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D06" w:rsidRDefault="00F65D06" w:rsidP="00F65D06">
      <w:pPr>
        <w:pStyle w:val="Heading1"/>
      </w:pPr>
      <w:bookmarkStart w:id="0" w:name="_GoBack"/>
      <w:bookmarkEnd w:id="0"/>
      <w:r>
        <w:t xml:space="preserve">Timetable for </w:t>
      </w:r>
      <w:r w:rsidR="009407D8">
        <w:t xml:space="preserve">Ambulance </w:t>
      </w:r>
      <w:r>
        <w:t>Quality Indicators</w:t>
      </w:r>
    </w:p>
    <w:p w:rsidR="007B5C09" w:rsidRDefault="00F65D06" w:rsidP="00F65D06">
      <w:pPr>
        <w:pStyle w:val="Heading1"/>
      </w:pPr>
      <w:r>
        <w:t xml:space="preserve">Data for </w:t>
      </w:r>
      <w:r w:rsidR="009407D8">
        <w:t>Apr</w:t>
      </w:r>
      <w:r>
        <w:t xml:space="preserve">il </w:t>
      </w:r>
      <w:r w:rsidR="008E1328">
        <w:t>2015</w:t>
      </w:r>
      <w:r w:rsidR="001F6588">
        <w:t xml:space="preserve"> to </w:t>
      </w:r>
      <w:r w:rsidR="00225E00">
        <w:t>Mar</w:t>
      </w:r>
      <w:r>
        <w:t xml:space="preserve">ch </w:t>
      </w:r>
      <w:r w:rsidR="008E1328">
        <w:t>2016</w:t>
      </w:r>
    </w:p>
    <w:p w:rsidR="00EF33B9" w:rsidRPr="00EF33B9" w:rsidRDefault="00EF33B9" w:rsidP="00EF33B9"/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170" w:type="dxa"/>
        </w:tblCellMar>
        <w:tblLook w:val="01E0" w:firstRow="1" w:lastRow="1" w:firstColumn="1" w:lastColumn="1" w:noHBand="0" w:noVBand="0"/>
      </w:tblPr>
      <w:tblGrid>
        <w:gridCol w:w="2188"/>
        <w:gridCol w:w="2189"/>
        <w:gridCol w:w="2189"/>
        <w:gridCol w:w="2189"/>
      </w:tblGrid>
      <w:tr w:rsidR="00CD0073" w:rsidTr="00235EF5">
        <w:trPr>
          <w:trHeight w:val="397"/>
        </w:trPr>
        <w:tc>
          <w:tcPr>
            <w:tcW w:w="2188" w:type="dxa"/>
            <w:shd w:val="clear" w:color="auto" w:fill="auto"/>
          </w:tcPr>
          <w:p w:rsidR="00CD0073" w:rsidRPr="001E329E" w:rsidRDefault="00CD0073" w:rsidP="00E1673B">
            <w:pPr>
              <w:pStyle w:val="Heading3"/>
            </w:pPr>
            <w:r w:rsidRPr="00F65D06">
              <w:t xml:space="preserve">Publication </w:t>
            </w:r>
            <w:r w:rsidR="00E1673B">
              <w:t>d</w:t>
            </w:r>
            <w:r w:rsidRPr="00F65D06">
              <w:t>ate</w:t>
            </w:r>
          </w:p>
        </w:tc>
        <w:tc>
          <w:tcPr>
            <w:tcW w:w="2189" w:type="dxa"/>
            <w:shd w:val="clear" w:color="auto" w:fill="auto"/>
          </w:tcPr>
          <w:p w:rsidR="00CD0073" w:rsidRPr="001E329E" w:rsidRDefault="00E1673B" w:rsidP="00E1673B">
            <w:pPr>
              <w:pStyle w:val="Heading3"/>
            </w:pPr>
            <w:r>
              <w:t>Data s</w:t>
            </w:r>
            <w:r w:rsidR="00CD0073" w:rsidRPr="00F65D06">
              <w:t>ubmission date</w:t>
            </w:r>
          </w:p>
        </w:tc>
        <w:tc>
          <w:tcPr>
            <w:tcW w:w="2189" w:type="dxa"/>
            <w:shd w:val="clear" w:color="auto" w:fill="auto"/>
          </w:tcPr>
          <w:p w:rsidR="00CD0073" w:rsidRPr="001E329E" w:rsidRDefault="00CD0073" w:rsidP="00F90FB6">
            <w:pPr>
              <w:pStyle w:val="Heading3"/>
            </w:pPr>
            <w:r w:rsidRPr="001E329E">
              <w:t xml:space="preserve">Systems </w:t>
            </w:r>
            <w:r>
              <w:t>I</w:t>
            </w:r>
            <w:r w:rsidRPr="001E329E">
              <w:t>ndicators</w:t>
            </w:r>
            <w:r>
              <w:t xml:space="preserve"> for</w:t>
            </w:r>
          </w:p>
        </w:tc>
        <w:tc>
          <w:tcPr>
            <w:tcW w:w="2189" w:type="dxa"/>
            <w:shd w:val="clear" w:color="auto" w:fill="auto"/>
          </w:tcPr>
          <w:p w:rsidR="00CD0073" w:rsidRPr="001E329E" w:rsidRDefault="00CD0073" w:rsidP="00F90FB6">
            <w:pPr>
              <w:pStyle w:val="Heading3"/>
            </w:pPr>
            <w:r w:rsidRPr="001E329E">
              <w:t xml:space="preserve">Clinical </w:t>
            </w:r>
            <w:r>
              <w:t>O</w:t>
            </w:r>
            <w:r w:rsidRPr="001E329E">
              <w:t>utcomes</w:t>
            </w:r>
            <w:r>
              <w:t xml:space="preserve"> for</w:t>
            </w:r>
          </w:p>
        </w:tc>
      </w:tr>
      <w:tr w:rsidR="00CD0073" w:rsidTr="00235EF5">
        <w:tc>
          <w:tcPr>
            <w:tcW w:w="2188" w:type="dxa"/>
            <w:shd w:val="clear" w:color="auto" w:fill="auto"/>
          </w:tcPr>
          <w:p w:rsidR="00CD0073" w:rsidRPr="007715F3" w:rsidRDefault="00CD0073" w:rsidP="000623B3">
            <w:pPr>
              <w:jc w:val="right"/>
            </w:pPr>
            <w:r w:rsidRPr="007715F3">
              <w:t>4 Jun 2015</w:t>
            </w:r>
          </w:p>
        </w:tc>
        <w:tc>
          <w:tcPr>
            <w:tcW w:w="2189" w:type="dxa"/>
            <w:shd w:val="clear" w:color="auto" w:fill="auto"/>
          </w:tcPr>
          <w:p w:rsidR="00CD0073" w:rsidRPr="00751BD0" w:rsidRDefault="00CD0073" w:rsidP="00731CD6">
            <w:pPr>
              <w:jc w:val="right"/>
            </w:pPr>
            <w:r w:rsidRPr="00751BD0">
              <w:t>22</w:t>
            </w:r>
            <w:r>
              <w:t xml:space="preserve"> </w:t>
            </w:r>
            <w:r w:rsidRPr="00751BD0">
              <w:t>May</w:t>
            </w:r>
            <w:r>
              <w:t xml:space="preserve"> 2015</w:t>
            </w:r>
          </w:p>
        </w:tc>
        <w:tc>
          <w:tcPr>
            <w:tcW w:w="2189" w:type="dxa"/>
            <w:shd w:val="clear" w:color="auto" w:fill="auto"/>
          </w:tcPr>
          <w:p w:rsidR="00CD0073" w:rsidRPr="007715F3" w:rsidRDefault="00CD0073" w:rsidP="00934DF0">
            <w:pPr>
              <w:jc w:val="right"/>
            </w:pPr>
            <w:r w:rsidRPr="007715F3">
              <w:t>Apr 2015</w:t>
            </w:r>
          </w:p>
        </w:tc>
        <w:tc>
          <w:tcPr>
            <w:tcW w:w="2189" w:type="dxa"/>
            <w:shd w:val="clear" w:color="auto" w:fill="auto"/>
          </w:tcPr>
          <w:p w:rsidR="00CD0073" w:rsidRPr="007715F3" w:rsidRDefault="00CD0073" w:rsidP="00F90FB6">
            <w:pPr>
              <w:jc w:val="right"/>
            </w:pPr>
            <w:r w:rsidRPr="007715F3">
              <w:t>Jan 20</w:t>
            </w:r>
            <w:r>
              <w:t>15</w:t>
            </w:r>
          </w:p>
        </w:tc>
      </w:tr>
      <w:tr w:rsidR="00CD0073" w:rsidTr="00235EF5">
        <w:tc>
          <w:tcPr>
            <w:tcW w:w="2188" w:type="dxa"/>
            <w:shd w:val="clear" w:color="auto" w:fill="auto"/>
          </w:tcPr>
          <w:p w:rsidR="00CD0073" w:rsidRPr="007715F3" w:rsidRDefault="00CD0073" w:rsidP="000623B3">
            <w:pPr>
              <w:jc w:val="right"/>
            </w:pPr>
            <w:r w:rsidRPr="007715F3">
              <w:t>2 Jul 2015</w:t>
            </w:r>
          </w:p>
        </w:tc>
        <w:tc>
          <w:tcPr>
            <w:tcW w:w="2189" w:type="dxa"/>
            <w:shd w:val="clear" w:color="auto" w:fill="auto"/>
          </w:tcPr>
          <w:p w:rsidR="00CD0073" w:rsidRPr="00751BD0" w:rsidRDefault="00CD0073" w:rsidP="00731CD6">
            <w:pPr>
              <w:jc w:val="right"/>
            </w:pPr>
            <w:r w:rsidRPr="00751BD0">
              <w:t>22</w:t>
            </w:r>
            <w:r>
              <w:t xml:space="preserve"> </w:t>
            </w:r>
            <w:r w:rsidRPr="00751BD0">
              <w:t>Jun</w:t>
            </w:r>
            <w:r>
              <w:t xml:space="preserve"> 2015</w:t>
            </w:r>
          </w:p>
        </w:tc>
        <w:tc>
          <w:tcPr>
            <w:tcW w:w="2189" w:type="dxa"/>
            <w:shd w:val="clear" w:color="auto" w:fill="auto"/>
          </w:tcPr>
          <w:p w:rsidR="00CD0073" w:rsidRPr="007715F3" w:rsidRDefault="00CD0073" w:rsidP="00934DF0">
            <w:pPr>
              <w:jc w:val="right"/>
            </w:pPr>
            <w:r w:rsidRPr="007715F3">
              <w:t>May 2015</w:t>
            </w:r>
          </w:p>
        </w:tc>
        <w:tc>
          <w:tcPr>
            <w:tcW w:w="2189" w:type="dxa"/>
            <w:shd w:val="clear" w:color="auto" w:fill="auto"/>
          </w:tcPr>
          <w:p w:rsidR="00CD0073" w:rsidRPr="007715F3" w:rsidRDefault="00CD0073" w:rsidP="00F90FB6">
            <w:pPr>
              <w:jc w:val="right"/>
            </w:pPr>
            <w:r w:rsidRPr="007715F3">
              <w:t>Feb 20</w:t>
            </w:r>
            <w:r>
              <w:t>15</w:t>
            </w:r>
          </w:p>
        </w:tc>
      </w:tr>
      <w:tr w:rsidR="00CD0073" w:rsidTr="00235EF5">
        <w:trPr>
          <w:trHeight w:val="397"/>
        </w:trPr>
        <w:tc>
          <w:tcPr>
            <w:tcW w:w="2188" w:type="dxa"/>
            <w:shd w:val="clear" w:color="auto" w:fill="auto"/>
          </w:tcPr>
          <w:p w:rsidR="00CD0073" w:rsidRPr="007715F3" w:rsidRDefault="00235EF5" w:rsidP="000623B3">
            <w:pPr>
              <w:jc w:val="right"/>
            </w:pPr>
            <w:r>
              <w:t>13</w:t>
            </w:r>
            <w:r w:rsidR="00CD0073" w:rsidRPr="007715F3">
              <w:t xml:space="preserve"> Aug 2015</w:t>
            </w:r>
          </w:p>
        </w:tc>
        <w:tc>
          <w:tcPr>
            <w:tcW w:w="2189" w:type="dxa"/>
            <w:shd w:val="clear" w:color="auto" w:fill="auto"/>
          </w:tcPr>
          <w:p w:rsidR="00CD0073" w:rsidRPr="00751BD0" w:rsidRDefault="00CD0073" w:rsidP="00731CD6">
            <w:pPr>
              <w:jc w:val="right"/>
            </w:pPr>
            <w:r w:rsidRPr="00751BD0">
              <w:t>22</w:t>
            </w:r>
            <w:r>
              <w:t xml:space="preserve"> </w:t>
            </w:r>
            <w:r w:rsidRPr="00751BD0">
              <w:t>Jul</w:t>
            </w:r>
            <w:r>
              <w:t xml:space="preserve"> 2015</w:t>
            </w:r>
          </w:p>
        </w:tc>
        <w:tc>
          <w:tcPr>
            <w:tcW w:w="2189" w:type="dxa"/>
            <w:shd w:val="clear" w:color="auto" w:fill="auto"/>
          </w:tcPr>
          <w:p w:rsidR="00CD0073" w:rsidRPr="007715F3" w:rsidRDefault="00CD0073" w:rsidP="00934DF0">
            <w:pPr>
              <w:jc w:val="right"/>
            </w:pPr>
            <w:r w:rsidRPr="007715F3">
              <w:t>Jun 2015</w:t>
            </w:r>
          </w:p>
        </w:tc>
        <w:tc>
          <w:tcPr>
            <w:tcW w:w="2189" w:type="dxa"/>
            <w:shd w:val="clear" w:color="auto" w:fill="auto"/>
          </w:tcPr>
          <w:p w:rsidR="00CD0073" w:rsidRPr="007715F3" w:rsidRDefault="00CD0073" w:rsidP="00F90FB6">
            <w:pPr>
              <w:jc w:val="right"/>
            </w:pPr>
            <w:r w:rsidRPr="007715F3">
              <w:t>Mar 20</w:t>
            </w:r>
            <w:r>
              <w:t>15</w:t>
            </w:r>
          </w:p>
        </w:tc>
      </w:tr>
      <w:tr w:rsidR="00CD0073" w:rsidTr="00235EF5">
        <w:tc>
          <w:tcPr>
            <w:tcW w:w="2188" w:type="dxa"/>
            <w:shd w:val="clear" w:color="auto" w:fill="auto"/>
          </w:tcPr>
          <w:p w:rsidR="00CD0073" w:rsidRPr="007715F3" w:rsidRDefault="00CD0073" w:rsidP="00235EF5">
            <w:pPr>
              <w:jc w:val="right"/>
            </w:pPr>
            <w:r>
              <w:t xml:space="preserve">* </w:t>
            </w:r>
            <w:r w:rsidR="00235EF5">
              <w:t>10</w:t>
            </w:r>
            <w:r w:rsidRPr="007715F3">
              <w:t xml:space="preserve"> Sep 2015</w:t>
            </w:r>
          </w:p>
        </w:tc>
        <w:tc>
          <w:tcPr>
            <w:tcW w:w="2189" w:type="dxa"/>
            <w:shd w:val="clear" w:color="auto" w:fill="auto"/>
          </w:tcPr>
          <w:p w:rsidR="00CD0073" w:rsidRPr="00751BD0" w:rsidRDefault="00CD0073" w:rsidP="00731CD6">
            <w:pPr>
              <w:jc w:val="right"/>
            </w:pPr>
            <w:r w:rsidRPr="006058DA">
              <w:t>2</w:t>
            </w:r>
            <w:r>
              <w:t>4</w:t>
            </w:r>
            <w:r w:rsidRPr="006058DA">
              <w:t xml:space="preserve"> </w:t>
            </w:r>
            <w:r>
              <w:t>Aug</w:t>
            </w:r>
            <w:r w:rsidRPr="006058DA">
              <w:t xml:space="preserve"> 2015</w:t>
            </w:r>
          </w:p>
        </w:tc>
        <w:tc>
          <w:tcPr>
            <w:tcW w:w="2189" w:type="dxa"/>
            <w:shd w:val="clear" w:color="auto" w:fill="auto"/>
          </w:tcPr>
          <w:p w:rsidR="00CD0073" w:rsidRPr="007715F3" w:rsidRDefault="00CD0073" w:rsidP="00934DF0">
            <w:pPr>
              <w:jc w:val="right"/>
            </w:pPr>
            <w:r w:rsidRPr="007715F3">
              <w:t>Jul 2015</w:t>
            </w:r>
          </w:p>
        </w:tc>
        <w:tc>
          <w:tcPr>
            <w:tcW w:w="2189" w:type="dxa"/>
            <w:shd w:val="clear" w:color="auto" w:fill="auto"/>
          </w:tcPr>
          <w:p w:rsidR="00CD0073" w:rsidRPr="007715F3" w:rsidRDefault="00CD0073" w:rsidP="00F90FB6">
            <w:pPr>
              <w:jc w:val="right"/>
            </w:pPr>
            <w:r w:rsidRPr="007715F3">
              <w:t>Apr 2015</w:t>
            </w:r>
          </w:p>
        </w:tc>
      </w:tr>
      <w:tr w:rsidR="00CD0073" w:rsidTr="00235EF5">
        <w:tc>
          <w:tcPr>
            <w:tcW w:w="2188" w:type="dxa"/>
            <w:shd w:val="clear" w:color="auto" w:fill="auto"/>
          </w:tcPr>
          <w:p w:rsidR="00CD0073" w:rsidRPr="007715F3" w:rsidRDefault="00235EF5" w:rsidP="000623B3">
            <w:pPr>
              <w:jc w:val="right"/>
            </w:pPr>
            <w:r>
              <w:t>8</w:t>
            </w:r>
            <w:r w:rsidR="00CD0073" w:rsidRPr="007715F3">
              <w:t xml:space="preserve"> Oct 2015</w:t>
            </w:r>
          </w:p>
        </w:tc>
        <w:tc>
          <w:tcPr>
            <w:tcW w:w="2189" w:type="dxa"/>
            <w:shd w:val="clear" w:color="auto" w:fill="auto"/>
          </w:tcPr>
          <w:p w:rsidR="00CD0073" w:rsidRPr="00751BD0" w:rsidRDefault="00CD0073" w:rsidP="00731CD6">
            <w:pPr>
              <w:jc w:val="right"/>
            </w:pPr>
            <w:r w:rsidRPr="006058DA">
              <w:t xml:space="preserve">22 </w:t>
            </w:r>
            <w:r>
              <w:t>Sep</w:t>
            </w:r>
            <w:r w:rsidRPr="006058DA">
              <w:t xml:space="preserve"> 2015</w:t>
            </w:r>
          </w:p>
        </w:tc>
        <w:tc>
          <w:tcPr>
            <w:tcW w:w="2189" w:type="dxa"/>
            <w:shd w:val="clear" w:color="auto" w:fill="auto"/>
          </w:tcPr>
          <w:p w:rsidR="00CD0073" w:rsidRPr="007715F3" w:rsidRDefault="00CD0073" w:rsidP="00934DF0">
            <w:pPr>
              <w:jc w:val="right"/>
            </w:pPr>
            <w:r w:rsidRPr="007715F3">
              <w:t>Aug 2015</w:t>
            </w:r>
          </w:p>
        </w:tc>
        <w:tc>
          <w:tcPr>
            <w:tcW w:w="2189" w:type="dxa"/>
            <w:shd w:val="clear" w:color="auto" w:fill="auto"/>
          </w:tcPr>
          <w:p w:rsidR="00CD0073" w:rsidRPr="007715F3" w:rsidRDefault="00CD0073" w:rsidP="00F90FB6">
            <w:pPr>
              <w:jc w:val="right"/>
            </w:pPr>
            <w:r w:rsidRPr="007715F3">
              <w:t>May 2015</w:t>
            </w:r>
          </w:p>
        </w:tc>
      </w:tr>
      <w:tr w:rsidR="00CD0073" w:rsidTr="00235EF5">
        <w:trPr>
          <w:trHeight w:val="397"/>
        </w:trPr>
        <w:tc>
          <w:tcPr>
            <w:tcW w:w="2188" w:type="dxa"/>
            <w:shd w:val="clear" w:color="auto" w:fill="auto"/>
          </w:tcPr>
          <w:p w:rsidR="00CD0073" w:rsidRPr="007715F3" w:rsidRDefault="00CD0073" w:rsidP="00235EF5">
            <w:pPr>
              <w:jc w:val="right"/>
            </w:pPr>
            <w:r>
              <w:t xml:space="preserve">* </w:t>
            </w:r>
            <w:r w:rsidR="00235EF5">
              <w:t>12</w:t>
            </w:r>
            <w:r w:rsidRPr="007715F3">
              <w:t xml:space="preserve"> Nov 2015</w:t>
            </w:r>
          </w:p>
        </w:tc>
        <w:tc>
          <w:tcPr>
            <w:tcW w:w="2189" w:type="dxa"/>
            <w:shd w:val="clear" w:color="auto" w:fill="auto"/>
          </w:tcPr>
          <w:p w:rsidR="00CD0073" w:rsidRPr="00751BD0" w:rsidRDefault="00CD0073" w:rsidP="00731CD6">
            <w:pPr>
              <w:jc w:val="right"/>
            </w:pPr>
            <w:r w:rsidRPr="006058DA">
              <w:t xml:space="preserve">22 </w:t>
            </w:r>
            <w:r>
              <w:t>Oct</w:t>
            </w:r>
            <w:r w:rsidRPr="006058DA">
              <w:t xml:space="preserve"> 2015</w:t>
            </w:r>
          </w:p>
        </w:tc>
        <w:tc>
          <w:tcPr>
            <w:tcW w:w="2189" w:type="dxa"/>
            <w:shd w:val="clear" w:color="auto" w:fill="auto"/>
          </w:tcPr>
          <w:p w:rsidR="00CD0073" w:rsidRPr="007715F3" w:rsidRDefault="00CD0073" w:rsidP="00934DF0">
            <w:pPr>
              <w:jc w:val="right"/>
            </w:pPr>
            <w:r w:rsidRPr="007715F3">
              <w:t>Sep 2015</w:t>
            </w:r>
          </w:p>
        </w:tc>
        <w:tc>
          <w:tcPr>
            <w:tcW w:w="2189" w:type="dxa"/>
            <w:shd w:val="clear" w:color="auto" w:fill="auto"/>
          </w:tcPr>
          <w:p w:rsidR="00CD0073" w:rsidRPr="007715F3" w:rsidRDefault="00CD0073" w:rsidP="00F90FB6">
            <w:pPr>
              <w:jc w:val="right"/>
            </w:pPr>
            <w:r w:rsidRPr="007715F3">
              <w:t>Jun 2015</w:t>
            </w:r>
          </w:p>
        </w:tc>
      </w:tr>
      <w:tr w:rsidR="00CD0073" w:rsidTr="00235EF5">
        <w:tc>
          <w:tcPr>
            <w:tcW w:w="2188" w:type="dxa"/>
            <w:shd w:val="clear" w:color="auto" w:fill="auto"/>
          </w:tcPr>
          <w:p w:rsidR="00CD0073" w:rsidRPr="007715F3" w:rsidRDefault="00235EF5" w:rsidP="000623B3">
            <w:pPr>
              <w:jc w:val="right"/>
            </w:pPr>
            <w:r>
              <w:t>10</w:t>
            </w:r>
            <w:r w:rsidR="00CD0073" w:rsidRPr="007715F3">
              <w:t xml:space="preserve"> Dec 2015</w:t>
            </w:r>
          </w:p>
        </w:tc>
        <w:tc>
          <w:tcPr>
            <w:tcW w:w="2189" w:type="dxa"/>
            <w:shd w:val="clear" w:color="auto" w:fill="auto"/>
          </w:tcPr>
          <w:p w:rsidR="00CD0073" w:rsidRPr="00751BD0" w:rsidRDefault="00CD0073" w:rsidP="00731CD6">
            <w:pPr>
              <w:jc w:val="right"/>
            </w:pPr>
            <w:r>
              <w:t>23 Nov</w:t>
            </w:r>
            <w:r w:rsidRPr="006058DA">
              <w:t xml:space="preserve"> 2015</w:t>
            </w:r>
          </w:p>
        </w:tc>
        <w:tc>
          <w:tcPr>
            <w:tcW w:w="2189" w:type="dxa"/>
            <w:shd w:val="clear" w:color="auto" w:fill="auto"/>
          </w:tcPr>
          <w:p w:rsidR="00CD0073" w:rsidRPr="007715F3" w:rsidRDefault="00CD0073" w:rsidP="00934DF0">
            <w:pPr>
              <w:jc w:val="right"/>
            </w:pPr>
            <w:r w:rsidRPr="007715F3">
              <w:t>Oct 2015</w:t>
            </w:r>
          </w:p>
        </w:tc>
        <w:tc>
          <w:tcPr>
            <w:tcW w:w="2189" w:type="dxa"/>
            <w:shd w:val="clear" w:color="auto" w:fill="auto"/>
          </w:tcPr>
          <w:p w:rsidR="00CD0073" w:rsidRPr="007715F3" w:rsidRDefault="00CD0073" w:rsidP="00F90FB6">
            <w:pPr>
              <w:jc w:val="right"/>
            </w:pPr>
            <w:r w:rsidRPr="007715F3">
              <w:t>Jul 2015</w:t>
            </w:r>
          </w:p>
        </w:tc>
      </w:tr>
      <w:tr w:rsidR="00CD0073" w:rsidTr="00235EF5">
        <w:tc>
          <w:tcPr>
            <w:tcW w:w="2188" w:type="dxa"/>
            <w:shd w:val="clear" w:color="auto" w:fill="auto"/>
          </w:tcPr>
          <w:p w:rsidR="00CD0073" w:rsidRPr="007715F3" w:rsidRDefault="00235EF5" w:rsidP="000623B3">
            <w:pPr>
              <w:jc w:val="right"/>
            </w:pPr>
            <w:r>
              <w:t>14</w:t>
            </w:r>
            <w:r w:rsidR="00CD0073" w:rsidRPr="007715F3">
              <w:t xml:space="preserve"> Jan 2016</w:t>
            </w:r>
          </w:p>
        </w:tc>
        <w:tc>
          <w:tcPr>
            <w:tcW w:w="2189" w:type="dxa"/>
            <w:shd w:val="clear" w:color="auto" w:fill="auto"/>
          </w:tcPr>
          <w:p w:rsidR="00CD0073" w:rsidRPr="00751BD0" w:rsidRDefault="00CD0073" w:rsidP="00731CD6">
            <w:pPr>
              <w:jc w:val="right"/>
            </w:pPr>
            <w:r>
              <w:t>22</w:t>
            </w:r>
            <w:r w:rsidRPr="005A5FA3">
              <w:t xml:space="preserve"> </w:t>
            </w:r>
            <w:r>
              <w:t>Dec</w:t>
            </w:r>
            <w:r w:rsidRPr="005A5FA3">
              <w:t xml:space="preserve"> 2015</w:t>
            </w:r>
          </w:p>
        </w:tc>
        <w:tc>
          <w:tcPr>
            <w:tcW w:w="2189" w:type="dxa"/>
            <w:shd w:val="clear" w:color="auto" w:fill="auto"/>
          </w:tcPr>
          <w:p w:rsidR="00CD0073" w:rsidRPr="007715F3" w:rsidRDefault="00CD0073" w:rsidP="00934DF0">
            <w:pPr>
              <w:jc w:val="right"/>
            </w:pPr>
            <w:r w:rsidRPr="007715F3">
              <w:t>Nov 2015</w:t>
            </w:r>
          </w:p>
        </w:tc>
        <w:tc>
          <w:tcPr>
            <w:tcW w:w="2189" w:type="dxa"/>
            <w:shd w:val="clear" w:color="auto" w:fill="auto"/>
          </w:tcPr>
          <w:p w:rsidR="00CD0073" w:rsidRPr="007715F3" w:rsidRDefault="00CD0073" w:rsidP="00F90FB6">
            <w:pPr>
              <w:jc w:val="right"/>
            </w:pPr>
            <w:r w:rsidRPr="007715F3">
              <w:t>Aug 2015</w:t>
            </w:r>
          </w:p>
        </w:tc>
      </w:tr>
      <w:tr w:rsidR="00CD0073" w:rsidTr="00235EF5">
        <w:trPr>
          <w:trHeight w:val="397"/>
        </w:trPr>
        <w:tc>
          <w:tcPr>
            <w:tcW w:w="2188" w:type="dxa"/>
            <w:shd w:val="clear" w:color="auto" w:fill="auto"/>
          </w:tcPr>
          <w:p w:rsidR="00CD0073" w:rsidRPr="007715F3" w:rsidRDefault="00235EF5" w:rsidP="000623B3">
            <w:pPr>
              <w:jc w:val="right"/>
            </w:pPr>
            <w:r>
              <w:t>11</w:t>
            </w:r>
            <w:r w:rsidR="00CD0073" w:rsidRPr="007715F3">
              <w:t xml:space="preserve"> Feb 2016</w:t>
            </w:r>
          </w:p>
        </w:tc>
        <w:tc>
          <w:tcPr>
            <w:tcW w:w="2189" w:type="dxa"/>
            <w:shd w:val="clear" w:color="auto" w:fill="auto"/>
          </w:tcPr>
          <w:p w:rsidR="00CD0073" w:rsidRPr="00751BD0" w:rsidRDefault="00CD0073" w:rsidP="00731CD6">
            <w:pPr>
              <w:jc w:val="right"/>
            </w:pPr>
            <w:r w:rsidRPr="005A5FA3">
              <w:t>2</w:t>
            </w:r>
            <w:r>
              <w:t>2</w:t>
            </w:r>
            <w:r w:rsidRPr="005A5FA3">
              <w:t xml:space="preserve"> </w:t>
            </w:r>
            <w:r>
              <w:t>Jan</w:t>
            </w:r>
            <w:r w:rsidRPr="005A5FA3">
              <w:t xml:space="preserve"> 201</w:t>
            </w:r>
            <w:r>
              <w:t>6</w:t>
            </w:r>
          </w:p>
        </w:tc>
        <w:tc>
          <w:tcPr>
            <w:tcW w:w="2189" w:type="dxa"/>
            <w:shd w:val="clear" w:color="auto" w:fill="auto"/>
          </w:tcPr>
          <w:p w:rsidR="00CD0073" w:rsidRPr="007715F3" w:rsidRDefault="00CD0073" w:rsidP="00934DF0">
            <w:pPr>
              <w:jc w:val="right"/>
            </w:pPr>
            <w:r w:rsidRPr="007715F3">
              <w:t>Dec 2015</w:t>
            </w:r>
          </w:p>
        </w:tc>
        <w:tc>
          <w:tcPr>
            <w:tcW w:w="2189" w:type="dxa"/>
            <w:shd w:val="clear" w:color="auto" w:fill="auto"/>
          </w:tcPr>
          <w:p w:rsidR="00CD0073" w:rsidRPr="007715F3" w:rsidRDefault="00CD0073" w:rsidP="00F90FB6">
            <w:pPr>
              <w:jc w:val="right"/>
            </w:pPr>
            <w:r w:rsidRPr="007715F3">
              <w:t>Sep 2015</w:t>
            </w:r>
          </w:p>
        </w:tc>
      </w:tr>
      <w:tr w:rsidR="00CD0073" w:rsidTr="00235EF5">
        <w:tc>
          <w:tcPr>
            <w:tcW w:w="2188" w:type="dxa"/>
            <w:shd w:val="clear" w:color="auto" w:fill="auto"/>
          </w:tcPr>
          <w:p w:rsidR="00CD0073" w:rsidRPr="007715F3" w:rsidRDefault="00CD0073" w:rsidP="00235EF5">
            <w:pPr>
              <w:jc w:val="right"/>
            </w:pPr>
            <w:r>
              <w:t xml:space="preserve">* </w:t>
            </w:r>
            <w:r w:rsidR="00235EF5">
              <w:t>10</w:t>
            </w:r>
            <w:r w:rsidRPr="007715F3">
              <w:t xml:space="preserve"> Mar 2016</w:t>
            </w:r>
          </w:p>
        </w:tc>
        <w:tc>
          <w:tcPr>
            <w:tcW w:w="2189" w:type="dxa"/>
            <w:shd w:val="clear" w:color="auto" w:fill="auto"/>
          </w:tcPr>
          <w:p w:rsidR="00CD0073" w:rsidRPr="00751BD0" w:rsidRDefault="00CD0073" w:rsidP="00731CD6">
            <w:pPr>
              <w:jc w:val="right"/>
            </w:pPr>
            <w:r w:rsidRPr="005A5FA3">
              <w:t>2</w:t>
            </w:r>
            <w:r>
              <w:t>2</w:t>
            </w:r>
            <w:r w:rsidRPr="005A5FA3">
              <w:t xml:space="preserve"> </w:t>
            </w:r>
            <w:r>
              <w:t>Feb</w:t>
            </w:r>
            <w:r w:rsidRPr="005A5FA3">
              <w:t xml:space="preserve"> 201</w:t>
            </w:r>
            <w:r>
              <w:t>6</w:t>
            </w:r>
          </w:p>
        </w:tc>
        <w:tc>
          <w:tcPr>
            <w:tcW w:w="2189" w:type="dxa"/>
            <w:shd w:val="clear" w:color="auto" w:fill="auto"/>
          </w:tcPr>
          <w:p w:rsidR="00CD0073" w:rsidRPr="007715F3" w:rsidRDefault="00CD0073" w:rsidP="00934DF0">
            <w:pPr>
              <w:jc w:val="right"/>
            </w:pPr>
            <w:r w:rsidRPr="007715F3">
              <w:t>Jan 2016</w:t>
            </w:r>
          </w:p>
        </w:tc>
        <w:tc>
          <w:tcPr>
            <w:tcW w:w="2189" w:type="dxa"/>
            <w:shd w:val="clear" w:color="auto" w:fill="auto"/>
          </w:tcPr>
          <w:p w:rsidR="00CD0073" w:rsidRPr="007715F3" w:rsidRDefault="00CD0073" w:rsidP="00F90FB6">
            <w:pPr>
              <w:jc w:val="right"/>
            </w:pPr>
            <w:r w:rsidRPr="007715F3">
              <w:t>Oct 2015</w:t>
            </w:r>
          </w:p>
        </w:tc>
      </w:tr>
      <w:tr w:rsidR="00CD0073" w:rsidTr="00235EF5">
        <w:tc>
          <w:tcPr>
            <w:tcW w:w="2188" w:type="dxa"/>
            <w:shd w:val="clear" w:color="auto" w:fill="auto"/>
          </w:tcPr>
          <w:p w:rsidR="00CD0073" w:rsidRPr="007715F3" w:rsidRDefault="00235EF5" w:rsidP="000623B3">
            <w:pPr>
              <w:jc w:val="right"/>
            </w:pPr>
            <w:r>
              <w:t>14</w:t>
            </w:r>
            <w:r w:rsidR="00CD0073" w:rsidRPr="007715F3">
              <w:t xml:space="preserve"> Apr 2016</w:t>
            </w:r>
          </w:p>
        </w:tc>
        <w:tc>
          <w:tcPr>
            <w:tcW w:w="2189" w:type="dxa"/>
            <w:shd w:val="clear" w:color="auto" w:fill="auto"/>
          </w:tcPr>
          <w:p w:rsidR="00CD0073" w:rsidRPr="00751BD0" w:rsidRDefault="00CD0073" w:rsidP="00731CD6">
            <w:pPr>
              <w:jc w:val="right"/>
            </w:pPr>
            <w:r w:rsidRPr="005A5FA3">
              <w:t xml:space="preserve">22 </w:t>
            </w:r>
            <w:r>
              <w:t>Mar</w:t>
            </w:r>
            <w:r w:rsidRPr="005A5FA3">
              <w:t xml:space="preserve"> 201</w:t>
            </w:r>
            <w:r>
              <w:t>6</w:t>
            </w:r>
          </w:p>
        </w:tc>
        <w:tc>
          <w:tcPr>
            <w:tcW w:w="2189" w:type="dxa"/>
            <w:shd w:val="clear" w:color="auto" w:fill="auto"/>
          </w:tcPr>
          <w:p w:rsidR="00CD0073" w:rsidRPr="007715F3" w:rsidRDefault="00CD0073" w:rsidP="00934DF0">
            <w:pPr>
              <w:jc w:val="right"/>
            </w:pPr>
            <w:r w:rsidRPr="007715F3">
              <w:t>Feb 2016</w:t>
            </w:r>
          </w:p>
        </w:tc>
        <w:tc>
          <w:tcPr>
            <w:tcW w:w="2189" w:type="dxa"/>
            <w:shd w:val="clear" w:color="auto" w:fill="auto"/>
          </w:tcPr>
          <w:p w:rsidR="00CD0073" w:rsidRPr="007715F3" w:rsidRDefault="00CD0073" w:rsidP="00F90FB6">
            <w:pPr>
              <w:jc w:val="right"/>
            </w:pPr>
            <w:r w:rsidRPr="007715F3">
              <w:t>Nov 2015</w:t>
            </w:r>
          </w:p>
        </w:tc>
      </w:tr>
      <w:tr w:rsidR="00CD0073" w:rsidTr="00235EF5">
        <w:trPr>
          <w:trHeight w:val="397"/>
        </w:trPr>
        <w:tc>
          <w:tcPr>
            <w:tcW w:w="2188" w:type="dxa"/>
            <w:shd w:val="clear" w:color="auto" w:fill="auto"/>
          </w:tcPr>
          <w:p w:rsidR="00CD0073" w:rsidRPr="007715F3" w:rsidRDefault="00CD0073" w:rsidP="00235EF5">
            <w:pPr>
              <w:jc w:val="right"/>
            </w:pPr>
            <w:r>
              <w:t xml:space="preserve">* </w:t>
            </w:r>
            <w:r w:rsidR="00235EF5">
              <w:t>12</w:t>
            </w:r>
            <w:r w:rsidRPr="007715F3">
              <w:t xml:space="preserve"> May 2016</w:t>
            </w:r>
          </w:p>
        </w:tc>
        <w:tc>
          <w:tcPr>
            <w:tcW w:w="2189" w:type="dxa"/>
            <w:shd w:val="clear" w:color="auto" w:fill="auto"/>
          </w:tcPr>
          <w:p w:rsidR="00CD0073" w:rsidRPr="00751BD0" w:rsidRDefault="00CD0073" w:rsidP="00731CD6">
            <w:pPr>
              <w:jc w:val="right"/>
            </w:pPr>
            <w:r w:rsidRPr="005A5FA3">
              <w:t>2</w:t>
            </w:r>
            <w:r>
              <w:t>2</w:t>
            </w:r>
            <w:r w:rsidRPr="005A5FA3">
              <w:t xml:space="preserve"> </w:t>
            </w:r>
            <w:r>
              <w:t>Apr</w:t>
            </w:r>
            <w:r w:rsidRPr="005A5FA3">
              <w:t xml:space="preserve"> 201</w:t>
            </w:r>
            <w:r>
              <w:t>6</w:t>
            </w:r>
          </w:p>
        </w:tc>
        <w:tc>
          <w:tcPr>
            <w:tcW w:w="2189" w:type="dxa"/>
            <w:shd w:val="clear" w:color="auto" w:fill="auto"/>
          </w:tcPr>
          <w:p w:rsidR="00CD0073" w:rsidRPr="007715F3" w:rsidRDefault="00CD0073" w:rsidP="00934DF0">
            <w:pPr>
              <w:jc w:val="right"/>
            </w:pPr>
            <w:r w:rsidRPr="007715F3">
              <w:t>Mar 2016</w:t>
            </w:r>
          </w:p>
        </w:tc>
        <w:tc>
          <w:tcPr>
            <w:tcW w:w="2189" w:type="dxa"/>
            <w:shd w:val="clear" w:color="auto" w:fill="auto"/>
          </w:tcPr>
          <w:p w:rsidR="00CD0073" w:rsidRPr="007715F3" w:rsidRDefault="00CD0073" w:rsidP="00F90FB6">
            <w:pPr>
              <w:jc w:val="right"/>
            </w:pPr>
            <w:r w:rsidRPr="007715F3">
              <w:t>Dec 2015</w:t>
            </w:r>
          </w:p>
        </w:tc>
      </w:tr>
      <w:tr w:rsidR="00EF33B9" w:rsidTr="00235EF5">
        <w:trPr>
          <w:trHeight w:val="272"/>
        </w:trPr>
        <w:tc>
          <w:tcPr>
            <w:tcW w:w="2188" w:type="dxa"/>
            <w:shd w:val="clear" w:color="auto" w:fill="auto"/>
          </w:tcPr>
          <w:p w:rsidR="00EF33B9" w:rsidRPr="007715F3" w:rsidRDefault="00235EF5" w:rsidP="00E1673B">
            <w:pPr>
              <w:jc w:val="right"/>
            </w:pPr>
            <w:r>
              <w:t xml:space="preserve">9 </w:t>
            </w:r>
            <w:r w:rsidR="00EF33B9">
              <w:t xml:space="preserve">Jun </w:t>
            </w:r>
            <w:r w:rsidR="00EF33B9" w:rsidRPr="007715F3">
              <w:t>2016</w:t>
            </w:r>
          </w:p>
        </w:tc>
        <w:tc>
          <w:tcPr>
            <w:tcW w:w="2189" w:type="dxa"/>
            <w:shd w:val="clear" w:color="auto" w:fill="auto"/>
          </w:tcPr>
          <w:p w:rsidR="00EF33B9" w:rsidRPr="005A5FA3" w:rsidRDefault="00EF33B9" w:rsidP="00EF33B9">
            <w:pPr>
              <w:jc w:val="right"/>
            </w:pPr>
            <w:r>
              <w:t>23 May 2016</w:t>
            </w:r>
          </w:p>
        </w:tc>
        <w:tc>
          <w:tcPr>
            <w:tcW w:w="2189" w:type="dxa"/>
            <w:shd w:val="clear" w:color="auto" w:fill="auto"/>
          </w:tcPr>
          <w:p w:rsidR="00EF33B9" w:rsidRPr="007715F3" w:rsidRDefault="00EF33B9" w:rsidP="00F90FB6">
            <w:pPr>
              <w:jc w:val="right"/>
            </w:pPr>
            <w:r w:rsidRPr="007715F3">
              <w:t>Apr 20</w:t>
            </w:r>
            <w:r>
              <w:t>16</w:t>
            </w:r>
          </w:p>
        </w:tc>
        <w:tc>
          <w:tcPr>
            <w:tcW w:w="2189" w:type="dxa"/>
            <w:shd w:val="clear" w:color="auto" w:fill="auto"/>
          </w:tcPr>
          <w:p w:rsidR="00EF33B9" w:rsidRPr="007715F3" w:rsidRDefault="00EF33B9" w:rsidP="00F90FB6">
            <w:pPr>
              <w:jc w:val="right"/>
            </w:pPr>
            <w:r w:rsidRPr="007715F3">
              <w:t>Jan 20</w:t>
            </w:r>
            <w:r>
              <w:t>16</w:t>
            </w:r>
          </w:p>
        </w:tc>
      </w:tr>
      <w:tr w:rsidR="00EF33B9" w:rsidTr="00235EF5">
        <w:trPr>
          <w:trHeight w:val="272"/>
        </w:trPr>
        <w:tc>
          <w:tcPr>
            <w:tcW w:w="2188" w:type="dxa"/>
            <w:shd w:val="clear" w:color="auto" w:fill="auto"/>
          </w:tcPr>
          <w:p w:rsidR="00EF33B9" w:rsidRPr="007715F3" w:rsidRDefault="00235EF5" w:rsidP="00E1673B">
            <w:pPr>
              <w:jc w:val="right"/>
            </w:pPr>
            <w:r>
              <w:t>14</w:t>
            </w:r>
            <w:r w:rsidR="00EF33B9" w:rsidRPr="007715F3">
              <w:t xml:space="preserve"> </w:t>
            </w:r>
            <w:r w:rsidR="00EF33B9">
              <w:t>Jul</w:t>
            </w:r>
            <w:r w:rsidR="00EF33B9" w:rsidRPr="007715F3">
              <w:t xml:space="preserve"> 2016</w:t>
            </w:r>
          </w:p>
        </w:tc>
        <w:tc>
          <w:tcPr>
            <w:tcW w:w="2189" w:type="dxa"/>
            <w:shd w:val="clear" w:color="auto" w:fill="auto"/>
          </w:tcPr>
          <w:p w:rsidR="00EF33B9" w:rsidRPr="005A5FA3" w:rsidRDefault="00EF33B9" w:rsidP="00731CD6">
            <w:pPr>
              <w:jc w:val="right"/>
            </w:pPr>
            <w:r>
              <w:t>22 Jun 2016</w:t>
            </w:r>
          </w:p>
        </w:tc>
        <w:tc>
          <w:tcPr>
            <w:tcW w:w="2189" w:type="dxa"/>
            <w:shd w:val="clear" w:color="auto" w:fill="auto"/>
          </w:tcPr>
          <w:p w:rsidR="00EF33B9" w:rsidRPr="007715F3" w:rsidRDefault="00EF33B9" w:rsidP="00F90FB6">
            <w:pPr>
              <w:jc w:val="right"/>
            </w:pPr>
            <w:r w:rsidRPr="007715F3">
              <w:t>May 20</w:t>
            </w:r>
            <w:r>
              <w:t>16</w:t>
            </w:r>
          </w:p>
        </w:tc>
        <w:tc>
          <w:tcPr>
            <w:tcW w:w="2189" w:type="dxa"/>
            <w:shd w:val="clear" w:color="auto" w:fill="auto"/>
          </w:tcPr>
          <w:p w:rsidR="00EF33B9" w:rsidRPr="007715F3" w:rsidRDefault="00EF33B9" w:rsidP="00F90FB6">
            <w:pPr>
              <w:jc w:val="right"/>
            </w:pPr>
            <w:r w:rsidRPr="007715F3">
              <w:t>Feb 20</w:t>
            </w:r>
            <w:r>
              <w:t>16</w:t>
            </w:r>
          </w:p>
        </w:tc>
      </w:tr>
      <w:tr w:rsidR="00235EF5" w:rsidTr="00235EF5">
        <w:trPr>
          <w:trHeight w:val="397"/>
        </w:trPr>
        <w:tc>
          <w:tcPr>
            <w:tcW w:w="2188" w:type="dxa"/>
            <w:shd w:val="clear" w:color="auto" w:fill="auto"/>
          </w:tcPr>
          <w:p w:rsidR="00235EF5" w:rsidRPr="007715F3" w:rsidRDefault="00235EF5" w:rsidP="00E1673B">
            <w:pPr>
              <w:jc w:val="right"/>
            </w:pPr>
            <w:r>
              <w:t>11 Aug</w:t>
            </w:r>
            <w:r w:rsidRPr="007715F3">
              <w:t xml:space="preserve"> 2016</w:t>
            </w:r>
          </w:p>
        </w:tc>
        <w:tc>
          <w:tcPr>
            <w:tcW w:w="2189" w:type="dxa"/>
            <w:shd w:val="clear" w:color="auto" w:fill="auto"/>
          </w:tcPr>
          <w:p w:rsidR="00235EF5" w:rsidRPr="005A5FA3" w:rsidRDefault="00235EF5" w:rsidP="00731CD6">
            <w:pPr>
              <w:jc w:val="right"/>
            </w:pPr>
            <w:r>
              <w:t>22 Jul 2016</w:t>
            </w:r>
          </w:p>
        </w:tc>
        <w:tc>
          <w:tcPr>
            <w:tcW w:w="2189" w:type="dxa"/>
            <w:shd w:val="clear" w:color="auto" w:fill="auto"/>
          </w:tcPr>
          <w:p w:rsidR="00235EF5" w:rsidRPr="007715F3" w:rsidRDefault="00235EF5" w:rsidP="00F90FB6">
            <w:pPr>
              <w:jc w:val="right"/>
            </w:pPr>
            <w:r w:rsidRPr="007715F3">
              <w:t>Jun 20</w:t>
            </w:r>
            <w:r>
              <w:t>16</w:t>
            </w:r>
          </w:p>
        </w:tc>
        <w:tc>
          <w:tcPr>
            <w:tcW w:w="2189" w:type="dxa"/>
            <w:shd w:val="clear" w:color="auto" w:fill="auto"/>
          </w:tcPr>
          <w:p w:rsidR="00235EF5" w:rsidRPr="007715F3" w:rsidRDefault="00235EF5" w:rsidP="00F90FB6">
            <w:pPr>
              <w:jc w:val="right"/>
            </w:pPr>
            <w:r w:rsidRPr="007715F3">
              <w:t>Mar 20</w:t>
            </w:r>
            <w:r>
              <w:t>16</w:t>
            </w:r>
          </w:p>
        </w:tc>
      </w:tr>
    </w:tbl>
    <w:p w:rsidR="00CD0073" w:rsidRDefault="00CD0073" w:rsidP="00CD0073"/>
    <w:p w:rsidR="00A14A92" w:rsidRDefault="007715F3" w:rsidP="007715F3">
      <w:r>
        <w:t>* Publication includes r</w:t>
      </w:r>
      <w:r w:rsidR="00A14A92" w:rsidRPr="00A14A92">
        <w:t>evisions</w:t>
      </w:r>
      <w:r>
        <w:t>:</w:t>
      </w:r>
    </w:p>
    <w:p w:rsidR="007715F3" w:rsidRPr="00A14A92" w:rsidRDefault="007715F3" w:rsidP="007715F3"/>
    <w:tbl>
      <w:tblPr>
        <w:tblStyle w:val="TableGrid"/>
        <w:tblW w:w="852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284"/>
        <w:gridCol w:w="2149"/>
        <w:gridCol w:w="236"/>
        <w:gridCol w:w="3585"/>
      </w:tblGrid>
      <w:tr w:rsidR="00A14A92" w:rsidRPr="00A14A92" w:rsidTr="00235EF5">
        <w:tc>
          <w:tcPr>
            <w:tcW w:w="226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14A92" w:rsidRPr="00A14A92" w:rsidRDefault="00A14A92" w:rsidP="007715F3">
            <w:pPr>
              <w:pStyle w:val="Heading3"/>
            </w:pPr>
            <w:r w:rsidRPr="00A14A92">
              <w:t>Publication date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A14A92" w:rsidRPr="00A14A92" w:rsidRDefault="00A14A92" w:rsidP="007715F3">
            <w:pPr>
              <w:pStyle w:val="Heading3"/>
            </w:pPr>
          </w:p>
        </w:tc>
        <w:tc>
          <w:tcPr>
            <w:tcW w:w="214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14A92" w:rsidRPr="00A14A92" w:rsidRDefault="00A14A92" w:rsidP="007715F3">
            <w:pPr>
              <w:pStyle w:val="Heading3"/>
            </w:pPr>
            <w:r w:rsidRPr="00A14A92">
              <w:t xml:space="preserve">Series revised 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A14A92" w:rsidRPr="00A14A92" w:rsidRDefault="00A14A92" w:rsidP="007715F3">
            <w:pPr>
              <w:pStyle w:val="Heading3"/>
            </w:pPr>
          </w:p>
        </w:tc>
        <w:tc>
          <w:tcPr>
            <w:tcW w:w="358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14A92" w:rsidRPr="00A14A92" w:rsidRDefault="00A14A92" w:rsidP="007715F3">
            <w:pPr>
              <w:pStyle w:val="Heading3"/>
            </w:pPr>
            <w:r w:rsidRPr="00A14A92">
              <w:t>Months affected</w:t>
            </w:r>
          </w:p>
        </w:tc>
      </w:tr>
      <w:tr w:rsidR="00A14A92" w:rsidRPr="00A14A92" w:rsidTr="00235EF5">
        <w:tc>
          <w:tcPr>
            <w:tcW w:w="2268" w:type="dxa"/>
            <w:tcMar>
              <w:left w:w="57" w:type="dxa"/>
              <w:right w:w="57" w:type="dxa"/>
            </w:tcMar>
          </w:tcPr>
          <w:p w:rsidR="00A14A92" w:rsidRPr="00A14A92" w:rsidRDefault="00235EF5" w:rsidP="00236505">
            <w:pPr>
              <w:jc w:val="right"/>
            </w:pPr>
            <w:r>
              <w:t>10</w:t>
            </w:r>
            <w:r w:rsidR="006E0399">
              <w:t xml:space="preserve"> </w:t>
            </w:r>
            <w:r w:rsidR="00A14A92" w:rsidRPr="00A14A92">
              <w:t>September 2015</w:t>
            </w: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A14A92" w:rsidRPr="00A14A92" w:rsidRDefault="00A14A92" w:rsidP="00236505"/>
        </w:tc>
        <w:tc>
          <w:tcPr>
            <w:tcW w:w="2149" w:type="dxa"/>
            <w:tcMar>
              <w:left w:w="57" w:type="dxa"/>
              <w:right w:w="57" w:type="dxa"/>
            </w:tcMar>
          </w:tcPr>
          <w:p w:rsidR="00A14A92" w:rsidRPr="00A14A92" w:rsidRDefault="00A14A92" w:rsidP="00236505">
            <w:r w:rsidRPr="00A14A92">
              <w:t>Clinical Outcomes</w:t>
            </w: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A14A92" w:rsidRPr="00A14A92" w:rsidRDefault="00A14A92" w:rsidP="00236505"/>
        </w:tc>
        <w:tc>
          <w:tcPr>
            <w:tcW w:w="3585" w:type="dxa"/>
            <w:tcMar>
              <w:left w:w="57" w:type="dxa"/>
              <w:right w:w="57" w:type="dxa"/>
            </w:tcMar>
          </w:tcPr>
          <w:p w:rsidR="00A14A92" w:rsidRPr="00A14A92" w:rsidRDefault="00A14A92" w:rsidP="00236505">
            <w:r w:rsidRPr="00A14A92">
              <w:t>April 2014 to March 2015</w:t>
            </w:r>
          </w:p>
        </w:tc>
      </w:tr>
      <w:tr w:rsidR="007715F3" w:rsidRPr="00A14A92" w:rsidTr="00235EF5">
        <w:tc>
          <w:tcPr>
            <w:tcW w:w="2268" w:type="dxa"/>
            <w:tcMar>
              <w:left w:w="57" w:type="dxa"/>
              <w:right w:w="57" w:type="dxa"/>
            </w:tcMar>
          </w:tcPr>
          <w:p w:rsidR="007715F3" w:rsidRPr="00A14A92" w:rsidRDefault="00235EF5" w:rsidP="00397207">
            <w:pPr>
              <w:jc w:val="right"/>
            </w:pPr>
            <w:r>
              <w:t>12</w:t>
            </w:r>
            <w:r w:rsidR="007715F3">
              <w:t xml:space="preserve"> </w:t>
            </w:r>
            <w:r w:rsidR="007715F3" w:rsidRPr="00A14A92">
              <w:t>November 2015</w:t>
            </w: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7715F3" w:rsidRPr="00A14A92" w:rsidRDefault="007715F3" w:rsidP="00397207"/>
        </w:tc>
        <w:tc>
          <w:tcPr>
            <w:tcW w:w="2149" w:type="dxa"/>
            <w:tcMar>
              <w:left w:w="57" w:type="dxa"/>
              <w:right w:w="57" w:type="dxa"/>
            </w:tcMar>
          </w:tcPr>
          <w:p w:rsidR="007715F3" w:rsidRPr="00A14A92" w:rsidRDefault="007715F3" w:rsidP="007715F3">
            <w:r w:rsidRPr="00206A48">
              <w:t>Systems Indicators</w:t>
            </w: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715F3" w:rsidRPr="00A14A92" w:rsidRDefault="007715F3" w:rsidP="00397207"/>
        </w:tc>
        <w:tc>
          <w:tcPr>
            <w:tcW w:w="3585" w:type="dxa"/>
            <w:tcMar>
              <w:left w:w="57" w:type="dxa"/>
              <w:right w:w="57" w:type="dxa"/>
            </w:tcMar>
          </w:tcPr>
          <w:p w:rsidR="007715F3" w:rsidRPr="00A14A92" w:rsidRDefault="007715F3" w:rsidP="007715F3">
            <w:r w:rsidRPr="006E0399">
              <w:t xml:space="preserve">April 2015 to </w:t>
            </w:r>
            <w:r>
              <w:t xml:space="preserve">September </w:t>
            </w:r>
            <w:r w:rsidRPr="006E0399">
              <w:t>2015</w:t>
            </w:r>
          </w:p>
        </w:tc>
      </w:tr>
      <w:tr w:rsidR="007715F3" w:rsidRPr="00A14A92" w:rsidTr="00235EF5">
        <w:tc>
          <w:tcPr>
            <w:tcW w:w="2268" w:type="dxa"/>
            <w:tcMar>
              <w:left w:w="57" w:type="dxa"/>
              <w:right w:w="57" w:type="dxa"/>
            </w:tcMar>
          </w:tcPr>
          <w:p w:rsidR="007715F3" w:rsidRDefault="00235EF5" w:rsidP="007715F3">
            <w:pPr>
              <w:jc w:val="right"/>
            </w:pPr>
            <w:r>
              <w:t>10</w:t>
            </w:r>
            <w:r w:rsidR="007715F3">
              <w:t xml:space="preserve"> March </w:t>
            </w:r>
            <w:r w:rsidR="007715F3" w:rsidRPr="006E0399">
              <w:t>2016</w:t>
            </w: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7715F3" w:rsidRPr="00A14A92" w:rsidRDefault="007715F3" w:rsidP="00F009C6"/>
        </w:tc>
        <w:tc>
          <w:tcPr>
            <w:tcW w:w="2149" w:type="dxa"/>
            <w:tcMar>
              <w:left w:w="57" w:type="dxa"/>
              <w:right w:w="57" w:type="dxa"/>
            </w:tcMar>
          </w:tcPr>
          <w:p w:rsidR="007715F3" w:rsidRPr="00A14A92" w:rsidRDefault="007715F3" w:rsidP="007715F3">
            <w:r w:rsidRPr="006E0399">
              <w:t>Clinical Outcomes</w:t>
            </w: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715F3" w:rsidRPr="00A14A92" w:rsidRDefault="007715F3" w:rsidP="00F009C6"/>
        </w:tc>
        <w:tc>
          <w:tcPr>
            <w:tcW w:w="3585" w:type="dxa"/>
            <w:tcMar>
              <w:left w:w="57" w:type="dxa"/>
              <w:right w:w="57" w:type="dxa"/>
            </w:tcMar>
          </w:tcPr>
          <w:p w:rsidR="007715F3" w:rsidRPr="00A14A92" w:rsidRDefault="007715F3" w:rsidP="00F009C6">
            <w:r w:rsidRPr="00A14A92">
              <w:t>April 2015 to August 2015</w:t>
            </w:r>
          </w:p>
        </w:tc>
      </w:tr>
      <w:tr w:rsidR="007715F3" w:rsidRPr="00A14A92" w:rsidTr="00235EF5">
        <w:tc>
          <w:tcPr>
            <w:tcW w:w="2268" w:type="dxa"/>
            <w:tcMar>
              <w:left w:w="57" w:type="dxa"/>
              <w:right w:w="57" w:type="dxa"/>
            </w:tcMar>
          </w:tcPr>
          <w:p w:rsidR="007715F3" w:rsidRDefault="00235EF5" w:rsidP="007715F3">
            <w:pPr>
              <w:jc w:val="right"/>
            </w:pPr>
            <w:r>
              <w:t>12</w:t>
            </w:r>
            <w:r w:rsidR="007715F3">
              <w:t xml:space="preserve"> May</w:t>
            </w:r>
            <w:r w:rsidR="007715F3" w:rsidRPr="006E0399">
              <w:t xml:space="preserve"> 2016</w:t>
            </w: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7715F3" w:rsidRPr="00A14A92" w:rsidRDefault="007715F3" w:rsidP="004828F8"/>
        </w:tc>
        <w:tc>
          <w:tcPr>
            <w:tcW w:w="2149" w:type="dxa"/>
            <w:tcMar>
              <w:left w:w="57" w:type="dxa"/>
              <w:right w:w="57" w:type="dxa"/>
            </w:tcMar>
          </w:tcPr>
          <w:p w:rsidR="007715F3" w:rsidRPr="00A14A92" w:rsidRDefault="007715F3" w:rsidP="004828F8">
            <w:r w:rsidRPr="00A14A92">
              <w:t>Systems Indicators</w:t>
            </w: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715F3" w:rsidRPr="00A14A92" w:rsidRDefault="007715F3" w:rsidP="004828F8"/>
        </w:tc>
        <w:tc>
          <w:tcPr>
            <w:tcW w:w="3585" w:type="dxa"/>
            <w:tcMar>
              <w:left w:w="57" w:type="dxa"/>
              <w:right w:w="57" w:type="dxa"/>
            </w:tcMar>
          </w:tcPr>
          <w:p w:rsidR="007715F3" w:rsidRPr="00A14A92" w:rsidRDefault="007715F3" w:rsidP="007715F3">
            <w:r w:rsidRPr="00EC7537">
              <w:t>April 2014 to February 201</w:t>
            </w:r>
            <w:r>
              <w:t>6</w:t>
            </w:r>
          </w:p>
        </w:tc>
      </w:tr>
    </w:tbl>
    <w:p w:rsidR="00A14A92" w:rsidRDefault="00A14A92" w:rsidP="007715F3"/>
    <w:p w:rsidR="00235EF5" w:rsidRPr="007715F3" w:rsidRDefault="00235EF5" w:rsidP="00235EF5">
      <w:r>
        <w:t>Publication dates from August 2015 onwards altered on 3 July 2015 to standardise reporting for performance statistics.</w:t>
      </w:r>
    </w:p>
    <w:sectPr w:rsidR="00235EF5" w:rsidRPr="007715F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2E6" w:rsidRDefault="00AD72E6" w:rsidP="00AD72E6">
      <w:r>
        <w:separator/>
      </w:r>
    </w:p>
  </w:endnote>
  <w:endnote w:type="continuationSeparator" w:id="0">
    <w:p w:rsidR="00AD72E6" w:rsidRDefault="00AD72E6" w:rsidP="00AD7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2E6" w:rsidRDefault="000C1FBE">
    <w:pPr>
      <w:pStyle w:val="Footer"/>
    </w:pPr>
    <w:fldSimple w:instr=" FILENAME   \* MERGEFORMAT ">
      <w:r w:rsidR="00235EF5">
        <w:rPr>
          <w:noProof/>
        </w:rPr>
        <w:t>2015-16-Ambulance-Quality-Indicators-Publication-Timetable v20150703.docx</w:t>
      </w:r>
    </w:fldSimple>
    <w:r w:rsidR="00BE28E0">
      <w:tab/>
    </w:r>
    <w:r w:rsidR="00AD72E6">
      <w:t xml:space="preserve">Page </w:t>
    </w:r>
    <w:r w:rsidR="00AD72E6">
      <w:fldChar w:fldCharType="begin"/>
    </w:r>
    <w:r w:rsidR="00AD72E6">
      <w:instrText xml:space="preserve"> PAGE   \* MERGEFORMAT </w:instrText>
    </w:r>
    <w:r w:rsidR="00AD72E6">
      <w:fldChar w:fldCharType="separate"/>
    </w:r>
    <w:r w:rsidR="00235EF5">
      <w:rPr>
        <w:noProof/>
      </w:rPr>
      <w:t>1</w:t>
    </w:r>
    <w:r w:rsidR="00AD72E6">
      <w:fldChar w:fldCharType="end"/>
    </w:r>
    <w:r w:rsidR="00AD72E6">
      <w:t xml:space="preserve"> of </w:t>
    </w:r>
    <w:r w:rsidR="00235EF5">
      <w:fldChar w:fldCharType="begin"/>
    </w:r>
    <w:r w:rsidR="00235EF5">
      <w:instrText xml:space="preserve"> NUMPAGES   \* MERGEFORMAT </w:instrText>
    </w:r>
    <w:r w:rsidR="00235EF5">
      <w:fldChar w:fldCharType="separate"/>
    </w:r>
    <w:r w:rsidR="00235EF5">
      <w:rPr>
        <w:noProof/>
      </w:rPr>
      <w:t>1</w:t>
    </w:r>
    <w:r w:rsidR="00235EF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2E6" w:rsidRDefault="00AD72E6" w:rsidP="00AD72E6">
      <w:r>
        <w:separator/>
      </w:r>
    </w:p>
  </w:footnote>
  <w:footnote w:type="continuationSeparator" w:id="0">
    <w:p w:rsidR="00AD72E6" w:rsidRDefault="00AD72E6" w:rsidP="00AD7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2E6" w:rsidRDefault="00AD72E6" w:rsidP="00AD72E6">
    <w:pPr>
      <w:pStyle w:val="Header"/>
      <w:tabs>
        <w:tab w:val="clear" w:pos="9026"/>
        <w:tab w:val="right" w:pos="9498"/>
      </w:tabs>
    </w:pPr>
    <w:r>
      <w:tab/>
    </w:r>
    <w:r>
      <w:tab/>
    </w:r>
    <w:r w:rsidRPr="00AD72E6">
      <w:rPr>
        <w:noProof/>
      </w:rPr>
      <w:drawing>
        <wp:inline distT="0" distB="0" distL="0" distR="0" wp14:anchorId="1D0072D0" wp14:editId="35414FA2">
          <wp:extent cx="1155194" cy="719329"/>
          <wp:effectExtent l="0" t="0" r="6985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S%20England%20logo%20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194" cy="71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F1"/>
    <w:rsid w:val="000128B5"/>
    <w:rsid w:val="00017F92"/>
    <w:rsid w:val="00026E93"/>
    <w:rsid w:val="000651C1"/>
    <w:rsid w:val="000669CF"/>
    <w:rsid w:val="00080D70"/>
    <w:rsid w:val="00093D56"/>
    <w:rsid w:val="000B4CD5"/>
    <w:rsid w:val="000C1FBE"/>
    <w:rsid w:val="000D1B8A"/>
    <w:rsid w:val="00117FCB"/>
    <w:rsid w:val="0013317F"/>
    <w:rsid w:val="00195CE3"/>
    <w:rsid w:val="001B502B"/>
    <w:rsid w:val="001D2236"/>
    <w:rsid w:val="001E329E"/>
    <w:rsid w:val="001F420F"/>
    <w:rsid w:val="001F6588"/>
    <w:rsid w:val="0020380C"/>
    <w:rsid w:val="00206A48"/>
    <w:rsid w:val="00225E00"/>
    <w:rsid w:val="00226AD8"/>
    <w:rsid w:val="00235EF5"/>
    <w:rsid w:val="0026071B"/>
    <w:rsid w:val="002664A2"/>
    <w:rsid w:val="00274326"/>
    <w:rsid w:val="002A4981"/>
    <w:rsid w:val="002A5044"/>
    <w:rsid w:val="002A7E5A"/>
    <w:rsid w:val="002F0298"/>
    <w:rsid w:val="00306D5D"/>
    <w:rsid w:val="003174BF"/>
    <w:rsid w:val="0034750E"/>
    <w:rsid w:val="0037382C"/>
    <w:rsid w:val="003A3FF4"/>
    <w:rsid w:val="003D0380"/>
    <w:rsid w:val="003D50EC"/>
    <w:rsid w:val="003F7DED"/>
    <w:rsid w:val="00407289"/>
    <w:rsid w:val="004749E3"/>
    <w:rsid w:val="004846BB"/>
    <w:rsid w:val="004964A2"/>
    <w:rsid w:val="004C3E68"/>
    <w:rsid w:val="004D1C0B"/>
    <w:rsid w:val="004F496A"/>
    <w:rsid w:val="00517BD1"/>
    <w:rsid w:val="005277CF"/>
    <w:rsid w:val="00585D9E"/>
    <w:rsid w:val="00593489"/>
    <w:rsid w:val="005A5FA3"/>
    <w:rsid w:val="005B3081"/>
    <w:rsid w:val="005C2322"/>
    <w:rsid w:val="005E0C00"/>
    <w:rsid w:val="005F41E8"/>
    <w:rsid w:val="00604664"/>
    <w:rsid w:val="006058DA"/>
    <w:rsid w:val="00607CBD"/>
    <w:rsid w:val="0063234B"/>
    <w:rsid w:val="00642E76"/>
    <w:rsid w:val="006B2F90"/>
    <w:rsid w:val="006D650F"/>
    <w:rsid w:val="006E0399"/>
    <w:rsid w:val="006E6317"/>
    <w:rsid w:val="00744049"/>
    <w:rsid w:val="00762557"/>
    <w:rsid w:val="00767399"/>
    <w:rsid w:val="007715F3"/>
    <w:rsid w:val="007A0366"/>
    <w:rsid w:val="007A368F"/>
    <w:rsid w:val="007B5C09"/>
    <w:rsid w:val="007E3FE6"/>
    <w:rsid w:val="007F02F1"/>
    <w:rsid w:val="007F55BD"/>
    <w:rsid w:val="008032FD"/>
    <w:rsid w:val="0080653F"/>
    <w:rsid w:val="008604F2"/>
    <w:rsid w:val="0086616A"/>
    <w:rsid w:val="00872222"/>
    <w:rsid w:val="008E1328"/>
    <w:rsid w:val="008F3C80"/>
    <w:rsid w:val="00902463"/>
    <w:rsid w:val="0090788F"/>
    <w:rsid w:val="009320AC"/>
    <w:rsid w:val="009407D8"/>
    <w:rsid w:val="009A44EE"/>
    <w:rsid w:val="009B4478"/>
    <w:rsid w:val="009F7A88"/>
    <w:rsid w:val="00A14A92"/>
    <w:rsid w:val="00A46C34"/>
    <w:rsid w:val="00A5672D"/>
    <w:rsid w:val="00A61438"/>
    <w:rsid w:val="00AC740C"/>
    <w:rsid w:val="00AD72E6"/>
    <w:rsid w:val="00B25770"/>
    <w:rsid w:val="00B36478"/>
    <w:rsid w:val="00B84A20"/>
    <w:rsid w:val="00BB0729"/>
    <w:rsid w:val="00BE28E0"/>
    <w:rsid w:val="00BE69F5"/>
    <w:rsid w:val="00BF026B"/>
    <w:rsid w:val="00C0174F"/>
    <w:rsid w:val="00C40E6E"/>
    <w:rsid w:val="00C749A6"/>
    <w:rsid w:val="00CA7BF8"/>
    <w:rsid w:val="00CC380E"/>
    <w:rsid w:val="00CC7E05"/>
    <w:rsid w:val="00CD0073"/>
    <w:rsid w:val="00CE6FD9"/>
    <w:rsid w:val="00CF4659"/>
    <w:rsid w:val="00D02DDD"/>
    <w:rsid w:val="00D06465"/>
    <w:rsid w:val="00D06F06"/>
    <w:rsid w:val="00D0733B"/>
    <w:rsid w:val="00D132F8"/>
    <w:rsid w:val="00D226E2"/>
    <w:rsid w:val="00D76996"/>
    <w:rsid w:val="00DB184B"/>
    <w:rsid w:val="00DB4F4D"/>
    <w:rsid w:val="00DD1D4A"/>
    <w:rsid w:val="00DF7024"/>
    <w:rsid w:val="00E06FCA"/>
    <w:rsid w:val="00E107DB"/>
    <w:rsid w:val="00E11C3D"/>
    <w:rsid w:val="00E1673B"/>
    <w:rsid w:val="00E63F92"/>
    <w:rsid w:val="00E7676E"/>
    <w:rsid w:val="00EA7C2B"/>
    <w:rsid w:val="00EC7537"/>
    <w:rsid w:val="00ED489F"/>
    <w:rsid w:val="00EE1624"/>
    <w:rsid w:val="00EE1F16"/>
    <w:rsid w:val="00EE619C"/>
    <w:rsid w:val="00EF33B9"/>
    <w:rsid w:val="00F004AF"/>
    <w:rsid w:val="00F1446F"/>
    <w:rsid w:val="00F36D4D"/>
    <w:rsid w:val="00F65D06"/>
    <w:rsid w:val="00F7781F"/>
    <w:rsid w:val="00F83DE8"/>
    <w:rsid w:val="00F83FD2"/>
    <w:rsid w:val="00FB0A94"/>
    <w:rsid w:val="00FB6CFC"/>
    <w:rsid w:val="00FC3C8D"/>
    <w:rsid w:val="00FF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D06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5D06"/>
    <w:pPr>
      <w:keepNext/>
      <w:keepLines/>
      <w:spacing w:line="360" w:lineRule="auto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65D06"/>
    <w:pPr>
      <w:keepNext/>
      <w:keepLines/>
      <w:spacing w:line="36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715F3"/>
    <w:pPr>
      <w:keepNext/>
      <w:keepLines/>
      <w:jc w:val="center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4A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6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407D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65D06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5D06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715F3"/>
    <w:rPr>
      <w:rFonts w:ascii="Arial" w:eastAsiaTheme="majorEastAsia" w:hAnsi="Arial" w:cstheme="majorBidi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D72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2E6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D72E6"/>
    <w:pPr>
      <w:tabs>
        <w:tab w:val="center" w:pos="4513"/>
        <w:tab w:val="right" w:pos="9026"/>
      </w:tabs>
      <w:jc w:val="right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D72E6"/>
    <w:rPr>
      <w:rFonts w:ascii="Arial" w:hAnsi="Arial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4A9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D06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5D06"/>
    <w:pPr>
      <w:keepNext/>
      <w:keepLines/>
      <w:spacing w:line="360" w:lineRule="auto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65D06"/>
    <w:pPr>
      <w:keepNext/>
      <w:keepLines/>
      <w:spacing w:line="36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715F3"/>
    <w:pPr>
      <w:keepNext/>
      <w:keepLines/>
      <w:jc w:val="center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4A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6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407D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65D06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5D06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715F3"/>
    <w:rPr>
      <w:rFonts w:ascii="Arial" w:eastAsiaTheme="majorEastAsia" w:hAnsi="Arial" w:cstheme="majorBidi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D72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2E6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D72E6"/>
    <w:pPr>
      <w:tabs>
        <w:tab w:val="center" w:pos="4513"/>
        <w:tab w:val="right" w:pos="9026"/>
      </w:tabs>
      <w:jc w:val="right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D72E6"/>
    <w:rPr>
      <w:rFonts w:ascii="Arial" w:hAnsi="Arial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4A9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E1D2E-5061-4B31-AEB1-814437C8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Timetable For RTT Collections</vt:lpstr>
    </vt:vector>
  </TitlesOfParts>
  <Company>Department of Health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Timetable For RTT Collections</dc:title>
  <dc:creator>Ian Kay</dc:creator>
  <cp:lastModifiedBy>Kay, Ian</cp:lastModifiedBy>
  <cp:revision>3</cp:revision>
  <cp:lastPrinted>2011-04-01T14:12:00Z</cp:lastPrinted>
  <dcterms:created xsi:type="dcterms:W3CDTF">2015-07-02T16:49:00Z</dcterms:created>
  <dcterms:modified xsi:type="dcterms:W3CDTF">2015-07-02T16:53:00Z</dcterms:modified>
</cp:coreProperties>
</file>