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E4" w:rsidRPr="00005D49" w:rsidRDefault="009302E4" w:rsidP="00005D49">
      <w:pPr>
        <w:pStyle w:val="Title"/>
      </w:pPr>
      <w:r w:rsidRPr="00005D49">
        <w:rPr>
          <w:rFonts w:hint="eastAsia"/>
        </w:rPr>
        <w:t xml:space="preserve">Making health and social care information accessible </w:t>
      </w:r>
    </w:p>
    <w:p w:rsidR="009302E4" w:rsidRPr="00005D49" w:rsidRDefault="009302E4" w:rsidP="00005D49">
      <w:pPr>
        <w:pStyle w:val="Title"/>
      </w:pPr>
    </w:p>
    <w:p w:rsidR="009302E4" w:rsidRPr="00005D49" w:rsidRDefault="009302E4" w:rsidP="00005D49">
      <w:pPr>
        <w:pStyle w:val="Title"/>
      </w:pPr>
      <w:r w:rsidRPr="00005D49">
        <w:rPr>
          <w:rFonts w:hint="eastAsia"/>
        </w:rPr>
        <w:t xml:space="preserve">Consultation workshop hosted by </w:t>
      </w:r>
      <w:proofErr w:type="spellStart"/>
      <w:r w:rsidRPr="00005D49">
        <w:t>SignHealth</w:t>
      </w:r>
      <w:proofErr w:type="spellEnd"/>
      <w:r w:rsidRPr="00005D49">
        <w:rPr>
          <w:rFonts w:hint="eastAsia"/>
        </w:rPr>
        <w:t xml:space="preserve"> in </w:t>
      </w:r>
      <w:r w:rsidRPr="00005D49">
        <w:t>Bristol</w:t>
      </w:r>
      <w:r w:rsidRPr="00005D49">
        <w:rPr>
          <w:rFonts w:hint="eastAsia"/>
        </w:rPr>
        <w:t xml:space="preserve"> on </w:t>
      </w:r>
      <w:r w:rsidRPr="00005D49">
        <w:t xml:space="preserve">22.09.14 (afternoon session) </w:t>
      </w:r>
    </w:p>
    <w:p w:rsidR="009302E4" w:rsidRPr="00005D49" w:rsidRDefault="009302E4" w:rsidP="00005D49">
      <w:pPr>
        <w:pStyle w:val="Title"/>
      </w:pPr>
      <w:r w:rsidRPr="00005D49">
        <w:rPr>
          <w:rFonts w:hint="eastAsia"/>
        </w:rPr>
        <w:t xml:space="preserve"> </w:t>
      </w:r>
    </w:p>
    <w:p w:rsidR="009302E4" w:rsidRDefault="009302E4" w:rsidP="00005D49">
      <w:pPr>
        <w:pStyle w:val="Title"/>
      </w:pPr>
      <w:r w:rsidRPr="009302E4">
        <w:rPr>
          <w:rFonts w:hint="eastAsia"/>
        </w:rPr>
        <w:t xml:space="preserve">Notes </w:t>
      </w:r>
    </w:p>
    <w:p w:rsidR="009302E4" w:rsidRPr="009302E4" w:rsidRDefault="009302E4" w:rsidP="00005D49"/>
    <w:p w:rsidR="009302E4" w:rsidRPr="00005D49" w:rsidRDefault="009302E4" w:rsidP="00005D49">
      <w:pPr>
        <w:pStyle w:val="Heading1"/>
      </w:pPr>
      <w:r w:rsidRPr="00005D49">
        <w:t xml:space="preserve">Introduction </w:t>
      </w:r>
    </w:p>
    <w:p w:rsidR="009302E4" w:rsidRPr="009302E4" w:rsidRDefault="009302E4" w:rsidP="009302E4">
      <w:pPr>
        <w:pStyle w:val="Standard"/>
        <w:rPr>
          <w:rFonts w:ascii="Carlito" w:hAnsi="Carlito" w:hint="eastAsia"/>
          <w:b/>
        </w:rPr>
      </w:pPr>
    </w:p>
    <w:p w:rsidR="009302E4" w:rsidRPr="00005D49" w:rsidRDefault="009302E4" w:rsidP="00005D49">
      <w:r w:rsidRPr="00005D49">
        <w:t xml:space="preserve">The event was attended by ten participants. </w:t>
      </w:r>
      <w:r w:rsidR="00A94271">
        <w:t>British Sign Language (BSL) i</w:t>
      </w:r>
      <w:r w:rsidRPr="00005D49">
        <w:t>nterpreters and relay interpreters were present.</w:t>
      </w:r>
    </w:p>
    <w:p w:rsidR="009302E4" w:rsidRPr="00005D49" w:rsidRDefault="009302E4" w:rsidP="00005D49"/>
    <w:p w:rsidR="009302E4" w:rsidRPr="00005D49" w:rsidRDefault="009302E4" w:rsidP="00005D49">
      <w:r w:rsidRPr="00005D49">
        <w:t xml:space="preserve">Sarah Marsay, Public Engagement Account Manager at NHS England, introduced the accessible information standard, and there was an opportunity for participants to ask any questions. </w:t>
      </w:r>
    </w:p>
    <w:p w:rsidR="009302E4" w:rsidRPr="009302E4" w:rsidRDefault="009302E4" w:rsidP="009302E4">
      <w:pPr>
        <w:pStyle w:val="Standard"/>
        <w:rPr>
          <w:rFonts w:ascii="Carlito" w:hAnsi="Carlito" w:hint="eastAsia"/>
        </w:rPr>
      </w:pPr>
    </w:p>
    <w:p w:rsidR="009302E4" w:rsidRDefault="009302E4" w:rsidP="00005D49">
      <w:pPr>
        <w:pStyle w:val="Heading1"/>
      </w:pPr>
      <w:r w:rsidRPr="009302E4">
        <w:t>Note on participants’ views</w:t>
      </w:r>
    </w:p>
    <w:p w:rsidR="009302E4" w:rsidRPr="009302E4" w:rsidRDefault="009302E4" w:rsidP="00005D49"/>
    <w:p w:rsidR="009302E4" w:rsidRDefault="009302E4" w:rsidP="00005D49">
      <w:r w:rsidRPr="009302E4">
        <w:t xml:space="preserve">Where participants’ views are recorded below, they do not necessarily represent the views of NHS England. The notes are not a verbatim record, rather they are an attempt to present the key points made by participants in order to inform the consultation on the draft standard. </w:t>
      </w:r>
    </w:p>
    <w:p w:rsidR="009302E4" w:rsidRPr="009302E4" w:rsidRDefault="009302E4" w:rsidP="009302E4">
      <w:pPr>
        <w:pStyle w:val="Standard"/>
        <w:rPr>
          <w:rFonts w:ascii="Carlito" w:hAnsi="Carlito" w:hint="eastAsia"/>
        </w:rPr>
      </w:pPr>
    </w:p>
    <w:p w:rsidR="009302E4" w:rsidRDefault="009302E4" w:rsidP="00005D49">
      <w:pPr>
        <w:pStyle w:val="Heading1"/>
      </w:pPr>
      <w:r w:rsidRPr="009302E4">
        <w:t xml:space="preserve">Discussion about the aim and scope of the draft standard </w:t>
      </w:r>
    </w:p>
    <w:p w:rsidR="009302E4" w:rsidRPr="009302E4" w:rsidRDefault="009302E4" w:rsidP="00005D49"/>
    <w:p w:rsidR="009302E4" w:rsidRPr="009302E4" w:rsidRDefault="009302E4" w:rsidP="00005D49">
      <w:r w:rsidRPr="009302E4">
        <w:t xml:space="preserve">Sarah Marsay talked through information about the aim and scope of the draft standard, including what it is intending to achieve and aspects which have been defined as in and out of scope at this stage, before inviting participants to respond to three key questions. </w:t>
      </w:r>
    </w:p>
    <w:p w:rsidR="00E26E37" w:rsidRDefault="00E26E37">
      <w:pPr>
        <w:pStyle w:val="Standard"/>
        <w:rPr>
          <w:rFonts w:ascii="Carlito" w:hAnsi="Carlito" w:hint="eastAsia"/>
        </w:rPr>
      </w:pPr>
    </w:p>
    <w:p w:rsidR="009302E4" w:rsidRPr="00005D49" w:rsidRDefault="009302E4" w:rsidP="00005D49">
      <w:pPr>
        <w:pStyle w:val="Heading2"/>
      </w:pPr>
      <w:r w:rsidRPr="00005D49">
        <w:rPr>
          <w:rFonts w:hint="eastAsia"/>
        </w:rPr>
        <w:t>Overall, do you agree with what the standard is aiming to do?</w:t>
      </w:r>
    </w:p>
    <w:p w:rsidR="009302E4" w:rsidRPr="00005D49" w:rsidRDefault="009302E4" w:rsidP="00005D49">
      <w:pPr>
        <w:pStyle w:val="Heading2"/>
      </w:pPr>
      <w:r w:rsidRPr="00005D49">
        <w:rPr>
          <w:rFonts w:hint="eastAsia"/>
        </w:rPr>
        <w:t xml:space="preserve">Do you agree with what the standard includes? </w:t>
      </w:r>
    </w:p>
    <w:p w:rsidR="009302E4" w:rsidRDefault="009302E4" w:rsidP="009302E4">
      <w:pPr>
        <w:pStyle w:val="Standard"/>
        <w:ind w:left="360"/>
        <w:rPr>
          <w:rFonts w:ascii="Carlito" w:hAnsi="Carlito" w:hint="eastAsia"/>
        </w:rPr>
      </w:pPr>
    </w:p>
    <w:p w:rsidR="009302E4" w:rsidRPr="00005D49" w:rsidRDefault="009302E4" w:rsidP="009302E4">
      <w:pPr>
        <w:pStyle w:val="Standard"/>
        <w:numPr>
          <w:ilvl w:val="0"/>
          <w:numId w:val="2"/>
        </w:numPr>
        <w:rPr>
          <w:rFonts w:ascii="Arial" w:hAnsi="Arial" w:cs="Arial"/>
        </w:rPr>
      </w:pPr>
      <w:r w:rsidRPr="00005D49">
        <w:rPr>
          <w:rFonts w:ascii="Arial" w:hAnsi="Arial" w:cs="Arial"/>
        </w:rPr>
        <w:t>“</w:t>
      </w:r>
      <w:r w:rsidR="00AD4C53" w:rsidRPr="00005D49">
        <w:rPr>
          <w:rFonts w:ascii="Arial" w:hAnsi="Arial" w:cs="Arial"/>
        </w:rPr>
        <w:t>At the moment I have to write things down and explain</w:t>
      </w:r>
      <w:r w:rsidRPr="00005D49">
        <w:rPr>
          <w:rFonts w:ascii="Arial" w:hAnsi="Arial" w:cs="Arial"/>
        </w:rPr>
        <w:t xml:space="preserve"> that I need an interpreter. It i</w:t>
      </w:r>
      <w:r w:rsidR="00AD4C53" w:rsidRPr="00005D49">
        <w:rPr>
          <w:rFonts w:ascii="Arial" w:hAnsi="Arial" w:cs="Arial"/>
        </w:rPr>
        <w:t>s very difficult when staff change.</w:t>
      </w:r>
      <w:r w:rsidRPr="00005D49">
        <w:rPr>
          <w:rFonts w:ascii="Arial" w:hAnsi="Arial" w:cs="Arial"/>
        </w:rPr>
        <w:t>”</w:t>
      </w:r>
    </w:p>
    <w:p w:rsidR="009302E4" w:rsidRPr="00005D49" w:rsidRDefault="009302E4" w:rsidP="00005D49">
      <w:pPr>
        <w:pStyle w:val="ListParagraph"/>
      </w:pPr>
    </w:p>
    <w:p w:rsidR="00E26E37" w:rsidRPr="00005D49" w:rsidRDefault="009302E4" w:rsidP="009302E4">
      <w:pPr>
        <w:pStyle w:val="Standard"/>
        <w:numPr>
          <w:ilvl w:val="0"/>
          <w:numId w:val="2"/>
        </w:numPr>
        <w:rPr>
          <w:rFonts w:ascii="Arial" w:hAnsi="Arial" w:cs="Arial"/>
        </w:rPr>
      </w:pPr>
      <w:r w:rsidRPr="00005D49">
        <w:rPr>
          <w:rFonts w:ascii="Arial" w:hAnsi="Arial" w:cs="Arial"/>
        </w:rPr>
        <w:t>“</w:t>
      </w:r>
      <w:r w:rsidR="00AD4C53" w:rsidRPr="00005D49">
        <w:rPr>
          <w:rFonts w:ascii="Arial" w:hAnsi="Arial" w:cs="Arial"/>
        </w:rPr>
        <w:t>Will this apply to all services? What about 111? Will we get face-to-face</w:t>
      </w:r>
      <w:r w:rsidRPr="00005D49">
        <w:rPr>
          <w:rFonts w:ascii="Arial" w:hAnsi="Arial" w:cs="Arial"/>
        </w:rPr>
        <w:t xml:space="preserve"> [BSL interpreting]</w:t>
      </w:r>
      <w:r w:rsidR="00AD4C53" w:rsidRPr="00005D49">
        <w:rPr>
          <w:rFonts w:ascii="Arial" w:hAnsi="Arial" w:cs="Arial"/>
        </w:rPr>
        <w:t xml:space="preserve"> for 111? They have it in Scotland.</w:t>
      </w:r>
      <w:r w:rsidRPr="00005D49">
        <w:rPr>
          <w:rFonts w:ascii="Arial" w:hAnsi="Arial" w:cs="Arial"/>
        </w:rPr>
        <w:t>”</w:t>
      </w:r>
    </w:p>
    <w:p w:rsidR="00E26E37" w:rsidRPr="00005D49" w:rsidRDefault="00E26E37">
      <w:pPr>
        <w:pStyle w:val="Standard"/>
        <w:rPr>
          <w:rFonts w:ascii="Arial" w:hAnsi="Arial" w:cs="Arial"/>
        </w:rPr>
      </w:pPr>
    </w:p>
    <w:p w:rsidR="00E26E37" w:rsidRPr="00005D49" w:rsidRDefault="009302E4" w:rsidP="009302E4">
      <w:pPr>
        <w:pStyle w:val="Standard"/>
        <w:numPr>
          <w:ilvl w:val="0"/>
          <w:numId w:val="2"/>
        </w:numPr>
        <w:rPr>
          <w:rFonts w:ascii="Arial" w:hAnsi="Arial" w:cs="Arial"/>
        </w:rPr>
      </w:pPr>
      <w:r w:rsidRPr="00005D49">
        <w:rPr>
          <w:rFonts w:ascii="Arial" w:hAnsi="Arial" w:cs="Arial"/>
        </w:rPr>
        <w:t>“When I ask about using e</w:t>
      </w:r>
      <w:r w:rsidR="00AD4C53" w:rsidRPr="00005D49">
        <w:rPr>
          <w:rFonts w:ascii="Arial" w:hAnsi="Arial" w:cs="Arial"/>
        </w:rPr>
        <w:t>mail or SMS</w:t>
      </w:r>
      <w:r w:rsidR="00A94271">
        <w:rPr>
          <w:rFonts w:ascii="Arial" w:hAnsi="Arial" w:cs="Arial"/>
        </w:rPr>
        <w:t xml:space="preserve"> [text messaging] I a</w:t>
      </w:r>
      <w:r w:rsidR="00AD4C53" w:rsidRPr="00005D49">
        <w:rPr>
          <w:rFonts w:ascii="Arial" w:hAnsi="Arial" w:cs="Arial"/>
        </w:rPr>
        <w:t>m always told th</w:t>
      </w:r>
      <w:r w:rsidRPr="00005D49">
        <w:rPr>
          <w:rFonts w:ascii="Arial" w:hAnsi="Arial" w:cs="Arial"/>
        </w:rPr>
        <w:t xml:space="preserve">at </w:t>
      </w:r>
      <w:r w:rsidR="00A94271">
        <w:rPr>
          <w:rFonts w:ascii="Arial" w:hAnsi="Arial" w:cs="Arial"/>
        </w:rPr>
        <w:t>‘</w:t>
      </w:r>
      <w:r w:rsidRPr="00005D49">
        <w:rPr>
          <w:rFonts w:ascii="Arial" w:hAnsi="Arial" w:cs="Arial"/>
        </w:rPr>
        <w:t>data protection</w:t>
      </w:r>
      <w:r w:rsidR="00A94271">
        <w:rPr>
          <w:rFonts w:ascii="Arial" w:hAnsi="Arial" w:cs="Arial"/>
        </w:rPr>
        <w:t>’</w:t>
      </w:r>
      <w:r w:rsidRPr="00005D49">
        <w:rPr>
          <w:rFonts w:ascii="Arial" w:hAnsi="Arial" w:cs="Arial"/>
        </w:rPr>
        <w:t xml:space="preserve"> means I cannot. </w:t>
      </w:r>
      <w:r w:rsidR="00AD4C53" w:rsidRPr="00005D49">
        <w:rPr>
          <w:rFonts w:ascii="Arial" w:hAnsi="Arial" w:cs="Arial"/>
        </w:rPr>
        <w:t>They say my husband or son can ring instead.</w:t>
      </w:r>
      <w:r w:rsidRPr="00005D49">
        <w:rPr>
          <w:rFonts w:ascii="Arial" w:hAnsi="Arial" w:cs="Arial"/>
        </w:rPr>
        <w:t>”</w:t>
      </w:r>
    </w:p>
    <w:p w:rsidR="00E26E37" w:rsidRDefault="00E26E37">
      <w:pPr>
        <w:pStyle w:val="Standard"/>
        <w:rPr>
          <w:rFonts w:ascii="Carlito" w:hAnsi="Carlito" w:hint="eastAsia"/>
        </w:rPr>
      </w:pPr>
    </w:p>
    <w:p w:rsidR="00E26E37" w:rsidRDefault="00AD4C53" w:rsidP="009302E4">
      <w:pPr>
        <w:pStyle w:val="Standard"/>
        <w:numPr>
          <w:ilvl w:val="0"/>
          <w:numId w:val="2"/>
        </w:numPr>
        <w:rPr>
          <w:rFonts w:ascii="Arial" w:hAnsi="Arial" w:cs="Arial"/>
        </w:rPr>
      </w:pPr>
      <w:r w:rsidRPr="00005D49">
        <w:rPr>
          <w:rFonts w:ascii="Arial" w:hAnsi="Arial" w:cs="Arial"/>
        </w:rPr>
        <w:t xml:space="preserve">There was a discussion about whether websites are accessible. One participant </w:t>
      </w:r>
      <w:r w:rsidR="00A94271">
        <w:rPr>
          <w:rFonts w:ascii="Arial" w:hAnsi="Arial" w:cs="Arial"/>
        </w:rPr>
        <w:t xml:space="preserve">commented </w:t>
      </w:r>
      <w:r w:rsidRPr="00005D49">
        <w:rPr>
          <w:rFonts w:ascii="Arial" w:hAnsi="Arial" w:cs="Arial"/>
        </w:rPr>
        <w:t xml:space="preserve">that the </w:t>
      </w:r>
      <w:r w:rsidR="00A94271">
        <w:rPr>
          <w:rFonts w:ascii="Arial" w:hAnsi="Arial" w:cs="Arial"/>
        </w:rPr>
        <w:t xml:space="preserve">W3C [World Wide Web Consortium] </w:t>
      </w:r>
      <w:r w:rsidRPr="00005D49">
        <w:rPr>
          <w:rFonts w:ascii="Arial" w:hAnsi="Arial" w:cs="Arial"/>
        </w:rPr>
        <w:t xml:space="preserve">standards on accessibility are not very good in terms of </w:t>
      </w:r>
      <w:r w:rsidR="00A94271">
        <w:rPr>
          <w:rFonts w:ascii="Arial" w:hAnsi="Arial" w:cs="Arial"/>
        </w:rPr>
        <w:t>d/</w:t>
      </w:r>
      <w:r w:rsidRPr="00005D49">
        <w:rPr>
          <w:rFonts w:ascii="Arial" w:hAnsi="Arial" w:cs="Arial"/>
        </w:rPr>
        <w:t>Deaf access. It was felt that the level of English was too high on many sites, and also that the</w:t>
      </w:r>
      <w:r w:rsidR="009302E4" w:rsidRPr="00005D49">
        <w:rPr>
          <w:rFonts w:ascii="Arial" w:hAnsi="Arial" w:cs="Arial"/>
        </w:rPr>
        <w:t>re were lots of people who did no</w:t>
      </w:r>
      <w:r w:rsidRPr="00005D49">
        <w:rPr>
          <w:rFonts w:ascii="Arial" w:hAnsi="Arial" w:cs="Arial"/>
        </w:rPr>
        <w:t>t have access to a computer or the internet.</w:t>
      </w:r>
      <w:r w:rsidR="009302E4" w:rsidRPr="00005D49">
        <w:rPr>
          <w:rFonts w:ascii="Arial" w:hAnsi="Arial" w:cs="Arial"/>
        </w:rPr>
        <w:t xml:space="preserve"> </w:t>
      </w:r>
      <w:r w:rsidRPr="00005D49">
        <w:rPr>
          <w:rFonts w:ascii="Arial" w:hAnsi="Arial" w:cs="Arial"/>
        </w:rPr>
        <w:t xml:space="preserve">There was a fear that if websites were not included in the </w:t>
      </w:r>
      <w:r w:rsidR="00A94271">
        <w:rPr>
          <w:rFonts w:ascii="Arial" w:hAnsi="Arial" w:cs="Arial"/>
        </w:rPr>
        <w:t>accessible information s</w:t>
      </w:r>
      <w:r w:rsidRPr="00005D49">
        <w:rPr>
          <w:rFonts w:ascii="Arial" w:hAnsi="Arial" w:cs="Arial"/>
        </w:rPr>
        <w:t xml:space="preserve">tandard then </w:t>
      </w:r>
      <w:r w:rsidR="00A94271">
        <w:rPr>
          <w:rFonts w:ascii="Arial" w:hAnsi="Arial" w:cs="Arial"/>
        </w:rPr>
        <w:t>d/</w:t>
      </w:r>
      <w:r w:rsidRPr="00005D49">
        <w:rPr>
          <w:rFonts w:ascii="Arial" w:hAnsi="Arial" w:cs="Arial"/>
        </w:rPr>
        <w:t>Deaf access would be missed when NHS England looked at websites in general. Participants also felt that there should be a central place where people could find health information in BSL.</w:t>
      </w:r>
    </w:p>
    <w:p w:rsidR="00A94271" w:rsidRDefault="00A94271" w:rsidP="00A94271">
      <w:pPr>
        <w:pStyle w:val="ListParagraph"/>
      </w:pPr>
    </w:p>
    <w:p w:rsidR="00E26E37" w:rsidRDefault="00E26E37">
      <w:pPr>
        <w:pStyle w:val="Standard"/>
        <w:rPr>
          <w:rFonts w:ascii="Carlito" w:hAnsi="Carlito" w:hint="eastAsia"/>
        </w:rPr>
      </w:pPr>
    </w:p>
    <w:p w:rsidR="00E26E37" w:rsidRPr="009302E4" w:rsidRDefault="009302E4" w:rsidP="00005D49">
      <w:pPr>
        <w:pStyle w:val="Heading2"/>
        <w:rPr>
          <w:rFonts w:ascii="Carlito" w:hAnsi="Carlito" w:hint="eastAsia"/>
        </w:rPr>
      </w:pPr>
      <w:r w:rsidRPr="009302E4">
        <w:rPr>
          <w:rFonts w:hint="eastAsia"/>
        </w:rPr>
        <w:lastRenderedPageBreak/>
        <w:t>What types of information format and communication support should be included on the standard</w:t>
      </w:r>
      <w:r w:rsidRPr="009302E4">
        <w:t>’</w:t>
      </w:r>
      <w:r w:rsidRPr="009302E4">
        <w:rPr>
          <w:rFonts w:hint="eastAsia"/>
        </w:rPr>
        <w:t>s list?</w:t>
      </w:r>
    </w:p>
    <w:p w:rsidR="009302E4" w:rsidRDefault="009302E4" w:rsidP="00005D49">
      <w:pPr>
        <w:pStyle w:val="ListParagraph"/>
      </w:pPr>
    </w:p>
    <w:p w:rsidR="009302E4" w:rsidRPr="00005D49" w:rsidRDefault="009302E4" w:rsidP="00005D49">
      <w:pPr>
        <w:pStyle w:val="ListParagraph"/>
        <w:numPr>
          <w:ilvl w:val="0"/>
          <w:numId w:val="4"/>
        </w:numPr>
      </w:pPr>
      <w:r w:rsidRPr="00005D49">
        <w:t>“Will the person asking about communication needs know the full range of support that is available?”</w:t>
      </w:r>
    </w:p>
    <w:p w:rsidR="009302E4" w:rsidRPr="00005D49" w:rsidRDefault="009302E4" w:rsidP="009302E4">
      <w:pPr>
        <w:pStyle w:val="Standard"/>
        <w:ind w:left="360"/>
        <w:rPr>
          <w:rFonts w:ascii="Arial" w:hAnsi="Arial" w:cs="Arial"/>
        </w:rPr>
      </w:pPr>
    </w:p>
    <w:p w:rsidR="00E26E37" w:rsidRPr="00005D49" w:rsidRDefault="00AD4C53" w:rsidP="009302E4">
      <w:pPr>
        <w:pStyle w:val="Standard"/>
        <w:numPr>
          <w:ilvl w:val="0"/>
          <w:numId w:val="3"/>
        </w:numPr>
        <w:rPr>
          <w:rFonts w:ascii="Arial" w:hAnsi="Arial" w:cs="Arial"/>
        </w:rPr>
      </w:pPr>
      <w:r w:rsidRPr="00005D49">
        <w:rPr>
          <w:rFonts w:ascii="Arial" w:hAnsi="Arial" w:cs="Arial"/>
        </w:rPr>
        <w:t xml:space="preserve">Participants asked about </w:t>
      </w:r>
      <w:r w:rsidR="00A94271">
        <w:rPr>
          <w:rFonts w:ascii="Arial" w:hAnsi="Arial" w:cs="Arial"/>
        </w:rPr>
        <w:t xml:space="preserve">BSL </w:t>
      </w:r>
      <w:r w:rsidRPr="00005D49">
        <w:rPr>
          <w:rFonts w:ascii="Arial" w:hAnsi="Arial" w:cs="Arial"/>
        </w:rPr>
        <w:t xml:space="preserve">video relay. This was felt to be particularly important for situations like </w:t>
      </w:r>
      <w:r w:rsidR="00A94271">
        <w:rPr>
          <w:rFonts w:ascii="Arial" w:hAnsi="Arial" w:cs="Arial"/>
        </w:rPr>
        <w:t xml:space="preserve"> </w:t>
      </w:r>
      <w:r w:rsidRPr="00005D49">
        <w:rPr>
          <w:rFonts w:ascii="Arial" w:hAnsi="Arial" w:cs="Arial"/>
        </w:rPr>
        <w:t>A&amp;E,</w:t>
      </w:r>
      <w:r w:rsidR="009302E4" w:rsidRPr="00005D49">
        <w:rPr>
          <w:rFonts w:ascii="Arial" w:hAnsi="Arial" w:cs="Arial"/>
        </w:rPr>
        <w:t xml:space="preserve"> maternity</w:t>
      </w:r>
      <w:r w:rsidR="00A94271">
        <w:rPr>
          <w:rFonts w:ascii="Arial" w:hAnsi="Arial" w:cs="Arial"/>
        </w:rPr>
        <w:t>, or</w:t>
      </w:r>
      <w:r w:rsidR="009302E4" w:rsidRPr="00005D49">
        <w:rPr>
          <w:rFonts w:ascii="Arial" w:hAnsi="Arial" w:cs="Arial"/>
        </w:rPr>
        <w:t xml:space="preserve"> anywhere that canno</w:t>
      </w:r>
      <w:r w:rsidRPr="00005D49">
        <w:rPr>
          <w:rFonts w:ascii="Arial" w:hAnsi="Arial" w:cs="Arial"/>
        </w:rPr>
        <w:t xml:space="preserve">t be booked in advance. </w:t>
      </w:r>
      <w:r w:rsidR="00A94271">
        <w:rPr>
          <w:rFonts w:ascii="Arial" w:hAnsi="Arial" w:cs="Arial"/>
        </w:rPr>
        <w:t>It was also felt to be important for making</w:t>
      </w:r>
      <w:r w:rsidRPr="00005D49">
        <w:rPr>
          <w:rFonts w:ascii="Arial" w:hAnsi="Arial" w:cs="Arial"/>
        </w:rPr>
        <w:t xml:space="preserve"> 999 calls.</w:t>
      </w:r>
    </w:p>
    <w:p w:rsidR="00E26E37" w:rsidRDefault="00E26E37">
      <w:pPr>
        <w:pStyle w:val="Standard"/>
        <w:rPr>
          <w:rFonts w:ascii="Carlito" w:hAnsi="Carlito" w:hint="eastAsia"/>
        </w:rPr>
      </w:pPr>
    </w:p>
    <w:p w:rsidR="009302E4" w:rsidRPr="009302E4" w:rsidRDefault="009302E4" w:rsidP="00005D49">
      <w:pPr>
        <w:pStyle w:val="Heading1"/>
      </w:pPr>
      <w:r w:rsidRPr="009302E4">
        <w:rPr>
          <w:rFonts w:hint="eastAsia"/>
        </w:rPr>
        <w:t xml:space="preserve">Discussion about the detail of the draft standard </w:t>
      </w:r>
    </w:p>
    <w:p w:rsidR="009302E4" w:rsidRDefault="009302E4" w:rsidP="009302E4">
      <w:pPr>
        <w:pStyle w:val="Standard"/>
        <w:rPr>
          <w:rFonts w:ascii="Carlito" w:hAnsi="Carlito" w:hint="eastAsia"/>
        </w:rPr>
      </w:pPr>
    </w:p>
    <w:p w:rsidR="009302E4" w:rsidRDefault="009302E4" w:rsidP="00005D49">
      <w:r w:rsidRPr="009302E4">
        <w:rPr>
          <w:rFonts w:hint="eastAsia"/>
        </w:rPr>
        <w:t>Sarah Marsay provided more detail to participants about specific elements of the draft standard, including timescales for meeting individuals</w:t>
      </w:r>
      <w:r>
        <w:t xml:space="preserve">’ </w:t>
      </w:r>
      <w:r w:rsidRPr="009302E4">
        <w:rPr>
          <w:rFonts w:hint="eastAsia"/>
        </w:rPr>
        <w:t>needs, quality considerations, and implementation, before inviting participants to respond to four key questions.</w:t>
      </w:r>
    </w:p>
    <w:p w:rsidR="009302E4" w:rsidRPr="009302E4" w:rsidRDefault="009302E4" w:rsidP="009302E4">
      <w:pPr>
        <w:pStyle w:val="Standard"/>
        <w:rPr>
          <w:rFonts w:ascii="Carlito" w:hAnsi="Carlito" w:hint="eastAsia"/>
        </w:rPr>
      </w:pPr>
    </w:p>
    <w:p w:rsidR="009302E4" w:rsidRDefault="009302E4" w:rsidP="00005D49">
      <w:pPr>
        <w:pStyle w:val="Heading2"/>
      </w:pPr>
      <w:r w:rsidRPr="009302E4">
        <w:rPr>
          <w:rStyle w:val="Heading2Char"/>
          <w:rFonts w:hint="eastAsia"/>
        </w:rPr>
        <w:t>Do you agree with what the standard says about how quickly people should get accessible information and communication support?</w:t>
      </w:r>
    </w:p>
    <w:p w:rsidR="00E26E37" w:rsidRDefault="00E26E37">
      <w:pPr>
        <w:pStyle w:val="Standard"/>
        <w:rPr>
          <w:rFonts w:ascii="Carlito" w:hAnsi="Carlito" w:hint="eastAsia"/>
        </w:rPr>
      </w:pPr>
    </w:p>
    <w:p w:rsidR="00A94271" w:rsidRDefault="00AD4C53" w:rsidP="009302E4">
      <w:pPr>
        <w:pStyle w:val="Standard"/>
        <w:numPr>
          <w:ilvl w:val="0"/>
          <w:numId w:val="3"/>
        </w:numPr>
        <w:rPr>
          <w:rFonts w:ascii="Arial" w:hAnsi="Arial" w:cs="Arial"/>
        </w:rPr>
      </w:pPr>
      <w:r w:rsidRPr="00005D49">
        <w:rPr>
          <w:rFonts w:ascii="Arial" w:hAnsi="Arial" w:cs="Arial"/>
        </w:rPr>
        <w:t xml:space="preserve">Participants discussed how long they would be prepared to wait for information to be </w:t>
      </w:r>
      <w:r w:rsidR="00A94271">
        <w:rPr>
          <w:rFonts w:ascii="Arial" w:hAnsi="Arial" w:cs="Arial"/>
        </w:rPr>
        <w:t xml:space="preserve">put into an accessible format, </w:t>
      </w:r>
      <w:r w:rsidRPr="00005D49">
        <w:rPr>
          <w:rFonts w:ascii="Arial" w:hAnsi="Arial" w:cs="Arial"/>
        </w:rPr>
        <w:t xml:space="preserve">such as a letter. </w:t>
      </w:r>
    </w:p>
    <w:p w:rsidR="00A94271" w:rsidRDefault="00A94271" w:rsidP="00A94271">
      <w:pPr>
        <w:pStyle w:val="Standard"/>
        <w:ind w:left="360"/>
        <w:rPr>
          <w:rFonts w:ascii="Arial" w:hAnsi="Arial" w:cs="Arial"/>
        </w:rPr>
      </w:pPr>
    </w:p>
    <w:p w:rsidR="009302E4" w:rsidRPr="00005D49" w:rsidRDefault="00A94271" w:rsidP="009302E4">
      <w:pPr>
        <w:pStyle w:val="Standard"/>
        <w:numPr>
          <w:ilvl w:val="0"/>
          <w:numId w:val="3"/>
        </w:numPr>
        <w:rPr>
          <w:rFonts w:ascii="Arial" w:hAnsi="Arial" w:cs="Arial"/>
        </w:rPr>
      </w:pPr>
      <w:r>
        <w:rPr>
          <w:rFonts w:ascii="Arial" w:hAnsi="Arial" w:cs="Arial"/>
        </w:rPr>
        <w:t xml:space="preserve">One participant </w:t>
      </w:r>
      <w:r w:rsidR="00AD4C53" w:rsidRPr="00005D49">
        <w:rPr>
          <w:rFonts w:ascii="Arial" w:hAnsi="Arial" w:cs="Arial"/>
        </w:rPr>
        <w:t>said that they normally have to wait two weeks for an interpreter</w:t>
      </w:r>
      <w:r>
        <w:rPr>
          <w:rFonts w:ascii="Arial" w:hAnsi="Arial" w:cs="Arial"/>
        </w:rPr>
        <w:t>,</w:t>
      </w:r>
      <w:r w:rsidR="00AD4C53" w:rsidRPr="00005D49">
        <w:rPr>
          <w:rFonts w:ascii="Arial" w:hAnsi="Arial" w:cs="Arial"/>
        </w:rPr>
        <w:t xml:space="preserve"> but </w:t>
      </w:r>
      <w:r>
        <w:rPr>
          <w:rFonts w:ascii="Arial" w:hAnsi="Arial" w:cs="Arial"/>
        </w:rPr>
        <w:t xml:space="preserve">that </w:t>
      </w:r>
      <w:r w:rsidR="00AD4C53" w:rsidRPr="00005D49">
        <w:rPr>
          <w:rFonts w:ascii="Arial" w:hAnsi="Arial" w:cs="Arial"/>
        </w:rPr>
        <w:t>they might be dead by then!</w:t>
      </w:r>
    </w:p>
    <w:p w:rsidR="009302E4" w:rsidRPr="00005D49" w:rsidRDefault="009302E4" w:rsidP="009302E4">
      <w:pPr>
        <w:pStyle w:val="Standard"/>
        <w:ind w:left="360"/>
        <w:rPr>
          <w:rFonts w:ascii="Arial" w:hAnsi="Arial" w:cs="Arial"/>
        </w:rPr>
      </w:pPr>
    </w:p>
    <w:p w:rsidR="009302E4" w:rsidRPr="00005D49" w:rsidRDefault="009302E4" w:rsidP="009302E4">
      <w:pPr>
        <w:pStyle w:val="Standard"/>
        <w:numPr>
          <w:ilvl w:val="0"/>
          <w:numId w:val="3"/>
        </w:numPr>
        <w:rPr>
          <w:rFonts w:ascii="Arial" w:hAnsi="Arial" w:cs="Arial"/>
        </w:rPr>
      </w:pPr>
      <w:r w:rsidRPr="00005D49">
        <w:rPr>
          <w:rFonts w:ascii="Arial" w:hAnsi="Arial" w:cs="Arial"/>
        </w:rPr>
        <w:t>Another participant</w:t>
      </w:r>
      <w:r w:rsidR="00AD4C53" w:rsidRPr="00005D49">
        <w:rPr>
          <w:rFonts w:ascii="Arial" w:hAnsi="Arial" w:cs="Arial"/>
        </w:rPr>
        <w:t xml:space="preserve"> said that waiting just added anxiety, so using something like </w:t>
      </w:r>
      <w:r w:rsidR="00A94271">
        <w:rPr>
          <w:rFonts w:ascii="Arial" w:hAnsi="Arial" w:cs="Arial"/>
        </w:rPr>
        <w:t xml:space="preserve">BSL </w:t>
      </w:r>
      <w:r w:rsidR="00AD4C53" w:rsidRPr="00005D49">
        <w:rPr>
          <w:rFonts w:ascii="Arial" w:hAnsi="Arial" w:cs="Arial"/>
        </w:rPr>
        <w:t xml:space="preserve">VRS </w:t>
      </w:r>
      <w:r w:rsidR="00A94271">
        <w:rPr>
          <w:rFonts w:ascii="Arial" w:hAnsi="Arial" w:cs="Arial"/>
        </w:rPr>
        <w:t xml:space="preserve">[video relay service] </w:t>
      </w:r>
      <w:r w:rsidR="00AD4C53" w:rsidRPr="00005D49">
        <w:rPr>
          <w:rFonts w:ascii="Arial" w:hAnsi="Arial" w:cs="Arial"/>
        </w:rPr>
        <w:t xml:space="preserve">would possibly be helpful, for peace of mind. </w:t>
      </w:r>
      <w:r w:rsidRPr="00005D49">
        <w:rPr>
          <w:rFonts w:ascii="Arial" w:hAnsi="Arial" w:cs="Arial"/>
        </w:rPr>
        <w:t>The g</w:t>
      </w:r>
      <w:r w:rsidR="00AD4C53" w:rsidRPr="00005D49">
        <w:rPr>
          <w:rFonts w:ascii="Arial" w:hAnsi="Arial" w:cs="Arial"/>
        </w:rPr>
        <w:t xml:space="preserve">uidance </w:t>
      </w:r>
      <w:r w:rsidRPr="00005D49">
        <w:rPr>
          <w:rFonts w:ascii="Arial" w:hAnsi="Arial" w:cs="Arial"/>
        </w:rPr>
        <w:t xml:space="preserve">therefore does not need to say </w:t>
      </w:r>
      <w:r w:rsidR="00AD4C53" w:rsidRPr="00005D49">
        <w:rPr>
          <w:rFonts w:ascii="Arial" w:hAnsi="Arial" w:cs="Arial"/>
        </w:rPr>
        <w:t>“as soon as possible” because VRS means it can be immediate.</w:t>
      </w:r>
    </w:p>
    <w:p w:rsidR="009302E4" w:rsidRPr="00005D49" w:rsidRDefault="009302E4" w:rsidP="00005D49">
      <w:pPr>
        <w:pStyle w:val="ListParagraph"/>
      </w:pPr>
    </w:p>
    <w:p w:rsidR="009302E4" w:rsidRPr="00005D49" w:rsidRDefault="00AD4C53" w:rsidP="009302E4">
      <w:pPr>
        <w:pStyle w:val="Standard"/>
        <w:numPr>
          <w:ilvl w:val="0"/>
          <w:numId w:val="3"/>
        </w:numPr>
        <w:rPr>
          <w:rFonts w:ascii="Arial" w:hAnsi="Arial" w:cs="Arial"/>
        </w:rPr>
      </w:pPr>
      <w:r w:rsidRPr="00005D49">
        <w:rPr>
          <w:rFonts w:ascii="Arial" w:hAnsi="Arial" w:cs="Arial"/>
        </w:rPr>
        <w:t xml:space="preserve">It was accepted that different settings might need different timescales. People expressed frustration at having appointments cancelled because no </w:t>
      </w:r>
      <w:r w:rsidR="00A94271">
        <w:rPr>
          <w:rFonts w:ascii="Arial" w:hAnsi="Arial" w:cs="Arial"/>
        </w:rPr>
        <w:t xml:space="preserve">BSL </w:t>
      </w:r>
      <w:r w:rsidRPr="00005D49">
        <w:rPr>
          <w:rFonts w:ascii="Arial" w:hAnsi="Arial" w:cs="Arial"/>
        </w:rPr>
        <w:t>interpreter was available.</w:t>
      </w:r>
    </w:p>
    <w:p w:rsidR="009302E4" w:rsidRPr="00005D49" w:rsidRDefault="009302E4" w:rsidP="00005D49">
      <w:pPr>
        <w:pStyle w:val="ListParagraph"/>
      </w:pPr>
    </w:p>
    <w:p w:rsidR="00E26E37" w:rsidRPr="00005D49" w:rsidRDefault="00AD4C53" w:rsidP="009302E4">
      <w:pPr>
        <w:pStyle w:val="Standard"/>
        <w:numPr>
          <w:ilvl w:val="0"/>
          <w:numId w:val="3"/>
        </w:numPr>
        <w:rPr>
          <w:rFonts w:ascii="Arial" w:hAnsi="Arial" w:cs="Arial"/>
        </w:rPr>
      </w:pPr>
      <w:r w:rsidRPr="00005D49">
        <w:rPr>
          <w:rFonts w:ascii="Arial" w:hAnsi="Arial" w:cs="Arial"/>
        </w:rPr>
        <w:t>On a separate point, people said how important it was to know that a</w:t>
      </w:r>
      <w:r w:rsidR="00585D8D">
        <w:rPr>
          <w:rFonts w:ascii="Arial" w:hAnsi="Arial" w:cs="Arial"/>
        </w:rPr>
        <w:t>n interpreter had been booked -</w:t>
      </w:r>
      <w:r w:rsidRPr="00005D49">
        <w:rPr>
          <w:rFonts w:ascii="Arial" w:hAnsi="Arial" w:cs="Arial"/>
        </w:rPr>
        <w:t xml:space="preserve"> otherwise there was always a fear that they would turn up and find there was no interpreter.</w:t>
      </w:r>
    </w:p>
    <w:p w:rsidR="00E26E37" w:rsidRDefault="00E26E37">
      <w:pPr>
        <w:pStyle w:val="Standard"/>
        <w:rPr>
          <w:rFonts w:ascii="Carlito" w:hAnsi="Carlito" w:hint="eastAsia"/>
        </w:rPr>
      </w:pPr>
      <w:bookmarkStart w:id="0" w:name="_GoBack"/>
      <w:bookmarkEnd w:id="0"/>
    </w:p>
    <w:p w:rsidR="009302E4" w:rsidRDefault="009302E4" w:rsidP="00005D49">
      <w:pPr>
        <w:pStyle w:val="Heading2"/>
      </w:pPr>
      <w:r w:rsidRPr="009302E4">
        <w:rPr>
          <w:rFonts w:hint="eastAsia"/>
        </w:rPr>
        <w:t>Do you agree with the quality considerations?</w:t>
      </w:r>
    </w:p>
    <w:p w:rsidR="00E26E37" w:rsidRDefault="00E26E37">
      <w:pPr>
        <w:pStyle w:val="Standard"/>
        <w:rPr>
          <w:rFonts w:ascii="Carlito" w:hAnsi="Carlito" w:hint="eastAsia"/>
        </w:rPr>
      </w:pPr>
    </w:p>
    <w:p w:rsidR="00A94271" w:rsidRDefault="00AD4C53" w:rsidP="009302E4">
      <w:pPr>
        <w:pStyle w:val="Standard"/>
        <w:numPr>
          <w:ilvl w:val="0"/>
          <w:numId w:val="5"/>
        </w:numPr>
        <w:rPr>
          <w:rFonts w:ascii="Arial" w:hAnsi="Arial" w:cs="Arial"/>
        </w:rPr>
      </w:pPr>
      <w:r w:rsidRPr="00005D49">
        <w:rPr>
          <w:rFonts w:ascii="Arial" w:hAnsi="Arial" w:cs="Arial"/>
        </w:rPr>
        <w:t xml:space="preserve">There was agreement that Level 6 </w:t>
      </w:r>
      <w:r w:rsidR="00A94271">
        <w:rPr>
          <w:rFonts w:ascii="Arial" w:hAnsi="Arial" w:cs="Arial"/>
        </w:rPr>
        <w:t xml:space="preserve">[qualification requirement for BSL interpreters] </w:t>
      </w:r>
      <w:r w:rsidRPr="00005D49">
        <w:rPr>
          <w:rFonts w:ascii="Arial" w:hAnsi="Arial" w:cs="Arial"/>
        </w:rPr>
        <w:t>was important, and th</w:t>
      </w:r>
      <w:r w:rsidR="00A94271">
        <w:rPr>
          <w:rFonts w:ascii="Arial" w:hAnsi="Arial" w:cs="Arial"/>
        </w:rPr>
        <w:t>at this should be clear in the s</w:t>
      </w:r>
      <w:r w:rsidRPr="00005D49">
        <w:rPr>
          <w:rFonts w:ascii="Arial" w:hAnsi="Arial" w:cs="Arial"/>
        </w:rPr>
        <w:t xml:space="preserve">tandard. </w:t>
      </w:r>
    </w:p>
    <w:p w:rsidR="00A94271" w:rsidRDefault="00A94271" w:rsidP="00A94271">
      <w:pPr>
        <w:pStyle w:val="Standard"/>
        <w:ind w:left="360"/>
        <w:rPr>
          <w:rFonts w:ascii="Arial" w:hAnsi="Arial" w:cs="Arial"/>
        </w:rPr>
      </w:pPr>
    </w:p>
    <w:p w:rsidR="00A94271" w:rsidRDefault="00AD4C53" w:rsidP="009302E4">
      <w:pPr>
        <w:pStyle w:val="Standard"/>
        <w:numPr>
          <w:ilvl w:val="0"/>
          <w:numId w:val="5"/>
        </w:numPr>
        <w:rPr>
          <w:rFonts w:ascii="Arial" w:hAnsi="Arial" w:cs="Arial"/>
        </w:rPr>
      </w:pPr>
      <w:r w:rsidRPr="00005D49">
        <w:rPr>
          <w:rFonts w:ascii="Arial" w:hAnsi="Arial" w:cs="Arial"/>
        </w:rPr>
        <w:t xml:space="preserve">It was also pointed out that it needed to be </w:t>
      </w:r>
      <w:r w:rsidR="00A94271">
        <w:rPr>
          <w:rFonts w:ascii="Arial" w:hAnsi="Arial" w:cs="Arial"/>
        </w:rPr>
        <w:t xml:space="preserve">a </w:t>
      </w:r>
      <w:r w:rsidRPr="00005D49">
        <w:rPr>
          <w:rFonts w:ascii="Arial" w:hAnsi="Arial" w:cs="Arial"/>
        </w:rPr>
        <w:t xml:space="preserve">Level 6 </w:t>
      </w:r>
      <w:r w:rsidR="00A94271">
        <w:rPr>
          <w:rFonts w:ascii="Arial" w:hAnsi="Arial" w:cs="Arial"/>
        </w:rPr>
        <w:t xml:space="preserve">qualification </w:t>
      </w:r>
      <w:r w:rsidRPr="00005D49">
        <w:rPr>
          <w:rFonts w:ascii="Arial" w:hAnsi="Arial" w:cs="Arial"/>
        </w:rPr>
        <w:t xml:space="preserve">with the interpreting unit, as there were different possible </w:t>
      </w:r>
      <w:r w:rsidR="00A94271">
        <w:rPr>
          <w:rFonts w:ascii="Arial" w:hAnsi="Arial" w:cs="Arial"/>
        </w:rPr>
        <w:t>‘</w:t>
      </w:r>
      <w:r w:rsidRPr="00005D49">
        <w:rPr>
          <w:rFonts w:ascii="Arial" w:hAnsi="Arial" w:cs="Arial"/>
        </w:rPr>
        <w:t>Level</w:t>
      </w:r>
      <w:r w:rsidR="00A94271">
        <w:rPr>
          <w:rFonts w:ascii="Arial" w:hAnsi="Arial" w:cs="Arial"/>
        </w:rPr>
        <w:t xml:space="preserve"> 6 qualifications’</w:t>
      </w:r>
      <w:r w:rsidRPr="00005D49">
        <w:rPr>
          <w:rFonts w:ascii="Arial" w:hAnsi="Arial" w:cs="Arial"/>
        </w:rPr>
        <w:t xml:space="preserve">. </w:t>
      </w:r>
    </w:p>
    <w:p w:rsidR="00A94271" w:rsidRDefault="00A94271" w:rsidP="00A94271">
      <w:pPr>
        <w:pStyle w:val="ListParagraph"/>
      </w:pPr>
    </w:p>
    <w:p w:rsidR="009302E4" w:rsidRDefault="00A94271" w:rsidP="00796E51">
      <w:pPr>
        <w:pStyle w:val="Standard"/>
        <w:numPr>
          <w:ilvl w:val="0"/>
          <w:numId w:val="5"/>
        </w:numPr>
        <w:rPr>
          <w:rFonts w:ascii="Arial" w:hAnsi="Arial" w:cs="Arial"/>
        </w:rPr>
      </w:pPr>
      <w:r>
        <w:rPr>
          <w:rFonts w:ascii="Arial" w:hAnsi="Arial" w:cs="Arial"/>
        </w:rPr>
        <w:t>Some participants thought it would be better if that standard stated that BSL interpreters used should carry the NRCPD [</w:t>
      </w:r>
      <w:r w:rsidR="00796E51" w:rsidRPr="00796E51">
        <w:rPr>
          <w:rFonts w:ascii="Arial" w:hAnsi="Arial" w:cs="Arial"/>
        </w:rPr>
        <w:t>National Registers of Communications Professionals working with Deaf and Deafblind People</w:t>
      </w:r>
      <w:r>
        <w:rPr>
          <w:rFonts w:ascii="Arial" w:hAnsi="Arial" w:cs="Arial"/>
        </w:rPr>
        <w:t xml:space="preserve">] card, and that the standard should include a picture of the card by way of demonstration. </w:t>
      </w:r>
    </w:p>
    <w:p w:rsidR="00270366" w:rsidRPr="00A94271" w:rsidRDefault="00270366" w:rsidP="00270366">
      <w:pPr>
        <w:pStyle w:val="Standard"/>
        <w:ind w:left="360"/>
        <w:rPr>
          <w:rFonts w:ascii="Arial" w:hAnsi="Arial" w:cs="Arial"/>
        </w:rPr>
      </w:pPr>
    </w:p>
    <w:p w:rsidR="009302E4" w:rsidRPr="00005D49" w:rsidRDefault="00AD4C53" w:rsidP="009302E4">
      <w:pPr>
        <w:pStyle w:val="Standard"/>
        <w:numPr>
          <w:ilvl w:val="0"/>
          <w:numId w:val="5"/>
        </w:numPr>
        <w:rPr>
          <w:rFonts w:ascii="Arial" w:hAnsi="Arial" w:cs="Arial"/>
        </w:rPr>
      </w:pPr>
      <w:r w:rsidRPr="00005D49">
        <w:rPr>
          <w:rFonts w:ascii="Arial" w:hAnsi="Arial" w:cs="Arial"/>
        </w:rPr>
        <w:lastRenderedPageBreak/>
        <w:t>There was a discussion about NHS staff (non-interpreters) being used as</w:t>
      </w:r>
      <w:r w:rsidR="00A94271">
        <w:rPr>
          <w:rFonts w:ascii="Arial" w:hAnsi="Arial" w:cs="Arial"/>
        </w:rPr>
        <w:t xml:space="preserve"> BSL</w:t>
      </w:r>
      <w:r w:rsidRPr="00005D49">
        <w:rPr>
          <w:rFonts w:ascii="Arial" w:hAnsi="Arial" w:cs="Arial"/>
        </w:rPr>
        <w:t xml:space="preserve"> interpreters. There was a fear that staff might step in instead of a qualified</w:t>
      </w:r>
      <w:r w:rsidR="00A94271">
        <w:rPr>
          <w:rFonts w:ascii="Arial" w:hAnsi="Arial" w:cs="Arial"/>
        </w:rPr>
        <w:t xml:space="preserve"> BSL</w:t>
      </w:r>
      <w:r w:rsidRPr="00005D49">
        <w:rPr>
          <w:rFonts w:ascii="Arial" w:hAnsi="Arial" w:cs="Arial"/>
        </w:rPr>
        <w:t xml:space="preserve"> interpreter being booked. </w:t>
      </w:r>
      <w:r w:rsidR="00A94271">
        <w:rPr>
          <w:rFonts w:ascii="Arial" w:hAnsi="Arial" w:cs="Arial"/>
        </w:rPr>
        <w:t>In addition, b</w:t>
      </w:r>
      <w:r w:rsidRPr="00005D49">
        <w:rPr>
          <w:rFonts w:ascii="Arial" w:hAnsi="Arial" w:cs="Arial"/>
        </w:rPr>
        <w:t xml:space="preserve">ecause there are so few staff who would be qualified, it was thought it might be better to remove </w:t>
      </w:r>
      <w:r w:rsidR="00A94271">
        <w:rPr>
          <w:rFonts w:ascii="Arial" w:hAnsi="Arial" w:cs="Arial"/>
        </w:rPr>
        <w:t xml:space="preserve">this statement </w:t>
      </w:r>
      <w:r w:rsidRPr="00005D49">
        <w:rPr>
          <w:rFonts w:ascii="Arial" w:hAnsi="Arial" w:cs="Arial"/>
        </w:rPr>
        <w:t>completely.</w:t>
      </w:r>
    </w:p>
    <w:p w:rsidR="009302E4" w:rsidRPr="00005D49" w:rsidRDefault="009302E4" w:rsidP="00005D49">
      <w:pPr>
        <w:pStyle w:val="ListParagraph"/>
      </w:pPr>
    </w:p>
    <w:p w:rsidR="00E26E37" w:rsidRPr="00005D49" w:rsidRDefault="00AD4C53" w:rsidP="009302E4">
      <w:pPr>
        <w:pStyle w:val="Standard"/>
        <w:numPr>
          <w:ilvl w:val="0"/>
          <w:numId w:val="5"/>
        </w:numPr>
        <w:rPr>
          <w:rFonts w:ascii="Arial" w:hAnsi="Arial" w:cs="Arial"/>
        </w:rPr>
      </w:pPr>
      <w:r w:rsidRPr="00005D49">
        <w:rPr>
          <w:rFonts w:ascii="Arial" w:hAnsi="Arial" w:cs="Arial"/>
        </w:rPr>
        <w:t>Participants discussed the practical difficulties of using</w:t>
      </w:r>
      <w:r w:rsidR="00A94271">
        <w:rPr>
          <w:rFonts w:ascii="Arial" w:hAnsi="Arial" w:cs="Arial"/>
        </w:rPr>
        <w:t xml:space="preserve"> BSL</w:t>
      </w:r>
      <w:r w:rsidRPr="00005D49">
        <w:rPr>
          <w:rFonts w:ascii="Arial" w:hAnsi="Arial" w:cs="Arial"/>
        </w:rPr>
        <w:t xml:space="preserve"> interpreters. Some felt that it might be better to use </w:t>
      </w:r>
      <w:r w:rsidR="00A94271">
        <w:rPr>
          <w:rFonts w:ascii="Arial" w:hAnsi="Arial" w:cs="Arial"/>
        </w:rPr>
        <w:t xml:space="preserve">BSL </w:t>
      </w:r>
      <w:r w:rsidRPr="00005D49">
        <w:rPr>
          <w:rFonts w:ascii="Arial" w:hAnsi="Arial" w:cs="Arial"/>
        </w:rPr>
        <w:t>VRS sometimes, rather than have an interpreter waiting around for when the doctor was ready (</w:t>
      </w:r>
      <w:r w:rsidR="00A94271">
        <w:rPr>
          <w:rFonts w:ascii="Arial" w:hAnsi="Arial" w:cs="Arial"/>
        </w:rPr>
        <w:t xml:space="preserve">for example </w:t>
      </w:r>
      <w:r w:rsidRPr="00005D49">
        <w:rPr>
          <w:rFonts w:ascii="Arial" w:hAnsi="Arial" w:cs="Arial"/>
        </w:rPr>
        <w:t xml:space="preserve">in a hospital). It was </w:t>
      </w:r>
      <w:r w:rsidR="0085028A">
        <w:rPr>
          <w:rFonts w:ascii="Arial" w:hAnsi="Arial" w:cs="Arial"/>
        </w:rPr>
        <w:t>also thought that just having a BSL</w:t>
      </w:r>
      <w:r w:rsidRPr="00005D49">
        <w:rPr>
          <w:rFonts w:ascii="Arial" w:hAnsi="Arial" w:cs="Arial"/>
        </w:rPr>
        <w:t xml:space="preserve"> interpreter for the ward round was not enough; there were a lot of interactions when somebody was on a ward and </w:t>
      </w:r>
      <w:r w:rsidR="00270366">
        <w:rPr>
          <w:rFonts w:ascii="Arial" w:hAnsi="Arial" w:cs="Arial"/>
        </w:rPr>
        <w:t xml:space="preserve">communication was needed. </w:t>
      </w:r>
    </w:p>
    <w:p w:rsidR="00E26E37" w:rsidRDefault="00E26E37">
      <w:pPr>
        <w:pStyle w:val="Standard"/>
        <w:rPr>
          <w:rFonts w:ascii="Carlito" w:hAnsi="Carlito" w:hint="eastAsia"/>
        </w:rPr>
      </w:pPr>
    </w:p>
    <w:p w:rsidR="009302E4" w:rsidRDefault="009302E4" w:rsidP="00005D49">
      <w:pPr>
        <w:pStyle w:val="Heading2"/>
      </w:pPr>
      <w:r w:rsidRPr="009302E4">
        <w:rPr>
          <w:rFonts w:hint="eastAsia"/>
        </w:rPr>
        <w:t>It is proposed to give organisations 12 months to implement the standard. What do you think about this?</w:t>
      </w:r>
    </w:p>
    <w:p w:rsidR="009302E4" w:rsidRDefault="009302E4" w:rsidP="00005D49">
      <w:pPr>
        <w:pStyle w:val="Heading2"/>
      </w:pPr>
      <w:r w:rsidRPr="00556A6D">
        <w:t>What do you think about plans for making sure that organisations follow the standard?</w:t>
      </w:r>
    </w:p>
    <w:p w:rsidR="00E26E37" w:rsidRDefault="00E26E37">
      <w:pPr>
        <w:pStyle w:val="Standard"/>
        <w:rPr>
          <w:rFonts w:ascii="Carlito" w:hAnsi="Carlito" w:hint="eastAsia"/>
        </w:rPr>
      </w:pPr>
    </w:p>
    <w:p w:rsidR="009302E4" w:rsidRPr="00005D49" w:rsidRDefault="00AD4C53" w:rsidP="009302E4">
      <w:pPr>
        <w:pStyle w:val="Standard"/>
        <w:numPr>
          <w:ilvl w:val="0"/>
          <w:numId w:val="7"/>
        </w:numPr>
        <w:rPr>
          <w:rFonts w:ascii="Arial" w:hAnsi="Arial" w:cs="Arial"/>
        </w:rPr>
      </w:pPr>
      <w:r w:rsidRPr="00005D49">
        <w:rPr>
          <w:rFonts w:ascii="Arial" w:hAnsi="Arial" w:cs="Arial"/>
        </w:rPr>
        <w:t xml:space="preserve">Participants thought </w:t>
      </w:r>
      <w:r w:rsidR="0085028A">
        <w:rPr>
          <w:rFonts w:ascii="Arial" w:hAnsi="Arial" w:cs="Arial"/>
        </w:rPr>
        <w:t xml:space="preserve">that </w:t>
      </w:r>
      <w:r w:rsidRPr="00005D49">
        <w:rPr>
          <w:rFonts w:ascii="Arial" w:hAnsi="Arial" w:cs="Arial"/>
        </w:rPr>
        <w:t>one year sounded reasonable for implementation. However, there was a</w:t>
      </w:r>
      <w:r w:rsidR="0085028A">
        <w:rPr>
          <w:rFonts w:ascii="Arial" w:hAnsi="Arial" w:cs="Arial"/>
        </w:rPr>
        <w:t xml:space="preserve"> worry that the sanctions did not</w:t>
      </w:r>
      <w:r w:rsidRPr="00005D49">
        <w:rPr>
          <w:rFonts w:ascii="Arial" w:hAnsi="Arial" w:cs="Arial"/>
        </w:rPr>
        <w:t xml:space="preserve"> appear strong enough. It </w:t>
      </w:r>
      <w:r w:rsidR="0085028A">
        <w:rPr>
          <w:rFonts w:ascii="Arial" w:hAnsi="Arial" w:cs="Arial"/>
        </w:rPr>
        <w:t xml:space="preserve">was commented that it </w:t>
      </w:r>
      <w:r w:rsidRPr="00005D49">
        <w:rPr>
          <w:rFonts w:ascii="Arial" w:hAnsi="Arial" w:cs="Arial"/>
        </w:rPr>
        <w:t>sounded a bit like “keep your fingers crossed”.</w:t>
      </w:r>
    </w:p>
    <w:p w:rsidR="009302E4" w:rsidRPr="00005D49" w:rsidRDefault="009302E4" w:rsidP="009302E4">
      <w:pPr>
        <w:pStyle w:val="Standard"/>
        <w:ind w:left="360"/>
        <w:rPr>
          <w:rFonts w:ascii="Arial" w:hAnsi="Arial" w:cs="Arial"/>
        </w:rPr>
      </w:pPr>
    </w:p>
    <w:p w:rsidR="009302E4" w:rsidRPr="00005D49" w:rsidRDefault="00AD4C53" w:rsidP="009302E4">
      <w:pPr>
        <w:pStyle w:val="Standard"/>
        <w:numPr>
          <w:ilvl w:val="0"/>
          <w:numId w:val="7"/>
        </w:numPr>
        <w:rPr>
          <w:rFonts w:ascii="Arial" w:hAnsi="Arial" w:cs="Arial"/>
        </w:rPr>
      </w:pPr>
      <w:r w:rsidRPr="00005D49">
        <w:rPr>
          <w:rFonts w:ascii="Arial" w:hAnsi="Arial" w:cs="Arial"/>
        </w:rPr>
        <w:t>One participant wondered whether a quality assessment coul</w:t>
      </w:r>
      <w:r w:rsidR="0085028A">
        <w:rPr>
          <w:rFonts w:ascii="Arial" w:hAnsi="Arial" w:cs="Arial"/>
        </w:rPr>
        <w:t>d be done every couple of years, as part of which</w:t>
      </w:r>
      <w:r w:rsidRPr="00005D49">
        <w:rPr>
          <w:rFonts w:ascii="Arial" w:hAnsi="Arial" w:cs="Arial"/>
        </w:rPr>
        <w:t xml:space="preserve"> </w:t>
      </w:r>
      <w:r w:rsidR="0085028A">
        <w:rPr>
          <w:rFonts w:ascii="Arial" w:hAnsi="Arial" w:cs="Arial"/>
        </w:rPr>
        <w:t xml:space="preserve">NHS </w:t>
      </w:r>
      <w:r w:rsidRPr="00005D49">
        <w:rPr>
          <w:rFonts w:ascii="Arial" w:hAnsi="Arial" w:cs="Arial"/>
        </w:rPr>
        <w:t>E</w:t>
      </w:r>
      <w:r w:rsidR="0085028A">
        <w:rPr>
          <w:rFonts w:ascii="Arial" w:hAnsi="Arial" w:cs="Arial"/>
        </w:rPr>
        <w:t xml:space="preserve">ngland would visit organisations and check that </w:t>
      </w:r>
      <w:r w:rsidRPr="00005D49">
        <w:rPr>
          <w:rFonts w:ascii="Arial" w:hAnsi="Arial" w:cs="Arial"/>
        </w:rPr>
        <w:t xml:space="preserve">data </w:t>
      </w:r>
      <w:r w:rsidR="0085028A">
        <w:rPr>
          <w:rFonts w:ascii="Arial" w:hAnsi="Arial" w:cs="Arial"/>
        </w:rPr>
        <w:t xml:space="preserve">about people’s information and communication needs was recorded, and </w:t>
      </w:r>
      <w:r w:rsidR="00270366">
        <w:rPr>
          <w:rFonts w:ascii="Arial" w:hAnsi="Arial" w:cs="Arial"/>
        </w:rPr>
        <w:t>feedback</w:t>
      </w:r>
      <w:r w:rsidR="0085028A">
        <w:rPr>
          <w:rFonts w:ascii="Arial" w:hAnsi="Arial" w:cs="Arial"/>
        </w:rPr>
        <w:t xml:space="preserve"> being gathered,</w:t>
      </w:r>
      <w:r w:rsidRPr="00005D49">
        <w:rPr>
          <w:rFonts w:ascii="Arial" w:hAnsi="Arial" w:cs="Arial"/>
        </w:rPr>
        <w:t xml:space="preserve"> and then question the </w:t>
      </w:r>
      <w:r w:rsidR="0085028A">
        <w:rPr>
          <w:rFonts w:ascii="Arial" w:hAnsi="Arial" w:cs="Arial"/>
        </w:rPr>
        <w:t xml:space="preserve">Chief Executive. </w:t>
      </w:r>
    </w:p>
    <w:p w:rsidR="009302E4" w:rsidRPr="00005D49" w:rsidRDefault="009302E4" w:rsidP="00005D49">
      <w:pPr>
        <w:pStyle w:val="ListParagraph"/>
      </w:pPr>
    </w:p>
    <w:p w:rsidR="00E26E37" w:rsidRPr="00005D49" w:rsidRDefault="00AD4C53" w:rsidP="009302E4">
      <w:pPr>
        <w:pStyle w:val="Standard"/>
        <w:numPr>
          <w:ilvl w:val="0"/>
          <w:numId w:val="7"/>
        </w:numPr>
        <w:rPr>
          <w:rFonts w:ascii="Arial" w:hAnsi="Arial" w:cs="Arial"/>
        </w:rPr>
      </w:pPr>
      <w:r w:rsidRPr="00005D49">
        <w:rPr>
          <w:rFonts w:ascii="Arial" w:hAnsi="Arial" w:cs="Arial"/>
        </w:rPr>
        <w:t>There was also a feeling that fines might be a way o</w:t>
      </w:r>
      <w:r w:rsidR="0085028A">
        <w:rPr>
          <w:rFonts w:ascii="Arial" w:hAnsi="Arial" w:cs="Arial"/>
        </w:rPr>
        <w:t xml:space="preserve">f </w:t>
      </w:r>
      <w:r w:rsidR="00270366">
        <w:rPr>
          <w:rFonts w:ascii="Arial" w:hAnsi="Arial" w:cs="Arial"/>
        </w:rPr>
        <w:t xml:space="preserve">enforcing implementation of </w:t>
      </w:r>
      <w:r w:rsidR="0085028A">
        <w:rPr>
          <w:rFonts w:ascii="Arial" w:hAnsi="Arial" w:cs="Arial"/>
        </w:rPr>
        <w:t>the s</w:t>
      </w:r>
      <w:r w:rsidRPr="00005D49">
        <w:rPr>
          <w:rFonts w:ascii="Arial" w:hAnsi="Arial" w:cs="Arial"/>
        </w:rPr>
        <w:t>tandard.</w:t>
      </w:r>
    </w:p>
    <w:p w:rsidR="00E26E37" w:rsidRDefault="00E26E37">
      <w:pPr>
        <w:pStyle w:val="Standard"/>
        <w:rPr>
          <w:rFonts w:ascii="Carlito" w:hAnsi="Carlito" w:hint="eastAsia"/>
        </w:rPr>
      </w:pPr>
    </w:p>
    <w:p w:rsidR="009302E4" w:rsidRDefault="009302E4" w:rsidP="00005D49">
      <w:pPr>
        <w:pStyle w:val="Heading1"/>
      </w:pPr>
      <w:r w:rsidRPr="009302E4">
        <w:t xml:space="preserve">Close </w:t>
      </w:r>
    </w:p>
    <w:p w:rsidR="009302E4" w:rsidRPr="009302E4" w:rsidRDefault="009302E4" w:rsidP="00005D49"/>
    <w:p w:rsidR="009302E4" w:rsidRPr="00005D49" w:rsidRDefault="009302E4" w:rsidP="009302E4">
      <w:pPr>
        <w:pStyle w:val="Standard"/>
        <w:rPr>
          <w:rFonts w:ascii="Arial" w:hAnsi="Arial" w:cs="Arial"/>
        </w:rPr>
      </w:pPr>
      <w:r w:rsidRPr="00005D49">
        <w:rPr>
          <w:rFonts w:ascii="Arial" w:hAnsi="Arial" w:cs="Arial"/>
        </w:rPr>
        <w:t xml:space="preserve">Sarah Marsay thanked all of the participants for their contributions and thanked </w:t>
      </w:r>
      <w:proofErr w:type="spellStart"/>
      <w:r w:rsidRPr="00005D49">
        <w:rPr>
          <w:rFonts w:ascii="Arial" w:hAnsi="Arial" w:cs="Arial"/>
        </w:rPr>
        <w:t>SignHealth</w:t>
      </w:r>
      <w:proofErr w:type="spellEnd"/>
      <w:r w:rsidRPr="00005D49">
        <w:rPr>
          <w:rFonts w:ascii="Arial" w:hAnsi="Arial" w:cs="Arial"/>
        </w:rPr>
        <w:t xml:space="preserve"> for hosting the event. </w:t>
      </w:r>
    </w:p>
    <w:p w:rsidR="009302E4" w:rsidRDefault="009302E4">
      <w:pPr>
        <w:pStyle w:val="Standard"/>
        <w:rPr>
          <w:rFonts w:ascii="Carlito" w:hAnsi="Carlito" w:hint="eastAsia"/>
        </w:rPr>
      </w:pPr>
    </w:p>
    <w:sectPr w:rsidR="009302E4">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AA" w:rsidRDefault="00AD4C53" w:rsidP="00005D49">
      <w:r>
        <w:separator/>
      </w:r>
    </w:p>
  </w:endnote>
  <w:endnote w:type="continuationSeparator" w:id="0">
    <w:p w:rsidR="002745AA" w:rsidRDefault="00AD4C53" w:rsidP="0000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784229"/>
      <w:docPartObj>
        <w:docPartGallery w:val="Page Numbers (Bottom of Page)"/>
        <w:docPartUnique/>
      </w:docPartObj>
    </w:sdtPr>
    <w:sdtEndPr/>
    <w:sdtContent>
      <w:sdt>
        <w:sdtPr>
          <w:id w:val="860082579"/>
          <w:docPartObj>
            <w:docPartGallery w:val="Page Numbers (Top of Page)"/>
            <w:docPartUnique/>
          </w:docPartObj>
        </w:sdtPr>
        <w:sdtEndPr/>
        <w:sdtContent>
          <w:p w:rsidR="00005D49" w:rsidRPr="00005D49" w:rsidRDefault="00005D49" w:rsidP="0085028A">
            <w:pPr>
              <w:pStyle w:val="Footer"/>
              <w:jc w:val="right"/>
            </w:pPr>
            <w:r w:rsidRPr="00005D49">
              <w:t xml:space="preserve">Page </w:t>
            </w:r>
            <w:r w:rsidRPr="00005D49">
              <w:fldChar w:fldCharType="begin"/>
            </w:r>
            <w:r w:rsidRPr="00005D49">
              <w:instrText xml:space="preserve"> PAGE </w:instrText>
            </w:r>
            <w:r w:rsidRPr="00005D49">
              <w:fldChar w:fldCharType="separate"/>
            </w:r>
            <w:r w:rsidR="00585D8D">
              <w:rPr>
                <w:noProof/>
              </w:rPr>
              <w:t>2</w:t>
            </w:r>
            <w:r w:rsidRPr="00005D49">
              <w:fldChar w:fldCharType="end"/>
            </w:r>
            <w:r w:rsidRPr="00005D49">
              <w:t xml:space="preserve"> of </w:t>
            </w:r>
            <w:r w:rsidR="00585D8D">
              <w:fldChar w:fldCharType="begin"/>
            </w:r>
            <w:r w:rsidR="00585D8D">
              <w:instrText xml:space="preserve"> NUMPAGES  </w:instrText>
            </w:r>
            <w:r w:rsidR="00585D8D">
              <w:fldChar w:fldCharType="separate"/>
            </w:r>
            <w:r w:rsidR="00585D8D">
              <w:rPr>
                <w:noProof/>
              </w:rPr>
              <w:t>3</w:t>
            </w:r>
            <w:r w:rsidR="00585D8D">
              <w:rPr>
                <w:noProof/>
              </w:rPr>
              <w:fldChar w:fldCharType="end"/>
            </w:r>
          </w:p>
        </w:sdtContent>
      </w:sdt>
    </w:sdtContent>
  </w:sdt>
  <w:p w:rsidR="00005D49" w:rsidRPr="00005D49" w:rsidRDefault="00005D49" w:rsidP="00005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AA" w:rsidRDefault="00AD4C53" w:rsidP="00005D49">
      <w:r>
        <w:separator/>
      </w:r>
    </w:p>
  </w:footnote>
  <w:footnote w:type="continuationSeparator" w:id="0">
    <w:p w:rsidR="002745AA" w:rsidRDefault="00AD4C53" w:rsidP="00005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8ED"/>
    <w:multiLevelType w:val="hybridMultilevel"/>
    <w:tmpl w:val="D02A9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A644CA6"/>
    <w:multiLevelType w:val="hybridMultilevel"/>
    <w:tmpl w:val="9EA8F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9883AAA"/>
    <w:multiLevelType w:val="hybridMultilevel"/>
    <w:tmpl w:val="5CF6BE28"/>
    <w:lvl w:ilvl="0" w:tplc="9CA883D6">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8CB2530"/>
    <w:multiLevelType w:val="hybridMultilevel"/>
    <w:tmpl w:val="817857F6"/>
    <w:lvl w:ilvl="0" w:tplc="C91CB0B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3E44E03"/>
    <w:multiLevelType w:val="hybridMultilevel"/>
    <w:tmpl w:val="1DCEB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6D401AB"/>
    <w:multiLevelType w:val="hybridMultilevel"/>
    <w:tmpl w:val="2236F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FBD45A3"/>
    <w:multiLevelType w:val="hybridMultilevel"/>
    <w:tmpl w:val="CD527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6E37"/>
    <w:rsid w:val="00005D49"/>
    <w:rsid w:val="00270366"/>
    <w:rsid w:val="002745AA"/>
    <w:rsid w:val="00585D8D"/>
    <w:rsid w:val="00796E51"/>
    <w:rsid w:val="0085028A"/>
    <w:rsid w:val="009302E4"/>
    <w:rsid w:val="00A94271"/>
    <w:rsid w:val="00AD4C53"/>
    <w:rsid w:val="00BD146F"/>
    <w:rsid w:val="00E26E37"/>
    <w:rsid w:val="00E33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49"/>
    <w:rPr>
      <w:rFonts w:ascii="Arial" w:hAnsi="Arial" w:cs="Arial"/>
    </w:rPr>
  </w:style>
  <w:style w:type="paragraph" w:styleId="Heading1">
    <w:name w:val="heading 1"/>
    <w:basedOn w:val="Standard"/>
    <w:next w:val="Normal"/>
    <w:link w:val="Heading1Char"/>
    <w:uiPriority w:val="9"/>
    <w:qFormat/>
    <w:rsid w:val="00005D49"/>
    <w:pPr>
      <w:outlineLvl w:val="0"/>
    </w:pPr>
    <w:rPr>
      <w:rFonts w:ascii="Arial" w:hAnsi="Arial" w:cs="Arial"/>
      <w:b/>
    </w:rPr>
  </w:style>
  <w:style w:type="paragraph" w:styleId="Heading2">
    <w:name w:val="heading 2"/>
    <w:basedOn w:val="Standard"/>
    <w:next w:val="Normal"/>
    <w:link w:val="Heading2Char"/>
    <w:uiPriority w:val="9"/>
    <w:unhideWhenUsed/>
    <w:qFormat/>
    <w:rsid w:val="00005D49"/>
    <w:pPr>
      <w:numPr>
        <w:numId w:val="1"/>
      </w:numPr>
      <w:outlineLvl w:val="1"/>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Standard"/>
    <w:next w:val="Normal"/>
    <w:link w:val="TitleChar"/>
    <w:uiPriority w:val="10"/>
    <w:qFormat/>
    <w:rsid w:val="00005D49"/>
    <w:rPr>
      <w:rFonts w:ascii="Arial" w:hAnsi="Arial" w:cs="Arial"/>
      <w:b/>
      <w:bCs/>
      <w:sz w:val="28"/>
      <w:szCs w:val="28"/>
    </w:rPr>
  </w:style>
  <w:style w:type="character" w:customStyle="1" w:styleId="TitleChar">
    <w:name w:val="Title Char"/>
    <w:basedOn w:val="DefaultParagraphFont"/>
    <w:link w:val="Title"/>
    <w:uiPriority w:val="10"/>
    <w:rsid w:val="00005D49"/>
    <w:rPr>
      <w:rFonts w:ascii="Arial" w:hAnsi="Arial" w:cs="Arial"/>
      <w:b/>
      <w:bCs/>
      <w:sz w:val="28"/>
      <w:szCs w:val="28"/>
    </w:rPr>
  </w:style>
  <w:style w:type="character" w:customStyle="1" w:styleId="Heading1Char">
    <w:name w:val="Heading 1 Char"/>
    <w:basedOn w:val="DefaultParagraphFont"/>
    <w:link w:val="Heading1"/>
    <w:uiPriority w:val="9"/>
    <w:rsid w:val="00005D49"/>
    <w:rPr>
      <w:rFonts w:ascii="Arial" w:hAnsi="Arial" w:cs="Arial"/>
      <w:b/>
    </w:rPr>
  </w:style>
  <w:style w:type="character" w:customStyle="1" w:styleId="Heading2Char">
    <w:name w:val="Heading 2 Char"/>
    <w:basedOn w:val="DefaultParagraphFont"/>
    <w:link w:val="Heading2"/>
    <w:uiPriority w:val="9"/>
    <w:rsid w:val="00005D49"/>
    <w:rPr>
      <w:rFonts w:ascii="Arial" w:hAnsi="Arial" w:cs="Arial"/>
      <w:bCs/>
      <w:u w:val="single"/>
    </w:rPr>
  </w:style>
  <w:style w:type="paragraph" w:styleId="ListParagraph">
    <w:name w:val="List Paragraph"/>
    <w:basedOn w:val="Normal"/>
    <w:uiPriority w:val="34"/>
    <w:qFormat/>
    <w:rsid w:val="009302E4"/>
    <w:pPr>
      <w:ind w:left="720"/>
      <w:contextualSpacing/>
    </w:pPr>
    <w:rPr>
      <w:szCs w:val="21"/>
    </w:rPr>
  </w:style>
  <w:style w:type="character" w:styleId="Hyperlink">
    <w:name w:val="Hyperlink"/>
    <w:basedOn w:val="DefaultParagraphFont"/>
    <w:uiPriority w:val="99"/>
    <w:unhideWhenUsed/>
    <w:rsid w:val="009302E4"/>
    <w:rPr>
      <w:color w:val="0000FF" w:themeColor="hyperlink"/>
      <w:u w:val="single"/>
    </w:rPr>
  </w:style>
  <w:style w:type="paragraph" w:styleId="Header">
    <w:name w:val="header"/>
    <w:basedOn w:val="Normal"/>
    <w:link w:val="HeaderChar"/>
    <w:uiPriority w:val="99"/>
    <w:unhideWhenUsed/>
    <w:rsid w:val="00005D49"/>
    <w:pPr>
      <w:tabs>
        <w:tab w:val="center" w:pos="4513"/>
        <w:tab w:val="right" w:pos="9026"/>
      </w:tabs>
    </w:pPr>
    <w:rPr>
      <w:szCs w:val="21"/>
    </w:rPr>
  </w:style>
  <w:style w:type="character" w:customStyle="1" w:styleId="HeaderChar">
    <w:name w:val="Header Char"/>
    <w:basedOn w:val="DefaultParagraphFont"/>
    <w:link w:val="Header"/>
    <w:uiPriority w:val="99"/>
    <w:rsid w:val="00005D49"/>
    <w:rPr>
      <w:szCs w:val="21"/>
    </w:rPr>
  </w:style>
  <w:style w:type="paragraph" w:styleId="Footer">
    <w:name w:val="footer"/>
    <w:basedOn w:val="Normal"/>
    <w:link w:val="FooterChar"/>
    <w:uiPriority w:val="99"/>
    <w:unhideWhenUsed/>
    <w:rsid w:val="00005D49"/>
    <w:pPr>
      <w:tabs>
        <w:tab w:val="center" w:pos="4513"/>
        <w:tab w:val="right" w:pos="9026"/>
      </w:tabs>
    </w:pPr>
    <w:rPr>
      <w:szCs w:val="21"/>
    </w:rPr>
  </w:style>
  <w:style w:type="character" w:customStyle="1" w:styleId="FooterChar">
    <w:name w:val="Footer Char"/>
    <w:basedOn w:val="DefaultParagraphFont"/>
    <w:link w:val="Footer"/>
    <w:uiPriority w:val="99"/>
    <w:rsid w:val="00005D49"/>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49"/>
    <w:rPr>
      <w:rFonts w:ascii="Arial" w:hAnsi="Arial" w:cs="Arial"/>
    </w:rPr>
  </w:style>
  <w:style w:type="paragraph" w:styleId="Heading1">
    <w:name w:val="heading 1"/>
    <w:basedOn w:val="Standard"/>
    <w:next w:val="Normal"/>
    <w:link w:val="Heading1Char"/>
    <w:uiPriority w:val="9"/>
    <w:qFormat/>
    <w:rsid w:val="00005D49"/>
    <w:pPr>
      <w:outlineLvl w:val="0"/>
    </w:pPr>
    <w:rPr>
      <w:rFonts w:ascii="Arial" w:hAnsi="Arial" w:cs="Arial"/>
      <w:b/>
    </w:rPr>
  </w:style>
  <w:style w:type="paragraph" w:styleId="Heading2">
    <w:name w:val="heading 2"/>
    <w:basedOn w:val="Standard"/>
    <w:next w:val="Normal"/>
    <w:link w:val="Heading2Char"/>
    <w:uiPriority w:val="9"/>
    <w:unhideWhenUsed/>
    <w:qFormat/>
    <w:rsid w:val="00005D49"/>
    <w:pPr>
      <w:numPr>
        <w:numId w:val="1"/>
      </w:numPr>
      <w:outlineLvl w:val="1"/>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Standard"/>
    <w:next w:val="Normal"/>
    <w:link w:val="TitleChar"/>
    <w:uiPriority w:val="10"/>
    <w:qFormat/>
    <w:rsid w:val="00005D49"/>
    <w:rPr>
      <w:rFonts w:ascii="Arial" w:hAnsi="Arial" w:cs="Arial"/>
      <w:b/>
      <w:bCs/>
      <w:sz w:val="28"/>
      <w:szCs w:val="28"/>
    </w:rPr>
  </w:style>
  <w:style w:type="character" w:customStyle="1" w:styleId="TitleChar">
    <w:name w:val="Title Char"/>
    <w:basedOn w:val="DefaultParagraphFont"/>
    <w:link w:val="Title"/>
    <w:uiPriority w:val="10"/>
    <w:rsid w:val="00005D49"/>
    <w:rPr>
      <w:rFonts w:ascii="Arial" w:hAnsi="Arial" w:cs="Arial"/>
      <w:b/>
      <w:bCs/>
      <w:sz w:val="28"/>
      <w:szCs w:val="28"/>
    </w:rPr>
  </w:style>
  <w:style w:type="character" w:customStyle="1" w:styleId="Heading1Char">
    <w:name w:val="Heading 1 Char"/>
    <w:basedOn w:val="DefaultParagraphFont"/>
    <w:link w:val="Heading1"/>
    <w:uiPriority w:val="9"/>
    <w:rsid w:val="00005D49"/>
    <w:rPr>
      <w:rFonts w:ascii="Arial" w:hAnsi="Arial" w:cs="Arial"/>
      <w:b/>
    </w:rPr>
  </w:style>
  <w:style w:type="character" w:customStyle="1" w:styleId="Heading2Char">
    <w:name w:val="Heading 2 Char"/>
    <w:basedOn w:val="DefaultParagraphFont"/>
    <w:link w:val="Heading2"/>
    <w:uiPriority w:val="9"/>
    <w:rsid w:val="00005D49"/>
    <w:rPr>
      <w:rFonts w:ascii="Arial" w:hAnsi="Arial" w:cs="Arial"/>
      <w:bCs/>
      <w:u w:val="single"/>
    </w:rPr>
  </w:style>
  <w:style w:type="paragraph" w:styleId="ListParagraph">
    <w:name w:val="List Paragraph"/>
    <w:basedOn w:val="Normal"/>
    <w:uiPriority w:val="34"/>
    <w:qFormat/>
    <w:rsid w:val="009302E4"/>
    <w:pPr>
      <w:ind w:left="720"/>
      <w:contextualSpacing/>
    </w:pPr>
    <w:rPr>
      <w:szCs w:val="21"/>
    </w:rPr>
  </w:style>
  <w:style w:type="character" w:styleId="Hyperlink">
    <w:name w:val="Hyperlink"/>
    <w:basedOn w:val="DefaultParagraphFont"/>
    <w:uiPriority w:val="99"/>
    <w:unhideWhenUsed/>
    <w:rsid w:val="009302E4"/>
    <w:rPr>
      <w:color w:val="0000FF" w:themeColor="hyperlink"/>
      <w:u w:val="single"/>
    </w:rPr>
  </w:style>
  <w:style w:type="paragraph" w:styleId="Header">
    <w:name w:val="header"/>
    <w:basedOn w:val="Normal"/>
    <w:link w:val="HeaderChar"/>
    <w:uiPriority w:val="99"/>
    <w:unhideWhenUsed/>
    <w:rsid w:val="00005D49"/>
    <w:pPr>
      <w:tabs>
        <w:tab w:val="center" w:pos="4513"/>
        <w:tab w:val="right" w:pos="9026"/>
      </w:tabs>
    </w:pPr>
    <w:rPr>
      <w:szCs w:val="21"/>
    </w:rPr>
  </w:style>
  <w:style w:type="character" w:customStyle="1" w:styleId="HeaderChar">
    <w:name w:val="Header Char"/>
    <w:basedOn w:val="DefaultParagraphFont"/>
    <w:link w:val="Header"/>
    <w:uiPriority w:val="99"/>
    <w:rsid w:val="00005D49"/>
    <w:rPr>
      <w:szCs w:val="21"/>
    </w:rPr>
  </w:style>
  <w:style w:type="paragraph" w:styleId="Footer">
    <w:name w:val="footer"/>
    <w:basedOn w:val="Normal"/>
    <w:link w:val="FooterChar"/>
    <w:uiPriority w:val="99"/>
    <w:unhideWhenUsed/>
    <w:rsid w:val="00005D49"/>
    <w:pPr>
      <w:tabs>
        <w:tab w:val="center" w:pos="4513"/>
        <w:tab w:val="right" w:pos="9026"/>
      </w:tabs>
    </w:pPr>
    <w:rPr>
      <w:szCs w:val="21"/>
    </w:rPr>
  </w:style>
  <w:style w:type="character" w:customStyle="1" w:styleId="FooterChar">
    <w:name w:val="Footer Char"/>
    <w:basedOn w:val="DefaultParagraphFont"/>
    <w:link w:val="Footer"/>
    <w:uiPriority w:val="99"/>
    <w:rsid w:val="00005D4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Sarah Marsay</cp:lastModifiedBy>
  <cp:revision>8</cp:revision>
  <dcterms:created xsi:type="dcterms:W3CDTF">2015-02-04T10:13:00Z</dcterms:created>
  <dcterms:modified xsi:type="dcterms:W3CDTF">2015-02-12T10:39:00Z</dcterms:modified>
</cp:coreProperties>
</file>