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7816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96" w:lineRule="auto" w:before="126"/>
        <w:ind w:left="100" w:right="1397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-1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</w:t>
      </w:r>
      <w:r>
        <w:rPr>
          <w:rFonts w:ascii="Cambria"/>
          <w:b/>
          <w:color w:val="0071BB"/>
          <w:spacing w:val="-18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b/>
          <w:color w:val="0071BB"/>
          <w:spacing w:val="-136"/>
          <w:w w:val="70"/>
          <w:sz w:val="92"/>
        </w:rPr>
        <w:t> </w:t>
      </w:r>
      <w:r>
        <w:rPr>
          <w:rFonts w:ascii="Cambria"/>
          <w:b/>
          <w:color w:val="0071BB"/>
          <w:spacing w:val="-136"/>
          <w:w w:val="70"/>
          <w:sz w:val="92"/>
        </w:rPr>
      </w:r>
      <w:r>
        <w:rPr>
          <w:rFonts w:ascii="Cambria"/>
          <w:b/>
          <w:color w:val="FFFFFF"/>
          <w:spacing w:val="-136"/>
          <w:w w:val="70"/>
          <w:sz w:val="92"/>
        </w:rPr>
      </w:r>
      <w:r>
        <w:rPr>
          <w:rFonts w:ascii="Cambria"/>
          <w:b/>
          <w:color w:val="FFFFFF"/>
          <w:spacing w:val="-50"/>
          <w:w w:val="80"/>
          <w:sz w:val="92"/>
          <w:shd w:fill="C10070" w:color="auto" w:val="clear"/>
        </w:rPr>
        <w:t>PATIENT</w:t>
      </w:r>
      <w:r>
        <w:rPr>
          <w:rFonts w:ascii="Cambria"/>
          <w:b/>
          <w:color w:val="FFFFFF"/>
          <w:spacing w:val="-59"/>
          <w:w w:val="8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36"/>
          <w:w w:val="80"/>
          <w:sz w:val="92"/>
          <w:shd w:fill="C10070" w:color="auto" w:val="clear"/>
        </w:rPr>
        <w:t>ASSESSMENT</w:t>
      </w:r>
      <w:r>
        <w:rPr>
          <w:rFonts w:ascii="Cambria"/>
          <w:b/>
          <w:color w:val="FFFFFF"/>
          <w:w w:val="67"/>
          <w:sz w:val="92"/>
        </w:rPr>
      </w:r>
      <w:r>
        <w:rPr>
          <w:rFonts w:ascii="Cambria"/>
          <w:b/>
          <w:color w:val="FFFFFF"/>
          <w:w w:val="67"/>
          <w:sz w:val="92"/>
        </w:rPr>
        <w:t> </w:t>
      </w:r>
      <w:r>
        <w:rPr>
          <w:rFonts w:ascii="Cambria"/>
          <w:b/>
          <w:color w:val="FFFFFF"/>
          <w:w w:val="73"/>
          <w:sz w:val="92"/>
        </w:rPr>
      </w:r>
      <w:r>
        <w:rPr>
          <w:rFonts w:ascii="Cambria"/>
          <w:b/>
          <w:color w:val="FFFFFF"/>
          <w:spacing w:val="-38"/>
          <w:w w:val="70"/>
          <w:sz w:val="92"/>
          <w:shd w:fill="C10070" w:color="auto" w:val="clear"/>
        </w:rPr>
        <w:t>SUMMARY </w:t>
      </w:r>
      <w:r>
        <w:rPr>
          <w:rFonts w:ascii="Cambria"/>
          <w:b/>
          <w:color w:val="FFFFFF"/>
          <w:spacing w:val="57"/>
          <w:w w:val="70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35"/>
          <w:w w:val="70"/>
          <w:sz w:val="92"/>
          <w:shd w:fill="C10070" w:color="auto" w:val="clear"/>
        </w:rPr>
        <w:t>SHEET</w:t>
      </w:r>
      <w:r>
        <w:rPr>
          <w:rFonts w:ascii="Cambria"/>
          <w:b/>
          <w:color w:val="FFFFFF"/>
          <w:spacing w:val="-35"/>
          <w:w w:val="70"/>
          <w:sz w:val="92"/>
        </w:rPr>
      </w:r>
      <w:r>
        <w:rPr>
          <w:rFonts w:ascii="Cambria"/>
          <w:spacing w:val="-35"/>
          <w:sz w:val="92"/>
        </w:rPr>
      </w:r>
    </w:p>
    <w:p>
      <w:pPr>
        <w:spacing w:after="0" w:line="196" w:lineRule="auto"/>
        <w:jc w:val="left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680"/>
        </w:sectPr>
      </w:pPr>
    </w:p>
    <w:p>
      <w:pPr>
        <w:pStyle w:val="Heading1"/>
        <w:spacing w:line="240" w:lineRule="auto" w:before="52"/>
        <w:ind w:right="144"/>
        <w:jc w:val="left"/>
        <w:rPr>
          <w:b w:val="0"/>
          <w:bCs w:val="0"/>
        </w:rPr>
      </w:pPr>
      <w:r>
        <w:rPr>
          <w:color w:val="1A1A18"/>
        </w:rPr>
        <w:t>Patient Assessment Summary</w:t>
      </w:r>
      <w:r>
        <w:rPr>
          <w:color w:val="1A1A18"/>
          <w:spacing w:val="-2"/>
        </w:rPr>
        <w:t> </w:t>
      </w:r>
      <w:r>
        <w:rPr>
          <w:color w:val="1A1A18"/>
        </w:rPr>
        <w:t>Sheet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00" w:right="14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pacing w:val="-3"/>
          <w:sz w:val="24"/>
        </w:rPr>
        <w:t>For </w:t>
      </w:r>
      <w:r>
        <w:rPr>
          <w:rFonts w:ascii="Arial"/>
          <w:b/>
          <w:color w:val="1A1A18"/>
          <w:sz w:val="24"/>
        </w:rPr>
        <w:t>completion by Patient Assessors</w:t>
      </w:r>
      <w:r>
        <w:rPr>
          <w:rFonts w:ascii="Arial"/>
          <w:b/>
          <w:color w:val="1A1A18"/>
          <w:spacing w:val="-9"/>
          <w:sz w:val="24"/>
        </w:rPr>
        <w:t> </w:t>
      </w:r>
      <w:r>
        <w:rPr>
          <w:rFonts w:ascii="Arial"/>
          <w:b/>
          <w:color w:val="1A1A18"/>
          <w:sz w:val="24"/>
        </w:rPr>
        <w:t>only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tabs>
          <w:tab w:pos="3169" w:val="left" w:leader="none"/>
          <w:tab w:pos="7172" w:val="left" w:leader="none"/>
        </w:tabs>
        <w:spacing w:line="240" w:lineRule="auto"/>
        <w:ind w:right="144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Name of</w:t>
      </w:r>
      <w:r>
        <w:rPr>
          <w:rFonts w:ascii="Arial"/>
          <w:color w:val="1A1A18"/>
          <w:spacing w:val="2"/>
        </w:rPr>
        <w:t> </w:t>
      </w:r>
      <w:r>
        <w:rPr>
          <w:rFonts w:ascii="Arial"/>
          <w:color w:val="1A1A18"/>
          <w:spacing w:val="-3"/>
        </w:rPr>
        <w:t>Trust/organisation</w:t>
        <w:tab/>
      </w:r>
      <w:r>
        <w:rPr>
          <w:rFonts w:ascii="Arial"/>
          <w:color w:val="1A1A18"/>
          <w:spacing w:val="-3"/>
          <w:u w:val="single" w:color="191917"/>
        </w:rPr>
        <w:t> </w:t>
        <w:tab/>
      </w:r>
      <w:r>
        <w:rPr>
          <w:rFonts w:ascii="Arial"/>
          <w:color w:val="1A1A18"/>
          <w:spacing w:val="-3"/>
        </w:rPr>
      </w:r>
      <w:r>
        <w:rPr>
          <w:rFonts w:ascii="Arial"/>
          <w:spacing w:val="-3"/>
        </w:rPr>
      </w: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7173" w:val="left" w:leader="none"/>
        </w:tabs>
        <w:spacing w:line="240" w:lineRule="auto" w:before="69"/>
        <w:ind w:right="144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Name of</w:t>
      </w:r>
      <w:r>
        <w:rPr>
          <w:rFonts w:ascii="Arial"/>
          <w:color w:val="1A1A18"/>
          <w:spacing w:val="-30"/>
        </w:rPr>
        <w:t> </w:t>
      </w:r>
      <w:r>
        <w:rPr>
          <w:rFonts w:ascii="Arial"/>
          <w:color w:val="1A1A18"/>
        </w:rPr>
        <w:t>hospital/site  </w:t>
      </w:r>
      <w:r>
        <w:rPr>
          <w:rFonts w:ascii="Arial"/>
          <w:color w:val="1A1A18"/>
          <w:spacing w:val="-15"/>
        </w:rPr>
        <w:t> </w:t>
      </w:r>
      <w:r>
        <w:rPr>
          <w:rFonts w:ascii="Arial"/>
          <w:color w:val="1A1A18"/>
          <w:u w:val="single" w:color="191917"/>
        </w:rPr>
        <w:t> </w:t>
        <w:tab/>
      </w:r>
      <w:r>
        <w:rPr>
          <w:rFonts w:ascii="Arial"/>
          <w:color w:val="1A1A18"/>
        </w:rPr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7"/>
        <w:gridCol w:w="1209"/>
        <w:gridCol w:w="4880"/>
      </w:tblGrid>
      <w:tr>
        <w:trPr>
          <w:trHeight w:val="335" w:hRule="exact"/>
        </w:trPr>
        <w:tc>
          <w:tcPr>
            <w:tcW w:w="10467" w:type="dxa"/>
            <w:gridSpan w:val="3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6BE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About the assessment" w:id="1"/>
            <w:bookmarkEnd w:id="1"/>
            <w:r>
              <w:rPr/>
            </w:r>
            <w:r>
              <w:rPr>
                <w:rFonts w:ascii="Arial"/>
                <w:b/>
                <w:color w:val="FFFFFF"/>
                <w:sz w:val="24"/>
              </w:rPr>
              <w:t>About the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assessment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349" w:hRule="exact"/>
        </w:trPr>
        <w:tc>
          <w:tcPr>
            <w:tcW w:w="437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2" w:val="left" w:leader="none"/>
              </w:tabs>
              <w:spacing w:line="249" w:lineRule="auto" w:before="0" w:after="0"/>
              <w:ind w:left="301" w:right="35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you feel that sufficient time was allowed to undertake a thorough </w:t>
            </w:r>
            <w:r>
              <w:rPr>
                <w:rFonts w:ascii="Arial"/>
                <w:color w:val="1A1A18"/>
                <w:sz w:val="24"/>
              </w:rPr>
              <w:t>assessment?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120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Yes/No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48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No,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please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brief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details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here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349" w:hRule="exact"/>
        </w:trPr>
        <w:tc>
          <w:tcPr>
            <w:tcW w:w="437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02" w:val="left" w:leader="none"/>
              </w:tabs>
              <w:spacing w:line="249" w:lineRule="auto" w:before="0" w:after="0"/>
              <w:ind w:left="301" w:right="372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Do you feel that staff took notice</w:t>
            </w:r>
            <w:r>
              <w:rPr>
                <w:rFonts w:ascii="Arial"/>
                <w:color w:val="1A1A18"/>
                <w:spacing w:val="-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of</w:t>
            </w:r>
            <w:r>
              <w:rPr>
                <w:rFonts w:ascii="Arial"/>
                <w:color w:val="1A1A18"/>
                <w:sz w:val="24"/>
              </w:rPr>
              <w:t> your views and comments?</w:t>
            </w:r>
            <w:r>
              <w:rPr>
                <w:rFonts w:ascii="Arial"/>
                <w:sz w:val="24"/>
              </w:rPr>
            </w:r>
          </w:p>
        </w:tc>
        <w:tc>
          <w:tcPr>
            <w:tcW w:w="120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Yes/No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48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No,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please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brief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details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here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349" w:hRule="exact"/>
        </w:trPr>
        <w:tc>
          <w:tcPr>
            <w:tcW w:w="437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02" w:val="left" w:leader="none"/>
              </w:tabs>
              <w:spacing w:line="249" w:lineRule="auto" w:before="0" w:after="0"/>
              <w:ind w:left="301" w:right="51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Were you at any time put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under</w:t>
            </w:r>
            <w:r>
              <w:rPr>
                <w:rFonts w:ascii="Arial"/>
                <w:color w:val="1A1A18"/>
                <w:sz w:val="24"/>
              </w:rPr>
              <w:t> pressure to agree with something that you did not agree with?</w:t>
            </w:r>
            <w:r>
              <w:rPr>
                <w:rFonts w:ascii="Arial"/>
                <w:sz w:val="24"/>
              </w:rPr>
            </w:r>
          </w:p>
        </w:tc>
        <w:tc>
          <w:tcPr>
            <w:tcW w:w="120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Yes/No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48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 </w:t>
            </w:r>
            <w:r>
              <w:rPr>
                <w:rFonts w:ascii="Arial"/>
                <w:color w:val="1A1A18"/>
                <w:spacing w:val="-7"/>
                <w:sz w:val="24"/>
              </w:rPr>
              <w:t>Yes, </w:t>
            </w:r>
            <w:r>
              <w:rPr>
                <w:rFonts w:ascii="Arial"/>
                <w:color w:val="1A1A18"/>
                <w:sz w:val="24"/>
              </w:rPr>
              <w:t>please provide brief details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here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349" w:hRule="exact"/>
        </w:trPr>
        <w:tc>
          <w:tcPr>
            <w:tcW w:w="4377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02" w:val="left" w:leader="none"/>
              </w:tabs>
              <w:spacing w:line="249" w:lineRule="auto" w:before="0" w:after="0"/>
              <w:ind w:left="301" w:right="315" w:hanging="22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Did you feel sufficiently prepared to undertake the assessment?</w:t>
            </w:r>
            <w:r>
              <w:rPr>
                <w:rFonts w:ascii="Arial"/>
                <w:sz w:val="24"/>
              </w:rPr>
            </w:r>
          </w:p>
        </w:tc>
        <w:tc>
          <w:tcPr>
            <w:tcW w:w="1209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Yes/No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488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If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No,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please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brief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details</w:t>
            </w:r>
            <w:r>
              <w:rPr>
                <w:rFonts w:ascii="Arial"/>
                <w:color w:val="1A1A18"/>
                <w:spacing w:val="-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here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3"/>
        <w:gridCol w:w="5233"/>
      </w:tblGrid>
      <w:tr>
        <w:trPr>
          <w:trHeight w:val="335" w:hRule="exact"/>
        </w:trPr>
        <w:tc>
          <w:tcPr>
            <w:tcW w:w="10466" w:type="dxa"/>
            <w:gridSpan w:val="2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6BE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About the building" w:id="2"/>
            <w:bookmarkEnd w:id="2"/>
            <w:r>
              <w:rPr/>
            </w:r>
            <w:r>
              <w:rPr>
                <w:rFonts w:ascii="Arial"/>
                <w:b/>
                <w:color w:val="FFFFFF"/>
                <w:sz w:val="24"/>
              </w:rPr>
              <w:t>About the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building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45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9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Thinking about the cleanliness of the </w:t>
            </w:r>
            <w:r>
              <w:rPr>
                <w:rFonts w:ascii="Arial"/>
                <w:color w:val="1A1A18"/>
                <w:spacing w:val="-3"/>
                <w:sz w:val="24"/>
              </w:rPr>
              <w:t>building,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there anything </w:t>
            </w:r>
            <w:r>
              <w:rPr>
                <w:rFonts w:ascii="Arial"/>
                <w:color w:val="1A1A18"/>
                <w:spacing w:val="-3"/>
                <w:sz w:val="24"/>
              </w:rPr>
              <w:t>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3"/>
                <w:sz w:val="24"/>
              </w:rPr>
              <w:t>say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assessment form did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allow for? This</w:t>
            </w:r>
            <w:r>
              <w:rPr>
                <w:rFonts w:ascii="Arial"/>
                <w:color w:val="1A1A18"/>
                <w:spacing w:val="-2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would</w:t>
            </w:r>
            <w:r>
              <w:rPr>
                <w:rFonts w:ascii="Arial"/>
                <w:color w:val="1A1A18"/>
                <w:sz w:val="24"/>
              </w:rPr>
              <w:t> include </w:t>
            </w:r>
            <w:r>
              <w:rPr>
                <w:rFonts w:ascii="Arial"/>
                <w:color w:val="1A1A18"/>
                <w:spacing w:val="-3"/>
                <w:sz w:val="24"/>
              </w:rPr>
              <w:t>any </w:t>
            </w:r>
            <w:r>
              <w:rPr>
                <w:rFonts w:ascii="Arial"/>
                <w:color w:val="1A1A18"/>
                <w:sz w:val="24"/>
              </w:rPr>
              <w:t>specific </w:t>
            </w:r>
            <w:r>
              <w:rPr>
                <w:rFonts w:ascii="Arial"/>
                <w:color w:val="1A1A18"/>
                <w:spacing w:val="-3"/>
                <w:sz w:val="24"/>
              </w:rPr>
              <w:t>improvements you</w:t>
            </w:r>
            <w:r>
              <w:rPr>
                <w:rFonts w:ascii="Arial"/>
                <w:color w:val="1A1A18"/>
                <w:spacing w:val="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would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see </w:t>
            </w:r>
            <w:r>
              <w:rPr>
                <w:rFonts w:ascii="Arial"/>
                <w:color w:val="1A1A18"/>
                <w:spacing w:val="-3"/>
                <w:sz w:val="24"/>
              </w:rPr>
              <w:t>take </w:t>
            </w:r>
            <w:r>
              <w:rPr>
                <w:rFonts w:ascii="Arial"/>
                <w:color w:val="1A1A18"/>
                <w:sz w:val="24"/>
              </w:rPr>
              <w:t>place in the coming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year.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145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Thinking about the tidiness of the </w:t>
            </w:r>
            <w:r>
              <w:rPr>
                <w:rFonts w:ascii="Arial"/>
                <w:color w:val="1A1A18"/>
                <w:spacing w:val="-3"/>
                <w:sz w:val="24"/>
              </w:rPr>
              <w:t>building,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color w:val="1A1A18"/>
                <w:sz w:val="24"/>
              </w:rPr>
              <w:t> there anything </w:t>
            </w:r>
            <w:r>
              <w:rPr>
                <w:rFonts w:ascii="Arial"/>
                <w:color w:val="1A1A18"/>
                <w:spacing w:val="-3"/>
                <w:sz w:val="24"/>
              </w:rPr>
              <w:t>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3"/>
                <w:sz w:val="24"/>
              </w:rPr>
              <w:t>say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assessment form did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allow for? This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would</w:t>
            </w:r>
            <w:r>
              <w:rPr>
                <w:rFonts w:ascii="Arial"/>
                <w:color w:val="1A1A18"/>
                <w:sz w:val="24"/>
              </w:rPr>
              <w:t> include </w:t>
            </w:r>
            <w:r>
              <w:rPr>
                <w:rFonts w:ascii="Arial"/>
                <w:color w:val="1A1A18"/>
                <w:spacing w:val="-3"/>
                <w:sz w:val="24"/>
              </w:rPr>
              <w:t>any </w:t>
            </w:r>
            <w:r>
              <w:rPr>
                <w:rFonts w:ascii="Arial"/>
                <w:color w:val="1A1A18"/>
                <w:sz w:val="24"/>
              </w:rPr>
              <w:t>specific </w:t>
            </w:r>
            <w:r>
              <w:rPr>
                <w:rFonts w:ascii="Arial"/>
                <w:color w:val="1A1A18"/>
                <w:spacing w:val="-3"/>
                <w:sz w:val="24"/>
              </w:rPr>
              <w:t>improvements you</w:t>
            </w:r>
            <w:r>
              <w:rPr>
                <w:rFonts w:ascii="Arial"/>
                <w:color w:val="1A1A18"/>
                <w:sz w:val="24"/>
              </w:rPr>
              <w:t> would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see </w:t>
            </w:r>
            <w:r>
              <w:rPr>
                <w:rFonts w:ascii="Arial"/>
                <w:color w:val="1A1A18"/>
                <w:spacing w:val="-3"/>
                <w:sz w:val="24"/>
              </w:rPr>
              <w:t>take </w:t>
            </w:r>
            <w:r>
              <w:rPr>
                <w:rFonts w:ascii="Arial"/>
                <w:color w:val="1A1A18"/>
                <w:sz w:val="24"/>
              </w:rPr>
              <w:t>place in the coming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year.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29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2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Thinking about the general condition of</w:t>
            </w:r>
            <w:r>
              <w:rPr>
                <w:rFonts w:ascii="Arial" w:hAnsi="Arial" w:cs="Arial" w:eastAsia="Arial"/>
                <w:color w:val="1A1A18"/>
                <w:spacing w:val="-2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inside areas of the building – things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decoration, the condition of floors and</w:t>
            </w:r>
            <w:r>
              <w:rPr>
                <w:rFonts w:ascii="Arial" w:hAnsi="Arial" w:cs="Arial" w:eastAsia="Arial"/>
                <w:color w:val="1A1A18"/>
                <w:spacing w:val="-1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floor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covering, general maintenance – is</w:t>
            </w:r>
            <w:r>
              <w:rPr>
                <w:rFonts w:ascii="Arial" w:hAnsi="Arial" w:cs="Arial" w:eastAsia="Arial"/>
                <w:color w:val="1A1A18"/>
                <w:spacing w:val="-2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there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anything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would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say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which the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assessment form did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allow for? This</w:t>
            </w:r>
            <w:r>
              <w:rPr>
                <w:rFonts w:ascii="Arial" w:hAnsi="Arial" w:cs="Arial" w:eastAsia="Arial"/>
                <w:color w:val="1A1A18"/>
                <w:spacing w:val="-36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would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include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any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specific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improvements you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would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 see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take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place in the coming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6"/>
                <w:sz w:val="24"/>
                <w:szCs w:val="24"/>
              </w:rPr>
              <w:t>year.</w:t>
            </w:r>
            <w:r>
              <w:rPr>
                <w:rFonts w:ascii="Arial" w:hAnsi="Arial" w:cs="Arial" w:eastAsia="Arial"/>
                <w:spacing w:val="-6"/>
                <w:sz w:val="24"/>
                <w:szCs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after="0"/>
        <w:sectPr>
          <w:footerReference w:type="default" r:id="rId6"/>
          <w:pgSz w:w="11910" w:h="16840"/>
          <w:pgMar w:footer="373" w:header="0" w:top="600" w:bottom="560" w:left="620" w:right="600"/>
          <w:pgNumType w:start="2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3"/>
        <w:gridCol w:w="5233"/>
      </w:tblGrid>
      <w:tr>
        <w:trPr>
          <w:trHeight w:val="257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4"/>
              <w:ind w:left="75" w:right="42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Thinking about the general condition of</w:t>
            </w:r>
            <w:r>
              <w:rPr>
                <w:rFonts w:ascii="Arial" w:hAnsi="Arial" w:cs="Arial" w:eastAsia="Arial"/>
                <w:color w:val="1A1A18"/>
                <w:spacing w:val="-3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outside areas of the building – things</w:t>
            </w:r>
            <w:r>
              <w:rPr>
                <w:rFonts w:ascii="Arial" w:hAnsi="Arial" w:cs="Arial" w:eastAsia="Arial"/>
                <w:color w:val="1A1A18"/>
                <w:spacing w:val="-2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maintenance of the buildings and</w:t>
            </w:r>
            <w:r>
              <w:rPr>
                <w:rFonts w:ascii="Arial" w:hAnsi="Arial" w:cs="Arial" w:eastAsia="Arial"/>
                <w:color w:val="1A1A18"/>
                <w:spacing w:val="-3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grounds/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gardens, or the condition of paths or</w:t>
            </w:r>
            <w:r>
              <w:rPr>
                <w:rFonts w:ascii="Arial" w:hAnsi="Arial" w:cs="Arial" w:eastAsia="Arial"/>
                <w:color w:val="1A1A18"/>
                <w:spacing w:val="-3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roads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around the site – is there anything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4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would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say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which the assessment form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did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spacing w:line="242" w:lineRule="auto" w:before="1"/>
              <w:ind w:left="75" w:right="24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allow for? This would include </w:t>
            </w:r>
            <w:r>
              <w:rPr>
                <w:rFonts w:ascii="Arial"/>
                <w:color w:val="1A1A18"/>
                <w:spacing w:val="-3"/>
                <w:sz w:val="24"/>
              </w:rPr>
              <w:t>any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specific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improvements 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see </w:t>
            </w:r>
            <w:r>
              <w:rPr>
                <w:rFonts w:ascii="Arial"/>
                <w:color w:val="1A1A18"/>
                <w:spacing w:val="-3"/>
                <w:sz w:val="24"/>
              </w:rPr>
              <w:t>take</w:t>
            </w:r>
            <w:r>
              <w:rPr>
                <w:rFonts w:ascii="Arial"/>
                <w:color w:val="1A1A18"/>
                <w:spacing w:val="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place</w:t>
            </w:r>
            <w:r>
              <w:rPr>
                <w:rFonts w:ascii="Arial"/>
                <w:color w:val="1A1A18"/>
                <w:sz w:val="24"/>
              </w:rPr>
              <w:t> in the coming</w:t>
            </w:r>
            <w:r>
              <w:rPr>
                <w:rFonts w:ascii="Arial"/>
                <w:color w:val="1A1A18"/>
                <w:spacing w:val="-6"/>
                <w:sz w:val="24"/>
              </w:rPr>
              <w:t> year.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85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5"/>
              <w:ind w:left="75" w:right="7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Thinking about </w:t>
            </w:r>
            <w:r>
              <w:rPr>
                <w:rFonts w:ascii="Arial"/>
                <w:color w:val="1A1A18"/>
                <w:sz w:val="24"/>
              </w:rPr>
              <w:t>the </w:t>
            </w:r>
            <w:r>
              <w:rPr>
                <w:rFonts w:ascii="Arial"/>
                <w:color w:val="1A1A18"/>
                <w:spacing w:val="-5"/>
                <w:sz w:val="24"/>
              </w:rPr>
              <w:t>way </w:t>
            </w:r>
            <w:r>
              <w:rPr>
                <w:rFonts w:ascii="Arial"/>
                <w:color w:val="1A1A18"/>
                <w:sz w:val="24"/>
              </w:rPr>
              <w:t>in </w:t>
            </w:r>
            <w:r>
              <w:rPr>
                <w:rFonts w:ascii="Arial"/>
                <w:color w:val="1A1A18"/>
                <w:spacing w:val="-2"/>
                <w:sz w:val="24"/>
              </w:rPr>
              <w:t>which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organisation</w:t>
            </w:r>
            <w:r>
              <w:rPr>
                <w:rFonts w:ascii="Arial"/>
                <w:color w:val="1A1A18"/>
                <w:sz w:val="24"/>
              </w:rPr>
              <w:t> ensures that patients and visitors are</w:t>
            </w:r>
            <w:r>
              <w:rPr>
                <w:rFonts w:ascii="Arial"/>
                <w:color w:val="1A1A18"/>
                <w:spacing w:val="-33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treated</w:t>
            </w:r>
            <w:r>
              <w:rPr>
                <w:rFonts w:ascii="Arial"/>
                <w:color w:val="1A1A18"/>
                <w:sz w:val="24"/>
              </w:rPr>
              <w:t> with dignity </w:t>
            </w:r>
            <w:r>
              <w:rPr>
                <w:rFonts w:ascii="Arial"/>
                <w:color w:val="1A1A18"/>
                <w:spacing w:val="-3"/>
                <w:sz w:val="24"/>
              </w:rPr>
              <w:t>(for example </w:t>
            </w:r>
            <w:r>
              <w:rPr>
                <w:rFonts w:ascii="Arial"/>
                <w:color w:val="1A1A18"/>
                <w:sz w:val="24"/>
              </w:rPr>
              <w:t>how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</w:t>
            </w:r>
            <w:r>
              <w:rPr>
                <w:rFonts w:ascii="Arial"/>
                <w:color w:val="1A1A18"/>
                <w:spacing w:val="-1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dressed)</w:t>
            </w:r>
            <w:r>
              <w:rPr>
                <w:rFonts w:ascii="Arial"/>
                <w:color w:val="1A1A18"/>
                <w:sz w:val="24"/>
              </w:rPr>
              <w:t> and that </w:t>
            </w:r>
            <w:r>
              <w:rPr>
                <w:rFonts w:ascii="Arial"/>
                <w:color w:val="1A1A18"/>
                <w:spacing w:val="-3"/>
                <w:sz w:val="24"/>
              </w:rPr>
              <w:t>they </w:t>
            </w:r>
            <w:r>
              <w:rPr>
                <w:rFonts w:ascii="Arial"/>
                <w:color w:val="1A1A18"/>
                <w:sz w:val="24"/>
              </w:rPr>
              <w:t>are provided with</w:t>
            </w:r>
            <w:r>
              <w:rPr>
                <w:rFonts w:ascii="Arial"/>
                <w:color w:val="1A1A18"/>
                <w:spacing w:val="-1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appropriate</w:t>
            </w:r>
            <w:r>
              <w:rPr>
                <w:rFonts w:ascii="Arial"/>
                <w:color w:val="1A1A18"/>
                <w:sz w:val="24"/>
              </w:rPr>
              <w:t> privacy </w:t>
            </w:r>
            <w:r>
              <w:rPr>
                <w:rFonts w:ascii="Arial"/>
                <w:color w:val="1A1A18"/>
                <w:spacing w:val="-3"/>
                <w:sz w:val="24"/>
              </w:rPr>
              <w:t>(for example </w:t>
            </w:r>
            <w:r>
              <w:rPr>
                <w:rFonts w:ascii="Arial"/>
                <w:color w:val="1A1A18"/>
                <w:sz w:val="24"/>
              </w:rPr>
              <w:t>things </w:t>
            </w:r>
            <w:r>
              <w:rPr>
                <w:rFonts w:ascii="Arial"/>
                <w:color w:val="1A1A18"/>
                <w:spacing w:val="-4"/>
                <w:sz w:val="24"/>
              </w:rPr>
              <w:t>like</w:t>
            </w:r>
            <w:r>
              <w:rPr>
                <w:rFonts w:ascii="Arial"/>
                <w:color w:val="1A1A18"/>
                <w:sz w:val="24"/>
              </w:rPr>
              <w:t> personal</w:t>
            </w:r>
            <w:r>
              <w:rPr>
                <w:rFonts w:ascii="Arial"/>
                <w:color w:val="1A1A18"/>
                <w:sz w:val="24"/>
              </w:rPr>
              <w:t> conversations with staff or their </w:t>
            </w:r>
            <w:r>
              <w:rPr>
                <w:rFonts w:ascii="Arial"/>
                <w:color w:val="1A1A18"/>
                <w:spacing w:val="-4"/>
                <w:sz w:val="24"/>
              </w:rPr>
              <w:t>family),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257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there anything </w:t>
            </w:r>
            <w:r>
              <w:rPr>
                <w:rFonts w:ascii="Arial"/>
                <w:color w:val="1A1A18"/>
                <w:spacing w:val="-3"/>
                <w:sz w:val="24"/>
              </w:rPr>
              <w:t>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3"/>
                <w:sz w:val="24"/>
              </w:rPr>
              <w:t>say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the</w:t>
            </w:r>
            <w:r>
              <w:rPr>
                <w:rFonts w:ascii="Arial"/>
                <w:color w:val="1A1A18"/>
                <w:sz w:val="24"/>
              </w:rPr>
              <w:t> assessment form did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allow for? This</w:t>
            </w:r>
            <w:r>
              <w:rPr>
                <w:rFonts w:ascii="Arial"/>
                <w:color w:val="1A1A18"/>
                <w:spacing w:val="-36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would</w:t>
            </w:r>
            <w:r>
              <w:rPr>
                <w:rFonts w:ascii="Arial"/>
                <w:color w:val="1A1A18"/>
                <w:sz w:val="24"/>
              </w:rPr>
              <w:t> include </w:t>
            </w:r>
            <w:r>
              <w:rPr>
                <w:rFonts w:ascii="Arial"/>
                <w:color w:val="1A1A18"/>
                <w:spacing w:val="-3"/>
                <w:sz w:val="24"/>
              </w:rPr>
              <w:t>any </w:t>
            </w:r>
            <w:r>
              <w:rPr>
                <w:rFonts w:ascii="Arial"/>
                <w:color w:val="1A1A18"/>
                <w:sz w:val="24"/>
              </w:rPr>
              <w:t>specific </w:t>
            </w:r>
            <w:r>
              <w:rPr>
                <w:rFonts w:ascii="Arial"/>
                <w:color w:val="1A1A18"/>
                <w:spacing w:val="-3"/>
                <w:sz w:val="24"/>
              </w:rPr>
              <w:t>improvements you</w:t>
            </w:r>
            <w:r>
              <w:rPr>
                <w:rFonts w:ascii="Arial"/>
                <w:color w:val="1A1A18"/>
                <w:sz w:val="24"/>
              </w:rPr>
              <w:t> would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see </w:t>
            </w:r>
            <w:r>
              <w:rPr>
                <w:rFonts w:ascii="Arial"/>
                <w:color w:val="1A1A18"/>
                <w:spacing w:val="-3"/>
                <w:sz w:val="24"/>
              </w:rPr>
              <w:t>take </w:t>
            </w:r>
            <w:r>
              <w:rPr>
                <w:rFonts w:ascii="Arial"/>
                <w:color w:val="1A1A18"/>
                <w:sz w:val="24"/>
              </w:rPr>
              <w:t>place in the coming</w:t>
            </w:r>
            <w:r>
              <w:rPr>
                <w:rFonts w:ascii="Arial"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color w:val="1A1A18"/>
                <w:spacing w:val="-6"/>
                <w:sz w:val="24"/>
              </w:rPr>
              <w:t>year.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  <w:tr>
        <w:trPr>
          <w:trHeight w:val="2295" w:hRule="exact"/>
        </w:trPr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2" w:lineRule="auto" w:before="26"/>
              <w:ind w:left="75" w:right="43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Thinking about the food and drinks</w:t>
            </w:r>
            <w:r>
              <w:rPr>
                <w:rFonts w:ascii="Arial"/>
                <w:color w:val="1A1A18"/>
                <w:spacing w:val="-35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available,</w:t>
            </w:r>
            <w:r>
              <w:rPr>
                <w:rFonts w:ascii="Arial"/>
                <w:color w:val="1A1A18"/>
                <w:sz w:val="24"/>
              </w:rPr>
              <w:t> is there anything </w:t>
            </w:r>
            <w:r>
              <w:rPr>
                <w:rFonts w:ascii="Arial"/>
                <w:color w:val="1A1A18"/>
                <w:spacing w:val="-3"/>
                <w:sz w:val="24"/>
              </w:rPr>
              <w:t>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</w:t>
            </w:r>
            <w:r>
              <w:rPr>
                <w:rFonts w:ascii="Arial"/>
                <w:color w:val="1A1A18"/>
                <w:spacing w:val="-3"/>
                <w:sz w:val="24"/>
              </w:rPr>
              <w:t>say</w:t>
            </w:r>
            <w:r>
              <w:rPr>
                <w:rFonts w:ascii="Arial"/>
                <w:color w:val="1A1A18"/>
                <w:spacing w:val="-2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z w:val="24"/>
              </w:rPr>
              <w:t> the assessment form did </w:t>
            </w:r>
            <w:r>
              <w:rPr>
                <w:rFonts w:ascii="Arial"/>
                <w:color w:val="1A1A18"/>
                <w:spacing w:val="-2"/>
                <w:sz w:val="24"/>
              </w:rPr>
              <w:t>not </w:t>
            </w:r>
            <w:r>
              <w:rPr>
                <w:rFonts w:ascii="Arial"/>
                <w:color w:val="1A1A18"/>
                <w:sz w:val="24"/>
              </w:rPr>
              <w:t>allow for?</w:t>
            </w:r>
            <w:r>
              <w:rPr>
                <w:rFonts w:ascii="Arial"/>
                <w:color w:val="1A1A18"/>
                <w:spacing w:val="-25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This</w:t>
            </w:r>
            <w:r>
              <w:rPr>
                <w:rFonts w:ascii="Arial"/>
                <w:color w:val="1A1A18"/>
                <w:sz w:val="24"/>
              </w:rPr>
              <w:t> might include things </w:t>
            </w:r>
            <w:r>
              <w:rPr>
                <w:rFonts w:ascii="Arial"/>
                <w:color w:val="1A1A18"/>
                <w:spacing w:val="-3"/>
                <w:sz w:val="24"/>
              </w:rPr>
              <w:t>like having </w:t>
            </w:r>
            <w:r>
              <w:rPr>
                <w:rFonts w:ascii="Arial"/>
                <w:color w:val="1A1A18"/>
                <w:sz w:val="24"/>
              </w:rPr>
              <w:t>an extra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hot</w:t>
            </w:r>
            <w:r>
              <w:rPr>
                <w:rFonts w:ascii="Arial"/>
                <w:color w:val="1A1A18"/>
                <w:sz w:val="24"/>
              </w:rPr>
              <w:t> dish </w:t>
            </w:r>
            <w:r>
              <w:rPr>
                <w:rFonts w:ascii="Arial"/>
                <w:color w:val="1A1A18"/>
                <w:spacing w:val="-3"/>
                <w:sz w:val="24"/>
              </w:rPr>
              <w:t>available </w:t>
            </w:r>
            <w:r>
              <w:rPr>
                <w:rFonts w:ascii="Arial"/>
                <w:color w:val="1A1A18"/>
                <w:sz w:val="24"/>
              </w:rPr>
              <w:t>at </w:t>
            </w:r>
            <w:r>
              <w:rPr>
                <w:rFonts w:ascii="Arial"/>
                <w:color w:val="1A1A18"/>
                <w:spacing w:val="-2"/>
                <w:sz w:val="24"/>
              </w:rPr>
              <w:t>mealtime, </w:t>
            </w:r>
            <w:r>
              <w:rPr>
                <w:rFonts w:ascii="Arial"/>
                <w:color w:val="1A1A18"/>
                <w:sz w:val="24"/>
              </w:rPr>
              <w:t>or a wider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range</w:t>
            </w:r>
            <w:r>
              <w:rPr>
                <w:rFonts w:ascii="Arial"/>
                <w:color w:val="1A1A18"/>
                <w:sz w:val="24"/>
              </w:rPr>
              <w:t> of drinks. This </w:t>
            </w:r>
            <w:r>
              <w:rPr>
                <w:rFonts w:ascii="Arial"/>
                <w:color w:val="1A1A18"/>
                <w:spacing w:val="-2"/>
                <w:sz w:val="24"/>
              </w:rPr>
              <w:t>would </w:t>
            </w:r>
            <w:r>
              <w:rPr>
                <w:rFonts w:ascii="Arial"/>
                <w:color w:val="1A1A18"/>
                <w:sz w:val="24"/>
              </w:rPr>
              <w:t>include </w:t>
            </w:r>
            <w:r>
              <w:rPr>
                <w:rFonts w:ascii="Arial"/>
                <w:color w:val="1A1A18"/>
                <w:spacing w:val="-3"/>
                <w:sz w:val="24"/>
              </w:rPr>
              <w:t>any</w:t>
            </w:r>
            <w:r>
              <w:rPr>
                <w:rFonts w:ascii="Arial"/>
                <w:color w:val="1A1A18"/>
                <w:spacing w:val="-3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specific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2" w:lineRule="auto" w:before="1"/>
              <w:ind w:left="75" w:right="24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improvements you </w:t>
            </w:r>
            <w:r>
              <w:rPr>
                <w:rFonts w:ascii="Arial"/>
                <w:color w:val="1A1A18"/>
                <w:sz w:val="24"/>
              </w:rPr>
              <w:t>would </w:t>
            </w:r>
            <w:r>
              <w:rPr>
                <w:rFonts w:ascii="Arial"/>
                <w:color w:val="1A1A18"/>
                <w:spacing w:val="-4"/>
                <w:sz w:val="24"/>
              </w:rPr>
              <w:t>like </w:t>
            </w:r>
            <w:r>
              <w:rPr>
                <w:rFonts w:ascii="Arial"/>
                <w:color w:val="1A1A18"/>
                <w:sz w:val="24"/>
              </w:rPr>
              <w:t>to see </w:t>
            </w:r>
            <w:r>
              <w:rPr>
                <w:rFonts w:ascii="Arial"/>
                <w:color w:val="1A1A18"/>
                <w:spacing w:val="-3"/>
                <w:sz w:val="24"/>
              </w:rPr>
              <w:t>take</w:t>
            </w:r>
            <w:r>
              <w:rPr>
                <w:rFonts w:ascii="Arial"/>
                <w:color w:val="1A1A18"/>
                <w:spacing w:val="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place</w:t>
            </w:r>
            <w:r>
              <w:rPr>
                <w:rFonts w:ascii="Arial"/>
                <w:color w:val="1A1A18"/>
                <w:sz w:val="24"/>
              </w:rPr>
              <w:t> in the coming</w:t>
            </w:r>
            <w:r>
              <w:rPr>
                <w:rFonts w:ascii="Arial"/>
                <w:color w:val="1A1A18"/>
                <w:spacing w:val="-6"/>
                <w:sz w:val="24"/>
              </w:rPr>
              <w:t> year.</w:t>
            </w:r>
            <w:r>
              <w:rPr>
                <w:rFonts w:ascii="Arial"/>
                <w:spacing w:val="-6"/>
                <w:sz w:val="24"/>
              </w:rPr>
            </w:r>
          </w:p>
        </w:tc>
        <w:tc>
          <w:tcPr>
            <w:tcW w:w="5233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6"/>
      </w:tblGrid>
      <w:tr>
        <w:trPr>
          <w:trHeight w:val="335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6BE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Summary statement" w:id="3"/>
            <w:bookmarkEnd w:id="3"/>
            <w:r>
              <w:rPr/>
            </w:r>
            <w:r>
              <w:rPr>
                <w:rFonts w:ascii="Arial"/>
                <w:b/>
                <w:color w:val="FFFFFF"/>
                <w:sz w:val="24"/>
              </w:rPr>
              <w:t>Summary</w:t>
            </w:r>
            <w:r>
              <w:rPr>
                <w:rFonts w:ascii="Arial"/>
                <w:b/>
                <w:color w:val="FFFFFF"/>
                <w:spacing w:val="8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statement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895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20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Finally, </w:t>
            </w:r>
            <w:r>
              <w:rPr>
                <w:rFonts w:ascii="Arial"/>
                <w:color w:val="1A1A18"/>
                <w:sz w:val="24"/>
              </w:rPr>
              <w:t>in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few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words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as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possible,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please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write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summary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statement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which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feel</w:t>
            </w:r>
            <w:r>
              <w:rPr>
                <w:rFonts w:ascii="Arial"/>
                <w:color w:val="1A1A18"/>
                <w:spacing w:val="-4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accurately</w:t>
            </w:r>
            <w:r>
              <w:rPr>
                <w:rFonts w:ascii="Arial"/>
                <w:color w:val="1A1A18"/>
                <w:sz w:val="24"/>
              </w:rPr>
              <w:t> reflects the </w:t>
            </w:r>
            <w:r>
              <w:rPr>
                <w:rFonts w:ascii="Arial"/>
                <w:color w:val="1A1A18"/>
                <w:spacing w:val="-3"/>
                <w:sz w:val="24"/>
              </w:rPr>
              <w:t>building/site </w:t>
            </w:r>
            <w:r>
              <w:rPr>
                <w:rFonts w:ascii="Arial"/>
                <w:color w:val="1A1A18"/>
                <w:sz w:val="24"/>
              </w:rPr>
              <w:t>as a whole. There is no need to go </w:t>
            </w:r>
            <w:r>
              <w:rPr>
                <w:rFonts w:ascii="Arial"/>
                <w:color w:val="1A1A18"/>
                <w:spacing w:val="-3"/>
                <w:sz w:val="24"/>
              </w:rPr>
              <w:t>into </w:t>
            </w:r>
            <w:r>
              <w:rPr>
                <w:rFonts w:ascii="Arial"/>
                <w:color w:val="1A1A18"/>
                <w:sz w:val="24"/>
              </w:rPr>
              <w:t>specific details </w:t>
            </w:r>
            <w:r>
              <w:rPr>
                <w:rFonts w:ascii="Arial"/>
                <w:color w:val="1A1A18"/>
                <w:spacing w:val="-3"/>
                <w:sz w:val="24"/>
              </w:rPr>
              <w:t>here.</w:t>
            </w:r>
            <w:r>
              <w:rPr>
                <w:rFonts w:ascii="Arial"/>
                <w:color w:val="1A1A18"/>
                <w:spacing w:val="-1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Some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examples </w:t>
            </w:r>
            <w:r>
              <w:rPr>
                <w:rFonts w:ascii="Arial"/>
                <w:color w:val="1A1A18"/>
                <w:sz w:val="24"/>
              </w:rPr>
              <w:t>are included below to assist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you.</w:t>
            </w:r>
            <w:r>
              <w:rPr>
                <w:rFonts w:ascii="Arial"/>
                <w:spacing w:val="-3"/>
                <w:sz w:val="24"/>
              </w:rPr>
            </w:r>
          </w:p>
        </w:tc>
      </w:tr>
      <w:tr>
        <w:trPr>
          <w:trHeight w:val="3833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before="69"/>
        <w:ind w:left="100" w:right="14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i/>
          <w:color w:val="1A1A18"/>
          <w:sz w:val="24"/>
        </w:rPr>
        <w:t>Examples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4"/>
          <w:szCs w:val="24"/>
        </w:rPr>
      </w:pPr>
    </w:p>
    <w:p>
      <w:pPr>
        <w:pStyle w:val="BodyText"/>
        <w:spacing w:line="242" w:lineRule="auto"/>
        <w:ind w:right="144"/>
        <w:jc w:val="left"/>
      </w:pPr>
      <w:r>
        <w:rPr>
          <w:color w:val="1A1A18"/>
        </w:rPr>
        <w:t>A</w:t>
      </w:r>
      <w:r>
        <w:rPr>
          <w:color w:val="1A1A18"/>
          <w:spacing w:val="-9"/>
        </w:rPr>
        <w:t> </w:t>
      </w:r>
      <w:r>
        <w:rPr>
          <w:color w:val="1A1A18"/>
        </w:rPr>
        <w:t>modern</w:t>
      </w:r>
      <w:r>
        <w:rPr>
          <w:color w:val="1A1A18"/>
          <w:spacing w:val="-9"/>
        </w:rPr>
        <w:t> </w:t>
      </w:r>
      <w:r>
        <w:rPr>
          <w:color w:val="1A1A18"/>
        </w:rPr>
        <w:t>building</w:t>
      </w:r>
      <w:r>
        <w:rPr>
          <w:color w:val="1A1A18"/>
          <w:spacing w:val="-9"/>
        </w:rPr>
        <w:t> </w:t>
      </w:r>
      <w:r>
        <w:rPr>
          <w:color w:val="1A1A18"/>
        </w:rPr>
        <w:t>with</w:t>
      </w:r>
      <w:r>
        <w:rPr>
          <w:color w:val="1A1A18"/>
          <w:spacing w:val="-9"/>
        </w:rPr>
        <w:t> </w:t>
      </w:r>
      <w:r>
        <w:rPr>
          <w:color w:val="1A1A18"/>
        </w:rPr>
        <w:t>good</w:t>
      </w:r>
      <w:r>
        <w:rPr>
          <w:color w:val="1A1A18"/>
          <w:spacing w:val="-9"/>
        </w:rPr>
        <w:t> </w:t>
      </w:r>
      <w:r>
        <w:rPr>
          <w:color w:val="1A1A18"/>
        </w:rPr>
        <w:t>cleanliness,</w:t>
      </w:r>
      <w:r>
        <w:rPr>
          <w:color w:val="1A1A18"/>
          <w:spacing w:val="-9"/>
        </w:rPr>
        <w:t> </w:t>
      </w:r>
      <w:r>
        <w:rPr>
          <w:color w:val="1A1A18"/>
        </w:rPr>
        <w:t>well</w:t>
      </w:r>
      <w:r>
        <w:rPr>
          <w:color w:val="1A1A18"/>
          <w:spacing w:val="-9"/>
        </w:rPr>
        <w:t> </w:t>
      </w:r>
      <w:r>
        <w:rPr>
          <w:color w:val="1A1A18"/>
        </w:rPr>
        <w:t>maintained</w:t>
      </w:r>
      <w:r>
        <w:rPr>
          <w:color w:val="1A1A18"/>
          <w:spacing w:val="-9"/>
        </w:rPr>
        <w:t> </w:t>
      </w:r>
      <w:r>
        <w:rPr>
          <w:color w:val="1A1A18"/>
        </w:rPr>
        <w:t>and</w:t>
      </w:r>
      <w:r>
        <w:rPr>
          <w:color w:val="1A1A18"/>
          <w:spacing w:val="-9"/>
        </w:rPr>
        <w:t> </w:t>
      </w:r>
      <w:r>
        <w:rPr>
          <w:color w:val="1A1A18"/>
        </w:rPr>
        <w:t>where</w:t>
      </w:r>
      <w:r>
        <w:rPr>
          <w:color w:val="1A1A18"/>
          <w:spacing w:val="-9"/>
        </w:rPr>
        <w:t> </w:t>
      </w:r>
      <w:r>
        <w:rPr>
          <w:color w:val="1A1A18"/>
        </w:rPr>
        <w:t>patients</w:t>
      </w:r>
      <w:r>
        <w:rPr>
          <w:color w:val="1A1A18"/>
          <w:spacing w:val="-9"/>
        </w:rPr>
        <w:t> </w:t>
      </w:r>
      <w:r>
        <w:rPr>
          <w:color w:val="1A1A18"/>
        </w:rPr>
        <w:t>are</w:t>
      </w:r>
      <w:r>
        <w:rPr>
          <w:color w:val="1A1A18"/>
          <w:spacing w:val="-9"/>
        </w:rPr>
        <w:t> </w:t>
      </w:r>
      <w:r>
        <w:rPr>
          <w:color w:val="1A1A18"/>
        </w:rPr>
        <w:t>treated</w:t>
      </w:r>
      <w:r>
        <w:rPr>
          <w:color w:val="1A1A18"/>
          <w:spacing w:val="-9"/>
        </w:rPr>
        <w:t> </w:t>
      </w:r>
      <w:r>
        <w:rPr>
          <w:color w:val="1A1A18"/>
        </w:rPr>
        <w:t>with</w:t>
      </w:r>
      <w:r>
        <w:rPr>
          <w:color w:val="1A1A18"/>
        </w:rPr>
        <w:t> dignity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respect,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where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food</w:t>
      </w:r>
      <w:r>
        <w:rPr>
          <w:color w:val="1A1A18"/>
          <w:spacing w:val="-6"/>
        </w:rPr>
        <w:t> </w:t>
      </w:r>
      <w:r>
        <w:rPr>
          <w:color w:val="1A1A18"/>
        </w:rPr>
        <w:t>service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  <w:spacing w:val="-6"/>
        </w:rPr>
        <w:t> </w:t>
      </w:r>
      <w:r>
        <w:rPr>
          <w:color w:val="1A1A18"/>
        </w:rPr>
        <w:t>generally</w:t>
      </w:r>
      <w:r>
        <w:rPr>
          <w:color w:val="1A1A18"/>
          <w:spacing w:val="-6"/>
        </w:rPr>
        <w:t> </w:t>
      </w:r>
      <w:r>
        <w:rPr>
          <w:color w:val="1A1A18"/>
        </w:rPr>
        <w:t>good.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73" w:top="540" w:bottom="560" w:left="620" w:right="600"/>
        </w:sectPr>
      </w:pPr>
    </w:p>
    <w:p>
      <w:pPr>
        <w:pStyle w:val="BodyText"/>
        <w:spacing w:line="242" w:lineRule="auto" w:before="52"/>
        <w:ind w:right="144"/>
        <w:jc w:val="left"/>
      </w:pP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hospital</w:t>
      </w:r>
      <w:r>
        <w:rPr>
          <w:color w:val="1A1A18"/>
          <w:spacing w:val="-5"/>
        </w:rPr>
        <w:t> </w:t>
      </w:r>
      <w:r>
        <w:rPr>
          <w:color w:val="1A1A18"/>
        </w:rPr>
        <w:t>with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number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buildings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different</w:t>
      </w:r>
      <w:r>
        <w:rPr>
          <w:color w:val="1A1A18"/>
          <w:spacing w:val="-5"/>
        </w:rPr>
        <w:t> </w:t>
      </w:r>
      <w:r>
        <w:rPr>
          <w:color w:val="1A1A18"/>
        </w:rPr>
        <w:t>ages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where</w:t>
      </w:r>
      <w:r>
        <w:rPr>
          <w:color w:val="1A1A18"/>
          <w:spacing w:val="-5"/>
        </w:rPr>
        <w:t> </w:t>
      </w:r>
      <w:r>
        <w:rPr>
          <w:color w:val="1A1A18"/>
        </w:rPr>
        <w:t>standards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cleanliness</w:t>
      </w:r>
      <w:r>
        <w:rPr>
          <w:color w:val="1A1A18"/>
          <w:spacing w:val="-5"/>
        </w:rPr>
        <w:t> </w:t>
      </w:r>
      <w:r>
        <w:rPr>
          <w:color w:val="1A1A18"/>
          <w:spacing w:val="-4"/>
        </w:rPr>
        <w:t>vary.</w:t>
      </w:r>
      <w:r>
        <w:rPr>
          <w:color w:val="1A1A18"/>
        </w:rPr>
        <w:t> Some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older</w:t>
      </w:r>
      <w:r>
        <w:rPr>
          <w:color w:val="1A1A18"/>
          <w:spacing w:val="-4"/>
        </w:rPr>
        <w:t> </w:t>
      </w:r>
      <w:r>
        <w:rPr>
          <w:color w:val="1A1A18"/>
        </w:rPr>
        <w:t>buildings</w:t>
      </w:r>
      <w:r>
        <w:rPr>
          <w:color w:val="1A1A18"/>
          <w:spacing w:val="-4"/>
        </w:rPr>
        <w:t> </w:t>
      </w:r>
      <w:r>
        <w:rPr>
          <w:color w:val="1A1A18"/>
        </w:rPr>
        <w:t>are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not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a</w:t>
      </w:r>
      <w:r>
        <w:rPr>
          <w:color w:val="1A1A18"/>
          <w:spacing w:val="-4"/>
        </w:rPr>
        <w:t> </w:t>
      </w:r>
      <w:r>
        <w:rPr>
          <w:color w:val="1A1A18"/>
        </w:rPr>
        <w:t>good</w:t>
      </w:r>
      <w:r>
        <w:rPr>
          <w:color w:val="1A1A18"/>
          <w:spacing w:val="-4"/>
        </w:rPr>
        <w:t> </w:t>
      </w:r>
      <w:r>
        <w:rPr>
          <w:color w:val="1A1A18"/>
        </w:rPr>
        <w:t>state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repair, </w:t>
      </w:r>
      <w:r>
        <w:rPr>
          <w:color w:val="1A1A18"/>
        </w:rPr>
        <w:t>and</w:t>
      </w:r>
      <w:r>
        <w:rPr>
          <w:color w:val="1A1A18"/>
          <w:spacing w:val="-4"/>
        </w:rPr>
        <w:t> </w:t>
      </w:r>
      <w:r>
        <w:rPr>
          <w:color w:val="1A1A18"/>
        </w:rPr>
        <w:t>signage</w:t>
      </w:r>
      <w:r>
        <w:rPr>
          <w:color w:val="1A1A18"/>
          <w:spacing w:val="-4"/>
        </w:rPr>
        <w:t> </w:t>
      </w:r>
      <w:r>
        <w:rPr>
          <w:color w:val="1A1A18"/>
        </w:rPr>
        <w:t>is</w:t>
      </w:r>
      <w:r>
        <w:rPr>
          <w:color w:val="1A1A18"/>
          <w:spacing w:val="-4"/>
        </w:rPr>
        <w:t> poor.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food</w:t>
      </w:r>
      <w:r>
        <w:rPr>
          <w:color w:val="1A1A18"/>
          <w:spacing w:val="-4"/>
        </w:rPr>
        <w:t> </w:t>
      </w:r>
      <w:r>
        <w:rPr>
          <w:color w:val="1A1A18"/>
        </w:rPr>
        <w:t>service</w:t>
      </w:r>
      <w:r>
        <w:rPr>
          <w:color w:val="1A1A18"/>
        </w:rPr>
        <w:t> is</w:t>
      </w:r>
      <w:r>
        <w:rPr>
          <w:color w:val="1A1A18"/>
          <w:spacing w:val="3"/>
        </w:rPr>
        <w:t> </w:t>
      </w:r>
      <w:r>
        <w:rPr>
          <w:color w:val="1A1A18"/>
          <w:spacing w:val="-3"/>
        </w:rPr>
        <w:t>excellent.</w:t>
      </w:r>
      <w:r>
        <w:rPr>
          <w:spacing w:val="-3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2" w:lineRule="auto"/>
        <w:ind w:right="144"/>
        <w:jc w:val="left"/>
      </w:pPr>
      <w:r>
        <w:rPr>
          <w:color w:val="1A1A18"/>
        </w:rPr>
        <w:t>An</w:t>
      </w:r>
      <w:r>
        <w:rPr>
          <w:color w:val="1A1A18"/>
          <w:spacing w:val="-5"/>
        </w:rPr>
        <w:t> </w:t>
      </w:r>
      <w:r>
        <w:rPr>
          <w:color w:val="1A1A18"/>
        </w:rPr>
        <w:t>old</w:t>
      </w:r>
      <w:r>
        <w:rPr>
          <w:color w:val="1A1A18"/>
          <w:spacing w:val="-5"/>
        </w:rPr>
        <w:t> </w:t>
      </w:r>
      <w:r>
        <w:rPr>
          <w:color w:val="1A1A18"/>
        </w:rPr>
        <w:t>building</w:t>
      </w:r>
      <w:r>
        <w:rPr>
          <w:color w:val="1A1A18"/>
          <w:spacing w:val="-5"/>
        </w:rPr>
        <w:t> </w:t>
      </w:r>
      <w:r>
        <w:rPr>
          <w:color w:val="1A1A18"/>
        </w:rPr>
        <w:t>that</w:t>
      </w:r>
      <w:r>
        <w:rPr>
          <w:color w:val="1A1A18"/>
          <w:spacing w:val="-5"/>
        </w:rPr>
        <w:t> </w:t>
      </w:r>
      <w:r>
        <w:rPr>
          <w:color w:val="1A1A18"/>
        </w:rPr>
        <w:t>faces</w:t>
      </w:r>
      <w:r>
        <w:rPr>
          <w:color w:val="1A1A18"/>
          <w:spacing w:val="-5"/>
        </w:rPr>
        <w:t> </w:t>
      </w:r>
      <w:r>
        <w:rPr>
          <w:color w:val="1A1A18"/>
        </w:rPr>
        <w:t>considerable</w:t>
      </w:r>
      <w:r>
        <w:rPr>
          <w:color w:val="1A1A18"/>
          <w:spacing w:val="-5"/>
        </w:rPr>
        <w:t> </w:t>
      </w:r>
      <w:r>
        <w:rPr>
          <w:color w:val="1A1A18"/>
        </w:rPr>
        <w:t>challenges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maintaining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fabric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building,</w:t>
      </w:r>
      <w:r>
        <w:rPr>
          <w:color w:val="1A1A18"/>
          <w:spacing w:val="-5"/>
        </w:rPr>
        <w:t> </w:t>
      </w:r>
      <w:r>
        <w:rPr>
          <w:color w:val="1A1A18"/>
        </w:rPr>
        <w:t>but</w:t>
      </w:r>
      <w:r>
        <w:rPr>
          <w:color w:val="1A1A18"/>
        </w:rPr>
        <w:t> where</w:t>
      </w:r>
      <w:r>
        <w:rPr>
          <w:color w:val="1A1A18"/>
          <w:spacing w:val="-6"/>
        </w:rPr>
        <w:t> </w:t>
      </w:r>
      <w:r>
        <w:rPr>
          <w:color w:val="1A1A18"/>
        </w:rPr>
        <w:t>nevertheless</w:t>
      </w:r>
      <w:r>
        <w:rPr>
          <w:color w:val="1A1A18"/>
          <w:spacing w:val="-6"/>
        </w:rPr>
        <w:t> </w:t>
      </w:r>
      <w:r>
        <w:rPr>
          <w:color w:val="1A1A18"/>
        </w:rPr>
        <w:t>standards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cleanliness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maintenance</w:t>
      </w:r>
      <w:r>
        <w:rPr>
          <w:color w:val="1A1A18"/>
          <w:spacing w:val="-6"/>
        </w:rPr>
        <w:t> </w:t>
      </w:r>
      <w:r>
        <w:rPr>
          <w:color w:val="1A1A18"/>
        </w:rPr>
        <w:t>are</w:t>
      </w:r>
      <w:r>
        <w:rPr>
          <w:color w:val="1A1A18"/>
          <w:spacing w:val="-6"/>
        </w:rPr>
        <w:t> </w:t>
      </w:r>
      <w:r>
        <w:rPr>
          <w:color w:val="1A1A18"/>
        </w:rPr>
        <w:t>high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food</w:t>
      </w:r>
      <w:r>
        <w:rPr>
          <w:color w:val="1A1A18"/>
          <w:spacing w:val="-6"/>
        </w:rPr>
        <w:t> </w:t>
      </w:r>
      <w:r>
        <w:rPr>
          <w:color w:val="1A1A18"/>
        </w:rPr>
        <w:t>service</w:t>
      </w:r>
      <w:r>
        <w:rPr>
          <w:color w:val="1A1A18"/>
          <w:spacing w:val="-6"/>
        </w:rPr>
        <w:t> </w:t>
      </w:r>
      <w:r>
        <w:rPr>
          <w:color w:val="1A1A18"/>
        </w:rPr>
        <w:t>is</w:t>
      </w:r>
      <w:r>
        <w:rPr>
          <w:color w:val="1A1A18"/>
        </w:rPr>
        <w:t> good.</w:t>
      </w:r>
      <w:r>
        <w:rPr>
          <w:color w:val="1A1A18"/>
          <w:spacing w:val="-5"/>
        </w:rPr>
        <w:t> However,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age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building(s) </w:t>
      </w:r>
      <w:r>
        <w:rPr>
          <w:color w:val="1A1A18"/>
        </w:rPr>
        <w:t>means</w:t>
      </w:r>
      <w:r>
        <w:rPr>
          <w:color w:val="1A1A18"/>
          <w:spacing w:val="-5"/>
        </w:rPr>
        <w:t> </w:t>
      </w:r>
      <w:r>
        <w:rPr>
          <w:color w:val="1A1A18"/>
        </w:rPr>
        <w:t>it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difficult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provide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suitable</w:t>
      </w:r>
      <w:r>
        <w:rPr>
          <w:color w:val="1A1A18"/>
          <w:spacing w:val="-5"/>
        </w:rPr>
        <w:t> </w:t>
      </w:r>
      <w:r>
        <w:rPr>
          <w:color w:val="1A1A18"/>
        </w:rPr>
        <w:t>environment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</w:rPr>
        <w:t> which to respect </w:t>
      </w:r>
      <w:r>
        <w:rPr>
          <w:color w:val="1A1A18"/>
          <w:spacing w:val="-3"/>
        </w:rPr>
        <w:t>patients’ </w:t>
      </w:r>
      <w:r>
        <w:rPr>
          <w:color w:val="1A1A18"/>
        </w:rPr>
        <w:t>privacy and</w:t>
      </w:r>
      <w:r>
        <w:rPr>
          <w:color w:val="1A1A18"/>
          <w:spacing w:val="-21"/>
        </w:rPr>
        <w:t> </w:t>
      </w:r>
      <w:r>
        <w:rPr>
          <w:color w:val="1A1A18"/>
          <w:spacing w:val="-3"/>
        </w:rPr>
        <w:t>dignity.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66"/>
      </w:tblGrid>
      <w:tr>
        <w:trPr>
          <w:trHeight w:val="335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0076BE"/>
          </w:tcPr>
          <w:p>
            <w:pPr>
              <w:pStyle w:val="TableParagraph"/>
              <w:spacing w:line="240" w:lineRule="auto" w:before="24"/>
              <w:ind w:left="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Anything else?" w:id="4"/>
            <w:bookmarkEnd w:id="4"/>
            <w:r>
              <w:rPr/>
            </w:r>
            <w:r>
              <w:rPr>
                <w:rFonts w:ascii="Arial"/>
                <w:b/>
                <w:color w:val="FFFFFF"/>
                <w:sz w:val="24"/>
              </w:rPr>
              <w:t>Anything</w:t>
            </w:r>
            <w:r>
              <w:rPr>
                <w:rFonts w:ascii="Arial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else?</w:t>
            </w:r>
            <w:r>
              <w:rPr>
                <w:rFonts w:ascii="Arial"/>
                <w:spacing w:val="-4"/>
                <w:sz w:val="24"/>
              </w:rPr>
            </w:r>
          </w:p>
        </w:tc>
      </w:tr>
      <w:tr>
        <w:trPr>
          <w:trHeight w:val="1735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24"/>
              <w:ind w:left="75" w:right="436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During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course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of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assessment,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may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have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seen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other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things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that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wish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draw</w:t>
            </w:r>
            <w:r>
              <w:rPr>
                <w:rFonts w:ascii="Arial" w:hAnsi="Arial" w:cs="Arial" w:eastAsia="Arial"/>
                <w:color w:val="1A1A18"/>
                <w:spacing w:val="-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to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site/organisation’s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attention, but which do </w:t>
            </w:r>
            <w:r>
              <w:rPr>
                <w:rFonts w:ascii="Arial" w:hAnsi="Arial" w:cs="Arial" w:eastAsia="Arial"/>
                <w:color w:val="1A1A18"/>
                <w:spacing w:val="-2"/>
                <w:sz w:val="24"/>
                <w:szCs w:val="24"/>
              </w:rPr>
              <w:t>not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form part of the PLACE</w:t>
            </w:r>
            <w:r>
              <w:rPr>
                <w:rFonts w:ascii="Arial" w:hAnsi="Arial" w:cs="Arial" w:eastAsia="Arial"/>
                <w:color w:val="1A1A18"/>
                <w:spacing w:val="-3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process.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</w:p>
          <w:p>
            <w:pPr>
              <w:pStyle w:val="TableParagraph"/>
              <w:spacing w:line="242" w:lineRule="auto"/>
              <w:ind w:left="75" w:right="21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There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could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something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good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have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seen,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something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that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saw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that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upset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or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that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 didn’t </w:t>
            </w:r>
            <w:r>
              <w:rPr>
                <w:rFonts w:ascii="Arial" w:hAnsi="Arial" w:cs="Arial" w:eastAsia="Arial"/>
                <w:color w:val="1A1A18"/>
                <w:spacing w:val="-4"/>
                <w:sz w:val="24"/>
                <w:szCs w:val="24"/>
              </w:rPr>
              <w:t>like.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Please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use the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box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below to report this.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Please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try to be specific about what</w:t>
            </w:r>
            <w:r>
              <w:rPr>
                <w:rFonts w:ascii="Arial" w:hAnsi="Arial" w:cs="Arial" w:eastAsia="Arial"/>
                <w:color w:val="1A1A18"/>
                <w:spacing w:val="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 saw and where </w:t>
            </w:r>
            <w:r>
              <w:rPr>
                <w:rFonts w:ascii="Arial" w:hAnsi="Arial" w:cs="Arial" w:eastAsia="Arial"/>
                <w:color w:val="1A1A18"/>
                <w:spacing w:val="-3"/>
                <w:sz w:val="24"/>
                <w:szCs w:val="24"/>
              </w:rPr>
              <w:t>you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saw</w:t>
            </w:r>
            <w:r>
              <w:rPr>
                <w:rFonts w:ascii="Arial" w:hAnsi="Arial" w:cs="Arial" w:eastAsia="Arial"/>
                <w:color w:val="1A1A18"/>
                <w:spacing w:val="-19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1A1A18"/>
                <w:sz w:val="24"/>
                <w:szCs w:val="24"/>
              </w:rPr>
              <w:t>it.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</w:tr>
      <w:tr>
        <w:trPr>
          <w:trHeight w:val="3613" w:hRule="exact"/>
        </w:trPr>
        <w:tc>
          <w:tcPr>
            <w:tcW w:w="10466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2" w:lineRule="auto" w:before="69"/>
        <w:ind w:right="660"/>
        <w:jc w:val="left"/>
      </w:pPr>
      <w:r>
        <w:rPr>
          <w:color w:val="1A1A18"/>
        </w:rPr>
        <w:t>This</w:t>
      </w:r>
      <w:r>
        <w:rPr>
          <w:color w:val="1A1A18"/>
          <w:spacing w:val="-6"/>
        </w:rPr>
        <w:t> </w:t>
      </w:r>
      <w:r>
        <w:rPr>
          <w:color w:val="1A1A18"/>
        </w:rPr>
        <w:t>form,</w:t>
      </w:r>
      <w:r>
        <w:rPr>
          <w:color w:val="1A1A18"/>
          <w:spacing w:val="-6"/>
        </w:rPr>
        <w:t> </w:t>
      </w:r>
      <w:r>
        <w:rPr>
          <w:color w:val="1A1A18"/>
        </w:rPr>
        <w:t>once</w:t>
      </w:r>
      <w:r>
        <w:rPr>
          <w:color w:val="1A1A18"/>
          <w:spacing w:val="-6"/>
        </w:rPr>
        <w:t> </w:t>
      </w:r>
      <w:r>
        <w:rPr>
          <w:color w:val="1A1A18"/>
        </w:rPr>
        <w:t>completed,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  <w:spacing w:val="-6"/>
        </w:rPr>
        <w:t> </w:t>
      </w:r>
      <w:r>
        <w:rPr>
          <w:color w:val="1A1A18"/>
        </w:rPr>
        <w:t>be</w:t>
      </w:r>
      <w:r>
        <w:rPr>
          <w:color w:val="1A1A18"/>
          <w:spacing w:val="-6"/>
        </w:rPr>
        <w:t> </w:t>
      </w:r>
      <w:r>
        <w:rPr>
          <w:color w:val="1A1A18"/>
        </w:rPr>
        <w:t>signed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by</w:t>
      </w:r>
      <w:r>
        <w:rPr>
          <w:color w:val="1A1A18"/>
          <w:spacing w:val="-6"/>
        </w:rPr>
        <w:t> </w:t>
      </w:r>
      <w:r>
        <w:rPr>
          <w:color w:val="1A1A18"/>
        </w:rPr>
        <w:t>one</w:t>
      </w:r>
      <w:r>
        <w:rPr>
          <w:color w:val="1A1A18"/>
          <w:spacing w:val="-6"/>
        </w:rPr>
        <w:t> </w:t>
      </w:r>
      <w:r>
        <w:rPr>
          <w:color w:val="1A1A18"/>
        </w:rPr>
        <w:t>patient</w:t>
      </w:r>
      <w:r>
        <w:rPr>
          <w:color w:val="1A1A18"/>
          <w:spacing w:val="-6"/>
        </w:rPr>
        <w:t> </w:t>
      </w:r>
      <w:r>
        <w:rPr>
          <w:color w:val="1A1A18"/>
        </w:rPr>
        <w:t>assessor</w:t>
      </w:r>
      <w:r>
        <w:rPr>
          <w:color w:val="1A1A18"/>
          <w:spacing w:val="-6"/>
        </w:rPr>
        <w:t> </w:t>
      </w:r>
      <w:r>
        <w:rPr>
          <w:color w:val="1A1A18"/>
        </w:rPr>
        <w:t>on</w:t>
      </w:r>
      <w:r>
        <w:rPr>
          <w:color w:val="1A1A18"/>
          <w:spacing w:val="-6"/>
        </w:rPr>
        <w:t> </w:t>
      </w:r>
      <w:r>
        <w:rPr>
          <w:color w:val="1A1A18"/>
        </w:rPr>
        <w:t>behalf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others.</w:t>
      </w:r>
      <w:r>
        <w:rPr>
          <w:color w:val="1A1A18"/>
        </w:rPr>
        <w:t> The</w:t>
      </w:r>
      <w:r>
        <w:rPr>
          <w:color w:val="1A1A18"/>
          <w:spacing w:val="-4"/>
        </w:rPr>
        <w:t> </w:t>
      </w:r>
      <w:r>
        <w:rPr>
          <w:color w:val="1A1A18"/>
        </w:rPr>
        <w:t>completed</w:t>
      </w:r>
      <w:r>
        <w:rPr>
          <w:color w:val="1A1A18"/>
          <w:spacing w:val="-4"/>
        </w:rPr>
        <w:t> </w:t>
      </w:r>
      <w:r>
        <w:rPr>
          <w:color w:val="1A1A18"/>
        </w:rPr>
        <w:t>form</w:t>
      </w:r>
      <w:r>
        <w:rPr>
          <w:color w:val="1A1A18"/>
          <w:spacing w:val="-4"/>
        </w:rPr>
        <w:t> </w:t>
      </w:r>
      <w:r>
        <w:rPr>
          <w:color w:val="1A1A18"/>
        </w:rPr>
        <w:t>should</w:t>
      </w:r>
      <w:r>
        <w:rPr>
          <w:color w:val="1A1A18"/>
          <w:spacing w:val="-4"/>
        </w:rPr>
        <w:t> </w:t>
      </w:r>
      <w:r>
        <w:rPr>
          <w:color w:val="1A1A18"/>
        </w:rPr>
        <w:t>then</w:t>
      </w:r>
      <w:r>
        <w:rPr>
          <w:color w:val="1A1A18"/>
          <w:spacing w:val="-4"/>
        </w:rPr>
        <w:t> </w:t>
      </w:r>
      <w:r>
        <w:rPr>
          <w:color w:val="1A1A18"/>
        </w:rPr>
        <w:t>be</w:t>
      </w:r>
      <w:r>
        <w:rPr>
          <w:color w:val="1A1A18"/>
          <w:spacing w:val="-4"/>
        </w:rPr>
        <w:t> </w:t>
      </w:r>
      <w:r>
        <w:rPr>
          <w:color w:val="1A1A18"/>
        </w:rPr>
        <w:t>handed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hospital</w:t>
      </w:r>
      <w:r>
        <w:rPr>
          <w:color w:val="1A1A18"/>
          <w:spacing w:val="-4"/>
        </w:rPr>
        <w:t>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</w:rPr>
        <w:t>entry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into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reporting</w:t>
      </w:r>
      <w:r>
        <w:rPr>
          <w:color w:val="1A1A18"/>
          <w:spacing w:val="-4"/>
        </w:rPr>
        <w:t> system.</w:t>
      </w:r>
      <w:r>
        <w:rPr>
          <w:color w:val="1A1A18"/>
        </w:rPr>
        <w:t> If</w:t>
      </w:r>
      <w:r>
        <w:rPr>
          <w:color w:val="1A1A18"/>
          <w:spacing w:val="-5"/>
        </w:rPr>
        <w:t> </w:t>
      </w:r>
      <w:r>
        <w:rPr>
          <w:color w:val="1A1A18"/>
        </w:rPr>
        <w:t>desired,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copy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may</w:t>
      </w:r>
      <w:r>
        <w:rPr>
          <w:color w:val="1A1A18"/>
          <w:spacing w:val="-5"/>
        </w:rPr>
        <w:t> </w:t>
      </w:r>
      <w:r>
        <w:rPr>
          <w:color w:val="1A1A18"/>
        </w:rPr>
        <w:t>also</w:t>
      </w:r>
      <w:r>
        <w:rPr>
          <w:color w:val="1A1A18"/>
          <w:spacing w:val="-5"/>
        </w:rPr>
        <w:t> </w:t>
      </w:r>
      <w:r>
        <w:rPr>
          <w:color w:val="1A1A18"/>
        </w:rPr>
        <w:t>be</w:t>
      </w:r>
      <w:r>
        <w:rPr>
          <w:color w:val="1A1A18"/>
          <w:spacing w:val="-5"/>
        </w:rPr>
        <w:t> </w:t>
      </w:r>
      <w:r>
        <w:rPr>
          <w:color w:val="1A1A18"/>
        </w:rPr>
        <w:t>sent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PLACE</w:t>
      </w:r>
      <w:r>
        <w:rPr>
          <w:color w:val="1A1A18"/>
          <w:spacing w:val="-5"/>
        </w:rPr>
        <w:t> </w:t>
      </w:r>
      <w:r>
        <w:rPr>
          <w:color w:val="1A1A18"/>
        </w:rPr>
        <w:t>team</w:t>
      </w:r>
      <w:r>
        <w:rPr>
          <w:color w:val="1A1A18"/>
          <w:spacing w:val="-5"/>
        </w:rPr>
        <w:t> </w:t>
      </w:r>
      <w:r>
        <w:rPr>
          <w:color w:val="1A1A18"/>
        </w:rPr>
        <w:t>at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address</w:t>
      </w:r>
      <w:r>
        <w:rPr>
          <w:color w:val="1A1A18"/>
          <w:spacing w:val="-5"/>
        </w:rPr>
        <w:t> </w:t>
      </w:r>
      <w:r>
        <w:rPr>
          <w:color w:val="1A1A18"/>
          <w:spacing w:val="-4"/>
        </w:rPr>
        <w:t>below.</w:t>
      </w:r>
      <w:r>
        <w:rPr>
          <w:spacing w:val="-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373" w:top="600" w:bottom="560" w:left="620" w:right="600"/>
        </w:sectPr>
      </w:pPr>
    </w:p>
    <w:p>
      <w:pPr>
        <w:pStyle w:val="BodyText"/>
        <w:spacing w:line="240" w:lineRule="auto" w:before="70"/>
        <w:ind w:right="0"/>
        <w:jc w:val="left"/>
      </w:pPr>
      <w:r>
        <w:rPr>
          <w:color w:val="1A1A18"/>
        </w:rPr>
        <w:t>Signed  </w:t>
      </w:r>
      <w:r>
        <w:rPr>
          <w:color w:val="1A1A18"/>
          <w:spacing w:val="-8"/>
        </w:rPr>
        <w:t> </w:t>
      </w:r>
      <w:r>
        <w:rPr>
          <w:color w:val="1A1A18"/>
          <w:u w:val="single" w:color="191917"/>
        </w:rPr>
        <w:t> </w:t>
      </w:r>
      <w:r>
        <w:rPr>
          <w:color w:val="1A1A18"/>
        </w:rPr>
      </w:r>
      <w:r>
        <w:rPr/>
      </w:r>
    </w:p>
    <w:p>
      <w:pPr>
        <w:pStyle w:val="BodyText"/>
        <w:tabs>
          <w:tab w:pos="6113" w:val="left" w:leader="none"/>
        </w:tabs>
        <w:spacing w:line="240" w:lineRule="auto" w:before="69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1A1A18"/>
        </w:rPr>
        <w:t>Print</w:t>
      </w:r>
      <w:r>
        <w:rPr>
          <w:rFonts w:ascii="Arial"/>
          <w:color w:val="1A1A18"/>
          <w:spacing w:val="-6"/>
        </w:rPr>
        <w:t> </w:t>
      </w:r>
      <w:r>
        <w:rPr>
          <w:rFonts w:ascii="Arial"/>
          <w:color w:val="1A1A18"/>
          <w:spacing w:val="3"/>
        </w:rPr>
        <w:t>Name</w:t>
      </w:r>
      <w:r>
        <w:rPr>
          <w:rFonts w:ascii="Arial"/>
          <w:color w:val="1A1A18"/>
          <w:u w:val="single" w:color="191917"/>
        </w:rPr>
        <w:t> </w:t>
        <w:tab/>
      </w:r>
      <w:r>
        <w:rPr>
          <w:rFonts w:ascii="Arial"/>
          <w:color w:val="1A1A18"/>
        </w:rPr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1580" w:bottom="280" w:left="620" w:right="600"/>
          <w:cols w:num="2" w:equalWidth="0">
            <w:col w:w="1102" w:space="3028"/>
            <w:col w:w="65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Heading1"/>
        <w:spacing w:line="242" w:lineRule="auto" w:before="69"/>
        <w:ind w:right="144"/>
        <w:jc w:val="left"/>
        <w:rPr>
          <w:b w:val="0"/>
          <w:bCs w:val="0"/>
        </w:rPr>
      </w:pPr>
      <w:r>
        <w:rPr>
          <w:color w:val="1A1A18"/>
        </w:rPr>
        <w:t>If there is anything else </w:t>
      </w:r>
      <w:r>
        <w:rPr>
          <w:color w:val="1A1A18"/>
          <w:spacing w:val="-3"/>
        </w:rPr>
        <w:t>you </w:t>
      </w:r>
      <w:r>
        <w:rPr>
          <w:color w:val="1A1A18"/>
        </w:rPr>
        <w:t>would like to </w:t>
      </w:r>
      <w:r>
        <w:rPr>
          <w:color w:val="1A1A18"/>
          <w:spacing w:val="-2"/>
        </w:rPr>
        <w:t>say </w:t>
      </w:r>
      <w:r>
        <w:rPr>
          <w:color w:val="1A1A18"/>
        </w:rPr>
        <w:t>about any aspect of the assessment </w:t>
      </w:r>
      <w:r>
        <w:rPr>
          <w:color w:val="1A1A18"/>
          <w:spacing w:val="-3"/>
        </w:rPr>
        <w:t>you</w:t>
      </w:r>
      <w:r>
        <w:rPr>
          <w:color w:val="1A1A18"/>
          <w:spacing w:val="-16"/>
        </w:rPr>
        <w:t> </w:t>
      </w:r>
      <w:r>
        <w:rPr>
          <w:color w:val="1A1A18"/>
        </w:rPr>
        <w:t>were</w:t>
      </w:r>
      <w:r>
        <w:rPr>
          <w:color w:val="1A1A18"/>
        </w:rPr>
        <w:t> part of, but which </w:t>
      </w:r>
      <w:r>
        <w:rPr>
          <w:color w:val="1A1A18"/>
          <w:spacing w:val="-3"/>
        </w:rPr>
        <w:t>you </w:t>
      </w:r>
      <w:r>
        <w:rPr>
          <w:color w:val="1A1A18"/>
        </w:rPr>
        <w:t>did not want or feel able to </w:t>
      </w:r>
      <w:r>
        <w:rPr>
          <w:color w:val="1A1A18"/>
          <w:spacing w:val="-2"/>
        </w:rPr>
        <w:t>say </w:t>
      </w:r>
      <w:r>
        <w:rPr>
          <w:color w:val="1A1A18"/>
        </w:rPr>
        <w:t>at the time, </w:t>
      </w:r>
      <w:r>
        <w:rPr>
          <w:color w:val="1A1A18"/>
          <w:spacing w:val="-3"/>
        </w:rPr>
        <w:t>you </w:t>
      </w:r>
      <w:r>
        <w:rPr>
          <w:color w:val="1A1A18"/>
        </w:rPr>
        <w:t>can write to us</w:t>
      </w:r>
      <w:r>
        <w:rPr>
          <w:color w:val="1A1A18"/>
          <w:spacing w:val="10"/>
        </w:rPr>
        <w:t> </w:t>
      </w:r>
      <w:r>
        <w:rPr>
          <w:color w:val="1A1A18"/>
        </w:rPr>
        <w:t>in</w:t>
      </w:r>
      <w:r>
        <w:rPr>
          <w:color w:val="1A1A18"/>
        </w:rPr>
        <w:t> </w:t>
      </w:r>
      <w:r>
        <w:rPr>
          <w:rFonts w:ascii="Arial"/>
          <w:color w:val="1A1A18"/>
        </w:rPr>
        <w:t>complete confidence  either by email to </w:t>
      </w:r>
      <w:r>
        <w:rPr>
          <w:color w:val="0076BE"/>
        </w:rPr>
      </w:r>
      <w:hyperlink r:id="rId7">
        <w:r>
          <w:rPr>
            <w:color w:val="0076BE"/>
            <w:u w:val="thick" w:color="0076BE"/>
          </w:rPr>
          <w:t>place@ic.nhs.uk </w:t>
        </w:r>
        <w:r>
          <w:rPr>
            <w:color w:val="0076BE"/>
          </w:rPr>
        </w:r>
      </w:hyperlink>
      <w:r>
        <w:rPr>
          <w:color w:val="1A1A18"/>
        </w:rPr>
        <w:t>or in writing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to:</w:t>
      </w:r>
      <w:r>
        <w:rPr>
          <w:b w:val="0"/>
          <w:spacing w:val="-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00" w:right="14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Place</w:t>
      </w:r>
      <w:r>
        <w:rPr>
          <w:rFonts w:ascii="Arial"/>
          <w:b/>
          <w:color w:val="1A1A18"/>
          <w:spacing w:val="-3"/>
          <w:sz w:val="24"/>
        </w:rPr>
        <w:t> </w:t>
      </w:r>
      <w:r>
        <w:rPr>
          <w:rFonts w:ascii="Arial"/>
          <w:b/>
          <w:color w:val="1A1A18"/>
          <w:sz w:val="24"/>
        </w:rPr>
        <w:t>team</w:t>
      </w:r>
      <w:r>
        <w:rPr>
          <w:rFonts w:ascii="Arial"/>
          <w:sz w:val="24"/>
        </w:rPr>
      </w:r>
    </w:p>
    <w:p>
      <w:pPr>
        <w:spacing w:line="242" w:lineRule="auto" w:before="4"/>
        <w:ind w:left="100" w:right="481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Health and social care information</w:t>
      </w:r>
      <w:r>
        <w:rPr>
          <w:rFonts w:ascii="Arial"/>
          <w:b/>
          <w:color w:val="1A1A18"/>
          <w:spacing w:val="-2"/>
          <w:sz w:val="24"/>
        </w:rPr>
        <w:t> </w:t>
      </w:r>
      <w:r>
        <w:rPr>
          <w:rFonts w:ascii="Arial"/>
          <w:b/>
          <w:color w:val="1A1A18"/>
          <w:sz w:val="24"/>
        </w:rPr>
        <w:t>centre</w:t>
      </w:r>
      <w:r>
        <w:rPr>
          <w:rFonts w:ascii="Arial"/>
          <w:b/>
          <w:color w:val="1A1A18"/>
          <w:sz w:val="24"/>
        </w:rPr>
        <w:t> </w:t>
      </w:r>
      <w:r>
        <w:rPr>
          <w:rFonts w:ascii="Arial"/>
          <w:b/>
          <w:color w:val="1A1A18"/>
          <w:spacing w:val="-4"/>
          <w:sz w:val="24"/>
        </w:rPr>
        <w:t>Trevelyan</w:t>
      </w:r>
      <w:r>
        <w:rPr>
          <w:rFonts w:ascii="Arial"/>
          <w:b/>
          <w:color w:val="1A1A18"/>
          <w:sz w:val="24"/>
        </w:rPr>
        <w:t> Square</w:t>
      </w:r>
      <w:r>
        <w:rPr>
          <w:rFonts w:ascii="Arial"/>
          <w:sz w:val="24"/>
        </w:rPr>
      </w:r>
    </w:p>
    <w:p>
      <w:pPr>
        <w:spacing w:before="1"/>
        <w:ind w:left="100" w:right="14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1A1A18"/>
          <w:sz w:val="24"/>
        </w:rPr>
        <w:t>Leeds </w:t>
      </w:r>
      <w:r>
        <w:rPr>
          <w:rFonts w:ascii="Arial"/>
          <w:b/>
          <w:color w:val="1A1A18"/>
          <w:spacing w:val="-3"/>
          <w:sz w:val="24"/>
        </w:rPr>
        <w:t>Ls1</w:t>
      </w:r>
      <w:r>
        <w:rPr>
          <w:rFonts w:ascii="Arial"/>
          <w:b/>
          <w:color w:val="1A1A18"/>
          <w:spacing w:val="2"/>
          <w:sz w:val="24"/>
        </w:rPr>
        <w:t> </w:t>
      </w:r>
      <w:r>
        <w:rPr>
          <w:rFonts w:ascii="Arial"/>
          <w:b/>
          <w:color w:val="1A1A18"/>
          <w:sz w:val="24"/>
        </w:rPr>
        <w:t>6AE</w:t>
      </w:r>
      <w:r>
        <w:rPr>
          <w:rFonts w:ascii="Arial"/>
          <w:sz w:val="24"/>
        </w:rPr>
      </w:r>
    </w:p>
    <w:sectPr>
      <w:type w:val="continuous"/>
      <w:pgSz w:w="11910" w:h="16840"/>
      <w:pgMar w:top="1580" w:bottom="28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150.3pt;height:11pt;mso-position-horizontal-relative:page;mso-position-vertical-relative:page;z-index:-7816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-1"/>
                    <w:sz w:val="18"/>
                  </w:rPr>
                  <w:t>P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As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z w:val="18"/>
                  </w:rPr>
                  <w:t>u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mma</w:t>
                </w:r>
                <w:r>
                  <w:rPr>
                    <w:rFonts w:ascii="Arial"/>
                    <w:color w:val="1A1A18"/>
                    <w:spacing w:val="7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z w:val="18"/>
                  </w:rPr>
                  <w:t>y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She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e</w:t>
                </w:r>
                <w:r>
                  <w:rPr>
                    <w:rFonts w:ascii="Arial"/>
                    <w:color w:val="1A1A18"/>
                    <w:sz w:val="18"/>
                  </w:rPr>
                  <w:t>t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7792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0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3" w:hanging="22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0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3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0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3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01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706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13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2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4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53" w:hanging="227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mailto:place@ic.nhs.uk" TargetMode="External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2015-02-06T10:52:41Z</dcterms:created>
  <dcterms:modified xsi:type="dcterms:W3CDTF">2015-02-06T10:52:41Z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