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0744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649;top:14466;width:8547;height:970" coordorigin="649,14466" coordsize="8547,970">
              <v:shape style="position:absolute;left:649;top:14466;width:8547;height:970" coordorigin="649,14466" coordsize="8547,970" path="m649,15436l9196,15436,9196,14466,649,14466,649,15436xe" filled="true" fillcolor="#c10070" stroked="false">
                <v:path arrowok="t"/>
                <v:fill type="solid"/>
              </v:shape>
            </v:group>
            <v:group style="position:absolute;left:649;top:15260;width:7243;height:970" coordorigin="649,15260" coordsize="7243,970">
              <v:shape style="position:absolute;left:649;top:15260;width:7243;height:970" coordorigin="649,15260" coordsize="7243,970" path="m649,16229l7892,16229,7892,15260,649,15260,649,16229xe" filled="true" fillcolor="#c10070" stroked="false">
                <v:path arrowok="t"/>
                <v:fill type="solid"/>
              </v:shape>
            </v:group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96" w:lineRule="auto" w:before="126"/>
        <w:ind w:left="100" w:right="1139" w:firstLine="0"/>
        <w:jc w:val="both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31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5"/>
          <w:sz w:val="92"/>
        </w:rPr>
        <w:t>OF</w:t>
      </w:r>
      <w:r>
        <w:rPr>
          <w:rFonts w:ascii="Cambria"/>
          <w:b/>
          <w:color w:val="0071BB"/>
          <w:spacing w:val="-69"/>
          <w:w w:val="75"/>
          <w:sz w:val="92"/>
        </w:rPr>
        <w:t> </w:t>
      </w:r>
      <w:r>
        <w:rPr>
          <w:rFonts w:ascii="Cambria"/>
          <w:b/>
          <w:color w:val="0071BB"/>
          <w:spacing w:val="-31"/>
          <w:w w:val="75"/>
          <w:sz w:val="92"/>
        </w:rPr>
        <w:t>THE</w:t>
      </w:r>
      <w:r>
        <w:rPr>
          <w:rFonts w:ascii="Cambria"/>
          <w:b/>
          <w:color w:val="0071BB"/>
          <w:spacing w:val="-69"/>
          <w:w w:val="75"/>
          <w:sz w:val="92"/>
        </w:rPr>
        <w:t> </w:t>
      </w:r>
      <w:r>
        <w:rPr>
          <w:rFonts w:ascii="Cambria"/>
          <w:b/>
          <w:color w:val="0071BB"/>
          <w:spacing w:val="-32"/>
          <w:w w:val="75"/>
          <w:sz w:val="92"/>
        </w:rPr>
        <w:t>CARE</w:t>
      </w:r>
      <w:r>
        <w:rPr>
          <w:rFonts w:ascii="Cambria"/>
          <w:b/>
          <w:color w:val="0071BB"/>
          <w:spacing w:val="-69"/>
          <w:w w:val="75"/>
          <w:sz w:val="92"/>
        </w:rPr>
        <w:t> </w:t>
      </w:r>
      <w:r>
        <w:rPr>
          <w:rFonts w:ascii="Cambria"/>
          <w:b/>
          <w:color w:val="0071BB"/>
          <w:spacing w:val="-45"/>
          <w:w w:val="75"/>
          <w:sz w:val="92"/>
        </w:rPr>
        <w:t>ENVIRONMENT</w:t>
      </w:r>
      <w:r>
        <w:rPr>
          <w:rFonts w:ascii="Cambria"/>
          <w:b/>
          <w:color w:val="0071BB"/>
          <w:w w:val="67"/>
          <w:sz w:val="92"/>
        </w:rPr>
        <w:t> </w:t>
      </w:r>
      <w:r>
        <w:rPr>
          <w:rFonts w:ascii="Cambria"/>
          <w:b/>
          <w:color w:val="FFFFFF"/>
          <w:spacing w:val="-39"/>
          <w:w w:val="70"/>
          <w:sz w:val="92"/>
        </w:rPr>
        <w:t>GUIDANCE</w:t>
      </w:r>
      <w:r>
        <w:rPr>
          <w:rFonts w:ascii="Cambria"/>
          <w:b/>
          <w:color w:val="FFFFFF"/>
          <w:spacing w:val="-18"/>
          <w:w w:val="70"/>
          <w:sz w:val="92"/>
        </w:rPr>
        <w:t> </w:t>
      </w:r>
      <w:r>
        <w:rPr>
          <w:rFonts w:ascii="Cambria"/>
          <w:b/>
          <w:color w:val="FFFFFF"/>
          <w:spacing w:val="-27"/>
          <w:w w:val="70"/>
          <w:sz w:val="92"/>
        </w:rPr>
        <w:t>AND</w:t>
      </w:r>
      <w:r>
        <w:rPr>
          <w:rFonts w:ascii="Cambria"/>
          <w:b/>
          <w:color w:val="FFFFFF"/>
          <w:spacing w:val="85"/>
          <w:w w:val="70"/>
          <w:sz w:val="92"/>
        </w:rPr>
        <w:t> </w:t>
      </w:r>
      <w:r>
        <w:rPr>
          <w:rFonts w:ascii="Cambria"/>
          <w:b/>
          <w:color w:val="FFFFFF"/>
          <w:spacing w:val="-48"/>
          <w:w w:val="70"/>
          <w:sz w:val="92"/>
        </w:rPr>
        <w:t>INFORMATION</w:t>
      </w:r>
      <w:r>
        <w:rPr>
          <w:rFonts w:ascii="Cambria"/>
          <w:b/>
          <w:color w:val="FFFFFF"/>
          <w:spacing w:val="-136"/>
          <w:w w:val="70"/>
          <w:sz w:val="92"/>
        </w:rPr>
        <w:t> </w:t>
      </w:r>
      <w:r>
        <w:rPr>
          <w:rFonts w:ascii="Cambria"/>
          <w:b/>
          <w:color w:val="FFFFFF"/>
          <w:spacing w:val="-136"/>
          <w:w w:val="70"/>
          <w:sz w:val="92"/>
        </w:rPr>
      </w:r>
      <w:r>
        <w:rPr>
          <w:rFonts w:ascii="Cambria"/>
          <w:b/>
          <w:color w:val="FFFFFF"/>
          <w:spacing w:val="-37"/>
          <w:w w:val="70"/>
          <w:sz w:val="92"/>
        </w:rPr>
        <w:t>FOR   </w:t>
      </w:r>
      <w:r>
        <w:rPr>
          <w:rFonts w:ascii="Cambria"/>
          <w:b/>
          <w:color w:val="FFFFFF"/>
          <w:spacing w:val="-50"/>
          <w:w w:val="70"/>
          <w:sz w:val="92"/>
        </w:rPr>
        <w:t>PATIENT </w:t>
      </w:r>
      <w:r>
        <w:rPr>
          <w:rFonts w:ascii="Cambria"/>
          <w:b/>
          <w:color w:val="FFFFFF"/>
          <w:spacing w:val="19"/>
          <w:w w:val="70"/>
          <w:sz w:val="92"/>
        </w:rPr>
        <w:t> </w:t>
      </w:r>
      <w:r>
        <w:rPr>
          <w:rFonts w:ascii="Cambria"/>
          <w:b/>
          <w:color w:val="FFFFFF"/>
          <w:spacing w:val="-34"/>
          <w:w w:val="70"/>
          <w:sz w:val="92"/>
        </w:rPr>
        <w:t>ASSESSORS</w:t>
      </w:r>
      <w:r>
        <w:rPr>
          <w:rFonts w:ascii="Cambria"/>
          <w:spacing w:val="-34"/>
          <w:sz w:val="92"/>
        </w:rPr>
      </w:r>
    </w:p>
    <w:p>
      <w:pPr>
        <w:spacing w:after="0" w:line="196" w:lineRule="auto"/>
        <w:jc w:val="both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680"/>
        </w:sectPr>
      </w:pPr>
    </w:p>
    <w:p>
      <w:pPr>
        <w:spacing w:before="35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A1A18"/>
          <w:sz w:val="32"/>
        </w:rPr>
        <w:t>Contents</w:t>
      </w:r>
      <w:r>
        <w:rPr>
          <w:rFonts w:ascii="Arial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99" w:val="right" w:leader="none"/>
            </w:tabs>
            <w:spacing w:line="240" w:lineRule="auto" w:before="497"/>
            <w:ind w:right="0"/>
            <w:jc w:val="left"/>
          </w:pPr>
          <w:hyperlink w:history="true" w:anchor="_bookmark0">
            <w:r>
              <w:rPr>
                <w:color w:val="1A1A18"/>
                <w:spacing w:val="-3"/>
              </w:rPr>
              <w:t>Foreword</w:t>
              <w:tab/>
            </w:r>
            <w:r>
              <w:rPr>
                <w:color w:val="1A1A18"/>
              </w:rPr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Introduction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Experience, knowledge and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skills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Experience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Knowledge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Skills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  <w:spacing w:val="-3"/>
              </w:rPr>
              <w:t>Physical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abilities</w:t>
              <w:tab/>
              <w:t>5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  <w:spacing w:val="-3"/>
              </w:rPr>
              <w:t>Involvement</w:t>
              <w:tab/>
            </w:r>
            <w:r>
              <w:rPr>
                <w:color w:val="1A1A18"/>
              </w:rPr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How does it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work?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Joining the assessment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team</w:t>
              <w:tab/>
              <w:t>6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Disclosure and Barring </w:t>
            </w:r>
            <w:r>
              <w:rPr>
                <w:color w:val="1A1A18"/>
                <w:spacing w:val="-3"/>
              </w:rPr>
              <w:t>system </w:t>
            </w:r>
            <w:r>
              <w:rPr>
                <w:color w:val="1A1A18"/>
                <w:spacing w:val="-4"/>
              </w:rPr>
              <w:t>(DBS)</w:t>
            </w:r>
            <w:r>
              <w:rPr>
                <w:color w:val="1A1A18"/>
                <w:spacing w:val="1"/>
              </w:rPr>
              <w:t> </w:t>
            </w:r>
            <w:r>
              <w:rPr>
                <w:color w:val="1A1A18"/>
              </w:rPr>
              <w:t>checks</w:t>
              <w:tab/>
              <w:t>6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Things to do before the</w:t>
            </w:r>
            <w:r>
              <w:rPr>
                <w:color w:val="1A1A18"/>
                <w:spacing w:val="-3"/>
              </w:rPr>
              <w:t> </w:t>
            </w:r>
            <w:r>
              <w:rPr>
                <w:color w:val="1A1A18"/>
              </w:rPr>
              <w:t>assessment</w:t>
              <w:tab/>
              <w:t>6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Things to do on the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  <w:spacing w:val="-3"/>
              </w:rPr>
              <w:t>day</w:t>
              <w:tab/>
            </w:r>
            <w:r>
              <w:rPr>
                <w:color w:val="1A1A18"/>
              </w:rPr>
              <w:t>6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</w:rPr>
              <w:t>Assessing the food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services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</w:rPr>
              <w:t>What to do if </w:t>
            </w:r>
            <w:r>
              <w:rPr>
                <w:color w:val="1A1A18"/>
                <w:spacing w:val="-3"/>
              </w:rPr>
              <w:t>you </w:t>
            </w:r>
            <w:r>
              <w:rPr>
                <w:color w:val="1A1A18"/>
              </w:rPr>
              <w:t>see a</w:t>
            </w:r>
            <w:r>
              <w:rPr>
                <w:color w:val="1A1A18"/>
                <w:spacing w:val="1"/>
              </w:rPr>
              <w:t> </w:t>
            </w:r>
            <w:r>
              <w:rPr>
                <w:color w:val="1A1A18"/>
              </w:rPr>
              <w:t>problem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</w:rPr>
              <w:t>The role of the Care Quality</w:t>
            </w:r>
            <w:r>
              <w:rPr>
                <w:color w:val="1A1A18"/>
                <w:spacing w:val="-3"/>
              </w:rPr>
              <w:t> </w:t>
            </w:r>
            <w:r>
              <w:rPr>
                <w:color w:val="1A1A18"/>
              </w:rPr>
              <w:t>Commission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</w:rPr>
              <w:t>After the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assessment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  <w:spacing w:val="-3"/>
              </w:rPr>
              <w:t>Payment</w:t>
              <w:tab/>
            </w:r>
            <w:r>
              <w:rPr>
                <w:color w:val="1A1A18"/>
              </w:rPr>
              <w:t>8</w:t>
            </w:r>
            <w:r>
              <w:rPr/>
            </w:r>
          </w:hyperlink>
        </w:p>
        <w:p>
          <w:pPr>
            <w:pStyle w:val="TOC2"/>
            <w:tabs>
              <w:tab w:pos="10500" w:val="righ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Publication of</w:t>
            </w:r>
            <w:r>
              <w:rPr>
                <w:color w:val="1A1A18"/>
                <w:spacing w:val="-2"/>
              </w:rPr>
              <w:t> </w:t>
            </w:r>
            <w:r>
              <w:rPr>
                <w:color w:val="1A1A18"/>
              </w:rPr>
              <w:t>results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How the information is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used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How to get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  <w:spacing w:val="-3"/>
              </w:rPr>
              <w:t>involved</w:t>
              <w:tab/>
            </w:r>
            <w:r>
              <w:rPr>
                <w:color w:val="1A1A18"/>
              </w:rPr>
              <w:t>8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Conclusion</w:t>
              <w:tab/>
              <w:t>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373" w:header="0" w:top="600" w:bottom="560" w:left="620" w:right="600"/>
          <w:pgNumType w:start="2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Foreword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A1A18"/>
          <w:spacing w:val="-3"/>
        </w:rPr>
        <w:t>Foreword</w:t>
      </w:r>
      <w:r>
        <w:rPr>
          <w:b w:val="0"/>
          <w:spacing w:val="-3"/>
        </w:rPr>
      </w:r>
    </w:p>
    <w:p>
      <w:pPr>
        <w:spacing w:after="0" w:line="240" w:lineRule="auto"/>
        <w:jc w:val="left"/>
        <w:sectPr>
          <w:pgSz w:w="11910" w:h="16840"/>
          <w:pgMar w:header="0" w:footer="373" w:top="600" w:bottom="560" w:left="600" w:right="60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0"/>
        <w:jc w:val="left"/>
      </w:pPr>
      <w:r>
        <w:rPr>
          <w:color w:val="1A1A18"/>
        </w:rPr>
        <w:t>Good environments </w:t>
      </w:r>
      <w:r>
        <w:rPr>
          <w:color w:val="1A1A18"/>
          <w:spacing w:val="-4"/>
        </w:rPr>
        <w:t>matter. </w:t>
      </w:r>
      <w:r>
        <w:rPr>
          <w:color w:val="1A1A18"/>
        </w:rPr>
        <w:t>A clean</w:t>
      </w:r>
      <w:r>
        <w:rPr>
          <w:color w:val="1A1A18"/>
          <w:spacing w:val="-41"/>
        </w:rPr>
        <w:t> </w:t>
      </w:r>
      <w:r>
        <w:rPr>
          <w:color w:val="1A1A18"/>
        </w:rPr>
        <w:t>environment</w:t>
      </w:r>
      <w:r>
        <w:rPr>
          <w:color w:val="1A1A18"/>
        </w:rPr>
        <w:t> is the foundation for lower infection </w:t>
      </w:r>
      <w:r>
        <w:rPr>
          <w:color w:val="1A1A18"/>
          <w:spacing w:val="-3"/>
        </w:rPr>
        <w:t>rates,</w:t>
      </w:r>
      <w:r>
        <w:rPr>
          <w:color w:val="1A1A18"/>
          <w:spacing w:val="-42"/>
        </w:rPr>
        <w:t> </w:t>
      </w:r>
      <w:r>
        <w:rPr>
          <w:color w:val="1A1A18"/>
        </w:rPr>
        <w:t>whilst</w:t>
      </w:r>
      <w:r>
        <w:rPr>
          <w:color w:val="1A1A18"/>
        </w:rPr>
        <w:t> good food promotes recovery and </w:t>
      </w:r>
      <w:r>
        <w:rPr>
          <w:color w:val="1A1A18"/>
          <w:spacing w:val="-3"/>
        </w:rPr>
        <w:t>improves</w:t>
      </w:r>
      <w:r>
        <w:rPr>
          <w:color w:val="1A1A18"/>
          <w:spacing w:val="-19"/>
        </w:rPr>
        <w:t> </w:t>
      </w:r>
      <w:r>
        <w:rPr>
          <w:color w:val="1A1A18"/>
        </w:rPr>
        <w:t>the</w:t>
      </w:r>
      <w:r>
        <w:rPr>
          <w:color w:val="1A1A18"/>
        </w:rPr>
        <w:t> patient experience. High standards of</w:t>
      </w:r>
      <w:r>
        <w:rPr>
          <w:color w:val="1A1A18"/>
          <w:spacing w:val="-34"/>
        </w:rPr>
        <w:t> </w:t>
      </w:r>
      <w:r>
        <w:rPr>
          <w:color w:val="1A1A18"/>
        </w:rPr>
        <w:t>privacy</w:t>
      </w:r>
      <w:r>
        <w:rPr>
          <w:color w:val="1A1A18"/>
          <w:spacing w:val="-2"/>
        </w:rPr>
        <w:t> </w:t>
      </w:r>
      <w:r>
        <w:rPr>
          <w:color w:val="1A1A18"/>
        </w:rPr>
        <w:t>promote patient </w:t>
      </w:r>
      <w:r>
        <w:rPr>
          <w:color w:val="1A1A18"/>
          <w:spacing w:val="-4"/>
        </w:rPr>
        <w:t>dignity, </w:t>
      </w:r>
      <w:r>
        <w:rPr>
          <w:color w:val="1A1A18"/>
        </w:rPr>
        <w:t>and good</w:t>
      </w:r>
      <w:r>
        <w:rPr>
          <w:color w:val="1A1A18"/>
          <w:spacing w:val="-26"/>
        </w:rPr>
        <w:t> </w:t>
      </w:r>
      <w:r>
        <w:rPr>
          <w:color w:val="1A1A18"/>
        </w:rPr>
        <w:t>maintenance</w:t>
      </w:r>
      <w:r>
        <w:rPr>
          <w:color w:val="1A1A18"/>
        </w:rPr>
        <w:t> and décor support a safe and comfortable</w:t>
      </w:r>
      <w:r>
        <w:rPr>
          <w:color w:val="1A1A18"/>
          <w:spacing w:val="-22"/>
        </w:rPr>
        <w:t> </w:t>
      </w:r>
      <w:r>
        <w:rPr>
          <w:color w:val="1A1A18"/>
          <w:spacing w:val="-5"/>
        </w:rPr>
        <w:t>stay.</w:t>
      </w:r>
      <w:r>
        <w:rPr>
          <w:spacing w:val="-5"/>
        </w:rPr>
      </w:r>
    </w:p>
    <w:p>
      <w:pPr>
        <w:pStyle w:val="BodyText"/>
        <w:spacing w:line="242" w:lineRule="auto"/>
        <w:ind w:left="120" w:right="0"/>
        <w:jc w:val="left"/>
      </w:pPr>
      <w:r>
        <w:rPr>
          <w:color w:val="1A1A18"/>
        </w:rPr>
        <w:t>But good environments </w:t>
      </w:r>
      <w:r>
        <w:rPr>
          <w:color w:val="1A1A18"/>
          <w:spacing w:val="-3"/>
        </w:rPr>
        <w:t>don’t </w:t>
      </w:r>
      <w:r>
        <w:rPr>
          <w:color w:val="1A1A18"/>
        </w:rPr>
        <w:t>just</w:t>
      </w:r>
      <w:r>
        <w:rPr>
          <w:color w:val="1A1A18"/>
          <w:spacing w:val="-22"/>
        </w:rPr>
        <w:t> </w:t>
      </w:r>
      <w:r>
        <w:rPr>
          <w:color w:val="1A1A18"/>
        </w:rPr>
        <w:t>happen.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Without the efforts of all staff, the benefits</w:t>
      </w:r>
      <w:r>
        <w:rPr>
          <w:rFonts w:ascii="Arial" w:hAnsi="Arial" w:cs="Arial" w:eastAsia="Arial"/>
          <w:color w:val="1A1A18"/>
          <w:spacing w:val="-33"/>
        </w:rPr>
        <w:t> </w:t>
      </w:r>
      <w:r>
        <w:rPr>
          <w:rFonts w:ascii="Arial" w:hAnsi="Arial" w:cs="Arial" w:eastAsia="Arial"/>
          <w:color w:val="1A1A18"/>
        </w:rPr>
        <w:t>of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cleanliness, good food, privacy and</w:t>
      </w:r>
      <w:r>
        <w:rPr>
          <w:color w:val="1A1A18"/>
          <w:spacing w:val="-29"/>
        </w:rPr>
        <w:t> </w:t>
      </w:r>
      <w:r>
        <w:rPr>
          <w:color w:val="1A1A18"/>
        </w:rPr>
        <w:t>proper</w:t>
      </w:r>
      <w:r>
        <w:rPr>
          <w:color w:val="1A1A18"/>
        </w:rPr>
        <w:t> maintenance </w:t>
      </w:r>
      <w:r>
        <w:rPr>
          <w:color w:val="1A1A18"/>
          <w:spacing w:val="-3"/>
        </w:rPr>
        <w:t>may </w:t>
      </w:r>
      <w:r>
        <w:rPr>
          <w:color w:val="1A1A18"/>
        </w:rPr>
        <w:t>be</w:t>
      </w:r>
      <w:r>
        <w:rPr>
          <w:color w:val="1A1A18"/>
          <w:spacing w:val="-24"/>
        </w:rPr>
        <w:t> </w:t>
      </w:r>
      <w:r>
        <w:rPr>
          <w:color w:val="1A1A18"/>
        </w:rPr>
        <w:t>lost.</w:t>
      </w:r>
      <w:r>
        <w:rPr/>
      </w:r>
    </w:p>
    <w:p>
      <w:pPr>
        <w:pStyle w:val="BodyText"/>
        <w:spacing w:line="242" w:lineRule="auto"/>
        <w:ind w:left="120" w:right="0"/>
        <w:jc w:val="left"/>
      </w:pPr>
      <w:r>
        <w:rPr>
          <w:color w:val="1A1A18"/>
        </w:rPr>
        <w:t>Patient-led assessments of the</w:t>
      </w:r>
      <w:r>
        <w:rPr>
          <w:color w:val="1A1A18"/>
          <w:spacing w:val="10"/>
        </w:rPr>
        <w:t> </w:t>
      </w:r>
      <w:r>
        <w:rPr>
          <w:color w:val="1A1A18"/>
        </w:rPr>
        <w:t>care</w:t>
      </w:r>
      <w:r>
        <w:rPr>
          <w:color w:val="1A1A18"/>
        </w:rPr>
        <w:t> </w:t>
      </w:r>
      <w:r>
        <w:rPr>
          <w:color w:val="1A1A18"/>
          <w:spacing w:val="-3"/>
        </w:rPr>
        <w:t>environment </w:t>
      </w:r>
      <w:r>
        <w:rPr>
          <w:color w:val="1A1A18"/>
        </w:rPr>
        <w:t>(PLACE) help</w:t>
      </w:r>
      <w:r>
        <w:rPr>
          <w:color w:val="1A1A18"/>
          <w:spacing w:val="-4"/>
        </w:rPr>
        <w:t> </w:t>
      </w:r>
      <w:r>
        <w:rPr>
          <w:color w:val="1A1A18"/>
        </w:rPr>
        <w:t>organisations</w:t>
      </w:r>
      <w:r>
        <w:rPr>
          <w:color w:val="1A1A18"/>
        </w:rPr>
        <w:t> understand</w:t>
      </w:r>
      <w:r>
        <w:rPr>
          <w:color w:val="1A1A18"/>
          <w:spacing w:val="-8"/>
        </w:rPr>
        <w:t> </w:t>
      </w:r>
      <w:r>
        <w:rPr>
          <w:color w:val="1A1A18"/>
        </w:rPr>
        <w:t>how</w:t>
      </w:r>
      <w:r>
        <w:rPr>
          <w:color w:val="1A1A18"/>
          <w:spacing w:val="-8"/>
        </w:rPr>
        <w:t> </w:t>
      </w:r>
      <w:r>
        <w:rPr>
          <w:color w:val="1A1A18"/>
        </w:rPr>
        <w:t>well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they</w:t>
      </w:r>
      <w:r>
        <w:rPr>
          <w:color w:val="1A1A18"/>
          <w:spacing w:val="-8"/>
        </w:rPr>
        <w:t> </w:t>
      </w:r>
      <w:r>
        <w:rPr>
          <w:color w:val="1A1A18"/>
        </w:rPr>
        <w:t>are</w:t>
      </w:r>
      <w:r>
        <w:rPr>
          <w:color w:val="1A1A18"/>
          <w:spacing w:val="-8"/>
        </w:rPr>
        <w:t> </w:t>
      </w:r>
      <w:r>
        <w:rPr>
          <w:color w:val="1A1A18"/>
        </w:rPr>
        <w:t>meeting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needs</w:t>
      </w:r>
      <w:r>
        <w:rPr>
          <w:color w:val="1A1A18"/>
        </w:rPr>
        <w:t> of their patients, and identify</w:t>
      </w:r>
      <w:r>
        <w:rPr>
          <w:color w:val="1A1A18"/>
          <w:spacing w:val="-43"/>
        </w:rPr>
        <w:t> </w:t>
      </w:r>
      <w:r>
        <w:rPr>
          <w:color w:val="1A1A18"/>
        </w:rPr>
        <w:t>where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BodyText"/>
        <w:spacing w:line="242" w:lineRule="auto" w:before="0"/>
        <w:ind w:left="120" w:right="146"/>
        <w:jc w:val="left"/>
      </w:pPr>
      <w:r>
        <w:rPr>
          <w:color w:val="1A1A18"/>
          <w:spacing w:val="-3"/>
        </w:rPr>
        <w:t>improvements</w:t>
      </w:r>
      <w:r>
        <w:rPr>
          <w:color w:val="1A1A18"/>
          <w:spacing w:val="1"/>
        </w:rPr>
        <w:t> </w:t>
      </w:r>
      <w:r>
        <w:rPr>
          <w:color w:val="1A1A18"/>
        </w:rPr>
        <w:t>can</w:t>
      </w:r>
      <w:r>
        <w:rPr>
          <w:color w:val="1A1A18"/>
          <w:spacing w:val="1"/>
        </w:rPr>
        <w:t> </w:t>
      </w:r>
      <w:r>
        <w:rPr>
          <w:color w:val="1A1A18"/>
        </w:rPr>
        <w:t>be</w:t>
      </w:r>
      <w:r>
        <w:rPr>
          <w:color w:val="1A1A18"/>
          <w:spacing w:val="1"/>
        </w:rPr>
        <w:t> </w:t>
      </w:r>
      <w:r>
        <w:rPr>
          <w:color w:val="1A1A18"/>
          <w:spacing w:val="-3"/>
        </w:rPr>
        <w:t>made.</w:t>
      </w:r>
      <w:r>
        <w:rPr>
          <w:color w:val="1A1A18"/>
          <w:spacing w:val="1"/>
        </w:rPr>
        <w:t> </w:t>
      </w:r>
      <w:r>
        <w:rPr>
          <w:color w:val="1A1A18"/>
          <w:spacing w:val="-3"/>
        </w:rPr>
        <w:t>They</w:t>
      </w:r>
      <w:r>
        <w:rPr>
          <w:color w:val="1A1A18"/>
          <w:spacing w:val="1"/>
        </w:rPr>
        <w:t> </w:t>
      </w:r>
      <w:r>
        <w:rPr>
          <w:color w:val="1A1A18"/>
          <w:spacing w:val="-3"/>
        </w:rPr>
        <w:t>take</w:t>
      </w:r>
      <w:r>
        <w:rPr>
          <w:color w:val="1A1A18"/>
          <w:spacing w:val="1"/>
        </w:rPr>
        <w:t> </w:t>
      </w:r>
      <w:r>
        <w:rPr>
          <w:color w:val="1A1A18"/>
        </w:rPr>
        <w:t>place</w:t>
      </w:r>
      <w:r>
        <w:rPr>
          <w:color w:val="1A1A18"/>
          <w:spacing w:val="-61"/>
        </w:rPr>
        <w:t> </w:t>
      </w:r>
      <w:r>
        <w:rPr>
          <w:color w:val="1A1A18"/>
          <w:spacing w:val="-61"/>
        </w:rPr>
      </w:r>
      <w:r>
        <w:rPr>
          <w:color w:val="1A1A18"/>
        </w:rPr>
        <w:t>across all hospitals, hospices and</w:t>
      </w:r>
      <w:r>
        <w:rPr>
          <w:color w:val="1A1A18"/>
          <w:spacing w:val="-41"/>
        </w:rPr>
        <w:t> </w:t>
      </w:r>
      <w:r>
        <w:rPr>
          <w:color w:val="1A1A18"/>
        </w:rPr>
        <w:t>independent</w:t>
      </w:r>
      <w:r>
        <w:rPr>
          <w:color w:val="1A1A18"/>
        </w:rPr>
        <w:t> treatment centres providing NHS-funded</w:t>
      </w:r>
      <w:r>
        <w:rPr>
          <w:color w:val="1A1A18"/>
          <w:spacing w:val="-25"/>
        </w:rPr>
        <w:t> </w:t>
      </w:r>
      <w:r>
        <w:rPr>
          <w:color w:val="1A1A18"/>
        </w:rPr>
        <w:t>care</w:t>
      </w:r>
      <w:r>
        <w:rPr>
          <w:color w:val="1A1A18"/>
        </w:rPr>
        <w:t> and use information gleaned directly</w:t>
      </w:r>
      <w:r>
        <w:rPr>
          <w:color w:val="1A1A18"/>
          <w:spacing w:val="-16"/>
        </w:rPr>
        <w:t> </w:t>
      </w:r>
      <w:r>
        <w:rPr>
          <w:color w:val="1A1A18"/>
        </w:rPr>
        <w:t>from</w:t>
      </w:r>
      <w:r>
        <w:rPr>
          <w:color w:val="1A1A18"/>
        </w:rPr>
        <w:t> patient assessors to report how well a</w:t>
      </w:r>
      <w:r>
        <w:rPr>
          <w:color w:val="1A1A18"/>
          <w:spacing w:val="-20"/>
        </w:rPr>
        <w:t> </w:t>
      </w:r>
      <w:r>
        <w:rPr>
          <w:color w:val="1A1A18"/>
        </w:rPr>
        <w:t>site/</w:t>
      </w:r>
      <w:r>
        <w:rPr>
          <w:color w:val="1A1A18"/>
        </w:rPr>
        <w:t> organisation is performing – in terms of</w:t>
      </w:r>
      <w:r>
        <w:rPr>
          <w:color w:val="1A1A18"/>
          <w:spacing w:val="-45"/>
        </w:rPr>
        <w:t> </w:t>
      </w:r>
      <w:r>
        <w:rPr>
          <w:color w:val="1A1A18"/>
        </w:rPr>
        <w:t>national</w:t>
      </w:r>
      <w:r>
        <w:rPr>
          <w:color w:val="1A1A18"/>
        </w:rPr>
        <w:t> standards and against other similar</w:t>
      </w:r>
      <w:r>
        <w:rPr>
          <w:color w:val="1A1A18"/>
          <w:spacing w:val="-20"/>
        </w:rPr>
        <w:t> </w:t>
      </w:r>
      <w:r>
        <w:rPr>
          <w:color w:val="1A1A18"/>
        </w:rPr>
        <w:t>sites/</w:t>
      </w:r>
      <w:r>
        <w:rPr>
          <w:color w:val="1A1A18"/>
        </w:rPr>
        <w:t> organisations.</w:t>
      </w:r>
      <w:r>
        <w:rPr/>
      </w:r>
    </w:p>
    <w:p>
      <w:pPr>
        <w:pStyle w:val="BodyText"/>
        <w:spacing w:line="242" w:lineRule="auto"/>
        <w:ind w:left="120" w:right="146"/>
        <w:jc w:val="left"/>
      </w:pPr>
      <w:r>
        <w:rPr>
          <w:color w:val="1A1A18"/>
        </w:rPr>
        <w:t>This guidance document </w:t>
      </w:r>
      <w:r>
        <w:rPr>
          <w:color w:val="1A1A18"/>
          <w:spacing w:val="-3"/>
        </w:rPr>
        <w:t>explains </w:t>
      </w:r>
      <w:r>
        <w:rPr>
          <w:color w:val="1A1A18"/>
        </w:rPr>
        <w:t>how</w:t>
      </w:r>
      <w:r>
        <w:rPr>
          <w:color w:val="1A1A18"/>
          <w:spacing w:val="-36"/>
        </w:rPr>
        <w:t> </w:t>
      </w:r>
      <w:r>
        <w:rPr>
          <w:color w:val="1A1A18"/>
        </w:rPr>
        <w:t>patients</w:t>
      </w:r>
      <w:r>
        <w:rPr>
          <w:color w:val="1A1A18"/>
        </w:rPr>
        <w:t> are </w:t>
      </w:r>
      <w:r>
        <w:rPr>
          <w:color w:val="1A1A18"/>
          <w:spacing w:val="-3"/>
        </w:rPr>
        <w:t>involved </w:t>
      </w:r>
      <w:r>
        <w:rPr>
          <w:color w:val="1A1A18"/>
        </w:rPr>
        <w:t>in the assessments and</w:t>
      </w:r>
      <w:r>
        <w:rPr>
          <w:color w:val="1A1A18"/>
          <w:spacing w:val="-11"/>
        </w:rPr>
        <w:t> </w:t>
      </w:r>
      <w:r>
        <w:rPr>
          <w:color w:val="1A1A18"/>
        </w:rPr>
        <w:t>offers</w:t>
      </w:r>
      <w:r>
        <w:rPr>
          <w:color w:val="1A1A18"/>
        </w:rPr>
        <w:t> advice and guidance to those who choose</w:t>
      </w:r>
      <w:r>
        <w:rPr>
          <w:color w:val="1A1A18"/>
          <w:spacing w:val="-24"/>
        </w:rPr>
        <w:t> </w:t>
      </w:r>
      <w:r>
        <w:rPr>
          <w:color w:val="1A1A18"/>
        </w:rPr>
        <w:t>to</w:t>
      </w:r>
      <w:r>
        <w:rPr>
          <w:color w:val="1A1A18"/>
        </w:rPr>
        <w:t> become patient</w:t>
      </w:r>
      <w:r>
        <w:rPr>
          <w:color w:val="1A1A18"/>
          <w:spacing w:val="-27"/>
        </w:rPr>
        <w:t> </w:t>
      </w:r>
      <w:r>
        <w:rPr>
          <w:color w:val="1A1A18"/>
        </w:rPr>
        <w:t>assessors.</w:t>
      </w:r>
      <w:r>
        <w:rPr/>
      </w:r>
    </w:p>
    <w:p>
      <w:pPr>
        <w:spacing w:after="0" w:line="242" w:lineRule="auto"/>
        <w:jc w:val="left"/>
        <w:sectPr>
          <w:type w:val="continuous"/>
          <w:pgSz w:w="11910" w:h="16840"/>
          <w:pgMar w:top="1580" w:bottom="280" w:left="600" w:right="600"/>
          <w:cols w:num="2" w:equalWidth="0">
            <w:col w:w="5233" w:space="119"/>
            <w:col w:w="53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6881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7"/>
          <w:sz w:val="20"/>
          <w:szCs w:val="20"/>
        </w:rPr>
        <w:pict>
          <v:group style="width:523.5500pt;height:344.1pt;mso-position-horizontal-relative:char;mso-position-vertical-relative:line" coordorigin="0,0" coordsize="10471,6882">
            <v:shape style="position:absolute;left:5;top:5;width:10461;height:6872" type="#_x0000_t75" alt="Photo of health centre " stroked="false">
              <v:imagedata r:id="rId7" o:title=""/>
            </v:shape>
            <v:group style="position:absolute;left:5;top:5;width:10461;height:6872" coordorigin="5,5" coordsize="10461,6872">
              <v:shape style="position:absolute;left:5;top:5;width:10461;height:6872" coordorigin="5,5" coordsize="10461,6872" path="m5,6877l10466,6877,10466,5,5,5,5,6877xe" filled="false" stroked="true" strokeweight=".5pt" strokecolor="#1a1a18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37"/>
          <w:sz w:val="20"/>
          <w:szCs w:val="20"/>
        </w:rPr>
      </w:r>
    </w:p>
    <w:p>
      <w:pPr>
        <w:spacing w:after="0" w:line="6881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Introduction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1A1A18"/>
        </w:rPr>
        <w:t>Introduction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6840"/>
          <w:pgMar w:header="0" w:footer="373" w:top="600" w:bottom="560" w:left="600" w:right="600"/>
        </w:sectPr>
      </w:pPr>
    </w:p>
    <w:p>
      <w:pPr>
        <w:pStyle w:val="BodyText"/>
        <w:spacing w:line="242" w:lineRule="auto" w:before="69"/>
        <w:ind w:left="120" w:right="0"/>
        <w:jc w:val="left"/>
      </w:pPr>
      <w:r>
        <w:rPr>
          <w:color w:val="1A1A18"/>
        </w:rPr>
        <w:t>NHS </w:t>
      </w:r>
      <w:r>
        <w:rPr>
          <w:color w:val="1A1A18"/>
          <w:spacing w:val="-3"/>
        </w:rPr>
        <w:t>England </w:t>
      </w:r>
      <w:r>
        <w:rPr>
          <w:color w:val="1A1A18"/>
        </w:rPr>
        <w:t>and the Department of</w:t>
      </w:r>
      <w:r>
        <w:rPr>
          <w:color w:val="1A1A18"/>
          <w:spacing w:val="-7"/>
        </w:rPr>
        <w:t> </w:t>
      </w:r>
      <w:r>
        <w:rPr>
          <w:color w:val="1A1A18"/>
        </w:rPr>
        <w:t>Health</w:t>
      </w:r>
      <w:r>
        <w:rPr>
          <w:color w:val="1A1A18"/>
        </w:rPr>
        <w:t> recommend that all hospitals, hospices</w:t>
      </w:r>
      <w:r>
        <w:rPr>
          <w:color w:val="1A1A18"/>
          <w:spacing w:val="-19"/>
        </w:rPr>
        <w:t> </w:t>
      </w:r>
      <w:r>
        <w:rPr>
          <w:color w:val="1A1A18"/>
        </w:rPr>
        <w:t>and</w:t>
      </w:r>
      <w:r>
        <w:rPr>
          <w:color w:val="1A1A18"/>
        </w:rPr>
        <w:t> independent treatment centres providing</w:t>
      </w:r>
      <w:r>
        <w:rPr>
          <w:color w:val="1A1A18"/>
          <w:spacing w:val="-34"/>
        </w:rPr>
        <w:t> </w:t>
      </w:r>
      <w:r>
        <w:rPr>
          <w:color w:val="1A1A18"/>
        </w:rPr>
        <w:t>NHS-</w:t>
      </w:r>
      <w:r>
        <w:rPr>
          <w:color w:val="1A1A18"/>
        </w:rPr>
        <w:t> funded care undertake an </w:t>
      </w:r>
      <w:r>
        <w:rPr>
          <w:color w:val="1A1A18"/>
          <w:spacing w:val="-2"/>
        </w:rPr>
        <w:t>annual </w:t>
      </w:r>
      <w:r>
        <w:rPr>
          <w:color w:val="1A1A18"/>
        </w:rPr>
        <w:t>assessment</w:t>
      </w:r>
      <w:r>
        <w:rPr>
          <w:color w:val="1A1A18"/>
          <w:spacing w:val="-38"/>
        </w:rPr>
        <w:t> </w:t>
      </w:r>
      <w:r>
        <w:rPr>
          <w:color w:val="1A1A18"/>
        </w:rPr>
        <w:t>of</w:t>
      </w:r>
      <w:r>
        <w:rPr>
          <w:color w:val="1A1A18"/>
        </w:rPr>
        <w:t> the quality of non-clinical services and</w:t>
      </w:r>
      <w:r>
        <w:rPr>
          <w:color w:val="1A1A18"/>
          <w:spacing w:val="-27"/>
        </w:rPr>
        <w:t> </w:t>
      </w:r>
      <w:r>
        <w:rPr>
          <w:color w:val="1A1A18"/>
        </w:rPr>
        <w:t>condition</w:t>
      </w:r>
      <w:r>
        <w:rPr>
          <w:color w:val="1A1A18"/>
        </w:rPr>
        <w:t> of their buildings. These assessments</w:t>
      </w:r>
      <w:r>
        <w:rPr>
          <w:color w:val="1A1A18"/>
          <w:spacing w:val="-17"/>
        </w:rPr>
        <w:t> </w:t>
      </w:r>
      <w:r>
        <w:rPr>
          <w:color w:val="1A1A18"/>
        </w:rPr>
        <w:t>are</w:t>
      </w:r>
      <w:r>
        <w:rPr>
          <w:color w:val="1A1A18"/>
        </w:rPr>
        <w:t> referred to as patient-led assessments of</w:t>
      </w:r>
      <w:r>
        <w:rPr>
          <w:color w:val="1A1A18"/>
          <w:spacing w:val="-28"/>
        </w:rPr>
        <w:t> </w:t>
      </w:r>
      <w:r>
        <w:rPr>
          <w:color w:val="1A1A18"/>
        </w:rPr>
        <w:t>the</w:t>
      </w:r>
      <w:r>
        <w:rPr>
          <w:color w:val="1A1A18"/>
        </w:rPr>
        <w:t> care </w:t>
      </w:r>
      <w:r>
        <w:rPr>
          <w:color w:val="1A1A18"/>
          <w:spacing w:val="-3"/>
        </w:rPr>
        <w:t>environment (PLACE). They </w:t>
      </w:r>
      <w:r>
        <w:rPr>
          <w:color w:val="1A1A18"/>
        </w:rPr>
        <w:t>look</w:t>
      </w:r>
      <w:r>
        <w:rPr>
          <w:color w:val="1A1A18"/>
          <w:spacing w:val="23"/>
        </w:rPr>
        <w:t> </w:t>
      </w:r>
      <w:r>
        <w:rPr>
          <w:color w:val="1A1A18"/>
          <w:spacing w:val="-2"/>
        </w:rPr>
        <w:t>at:</w:t>
      </w:r>
      <w:r>
        <w:rPr>
          <w:spacing w:val="-2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40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how clean the environments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are;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4" w:after="0"/>
        <w:ind w:left="346" w:right="46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the condition – inside and outside – of</w:t>
      </w:r>
      <w:r>
        <w:rPr>
          <w:rFonts w:ascii="Arial" w:hAnsi="Arial" w:cs="Arial" w:eastAsia="Arial"/>
          <w:color w:val="1A1A18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building(s), </w:t>
      </w:r>
      <w:r>
        <w:rPr>
          <w:rFonts w:ascii="Arial" w:hAnsi="Arial" w:cs="Arial" w:eastAsia="Arial"/>
          <w:color w:val="1A1A18"/>
          <w:sz w:val="24"/>
          <w:szCs w:val="24"/>
        </w:rPr>
        <w:t>fixtures and</w:t>
      </w:r>
      <w:r>
        <w:rPr>
          <w:rFonts w:ascii="Arial" w:hAnsi="Arial" w:cs="Arial" w:eastAsia="Arial"/>
          <w:color w:val="1A1A18"/>
          <w:spacing w:val="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fittings;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28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how well the building meets the needs</w:t>
      </w:r>
      <w:r>
        <w:rPr>
          <w:rFonts w:ascii="Arial"/>
          <w:color w:val="1A1A18"/>
          <w:spacing w:val="-28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z w:val="24"/>
        </w:rPr>
        <w:t> those who use it, for </w:t>
      </w:r>
      <w:r>
        <w:rPr>
          <w:rFonts w:ascii="Arial"/>
          <w:color w:val="1A1A18"/>
          <w:spacing w:val="-3"/>
          <w:sz w:val="24"/>
        </w:rPr>
        <w:t>example </w:t>
      </w:r>
      <w:r>
        <w:rPr>
          <w:rFonts w:ascii="Arial"/>
          <w:color w:val="1A1A18"/>
          <w:sz w:val="24"/>
        </w:rPr>
        <w:t>through</w:t>
      </w:r>
      <w:r>
        <w:rPr>
          <w:rFonts w:ascii="Arial"/>
          <w:color w:val="1A1A18"/>
          <w:spacing w:val="-26"/>
          <w:sz w:val="24"/>
        </w:rPr>
        <w:t> </w:t>
      </w:r>
      <w:r>
        <w:rPr>
          <w:rFonts w:ascii="Arial"/>
          <w:color w:val="1A1A18"/>
          <w:sz w:val="24"/>
        </w:rPr>
        <w:t>signs</w:t>
      </w:r>
      <w:r>
        <w:rPr>
          <w:rFonts w:ascii="Arial"/>
          <w:color w:val="1A1A18"/>
          <w:sz w:val="24"/>
        </w:rPr>
        <w:t> and car parking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facilities;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146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quality and </w:t>
      </w:r>
      <w:r>
        <w:rPr>
          <w:rFonts w:ascii="Arial"/>
          <w:color w:val="1A1A18"/>
          <w:spacing w:val="-3"/>
          <w:sz w:val="24"/>
        </w:rPr>
        <w:t>availability </w:t>
      </w:r>
      <w:r>
        <w:rPr>
          <w:rFonts w:ascii="Arial"/>
          <w:color w:val="1A1A18"/>
          <w:sz w:val="24"/>
        </w:rPr>
        <w:t>of food and</w:t>
      </w:r>
      <w:r>
        <w:rPr>
          <w:rFonts w:ascii="Arial"/>
          <w:color w:val="1A1A18"/>
          <w:spacing w:val="-7"/>
          <w:sz w:val="24"/>
        </w:rPr>
        <w:t> </w:t>
      </w:r>
      <w:r>
        <w:rPr>
          <w:rFonts w:ascii="Arial"/>
          <w:color w:val="1A1A18"/>
          <w:spacing w:val="-3"/>
          <w:sz w:val="24"/>
        </w:rPr>
        <w:t>drinks;</w:t>
      </w:r>
      <w:r>
        <w:rPr>
          <w:rFonts w:ascii="Arial"/>
          <w:color w:val="1A1A18"/>
          <w:sz w:val="24"/>
        </w:rPr>
        <w:t> 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34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how well the environment protects</w:t>
      </w:r>
      <w:r>
        <w:rPr>
          <w:rFonts w:ascii="Arial" w:hAnsi="Arial" w:cs="Arial" w:eastAsia="Arial"/>
          <w:color w:val="1A1A18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people’s</w:t>
      </w:r>
      <w:r>
        <w:rPr>
          <w:rFonts w:ascii="Arial" w:hAnsi="Arial" w:cs="Arial" w:eastAsia="Arial"/>
          <w:color w:val="1A1A18"/>
          <w:sz w:val="24"/>
          <w:szCs w:val="24"/>
        </w:rPr>
        <w:t> privacy and</w:t>
      </w:r>
      <w:r>
        <w:rPr>
          <w:rFonts w:ascii="Arial" w:hAnsi="Arial" w:cs="Arial" w:eastAsia="Arial"/>
          <w:color w:val="1A1A18"/>
          <w:spacing w:val="-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dignity.</w:t>
      </w:r>
      <w:r>
        <w:rPr>
          <w:rFonts w:ascii="Arial" w:hAnsi="Arial" w:cs="Arial" w:eastAsia="Arial"/>
          <w:spacing w:val="-3"/>
          <w:sz w:val="24"/>
          <w:szCs w:val="24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The assessments apply to all hospitals of</w:t>
      </w:r>
      <w:r>
        <w:rPr>
          <w:color w:val="1A1A18"/>
          <w:spacing w:val="-27"/>
        </w:rPr>
        <w:t> </w:t>
      </w:r>
      <w:r>
        <w:rPr>
          <w:color w:val="1A1A18"/>
        </w:rPr>
        <w:t>all</w:t>
      </w:r>
      <w:r>
        <w:rPr>
          <w:color w:val="1A1A18"/>
        </w:rPr>
        <w:t> types. This includes </w:t>
      </w:r>
      <w:r>
        <w:rPr>
          <w:color w:val="1A1A18"/>
          <w:spacing w:val="-3"/>
        </w:rPr>
        <w:t>acute, </w:t>
      </w:r>
      <w:r>
        <w:rPr>
          <w:color w:val="1A1A18"/>
        </w:rPr>
        <w:t>specialist,</w:t>
      </w:r>
      <w:r>
        <w:rPr>
          <w:color w:val="1A1A18"/>
          <w:spacing w:val="-17"/>
        </w:rPr>
        <w:t> </w:t>
      </w:r>
      <w:r>
        <w:rPr>
          <w:color w:val="1A1A18"/>
          <w:spacing w:val="-4"/>
        </w:rPr>
        <w:t>children’s,</w:t>
      </w:r>
      <w:r>
        <w:rPr>
          <w:color w:val="1A1A18"/>
        </w:rPr>
        <w:t> mental </w:t>
      </w:r>
      <w:r>
        <w:rPr>
          <w:color w:val="1A1A18"/>
          <w:spacing w:val="-2"/>
        </w:rPr>
        <w:t>health, </w:t>
      </w:r>
      <w:r>
        <w:rPr>
          <w:color w:val="1A1A18"/>
        </w:rPr>
        <w:t>learning disabilities,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community,</w:t>
      </w:r>
      <w:r>
        <w:rPr>
          <w:color w:val="1A1A18"/>
        </w:rPr>
        <w:t> and independent hospitals that provide</w:t>
      </w:r>
      <w:r>
        <w:rPr>
          <w:color w:val="1A1A18"/>
          <w:spacing w:val="-28"/>
        </w:rPr>
        <w:t> </w:t>
      </w:r>
      <w:r>
        <w:rPr>
          <w:color w:val="1A1A18"/>
        </w:rPr>
        <w:t>NHS-</w:t>
      </w:r>
      <w:r>
        <w:rPr>
          <w:color w:val="1A1A18"/>
        </w:rPr>
        <w:t> funded care. The assessments also apply</w:t>
      </w:r>
      <w:r>
        <w:rPr>
          <w:color w:val="1A1A18"/>
          <w:spacing w:val="-25"/>
        </w:rPr>
        <w:t> </w:t>
      </w:r>
      <w:r>
        <w:rPr>
          <w:color w:val="1A1A18"/>
        </w:rPr>
        <w:t>to</w:t>
      </w:r>
      <w:r>
        <w:rPr>
          <w:color w:val="1A1A18"/>
        </w:rPr>
        <w:t> hospices</w:t>
      </w:r>
      <w:r>
        <w:rPr>
          <w:color w:val="1A1A18"/>
          <w:spacing w:val="-16"/>
        </w:rPr>
        <w:t> </w:t>
      </w:r>
      <w:r>
        <w:rPr>
          <w:color w:val="1A1A18"/>
        </w:rPr>
        <w:t>and</w:t>
      </w:r>
      <w:r>
        <w:rPr>
          <w:color w:val="1A1A18"/>
          <w:spacing w:val="-16"/>
        </w:rPr>
        <w:t> </w:t>
      </w:r>
      <w:r>
        <w:rPr>
          <w:color w:val="1A1A18"/>
        </w:rPr>
        <w:t>independent</w:t>
      </w:r>
      <w:r>
        <w:rPr>
          <w:color w:val="1A1A18"/>
          <w:spacing w:val="-16"/>
        </w:rPr>
        <w:t> </w:t>
      </w:r>
      <w:r>
        <w:rPr>
          <w:color w:val="1A1A18"/>
        </w:rPr>
        <w:t>treatment</w:t>
      </w:r>
      <w:r>
        <w:rPr>
          <w:color w:val="1A1A18"/>
          <w:spacing w:val="-16"/>
        </w:rPr>
        <w:t> </w:t>
      </w:r>
      <w:r>
        <w:rPr>
          <w:color w:val="1A1A18"/>
        </w:rPr>
        <w:t>centres.</w:t>
      </w:r>
      <w:r>
        <w:rPr/>
      </w:r>
    </w:p>
    <w:p>
      <w:pPr>
        <w:pStyle w:val="BodyText"/>
        <w:spacing w:line="242" w:lineRule="auto"/>
        <w:ind w:right="62"/>
        <w:jc w:val="left"/>
      </w:pPr>
      <w:r>
        <w:rPr>
          <w:color w:val="1A1A18"/>
        </w:rPr>
        <w:t>Assessments are carried out every </w:t>
      </w:r>
      <w:r>
        <w:rPr>
          <w:color w:val="1A1A18"/>
          <w:spacing w:val="-3"/>
        </w:rPr>
        <w:t>year</w:t>
      </w:r>
      <w:r>
        <w:rPr>
          <w:color w:val="1A1A18"/>
          <w:spacing w:val="-20"/>
        </w:rPr>
        <w:t> </w:t>
      </w:r>
      <w:r>
        <w:rPr>
          <w:color w:val="1A1A18"/>
          <w:spacing w:val="-3"/>
        </w:rPr>
        <w:t>by</w:t>
      </w:r>
      <w:r>
        <w:rPr>
          <w:color w:val="1A1A18"/>
        </w:rPr>
        <w:t> people who use the building –</w:t>
      </w:r>
      <w:r>
        <w:rPr>
          <w:color w:val="1A1A18"/>
          <w:spacing w:val="-22"/>
        </w:rPr>
        <w:t> </w:t>
      </w:r>
      <w:r>
        <w:rPr>
          <w:color w:val="1A1A18"/>
        </w:rPr>
        <w:t>patients,</w:t>
      </w:r>
      <w:r>
        <w:rPr>
          <w:color w:val="1A1A18"/>
        </w:rPr>
        <w:t> </w:t>
      </w:r>
      <w:r>
        <w:rPr>
          <w:color w:val="1A1A18"/>
          <w:spacing w:val="-3"/>
        </w:rPr>
        <w:t>relatives, </w:t>
      </w:r>
      <w:r>
        <w:rPr>
          <w:color w:val="1A1A18"/>
        </w:rPr>
        <w:t>carers, friends, patient</w:t>
      </w:r>
      <w:r>
        <w:rPr>
          <w:color w:val="1A1A18"/>
          <w:spacing w:val="-38"/>
        </w:rPr>
        <w:t> </w:t>
      </w:r>
      <w:r>
        <w:rPr>
          <w:color w:val="1A1A18"/>
        </w:rPr>
        <w:t>advocates,</w:t>
      </w:r>
      <w:r>
        <w:rPr>
          <w:color w:val="1A1A18"/>
        </w:rPr>
        <w:t> </w:t>
      </w:r>
      <w:r>
        <w:rPr>
          <w:color w:val="1A1A18"/>
          <w:spacing w:val="-3"/>
        </w:rPr>
        <w:t>volunteers </w:t>
      </w:r>
      <w:r>
        <w:rPr>
          <w:color w:val="1A1A18"/>
        </w:rPr>
        <w:t>or trust membership and</w:t>
      </w:r>
      <w:r>
        <w:rPr>
          <w:color w:val="1A1A18"/>
          <w:spacing w:val="-15"/>
        </w:rPr>
        <w:t> </w:t>
      </w:r>
      <w:r>
        <w:rPr>
          <w:color w:val="1A1A18"/>
        </w:rPr>
        <w:t>trust</w:t>
      </w:r>
      <w:r>
        <w:rPr/>
      </w:r>
    </w:p>
    <w:p>
      <w:pPr>
        <w:pStyle w:val="BodyText"/>
        <w:spacing w:line="242" w:lineRule="auto" w:before="70"/>
        <w:ind w:right="118"/>
        <w:jc w:val="left"/>
      </w:pPr>
      <w:r>
        <w:rPr/>
        <w:br w:type="column"/>
      </w:r>
      <w:r>
        <w:rPr>
          <w:color w:val="1A1A18"/>
        </w:rPr>
        <w:t>Governors – supported </w:t>
      </w:r>
      <w:r>
        <w:rPr>
          <w:color w:val="1A1A18"/>
          <w:spacing w:val="-3"/>
        </w:rPr>
        <w:t>by </w:t>
      </w:r>
      <w:r>
        <w:rPr>
          <w:color w:val="1A1A18"/>
        </w:rPr>
        <w:t>staff.</w:t>
      </w:r>
      <w:r>
        <w:rPr>
          <w:color w:val="1A1A18"/>
          <w:spacing w:val="7"/>
        </w:rPr>
        <w:t> </w:t>
      </w:r>
      <w:r>
        <w:rPr>
          <w:color w:val="1A1A18"/>
        </w:rPr>
        <w:t>The</w:t>
      </w:r>
      <w:r>
        <w:rPr>
          <w:color w:val="1A1A18"/>
        </w:rPr>
        <w:t> assessment will be organised </w:t>
      </w:r>
      <w:r>
        <w:rPr>
          <w:color w:val="1A1A18"/>
          <w:spacing w:val="-3"/>
        </w:rPr>
        <w:t>by </w:t>
      </w:r>
      <w:r>
        <w:rPr>
          <w:color w:val="1A1A18"/>
        </w:rPr>
        <w:t>a member</w:t>
      </w:r>
      <w:r>
        <w:rPr>
          <w:color w:val="1A1A18"/>
          <w:spacing w:val="-26"/>
        </w:rPr>
        <w:t> </w:t>
      </w:r>
      <w:r>
        <w:rPr>
          <w:color w:val="1A1A18"/>
        </w:rPr>
        <w:t>of</w:t>
      </w:r>
      <w:r>
        <w:rPr>
          <w:color w:val="1A1A18"/>
        </w:rPr>
        <w:t> staff known as the assessment </w:t>
      </w:r>
      <w:r>
        <w:rPr>
          <w:color w:val="1A1A18"/>
          <w:spacing w:val="-4"/>
        </w:rPr>
        <w:t>manager, </w:t>
      </w:r>
      <w:r>
        <w:rPr>
          <w:color w:val="1A1A18"/>
        </w:rPr>
        <w:t>but</w:t>
      </w:r>
      <w:r>
        <w:rPr>
          <w:color w:val="1A1A18"/>
          <w:spacing w:val="-32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color w:val="1A1A18"/>
          <w:spacing w:val="-3"/>
        </w:rPr>
        <w:t>patients’ </w:t>
      </w:r>
      <w:r>
        <w:rPr>
          <w:color w:val="1A1A18"/>
        </w:rPr>
        <w:t>voice is the one that matters</w:t>
      </w:r>
      <w:r>
        <w:rPr>
          <w:color w:val="1A1A18"/>
          <w:spacing w:val="-26"/>
        </w:rPr>
        <w:t> </w:t>
      </w:r>
      <w:r>
        <w:rPr>
          <w:color w:val="1A1A18"/>
        </w:rPr>
        <w:t>most.</w:t>
      </w:r>
      <w:r>
        <w:rPr/>
      </w:r>
    </w:p>
    <w:p>
      <w:pPr>
        <w:pStyle w:val="BodyText"/>
        <w:spacing w:line="242" w:lineRule="auto"/>
        <w:ind w:right="146"/>
        <w:jc w:val="left"/>
      </w:pPr>
      <w:r>
        <w:rPr/>
        <w:pict>
          <v:group style="position:absolute;margin-left:303.638pt;margin-top:123.430687pt;width:255.65pt;height:200.75pt;mso-position-horizontal-relative:page;mso-position-vertical-relative:paragraph;z-index:1120" coordorigin="6073,2469" coordsize="5113,4015">
            <v:group style="position:absolute;left:6073;top:2469;width:5113;height:4015" coordorigin="6073,2469" coordsize="5113,4015">
              <v:shape style="position:absolute;left:6073;top:2469;width:5113;height:4015" coordorigin="6073,2469" coordsize="5113,4015" path="m6073,2469l11186,2469,11186,6483,6073,6483,6073,2469xe" filled="true" fillcolor="#d3dff3" stroked="false">
                <v:path arrowok="t"/>
                <v:fill type="solid"/>
              </v:shape>
              <v:shape style="position:absolute;left:6073;top:2469;width:5113;height:401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503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snaps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a 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lea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h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w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tho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usin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w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im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pr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42" w:lineRule="auto" w:before="141"/>
                        <w:ind w:left="170" w:right="192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7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k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8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8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hing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8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p a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ood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xp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dea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h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hwat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2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Q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mmi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io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2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8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6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pro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1A1A18"/>
        </w:rPr>
        <w:t>The purpose of this document is to </w:t>
      </w:r>
      <w:r>
        <w:rPr>
          <w:color w:val="1A1A18"/>
          <w:spacing w:val="-2"/>
        </w:rPr>
        <w:t>set </w:t>
      </w:r>
      <w:r>
        <w:rPr>
          <w:color w:val="1A1A18"/>
        </w:rPr>
        <w:t>out</w:t>
      </w:r>
      <w:r>
        <w:rPr>
          <w:color w:val="1A1A18"/>
          <w:spacing w:val="-39"/>
        </w:rPr>
        <w:t> </w:t>
      </w:r>
      <w:r>
        <w:rPr>
          <w:color w:val="1A1A18"/>
        </w:rPr>
        <w:t>what</w:t>
      </w:r>
      <w:r>
        <w:rPr>
          <w:color w:val="1A1A18"/>
        </w:rPr>
        <w:t> qualities and experience are required to be</w:t>
      </w:r>
      <w:r>
        <w:rPr>
          <w:color w:val="1A1A18"/>
          <w:spacing w:val="-29"/>
        </w:rPr>
        <w:t> </w:t>
      </w:r>
      <w:r>
        <w:rPr>
          <w:color w:val="1A1A18"/>
        </w:rPr>
        <w:t>a</w:t>
      </w:r>
      <w:r>
        <w:rPr>
          <w:color w:val="1A1A18"/>
        </w:rPr>
        <w:t> patient </w:t>
      </w:r>
      <w:r>
        <w:rPr>
          <w:color w:val="1A1A18"/>
          <w:spacing w:val="-3"/>
        </w:rPr>
        <w:t>assessor, </w:t>
      </w:r>
      <w:r>
        <w:rPr>
          <w:color w:val="1A1A18"/>
        </w:rPr>
        <w:t>what carrying out</w:t>
      </w:r>
      <w:r>
        <w:rPr>
          <w:color w:val="1A1A18"/>
          <w:spacing w:val="-7"/>
        </w:rPr>
        <w:t> </w:t>
      </w:r>
      <w:r>
        <w:rPr>
          <w:color w:val="1A1A18"/>
        </w:rPr>
        <w:t>PLACE</w:t>
      </w:r>
      <w:r>
        <w:rPr>
          <w:color w:val="1A1A18"/>
        </w:rPr>
        <w:t> assessments means, </w:t>
      </w:r>
      <w:r>
        <w:rPr>
          <w:color w:val="1A1A18"/>
          <w:spacing w:val="-3"/>
        </w:rPr>
        <w:t>why you </w:t>
      </w:r>
      <w:r>
        <w:rPr>
          <w:color w:val="1A1A18"/>
        </w:rPr>
        <w:t>might </w:t>
      </w:r>
      <w:r>
        <w:rPr>
          <w:color w:val="1A1A18"/>
          <w:spacing w:val="-3"/>
        </w:rPr>
        <w:t>want </w:t>
      </w:r>
      <w:r>
        <w:rPr>
          <w:color w:val="1A1A18"/>
        </w:rPr>
        <w:t>to</w:t>
      </w:r>
      <w:r>
        <w:rPr>
          <w:color w:val="1A1A18"/>
          <w:spacing w:val="-27"/>
        </w:rPr>
        <w:t> </w:t>
      </w:r>
      <w:r>
        <w:rPr>
          <w:color w:val="1A1A18"/>
        </w:rPr>
        <w:t>join</w:t>
      </w:r>
      <w:r>
        <w:rPr>
          <w:color w:val="1A1A18"/>
        </w:rPr>
        <w:t> </w:t>
      </w:r>
      <w:r>
        <w:rPr>
          <w:color w:val="1A1A18"/>
          <w:spacing w:val="-2"/>
        </w:rPr>
        <w:t>in, </w:t>
      </w:r>
      <w:r>
        <w:rPr>
          <w:color w:val="1A1A18"/>
        </w:rPr>
        <w:t>and how to get </w:t>
      </w:r>
      <w:r>
        <w:rPr>
          <w:color w:val="1A1A18"/>
          <w:spacing w:val="-4"/>
        </w:rPr>
        <w:t>involved. </w:t>
      </w:r>
      <w:r>
        <w:rPr>
          <w:color w:val="1A1A18"/>
        </w:rPr>
        <w:t>Further</w:t>
      </w:r>
      <w:r>
        <w:rPr>
          <w:color w:val="1A1A18"/>
          <w:spacing w:val="-11"/>
        </w:rPr>
        <w:t> </w:t>
      </w:r>
      <w:r>
        <w:rPr>
          <w:color w:val="1A1A18"/>
        </w:rPr>
        <w:t>guidance</w:t>
      </w:r>
      <w:r>
        <w:rPr>
          <w:color w:val="1A1A18"/>
        </w:rPr>
        <w:t> </w:t>
      </w:r>
      <w:r>
        <w:rPr>
          <w:rFonts w:ascii="Arial"/>
          <w:color w:val="1A1A18"/>
        </w:rPr>
        <w:t>specific to </w:t>
      </w:r>
      <w:r>
        <w:rPr>
          <w:rFonts w:ascii="Arial"/>
          <w:color w:val="1A1A18"/>
          <w:spacing w:val="-3"/>
        </w:rPr>
        <w:t>your </w:t>
      </w:r>
      <w:r>
        <w:rPr>
          <w:rFonts w:ascii="Arial"/>
          <w:color w:val="1A1A18"/>
        </w:rPr>
        <w:t>organisation will be</w:t>
      </w:r>
      <w:r>
        <w:rPr>
          <w:rFonts w:ascii="Arial"/>
          <w:color w:val="1A1A18"/>
          <w:spacing w:val="-17"/>
        </w:rPr>
        <w:t> </w:t>
      </w:r>
      <w:r>
        <w:rPr>
          <w:rFonts w:ascii="Arial"/>
          <w:color w:val="1A1A18"/>
        </w:rPr>
        <w:t>provided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locally.</w:t>
      </w:r>
      <w:r>
        <w:rPr>
          <w:spacing w:val="-3"/>
        </w:rPr>
      </w:r>
    </w:p>
    <w:p>
      <w:pPr>
        <w:spacing w:after="0" w:line="242" w:lineRule="auto"/>
        <w:jc w:val="left"/>
        <w:sectPr>
          <w:type w:val="continuous"/>
          <w:pgSz w:w="11910" w:h="16840"/>
          <w:pgMar w:top="1580" w:bottom="280" w:left="600" w:right="600"/>
          <w:cols w:num="2" w:equalWidth="0">
            <w:col w:w="5219" w:space="133"/>
            <w:col w:w="53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4897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7"/>
          <w:sz w:val="20"/>
          <w:szCs w:val="20"/>
        </w:rPr>
        <w:pict>
          <v:group style="width:523.3pt;height:244.9pt;mso-position-horizontal-relative:char;mso-position-vertical-relative:line" coordorigin="0,0" coordsize="10466,4898">
            <v:shape style="position:absolute;left:5;top:5;width:10456;height:4888" type="#_x0000_t75" alt="Photo of nurse with patient " stroked="false">
              <v:imagedata r:id="rId8" o:title=""/>
            </v:shape>
            <v:group style="position:absolute;left:5;top:5;width:10456;height:4888" coordorigin="5,5" coordsize="10456,4888">
              <v:shape style="position:absolute;left:5;top:5;width:10456;height:4888" coordorigin="5,5" coordsize="10456,4888" path="m5,4893l10461,4893,10461,5,5,5,5,4893xe" filled="false" stroked="true" strokeweight=".5pt" strokecolor="#1a1a18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97"/>
          <w:sz w:val="20"/>
          <w:szCs w:val="20"/>
        </w:rPr>
      </w:r>
    </w:p>
    <w:p>
      <w:pPr>
        <w:spacing w:after="0" w:line="4897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Experience, knowledge and skills" w:id="5"/>
      <w:bookmarkEnd w:id="5"/>
      <w:r>
        <w:rPr>
          <w:b w:val="0"/>
        </w:rPr>
      </w:r>
      <w:bookmarkStart w:name="Experience " w:id="6"/>
      <w:bookmarkEnd w:id="6"/>
      <w:r>
        <w:rPr>
          <w:b w:val="0"/>
        </w:rPr>
      </w:r>
      <w:bookmarkStart w:name="Knowledge" w:id="7"/>
      <w:bookmarkEnd w:id="7"/>
      <w:r>
        <w:rPr>
          <w:b w:val="0"/>
        </w:rPr>
      </w:r>
      <w:bookmarkStart w:name="Skills" w:id="8"/>
      <w:bookmarkEnd w:id="8"/>
      <w:r>
        <w:rPr>
          <w:b w:val="0"/>
        </w:rPr>
      </w:r>
      <w:bookmarkStart w:name="Physical abilities" w:id="9"/>
      <w:bookmarkEnd w:id="9"/>
      <w:r>
        <w:rPr>
          <w:b w:val="0"/>
        </w:rPr>
      </w:r>
      <w:bookmarkStart w:name="Involvement" w:id="10"/>
      <w:bookmarkEnd w:id="10"/>
      <w:r>
        <w:rPr>
          <w:b w:val="0"/>
        </w:rPr>
      </w:r>
      <w:bookmarkStart w:name="How does it work?" w:id="11"/>
      <w:bookmarkEnd w:id="11"/>
      <w:r>
        <w:rPr>
          <w:b w:val="0"/>
        </w:rPr>
      </w:r>
      <w:bookmarkStart w:name="_bookmark2" w:id="12"/>
      <w:bookmarkEnd w:id="12"/>
      <w:r>
        <w:rPr>
          <w:b w:val="0"/>
        </w:rPr>
      </w:r>
      <w:r>
        <w:rPr>
          <w:color w:val="1A1A18"/>
        </w:rPr>
        <w:t>Experience, knowledge and</w:t>
      </w:r>
      <w:r>
        <w:rPr>
          <w:color w:val="1A1A18"/>
          <w:spacing w:val="-17"/>
        </w:rPr>
        <w:t> </w:t>
      </w:r>
      <w:r>
        <w:rPr>
          <w:color w:val="1A1A18"/>
        </w:rPr>
        <w:t>skills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6840"/>
          <w:pgMar w:header="0" w:footer="373" w:top="600" w:bottom="560" w:left="600" w:right="600"/>
        </w:sectPr>
      </w:pPr>
    </w:p>
    <w:p>
      <w:pPr>
        <w:pStyle w:val="BodyText"/>
        <w:spacing w:line="242" w:lineRule="auto" w:before="69"/>
        <w:ind w:left="120" w:right="0"/>
        <w:jc w:val="left"/>
      </w:pPr>
      <w:r>
        <w:rPr>
          <w:rFonts w:ascii="Arial" w:hAnsi="Arial" w:cs="Arial" w:eastAsia="Arial"/>
          <w:color w:val="1A1A18"/>
          <w:spacing w:val="-8"/>
        </w:rPr>
        <w:t>You </w:t>
      </w:r>
      <w:r>
        <w:rPr>
          <w:rFonts w:ascii="Arial" w:hAnsi="Arial" w:cs="Arial" w:eastAsia="Arial"/>
          <w:color w:val="1A1A18"/>
        </w:rPr>
        <w:t>do </w:t>
      </w:r>
      <w:r>
        <w:rPr>
          <w:rFonts w:ascii="Arial" w:hAnsi="Arial" w:cs="Arial" w:eastAsia="Arial"/>
          <w:color w:val="1A1A18"/>
          <w:spacing w:val="-2"/>
        </w:rPr>
        <w:t>not </w:t>
      </w:r>
      <w:r>
        <w:rPr>
          <w:rFonts w:ascii="Arial" w:hAnsi="Arial" w:cs="Arial" w:eastAsia="Arial"/>
          <w:color w:val="1A1A18"/>
        </w:rPr>
        <w:t>need </w:t>
      </w:r>
      <w:r>
        <w:rPr>
          <w:rFonts w:ascii="Arial" w:hAnsi="Arial" w:cs="Arial" w:eastAsia="Arial"/>
          <w:color w:val="1A1A18"/>
          <w:spacing w:val="-3"/>
        </w:rPr>
        <w:t>any </w:t>
      </w:r>
      <w:r>
        <w:rPr>
          <w:rFonts w:ascii="Arial" w:hAnsi="Arial" w:cs="Arial" w:eastAsia="Arial"/>
          <w:color w:val="1A1A18"/>
        </w:rPr>
        <w:t>specific knowledge</w:t>
      </w:r>
      <w:r>
        <w:rPr>
          <w:rFonts w:ascii="Arial" w:hAnsi="Arial" w:cs="Arial" w:eastAsia="Arial"/>
          <w:color w:val="1A1A18"/>
          <w:spacing w:val="2"/>
        </w:rPr>
        <w:t> </w:t>
      </w:r>
      <w:r>
        <w:rPr>
          <w:rFonts w:ascii="Arial" w:hAnsi="Arial" w:cs="Arial" w:eastAsia="Arial"/>
          <w:color w:val="1A1A18"/>
        </w:rPr>
        <w:t>of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healthcare to </w:t>
      </w:r>
      <w:r>
        <w:rPr>
          <w:color w:val="1A1A18"/>
          <w:spacing w:val="-3"/>
        </w:rPr>
        <w:t>take </w:t>
      </w:r>
      <w:r>
        <w:rPr>
          <w:color w:val="1A1A18"/>
        </w:rPr>
        <w:t>part in a PLACE</w:t>
      </w:r>
      <w:r>
        <w:rPr>
          <w:color w:val="1A1A18"/>
          <w:spacing w:val="-29"/>
        </w:rPr>
        <w:t> </w:t>
      </w:r>
      <w:r>
        <w:rPr>
          <w:color w:val="1A1A18"/>
        </w:rPr>
        <w:t>assessment.</w:t>
      </w:r>
      <w:r>
        <w:rPr>
          <w:color w:val="1A1A18"/>
        </w:rPr>
        <w:t> </w:t>
      </w:r>
      <w:r>
        <w:rPr>
          <w:color w:val="1A1A18"/>
          <w:spacing w:val="-5"/>
        </w:rPr>
        <w:t>However, </w:t>
      </w:r>
      <w:r>
        <w:rPr>
          <w:color w:val="1A1A18"/>
        </w:rPr>
        <w:t>there are a </w:t>
      </w:r>
      <w:r>
        <w:rPr>
          <w:color w:val="1A1A18"/>
          <w:spacing w:val="-3"/>
        </w:rPr>
        <w:t>few </w:t>
      </w:r>
      <w:r>
        <w:rPr>
          <w:color w:val="1A1A18"/>
        </w:rPr>
        <w:t>things to think</w:t>
      </w:r>
      <w:r>
        <w:rPr>
          <w:color w:val="1A1A18"/>
          <w:spacing w:val="-16"/>
        </w:rPr>
        <w:t> </w:t>
      </w:r>
      <w:r>
        <w:rPr>
          <w:color w:val="1A1A18"/>
        </w:rPr>
        <w:t>about</w:t>
      </w:r>
      <w:r>
        <w:rPr>
          <w:color w:val="1A1A18"/>
        </w:rPr>
        <w:t> before becoming a patient </w:t>
      </w:r>
      <w:r>
        <w:rPr>
          <w:color w:val="1A1A18"/>
          <w:spacing w:val="-3"/>
        </w:rPr>
        <w:t>assessor, </w:t>
      </w:r>
      <w:r>
        <w:rPr>
          <w:color w:val="1A1A18"/>
        </w:rPr>
        <w:t>and</w:t>
      </w:r>
      <w:r>
        <w:rPr>
          <w:color w:val="1A1A18"/>
          <w:spacing w:val="-26"/>
        </w:rPr>
        <w:t> </w:t>
      </w:r>
      <w:r>
        <w:rPr>
          <w:color w:val="1A1A18"/>
        </w:rPr>
        <w:t>these</w:t>
      </w:r>
      <w:r>
        <w:rPr>
          <w:color w:val="1A1A18"/>
        </w:rPr>
        <w:t> are </w:t>
      </w:r>
      <w:r>
        <w:rPr>
          <w:color w:val="1A1A18"/>
          <w:spacing w:val="-2"/>
        </w:rPr>
        <w:t>set </w:t>
      </w:r>
      <w:r>
        <w:rPr>
          <w:color w:val="1A1A18"/>
        </w:rPr>
        <w:t>out </w:t>
      </w:r>
      <w:r>
        <w:rPr>
          <w:color w:val="1A1A18"/>
          <w:spacing w:val="-4"/>
        </w:rPr>
        <w:t>below. </w:t>
      </w:r>
      <w:r>
        <w:rPr>
          <w:color w:val="1A1A18"/>
        </w:rPr>
        <w:t>This is to </w:t>
      </w:r>
      <w:r>
        <w:rPr>
          <w:color w:val="1A1A18"/>
          <w:spacing w:val="-3"/>
        </w:rPr>
        <w:t>make </w:t>
      </w:r>
      <w:r>
        <w:rPr>
          <w:color w:val="1A1A18"/>
        </w:rPr>
        <w:t>sure that</w:t>
      </w:r>
      <w:r>
        <w:rPr>
          <w:color w:val="1A1A18"/>
          <w:spacing w:val="-17"/>
        </w:rPr>
        <w:t> </w:t>
      </w:r>
      <w:r>
        <w:rPr>
          <w:color w:val="1A1A18"/>
        </w:rPr>
        <w:t>the</w:t>
      </w:r>
      <w:r>
        <w:rPr>
          <w:color w:val="1A1A18"/>
        </w:rPr>
        <w:t> process works as well as it can do for</w:t>
      </w:r>
      <w:r>
        <w:rPr>
          <w:color w:val="1A1A18"/>
          <w:spacing w:val="-14"/>
        </w:rPr>
        <w:t> </w:t>
      </w:r>
      <w:r>
        <w:rPr>
          <w:color w:val="1A1A18"/>
        </w:rPr>
        <w:t>all</w:t>
      </w:r>
      <w:r>
        <w:rPr>
          <w:color w:val="1A1A18"/>
        </w:rPr>
        <w:t> concerned – the </w:t>
      </w:r>
      <w:r>
        <w:rPr>
          <w:color w:val="1A1A18"/>
          <w:spacing w:val="-3"/>
        </w:rPr>
        <w:t>assessor, </w:t>
      </w:r>
      <w:r>
        <w:rPr>
          <w:color w:val="1A1A18"/>
        </w:rPr>
        <w:t>the patients, the</w:t>
      </w:r>
      <w:r>
        <w:rPr>
          <w:color w:val="1A1A18"/>
          <w:spacing w:val="-21"/>
        </w:rPr>
        <w:t> </w:t>
      </w:r>
      <w:r>
        <w:rPr>
          <w:color w:val="1A1A18"/>
        </w:rPr>
        <w:t>staff</w:t>
      </w:r>
      <w:r>
        <w:rPr>
          <w:color w:val="1A1A18"/>
        </w:rPr>
        <w:t> and the organisations</w:t>
      </w:r>
      <w:r>
        <w:rPr>
          <w:color w:val="1A1A18"/>
          <w:spacing w:val="-47"/>
        </w:rPr>
        <w:t> </w:t>
      </w:r>
      <w:r>
        <w:rPr>
          <w:color w:val="1A1A18"/>
        </w:rPr>
        <w:t>management.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1A1A18"/>
        </w:rPr>
        <w:t>Experience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16" w:after="0"/>
        <w:ind w:left="346" w:right="1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Some recent personal experience of</w:t>
      </w:r>
      <w:r>
        <w:rPr>
          <w:rFonts w:ascii="Arial"/>
          <w:color w:val="1A1A18"/>
          <w:spacing w:val="-44"/>
          <w:sz w:val="24"/>
        </w:rPr>
        <w:t> </w:t>
      </w:r>
      <w:r>
        <w:rPr>
          <w:rFonts w:ascii="Arial"/>
          <w:color w:val="1A1A18"/>
          <w:sz w:val="24"/>
        </w:rPr>
        <w:t>in-patient</w:t>
      </w:r>
      <w:r>
        <w:rPr>
          <w:rFonts w:ascii="Arial"/>
          <w:color w:val="1A1A18"/>
          <w:sz w:val="24"/>
        </w:rPr>
        <w:t> care is </w:t>
      </w:r>
      <w:r>
        <w:rPr>
          <w:rFonts w:ascii="Arial"/>
          <w:color w:val="1A1A18"/>
          <w:spacing w:val="-3"/>
          <w:sz w:val="24"/>
        </w:rPr>
        <w:t>useful, </w:t>
      </w:r>
      <w:r>
        <w:rPr>
          <w:rFonts w:ascii="Arial"/>
          <w:color w:val="1A1A18"/>
          <w:sz w:val="24"/>
        </w:rPr>
        <w:t>although it is </w:t>
      </w:r>
      <w:r>
        <w:rPr>
          <w:rFonts w:ascii="Arial"/>
          <w:color w:val="1A1A18"/>
          <w:spacing w:val="-2"/>
          <w:sz w:val="24"/>
        </w:rPr>
        <w:t>not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essential.</w:t>
      </w:r>
      <w:r>
        <w:rPr>
          <w:rFonts w:ascii="Arial"/>
          <w:sz w:val="24"/>
        </w:rPr>
      </w:r>
    </w:p>
    <w:p>
      <w:pPr>
        <w:pStyle w:val="BodyText"/>
        <w:spacing w:line="242" w:lineRule="auto" w:before="1"/>
        <w:ind w:left="346" w:right="0"/>
        <w:jc w:val="left"/>
      </w:pPr>
      <w:r>
        <w:rPr>
          <w:color w:val="1A1A18"/>
        </w:rPr>
        <w:t>This could be as a patient, </w:t>
      </w:r>
      <w:r>
        <w:rPr>
          <w:color w:val="1A1A18"/>
          <w:spacing w:val="-3"/>
        </w:rPr>
        <w:t>relative,</w:t>
      </w:r>
      <w:r>
        <w:rPr>
          <w:color w:val="1A1A18"/>
          <w:spacing w:val="-10"/>
        </w:rPr>
        <w:t> </w:t>
      </w:r>
      <w:r>
        <w:rPr>
          <w:color w:val="1A1A18"/>
          <w:spacing w:val="-4"/>
        </w:rPr>
        <w:t>carer,</w:t>
      </w:r>
      <w:r>
        <w:rPr>
          <w:color w:val="1A1A18"/>
        </w:rPr>
        <w:t> friend, patient </w:t>
      </w:r>
      <w:r>
        <w:rPr>
          <w:color w:val="1A1A18"/>
          <w:spacing w:val="-3"/>
        </w:rPr>
        <w:t>advocate, volunteer </w:t>
      </w:r>
      <w:r>
        <w:rPr>
          <w:color w:val="1A1A18"/>
        </w:rPr>
        <w:t>or</w:t>
      </w:r>
      <w:r>
        <w:rPr>
          <w:color w:val="1A1A18"/>
          <w:spacing w:val="-1"/>
        </w:rPr>
        <w:t> </w:t>
      </w:r>
      <w:r>
        <w:rPr>
          <w:color w:val="1A1A18"/>
        </w:rPr>
        <w:t>trust</w:t>
      </w:r>
      <w:r>
        <w:rPr>
          <w:color w:val="1A1A18"/>
        </w:rPr>
        <w:t> membership and trust </w:t>
      </w:r>
      <w:r>
        <w:rPr>
          <w:color w:val="1A1A18"/>
          <w:spacing w:val="-4"/>
        </w:rPr>
        <w:t>Governor. </w:t>
      </w:r>
      <w:r>
        <w:rPr>
          <w:color w:val="1A1A18"/>
          <w:spacing w:val="-8"/>
        </w:rPr>
        <w:t>You </w:t>
      </w:r>
      <w:r>
        <w:rPr>
          <w:color w:val="1A1A18"/>
        </w:rPr>
        <w:t>will</w:t>
      </w:r>
      <w:r>
        <w:rPr>
          <w:color w:val="1A1A18"/>
          <w:spacing w:val="-1"/>
        </w:rPr>
        <w:t> </w:t>
      </w:r>
      <w:r>
        <w:rPr>
          <w:color w:val="1A1A18"/>
        </w:rPr>
        <w:t>be</w:t>
      </w:r>
      <w:r>
        <w:rPr>
          <w:color w:val="1A1A18"/>
        </w:rPr>
        <w:t> called a patient assessor </w:t>
      </w:r>
      <w:r>
        <w:rPr>
          <w:color w:val="1A1A18"/>
          <w:spacing w:val="-4"/>
        </w:rPr>
        <w:t>even </w:t>
      </w:r>
      <w:r>
        <w:rPr>
          <w:color w:val="1A1A18"/>
        </w:rPr>
        <w:t>if </w:t>
      </w:r>
      <w:r>
        <w:rPr>
          <w:color w:val="1A1A18"/>
          <w:spacing w:val="-3"/>
        </w:rPr>
        <w:t>you </w:t>
      </w:r>
      <w:r>
        <w:rPr>
          <w:color w:val="1A1A18"/>
        </w:rPr>
        <w:t>are </w:t>
      </w:r>
      <w:r>
        <w:rPr>
          <w:color w:val="1A1A18"/>
          <w:spacing w:val="-2"/>
        </w:rPr>
        <w:t>not</w:t>
      </w:r>
      <w:r>
        <w:rPr>
          <w:color w:val="1A1A18"/>
          <w:spacing w:val="-20"/>
        </w:rPr>
        <w:t> </w:t>
      </w:r>
      <w:r>
        <w:rPr>
          <w:color w:val="1A1A18"/>
        </w:rPr>
        <w:t>a</w:t>
      </w:r>
      <w:r>
        <w:rPr>
          <w:color w:val="1A1A18"/>
        </w:rPr>
        <w:t> patient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yourself.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8"/>
          <w:sz w:val="24"/>
        </w:rPr>
        <w:t>You </w:t>
      </w:r>
      <w:r>
        <w:rPr>
          <w:rFonts w:ascii="Arial"/>
          <w:color w:val="1A1A18"/>
          <w:sz w:val="24"/>
        </w:rPr>
        <w:t>should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act as a patient assessor</w:t>
      </w:r>
      <w:r>
        <w:rPr>
          <w:rFonts w:ascii="Arial"/>
          <w:color w:val="1A1A18"/>
          <w:spacing w:val="36"/>
          <w:sz w:val="24"/>
        </w:rPr>
        <w:t> </w:t>
      </w:r>
      <w:r>
        <w:rPr>
          <w:rFonts w:ascii="Arial"/>
          <w:color w:val="1A1A18"/>
          <w:sz w:val="24"/>
        </w:rPr>
        <w:t>if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you</w:t>
      </w:r>
      <w:r>
        <w:rPr>
          <w:rFonts w:ascii="Arial"/>
          <w:color w:val="1A1A18"/>
          <w:sz w:val="24"/>
        </w:rPr>
        <w:t> are </w:t>
      </w:r>
      <w:r>
        <w:rPr>
          <w:rFonts w:ascii="Arial"/>
          <w:color w:val="1A1A18"/>
          <w:spacing w:val="-3"/>
          <w:sz w:val="24"/>
        </w:rPr>
        <w:t>employed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5"/>
          <w:sz w:val="24"/>
        </w:rPr>
        <w:t>(or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have</w:t>
      </w:r>
      <w:r>
        <w:rPr>
          <w:rFonts w:ascii="Arial"/>
          <w:color w:val="1A1A18"/>
          <w:sz w:val="24"/>
        </w:rPr>
        <w:t> been </w:t>
      </w:r>
      <w:r>
        <w:rPr>
          <w:rFonts w:ascii="Arial"/>
          <w:color w:val="1A1A18"/>
          <w:spacing w:val="-3"/>
          <w:sz w:val="24"/>
        </w:rPr>
        <w:t>employed</w:t>
      </w:r>
      <w:r>
        <w:rPr>
          <w:rFonts w:ascii="Arial"/>
          <w:color w:val="1A1A18"/>
          <w:spacing w:val="-62"/>
          <w:sz w:val="24"/>
        </w:rPr>
        <w:t> </w:t>
      </w:r>
      <w:r>
        <w:rPr>
          <w:rFonts w:ascii="Arial"/>
          <w:color w:val="1A1A18"/>
          <w:spacing w:val="-62"/>
          <w:sz w:val="24"/>
        </w:rPr>
      </w:r>
      <w:r>
        <w:rPr>
          <w:rFonts w:ascii="Arial"/>
          <w:color w:val="1A1A18"/>
          <w:sz w:val="24"/>
        </w:rPr>
        <w:t>within the last two </w:t>
      </w:r>
      <w:r>
        <w:rPr>
          <w:rFonts w:ascii="Arial"/>
          <w:color w:val="1A1A18"/>
          <w:spacing w:val="-4"/>
          <w:sz w:val="24"/>
        </w:rPr>
        <w:t>years) </w:t>
      </w:r>
      <w:r>
        <w:rPr>
          <w:rFonts w:ascii="Arial"/>
          <w:color w:val="1A1A18"/>
          <w:spacing w:val="-3"/>
          <w:sz w:val="24"/>
        </w:rPr>
        <w:t>by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z w:val="24"/>
        </w:rPr>
        <w:t>organisation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are assessing. In this case </w:t>
      </w:r>
      <w:r>
        <w:rPr>
          <w:rFonts w:ascii="Arial"/>
          <w:color w:val="1A1A18"/>
          <w:spacing w:val="-3"/>
          <w:sz w:val="24"/>
        </w:rPr>
        <w:t>you may </w:t>
      </w:r>
      <w:r>
        <w:rPr>
          <w:rFonts w:ascii="Arial"/>
          <w:color w:val="1A1A18"/>
          <w:sz w:val="24"/>
        </w:rPr>
        <w:t>be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z w:val="24"/>
        </w:rPr>
        <w:t>on</w:t>
      </w:r>
      <w:r>
        <w:rPr>
          <w:rFonts w:ascii="Arial"/>
          <w:color w:val="1A1A18"/>
          <w:sz w:val="24"/>
        </w:rPr>
        <w:t> the team as a staff </w:t>
      </w:r>
      <w:r>
        <w:rPr>
          <w:rFonts w:ascii="Arial"/>
          <w:color w:val="1A1A18"/>
          <w:spacing w:val="-3"/>
          <w:sz w:val="24"/>
        </w:rPr>
        <w:t>assessor, </w:t>
      </w:r>
      <w:r>
        <w:rPr>
          <w:rFonts w:ascii="Arial"/>
          <w:color w:val="1A1A18"/>
          <w:sz w:val="24"/>
        </w:rPr>
        <w:t>or </w:t>
      </w:r>
      <w:r>
        <w:rPr>
          <w:rFonts w:ascii="Arial"/>
          <w:color w:val="1A1A18"/>
          <w:spacing w:val="-3"/>
          <w:sz w:val="24"/>
        </w:rPr>
        <w:t>you may </w:t>
      </w:r>
      <w:r>
        <w:rPr>
          <w:rFonts w:ascii="Arial"/>
          <w:color w:val="1A1A18"/>
          <w:sz w:val="24"/>
        </w:rPr>
        <w:t>be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z w:val="24"/>
        </w:rPr>
        <w:t> patient assessor for other</w:t>
      </w:r>
      <w:r>
        <w:rPr>
          <w:rFonts w:ascii="Arial"/>
          <w:color w:val="1A1A18"/>
          <w:spacing w:val="-18"/>
          <w:sz w:val="24"/>
        </w:rPr>
        <w:t> </w:t>
      </w:r>
      <w:r>
        <w:rPr>
          <w:rFonts w:ascii="Arial"/>
          <w:color w:val="1A1A18"/>
          <w:sz w:val="24"/>
        </w:rPr>
        <w:t>organisations.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10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Age is no barrier to being a patient</w:t>
      </w:r>
      <w:r>
        <w:rPr>
          <w:rFonts w:ascii="Arial"/>
          <w:color w:val="1A1A18"/>
          <w:spacing w:val="-29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assessor.</w:t>
      </w:r>
      <w:r>
        <w:rPr>
          <w:rFonts w:ascii="Arial"/>
          <w:color w:val="1A1A18"/>
          <w:sz w:val="24"/>
        </w:rPr>
        <w:t> It can be particularly helpful to </w:t>
      </w:r>
      <w:r>
        <w:rPr>
          <w:rFonts w:ascii="Arial"/>
          <w:color w:val="1A1A18"/>
          <w:spacing w:val="-4"/>
          <w:sz w:val="24"/>
        </w:rPr>
        <w:t>have</w:t>
      </w:r>
      <w:r>
        <w:rPr>
          <w:rFonts w:ascii="Arial"/>
          <w:color w:val="1A1A18"/>
          <w:spacing w:val="-16"/>
          <w:sz w:val="24"/>
        </w:rPr>
        <w:t> </w:t>
      </w:r>
      <w:r>
        <w:rPr>
          <w:rFonts w:ascii="Arial"/>
          <w:color w:val="1A1A18"/>
          <w:sz w:val="24"/>
        </w:rPr>
        <w:t>input</w:t>
      </w:r>
      <w:r>
        <w:rPr>
          <w:rFonts w:ascii="Arial"/>
          <w:color w:val="1A1A18"/>
          <w:sz w:val="24"/>
        </w:rPr>
        <w:t> from children and </w:t>
      </w:r>
      <w:r>
        <w:rPr>
          <w:rFonts w:ascii="Arial"/>
          <w:color w:val="1A1A18"/>
          <w:spacing w:val="-3"/>
          <w:sz w:val="24"/>
        </w:rPr>
        <w:t>young </w:t>
      </w:r>
      <w:r>
        <w:rPr>
          <w:rFonts w:ascii="Arial"/>
          <w:color w:val="1A1A18"/>
          <w:sz w:val="24"/>
        </w:rPr>
        <w:t>people for</w:t>
      </w:r>
      <w:r>
        <w:rPr>
          <w:rFonts w:ascii="Arial"/>
          <w:color w:val="1A1A18"/>
          <w:spacing w:val="-35"/>
          <w:sz w:val="24"/>
        </w:rPr>
        <w:t> </w:t>
      </w:r>
      <w:r>
        <w:rPr>
          <w:rFonts w:ascii="Arial"/>
          <w:color w:val="1A1A18"/>
          <w:sz w:val="24"/>
        </w:rPr>
        <w:t>paediatric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areas. </w:t>
      </w:r>
      <w:r>
        <w:rPr>
          <w:rFonts w:ascii="Arial"/>
          <w:color w:val="1A1A18"/>
          <w:spacing w:val="-3"/>
          <w:sz w:val="24"/>
        </w:rPr>
        <w:t>Older </w:t>
      </w:r>
      <w:r>
        <w:rPr>
          <w:rFonts w:ascii="Arial"/>
          <w:color w:val="1A1A18"/>
          <w:spacing w:val="-4"/>
          <w:sz w:val="24"/>
        </w:rPr>
        <w:t>people </w:t>
      </w:r>
      <w:r>
        <w:rPr>
          <w:rFonts w:ascii="Arial"/>
          <w:color w:val="1A1A18"/>
          <w:spacing w:val="-5"/>
          <w:sz w:val="24"/>
        </w:rPr>
        <w:t>make </w:t>
      </w:r>
      <w:r>
        <w:rPr>
          <w:rFonts w:ascii="Arial"/>
          <w:color w:val="1A1A18"/>
          <w:spacing w:val="-3"/>
          <w:sz w:val="24"/>
        </w:rPr>
        <w:t>up the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majority</w:t>
      </w:r>
      <w:r>
        <w:rPr>
          <w:rFonts w:ascii="Arial"/>
          <w:spacing w:val="-3"/>
          <w:sz w:val="24"/>
        </w:rPr>
      </w:r>
    </w:p>
    <w:p>
      <w:pPr>
        <w:pStyle w:val="BodyText"/>
        <w:spacing w:line="242" w:lineRule="auto" w:before="1"/>
        <w:ind w:left="346" w:right="0"/>
        <w:jc w:val="left"/>
      </w:pPr>
      <w:r>
        <w:rPr>
          <w:color w:val="1A1A18"/>
          <w:spacing w:val="-3"/>
        </w:rPr>
        <w:t>of </w:t>
      </w:r>
      <w:r>
        <w:rPr>
          <w:color w:val="1A1A18"/>
        </w:rPr>
        <w:t>the </w:t>
      </w:r>
      <w:r>
        <w:rPr>
          <w:color w:val="1A1A18"/>
          <w:spacing w:val="-3"/>
        </w:rPr>
        <w:t>adult </w:t>
      </w:r>
      <w:r>
        <w:rPr>
          <w:color w:val="1A1A18"/>
        </w:rPr>
        <w:t>in-patient population, so</w:t>
      </w:r>
      <w:r>
        <w:rPr>
          <w:color w:val="1A1A18"/>
          <w:spacing w:val="-37"/>
        </w:rPr>
        <w:t> </w:t>
      </w:r>
      <w:r>
        <w:rPr>
          <w:color w:val="1A1A18"/>
        </w:rPr>
        <w:t>should</w:t>
      </w:r>
      <w:r>
        <w:rPr>
          <w:color w:val="1A1A18"/>
        </w:rPr>
        <w:t> ideally be well-represented in the</w:t>
      </w:r>
      <w:r>
        <w:rPr>
          <w:color w:val="1A1A18"/>
          <w:spacing w:val="-27"/>
        </w:rPr>
        <w:t> </w:t>
      </w:r>
      <w:r>
        <w:rPr>
          <w:color w:val="1A1A18"/>
        </w:rPr>
        <w:t>PLACE</w:t>
      </w:r>
      <w:r>
        <w:rPr>
          <w:color w:val="1A1A18"/>
        </w:rPr>
        <w:t> </w:t>
      </w:r>
      <w:r>
        <w:rPr>
          <w:color w:val="1A1A18"/>
          <w:spacing w:val="-4"/>
        </w:rPr>
        <w:t>team.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</w:rPr>
        <w:t>Knowledge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17" w:after="0"/>
        <w:ind w:left="346" w:right="30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Patient </w:t>
      </w:r>
      <w:r>
        <w:rPr>
          <w:rFonts w:ascii="Arial"/>
          <w:color w:val="1A1A18"/>
          <w:sz w:val="24"/>
        </w:rPr>
        <w:t>assessors do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require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any</w:t>
      </w:r>
      <w:r>
        <w:rPr>
          <w:rFonts w:ascii="Arial"/>
          <w:color w:val="1A1A18"/>
          <w:sz w:val="24"/>
        </w:rPr>
        <w:t> particular technical expertise or</w:t>
      </w:r>
      <w:r>
        <w:rPr>
          <w:rFonts w:ascii="Arial"/>
          <w:color w:val="1A1A18"/>
          <w:spacing w:val="-42"/>
          <w:sz w:val="24"/>
        </w:rPr>
        <w:t> </w:t>
      </w:r>
      <w:r>
        <w:rPr>
          <w:rFonts w:ascii="Arial"/>
          <w:color w:val="1A1A18"/>
          <w:sz w:val="24"/>
        </w:rPr>
        <w:t>knowledge.</w:t>
      </w:r>
      <w:r>
        <w:rPr>
          <w:rFonts w:ascii="Arial"/>
          <w:color w:val="1A1A18"/>
          <w:sz w:val="24"/>
        </w:rPr>
        <w:t> What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need is the ability to</w:t>
      </w:r>
      <w:r>
        <w:rPr>
          <w:rFonts w:ascii="Arial"/>
          <w:color w:val="1A1A18"/>
          <w:spacing w:val="-26"/>
          <w:sz w:val="24"/>
        </w:rPr>
        <w:t> </w:t>
      </w:r>
      <w:r>
        <w:rPr>
          <w:rFonts w:ascii="Arial"/>
          <w:color w:val="1A1A18"/>
          <w:sz w:val="24"/>
        </w:rPr>
        <w:t>understand</w:t>
      </w:r>
      <w:r>
        <w:rPr>
          <w:rFonts w:ascii="Arial"/>
          <w:color w:val="1A1A18"/>
          <w:sz w:val="24"/>
        </w:rPr>
        <w:t> and apply simple guidance, together</w:t>
      </w:r>
      <w:r>
        <w:rPr>
          <w:rFonts w:ascii="Arial"/>
          <w:color w:val="1A1A18"/>
          <w:spacing w:val="-29"/>
          <w:sz w:val="24"/>
        </w:rPr>
        <w:t> </w:t>
      </w:r>
      <w:r>
        <w:rPr>
          <w:rFonts w:ascii="Arial"/>
          <w:color w:val="1A1A18"/>
          <w:sz w:val="24"/>
        </w:rPr>
        <w:t>with</w:t>
      </w:r>
      <w:r>
        <w:rPr>
          <w:rFonts w:ascii="Arial"/>
          <w:sz w:val="24"/>
        </w:rPr>
      </w:r>
    </w:p>
    <w:p>
      <w:pPr>
        <w:pStyle w:val="BodyText"/>
        <w:spacing w:line="242" w:lineRule="auto" w:before="1"/>
        <w:ind w:left="346" w:right="0"/>
        <w:jc w:val="left"/>
      </w:pPr>
      <w:r>
        <w:rPr>
          <w:color w:val="1A1A18"/>
        </w:rPr>
        <w:t>a common-sense, unbiased and</w:t>
      </w:r>
      <w:r>
        <w:rPr>
          <w:color w:val="1A1A18"/>
          <w:spacing w:val="-37"/>
        </w:rPr>
        <w:t> </w:t>
      </w:r>
      <w:r>
        <w:rPr>
          <w:color w:val="1A1A18"/>
        </w:rPr>
        <w:t>practical</w:t>
      </w:r>
      <w:r>
        <w:rPr>
          <w:color w:val="1A1A18"/>
        </w:rPr>
        <w:t> approach.</w:t>
      </w:r>
      <w:r>
        <w:rPr/>
      </w:r>
    </w:p>
    <w:p>
      <w:pPr>
        <w:pStyle w:val="Heading2"/>
        <w:spacing w:line="240" w:lineRule="auto" w:before="171"/>
        <w:ind w:right="0"/>
        <w:jc w:val="left"/>
        <w:rPr>
          <w:b w:val="0"/>
          <w:bCs w:val="0"/>
        </w:rPr>
      </w:pPr>
      <w:r>
        <w:rPr>
          <w:color w:val="1A1A18"/>
        </w:rPr>
        <w:t>Skills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17" w:after="0"/>
        <w:ind w:left="346" w:right="23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Patient </w:t>
      </w:r>
      <w:r>
        <w:rPr>
          <w:rFonts w:ascii="Arial"/>
          <w:color w:val="1A1A18"/>
          <w:sz w:val="24"/>
        </w:rPr>
        <w:t>assessors need to be able to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z w:val="24"/>
        </w:rPr>
        <w:t>gather</w:t>
      </w:r>
      <w:r>
        <w:rPr>
          <w:rFonts w:ascii="Arial"/>
          <w:color w:val="1A1A18"/>
          <w:sz w:val="24"/>
        </w:rPr>
        <w:t> information in a variety of </w:t>
      </w:r>
      <w:r>
        <w:rPr>
          <w:rFonts w:ascii="Arial"/>
          <w:color w:val="1A1A18"/>
          <w:spacing w:val="-4"/>
          <w:sz w:val="24"/>
        </w:rPr>
        <w:t>ways, </w:t>
      </w:r>
      <w:r>
        <w:rPr>
          <w:rFonts w:ascii="Arial"/>
          <w:color w:val="1A1A18"/>
          <w:sz w:val="24"/>
        </w:rPr>
        <w:t>following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z w:val="24"/>
        </w:rPr>
        <w:t> clearly defined checklist. </w:t>
      </w:r>
      <w:r>
        <w:rPr>
          <w:rFonts w:ascii="Arial"/>
          <w:color w:val="1A1A18"/>
          <w:spacing w:val="-8"/>
          <w:sz w:val="24"/>
        </w:rPr>
        <w:t>You </w:t>
      </w:r>
      <w:r>
        <w:rPr>
          <w:rFonts w:ascii="Arial"/>
          <w:color w:val="1A1A18"/>
          <w:sz w:val="24"/>
        </w:rPr>
        <w:t>will need to</w:t>
      </w:r>
      <w:r>
        <w:rPr>
          <w:rFonts w:ascii="Arial"/>
          <w:color w:val="1A1A18"/>
          <w:spacing w:val="-28"/>
          <w:sz w:val="24"/>
        </w:rPr>
        <w:t> </w:t>
      </w:r>
      <w:r>
        <w:rPr>
          <w:rFonts w:ascii="Arial"/>
          <w:color w:val="1A1A18"/>
          <w:sz w:val="24"/>
        </w:rPr>
        <w:t>be</w:t>
      </w:r>
      <w:r>
        <w:rPr>
          <w:rFonts w:ascii="Arial"/>
          <w:color w:val="1A1A18"/>
          <w:sz w:val="24"/>
        </w:rPr>
        <w:t> able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7"/>
          <w:sz w:val="24"/>
        </w:rPr>
        <w:t>to: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0" w:lineRule="auto" w:before="1" w:after="0"/>
        <w:ind w:left="573" w:right="0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communicate clearly with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people;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2" w:lineRule="auto" w:before="4" w:after="0"/>
        <w:ind w:left="573" w:right="104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listen </w:t>
      </w:r>
      <w:r>
        <w:rPr>
          <w:rFonts w:ascii="Arial"/>
          <w:color w:val="1A1A18"/>
          <w:sz w:val="24"/>
        </w:rPr>
        <w:t>actively and encourage people to</w:t>
      </w:r>
      <w:r>
        <w:rPr>
          <w:rFonts w:ascii="Arial"/>
          <w:color w:val="1A1A18"/>
          <w:spacing w:val="-34"/>
          <w:sz w:val="24"/>
        </w:rPr>
        <w:t> </w:t>
      </w:r>
      <w:r>
        <w:rPr>
          <w:rFonts w:ascii="Arial"/>
          <w:color w:val="1A1A18"/>
          <w:sz w:val="24"/>
        </w:rPr>
        <w:t>talk</w:t>
      </w:r>
      <w:r>
        <w:rPr>
          <w:rFonts w:ascii="Arial"/>
          <w:color w:val="1A1A18"/>
          <w:sz w:val="24"/>
        </w:rPr>
        <w:t> about the site/building and its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z w:val="24"/>
        </w:rPr>
        <w:t>services;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2" w:lineRule="auto" w:before="1" w:after="0"/>
        <w:ind w:left="573" w:right="281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be objective when assessing or</w:t>
      </w:r>
      <w:r>
        <w:rPr>
          <w:rFonts w:ascii="Arial"/>
          <w:color w:val="1A1A18"/>
          <w:spacing w:val="-44"/>
          <w:sz w:val="24"/>
        </w:rPr>
        <w:t> </w:t>
      </w:r>
      <w:r>
        <w:rPr>
          <w:rFonts w:ascii="Arial"/>
          <w:color w:val="1A1A18"/>
          <w:sz w:val="24"/>
        </w:rPr>
        <w:t>gathering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evidence;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0" w:lineRule="auto" w:before="69" w:after="0"/>
        <w:ind w:left="573" w:right="146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br w:type="column"/>
        <w:t>participate in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discussions;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2" w:lineRule="auto" w:before="4" w:after="0"/>
        <w:ind w:left="573" w:right="124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present a point of view clearly</w:t>
      </w:r>
      <w:r>
        <w:rPr>
          <w:rFonts w:ascii="Arial"/>
          <w:color w:val="1A1A18"/>
          <w:spacing w:val="-39"/>
          <w:sz w:val="24"/>
        </w:rPr>
        <w:t> </w:t>
      </w:r>
      <w:r>
        <w:rPr>
          <w:rFonts w:ascii="Arial"/>
          <w:color w:val="1A1A18"/>
          <w:sz w:val="24"/>
        </w:rPr>
        <w:t>but</w:t>
      </w:r>
      <w:r>
        <w:rPr>
          <w:rFonts w:ascii="Arial"/>
          <w:color w:val="1A1A18"/>
          <w:sz w:val="24"/>
        </w:rPr>
        <w:t> reasonably;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0" w:lineRule="auto" w:before="1" w:after="0"/>
        <w:ind w:left="573" w:right="146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be open to the views of others;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574" w:val="left" w:leader="none"/>
        </w:tabs>
        <w:spacing w:line="242" w:lineRule="auto" w:before="4" w:after="0"/>
        <w:ind w:left="573" w:right="316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contribute to a brief summary </w:t>
      </w:r>
      <w:r>
        <w:rPr>
          <w:rFonts w:ascii="Arial"/>
          <w:color w:val="1A1A18"/>
          <w:spacing w:val="-3"/>
          <w:sz w:val="24"/>
        </w:rPr>
        <w:t>statement</w:t>
      </w:r>
      <w:r>
        <w:rPr>
          <w:rFonts w:ascii="Arial"/>
          <w:color w:val="1A1A18"/>
          <w:spacing w:val="-20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z w:val="24"/>
        </w:rPr>
        <w:t> what </w:t>
      </w:r>
      <w:r>
        <w:rPr>
          <w:rFonts w:ascii="Arial"/>
          <w:color w:val="1A1A18"/>
          <w:spacing w:val="-3"/>
          <w:sz w:val="24"/>
        </w:rPr>
        <w:t>you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5"/>
          <w:sz w:val="24"/>
        </w:rPr>
        <w:t>saw.</w:t>
      </w:r>
      <w:r>
        <w:rPr>
          <w:rFonts w:ascii="Arial"/>
          <w:spacing w:val="-5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Physical</w:t>
      </w:r>
      <w:r>
        <w:rPr>
          <w:color w:val="1A1A18"/>
          <w:spacing w:val="-16"/>
        </w:rPr>
        <w:t> </w:t>
      </w:r>
      <w:r>
        <w:rPr>
          <w:color w:val="1A1A18"/>
        </w:rPr>
        <w:t>abilities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7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5"/>
          <w:sz w:val="24"/>
        </w:rPr>
        <w:t>Taking </w:t>
      </w:r>
      <w:r>
        <w:rPr>
          <w:rFonts w:ascii="Arial"/>
          <w:color w:val="1A1A18"/>
          <w:sz w:val="24"/>
        </w:rPr>
        <w:t>part in an assessment can be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tiring.</w:t>
      </w:r>
      <w:r>
        <w:rPr>
          <w:rFonts w:ascii="Arial"/>
          <w:sz w:val="24"/>
        </w:rPr>
      </w:r>
    </w:p>
    <w:p>
      <w:pPr>
        <w:pStyle w:val="BodyText"/>
        <w:spacing w:line="242" w:lineRule="auto" w:before="4"/>
        <w:ind w:left="346" w:right="146"/>
        <w:jc w:val="left"/>
      </w:pPr>
      <w:r>
        <w:rPr>
          <w:color w:val="1A1A18"/>
        </w:rPr>
        <w:t>If </w:t>
      </w:r>
      <w:r>
        <w:rPr>
          <w:color w:val="1A1A18"/>
          <w:spacing w:val="-3"/>
        </w:rPr>
        <w:t>you </w:t>
      </w:r>
      <w:r>
        <w:rPr>
          <w:color w:val="1A1A18"/>
        </w:rPr>
        <w:t>are </w:t>
      </w:r>
      <w:r>
        <w:rPr>
          <w:color w:val="1A1A18"/>
          <w:spacing w:val="-2"/>
        </w:rPr>
        <w:t>not </w:t>
      </w:r>
      <w:r>
        <w:rPr>
          <w:color w:val="1A1A18"/>
        </w:rPr>
        <w:t>physically fit, the</w:t>
      </w:r>
      <w:r>
        <w:rPr>
          <w:color w:val="1A1A18"/>
          <w:spacing w:val="-25"/>
        </w:rPr>
        <w:t> </w:t>
      </w:r>
      <w:r>
        <w:rPr>
          <w:color w:val="1A1A18"/>
        </w:rPr>
        <w:t>organisation</w:t>
      </w:r>
      <w:r>
        <w:rPr>
          <w:color w:val="1A1A18"/>
        </w:rPr>
        <w:t> should be able to </w:t>
      </w:r>
      <w:r>
        <w:rPr>
          <w:color w:val="1A1A18"/>
          <w:spacing w:val="-3"/>
        </w:rPr>
        <w:t>make </w:t>
      </w:r>
      <w:r>
        <w:rPr>
          <w:color w:val="1A1A18"/>
        </w:rPr>
        <w:t>adjustments for this</w:t>
      </w:r>
      <w:r>
        <w:rPr>
          <w:color w:val="1A1A18"/>
          <w:spacing w:val="-42"/>
        </w:rPr>
        <w:t> </w:t>
      </w:r>
      <w:r>
        <w:rPr>
          <w:color w:val="1A1A18"/>
        </w:rPr>
        <w:t>–</w:t>
      </w:r>
      <w:r>
        <w:rPr>
          <w:color w:val="1A1A18"/>
        </w:rPr>
        <w:t> perhaps </w:t>
      </w:r>
      <w:r>
        <w:rPr>
          <w:color w:val="1A1A18"/>
          <w:spacing w:val="-4"/>
        </w:rPr>
        <w:t>by </w:t>
      </w:r>
      <w:r>
        <w:rPr>
          <w:color w:val="1A1A18"/>
          <w:spacing w:val="-3"/>
        </w:rPr>
        <w:t>involving you </w:t>
      </w:r>
      <w:r>
        <w:rPr>
          <w:color w:val="1A1A18"/>
        </w:rPr>
        <w:t>in just a part of</w:t>
      </w:r>
      <w:r>
        <w:rPr>
          <w:color w:val="1A1A18"/>
          <w:spacing w:val="2"/>
        </w:rPr>
        <w:t> </w:t>
      </w:r>
      <w:r>
        <w:rPr>
          <w:color w:val="1A1A18"/>
        </w:rPr>
        <w:t>the</w:t>
      </w:r>
      <w:r>
        <w:rPr>
          <w:color w:val="1A1A18"/>
        </w:rPr>
        <w:t> assessment, or </w:t>
      </w:r>
      <w:r>
        <w:rPr>
          <w:color w:val="1A1A18"/>
          <w:spacing w:val="-3"/>
        </w:rPr>
        <w:t>by </w:t>
      </w:r>
      <w:r>
        <w:rPr>
          <w:color w:val="1A1A18"/>
        </w:rPr>
        <w:t>providing a</w:t>
      </w:r>
      <w:r>
        <w:rPr>
          <w:color w:val="1A1A18"/>
          <w:spacing w:val="-29"/>
        </w:rPr>
        <w:t> </w:t>
      </w:r>
      <w:r>
        <w:rPr>
          <w:color w:val="1A1A18"/>
          <w:spacing w:val="-3"/>
        </w:rPr>
        <w:t>wheelchair.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1" w:after="0"/>
        <w:ind w:left="346" w:right="27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If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pacing w:val="-4"/>
          <w:sz w:val="24"/>
        </w:rPr>
        <w:t>have </w:t>
      </w:r>
      <w:r>
        <w:rPr>
          <w:rFonts w:ascii="Arial"/>
          <w:color w:val="1A1A18"/>
          <w:sz w:val="24"/>
        </w:rPr>
        <w:t>a </w:t>
      </w:r>
      <w:r>
        <w:rPr>
          <w:rFonts w:ascii="Arial"/>
          <w:color w:val="1A1A18"/>
          <w:spacing w:val="-3"/>
          <w:sz w:val="24"/>
        </w:rPr>
        <w:t>disability, </w:t>
      </w:r>
      <w:r>
        <w:rPr>
          <w:rFonts w:ascii="Arial"/>
          <w:color w:val="1A1A18"/>
          <w:sz w:val="24"/>
        </w:rPr>
        <w:t>there </w:t>
      </w:r>
      <w:r>
        <w:rPr>
          <w:rFonts w:ascii="Arial"/>
          <w:color w:val="1A1A18"/>
          <w:spacing w:val="-3"/>
          <w:sz w:val="24"/>
        </w:rPr>
        <w:t>may </w:t>
      </w:r>
      <w:r>
        <w:rPr>
          <w:rFonts w:ascii="Arial"/>
          <w:color w:val="1A1A18"/>
          <w:sz w:val="24"/>
        </w:rPr>
        <w:t>be parts</w:t>
      </w:r>
      <w:r>
        <w:rPr>
          <w:rFonts w:ascii="Arial"/>
          <w:color w:val="1A1A18"/>
          <w:spacing w:val="10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z w:val="24"/>
        </w:rPr>
        <w:t> the assessment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cannot contribute </w:t>
      </w:r>
      <w:r>
        <w:rPr>
          <w:rFonts w:ascii="Arial"/>
          <w:color w:val="1A1A18"/>
          <w:spacing w:val="-3"/>
          <w:sz w:val="24"/>
        </w:rPr>
        <w:t>to,</w:t>
      </w:r>
      <w:r>
        <w:rPr>
          <w:rFonts w:ascii="Arial"/>
          <w:color w:val="1A1A18"/>
          <w:spacing w:val="-37"/>
          <w:sz w:val="24"/>
        </w:rPr>
        <w:t> </w:t>
      </w:r>
      <w:r>
        <w:rPr>
          <w:rFonts w:ascii="Arial"/>
          <w:color w:val="1A1A18"/>
          <w:sz w:val="24"/>
        </w:rPr>
        <w:t>but</w:t>
      </w:r>
      <w:r>
        <w:rPr>
          <w:rFonts w:ascii="Arial"/>
          <w:color w:val="1A1A18"/>
          <w:sz w:val="24"/>
        </w:rPr>
        <w:t> this does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mean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cannot be</w:t>
      </w:r>
      <w:r>
        <w:rPr>
          <w:rFonts w:ascii="Arial"/>
          <w:color w:val="1A1A18"/>
          <w:spacing w:val="44"/>
          <w:sz w:val="24"/>
        </w:rPr>
        <w:t> </w:t>
      </w:r>
      <w:r>
        <w:rPr>
          <w:rFonts w:ascii="Arial"/>
          <w:color w:val="1A1A18"/>
          <w:spacing w:val="-4"/>
          <w:sz w:val="24"/>
        </w:rPr>
        <w:t>involved.</w:t>
      </w:r>
      <w:r>
        <w:rPr>
          <w:rFonts w:ascii="Arial"/>
          <w:color w:val="1A1A18"/>
          <w:sz w:val="24"/>
        </w:rPr>
        <w:t> If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are partially-sighted, for instance,</w:t>
      </w:r>
      <w:r>
        <w:rPr>
          <w:rFonts w:ascii="Arial"/>
          <w:color w:val="1A1A18"/>
          <w:spacing w:val="-35"/>
          <w:sz w:val="24"/>
        </w:rPr>
        <w:t> </w:t>
      </w:r>
      <w:r>
        <w:rPr>
          <w:rFonts w:ascii="Arial"/>
          <w:color w:val="1A1A18"/>
          <w:spacing w:val="-3"/>
          <w:sz w:val="24"/>
        </w:rPr>
        <w:t>your</w:t>
      </w:r>
      <w:r>
        <w:rPr>
          <w:rFonts w:ascii="Arial"/>
          <w:color w:val="1A1A18"/>
          <w:sz w:val="24"/>
        </w:rPr>
        <w:t> input will be particularly helpful in</w:t>
      </w:r>
      <w:r>
        <w:rPr>
          <w:rFonts w:ascii="Arial"/>
          <w:color w:val="1A1A18"/>
          <w:spacing w:val="-37"/>
          <w:sz w:val="24"/>
        </w:rPr>
        <w:t> </w:t>
      </w:r>
      <w:r>
        <w:rPr>
          <w:rFonts w:ascii="Arial"/>
          <w:color w:val="1A1A18"/>
          <w:sz w:val="24"/>
        </w:rPr>
        <w:t>assessing</w:t>
      </w:r>
      <w:r>
        <w:rPr>
          <w:rFonts w:ascii="Arial"/>
          <w:color w:val="1A1A18"/>
          <w:sz w:val="24"/>
        </w:rPr>
        <w:t> how </w:t>
      </w:r>
      <w:r>
        <w:rPr>
          <w:rFonts w:ascii="Arial"/>
          <w:color w:val="1A1A18"/>
          <w:spacing w:val="-3"/>
          <w:sz w:val="24"/>
        </w:rPr>
        <w:t>easy </w:t>
      </w:r>
      <w:r>
        <w:rPr>
          <w:rFonts w:ascii="Arial"/>
          <w:color w:val="1A1A18"/>
          <w:sz w:val="24"/>
        </w:rPr>
        <w:t>it is to find </w:t>
      </w:r>
      <w:r>
        <w:rPr>
          <w:rFonts w:ascii="Arial"/>
          <w:color w:val="1A1A18"/>
          <w:spacing w:val="-3"/>
          <w:sz w:val="24"/>
        </w:rPr>
        <w:t>your </w:t>
      </w:r>
      <w:r>
        <w:rPr>
          <w:rFonts w:ascii="Arial"/>
          <w:color w:val="1A1A18"/>
          <w:spacing w:val="-4"/>
          <w:sz w:val="24"/>
        </w:rPr>
        <w:t>way </w:t>
      </w:r>
      <w:r>
        <w:rPr>
          <w:rFonts w:ascii="Arial"/>
          <w:color w:val="1A1A18"/>
          <w:sz w:val="24"/>
        </w:rPr>
        <w:t>around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building.</w:t>
      </w:r>
      <w:r>
        <w:rPr>
          <w:rFonts w:ascii="Arial"/>
          <w:spacing w:val="-3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240" w:lineRule="auto" w:before="0"/>
        <w:ind w:right="146"/>
        <w:jc w:val="left"/>
        <w:rPr>
          <w:b w:val="0"/>
          <w:bCs w:val="0"/>
        </w:rPr>
      </w:pPr>
      <w:r>
        <w:rPr>
          <w:color w:val="1A1A18"/>
          <w:spacing w:val="-3"/>
        </w:rPr>
        <w:t>Involvement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pStyle w:val="Heading2"/>
        <w:spacing w:line="240" w:lineRule="auto" w:before="186"/>
        <w:ind w:left="120" w:right="146"/>
        <w:jc w:val="left"/>
        <w:rPr>
          <w:b w:val="0"/>
          <w:bCs w:val="0"/>
        </w:rPr>
      </w:pPr>
      <w:r>
        <w:rPr>
          <w:color w:val="1A1A18"/>
        </w:rPr>
        <w:t>How does it</w:t>
      </w:r>
      <w:r>
        <w:rPr>
          <w:color w:val="1A1A18"/>
          <w:spacing w:val="-2"/>
        </w:rPr>
        <w:t> </w:t>
      </w:r>
      <w:r>
        <w:rPr>
          <w:color w:val="1A1A18"/>
        </w:rPr>
        <w:t>work?</w:t>
      </w:r>
      <w:r>
        <w:rPr>
          <w:b w:val="0"/>
        </w:rPr>
      </w:r>
    </w:p>
    <w:p>
      <w:pPr>
        <w:pStyle w:val="BodyText"/>
        <w:spacing w:line="242" w:lineRule="auto" w:before="117"/>
        <w:ind w:left="120" w:right="146"/>
        <w:jc w:val="left"/>
      </w:pPr>
      <w:r>
        <w:rPr>
          <w:color w:val="1A1A18"/>
          <w:spacing w:val="-3"/>
        </w:rPr>
        <w:t>PLACE </w:t>
      </w:r>
      <w:r>
        <w:rPr>
          <w:color w:val="1A1A18"/>
          <w:spacing w:val="-4"/>
        </w:rPr>
        <w:t>patient </w:t>
      </w:r>
      <w:r>
        <w:rPr>
          <w:color w:val="1A1A18"/>
          <w:spacing w:val="-3"/>
        </w:rPr>
        <w:t>assessors are </w:t>
      </w:r>
      <w:r>
        <w:rPr>
          <w:color w:val="1A1A18"/>
          <w:spacing w:val="-5"/>
        </w:rPr>
        <w:t>volunteers </w:t>
      </w:r>
      <w:r>
        <w:rPr>
          <w:color w:val="1A1A18"/>
          <w:spacing w:val="-3"/>
        </w:rPr>
        <w:t>who</w:t>
      </w:r>
      <w:r>
        <w:rPr>
          <w:color w:val="1A1A18"/>
          <w:spacing w:val="-2"/>
        </w:rPr>
        <w:t> </w:t>
      </w:r>
      <w:r>
        <w:rPr>
          <w:color w:val="1A1A18"/>
          <w:spacing w:val="-3"/>
        </w:rPr>
        <w:t>are</w:t>
      </w:r>
      <w:r>
        <w:rPr>
          <w:color w:val="1A1A18"/>
        </w:rPr>
        <w:t> appointed </w:t>
      </w:r>
      <w:r>
        <w:rPr>
          <w:color w:val="1A1A18"/>
          <w:spacing w:val="-3"/>
        </w:rPr>
        <w:t>by </w:t>
      </w:r>
      <w:r>
        <w:rPr>
          <w:color w:val="1A1A18"/>
        </w:rPr>
        <w:t>local </w:t>
      </w:r>
      <w:r>
        <w:rPr>
          <w:color w:val="1A1A18"/>
          <w:spacing w:val="-3"/>
        </w:rPr>
        <w:t>Healthwatch </w:t>
      </w:r>
      <w:r>
        <w:rPr>
          <w:color w:val="1A1A18"/>
        </w:rPr>
        <w:t>or</w:t>
      </w:r>
      <w:r>
        <w:rPr>
          <w:color w:val="1A1A18"/>
          <w:spacing w:val="-10"/>
        </w:rPr>
        <w:t> </w:t>
      </w:r>
      <w:r>
        <w:rPr>
          <w:color w:val="1A1A18"/>
        </w:rPr>
        <w:t>approached</w:t>
      </w:r>
      <w:r>
        <w:rPr>
          <w:color w:val="1A1A18"/>
        </w:rPr>
        <w:t> directly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by</w:t>
      </w:r>
      <w:r>
        <w:rPr>
          <w:color w:val="1A1A18"/>
          <w:spacing w:val="-11"/>
        </w:rPr>
        <w:t> </w:t>
      </w:r>
      <w:r>
        <w:rPr>
          <w:color w:val="1A1A18"/>
        </w:rPr>
        <w:t>the</w:t>
      </w:r>
      <w:r>
        <w:rPr>
          <w:color w:val="1A1A18"/>
          <w:spacing w:val="-11"/>
        </w:rPr>
        <w:t> </w:t>
      </w:r>
      <w:r>
        <w:rPr>
          <w:color w:val="1A1A18"/>
        </w:rPr>
        <w:t>organisation</w:t>
      </w:r>
      <w:r>
        <w:rPr>
          <w:color w:val="1A1A18"/>
          <w:spacing w:val="-11"/>
        </w:rPr>
        <w:t> </w:t>
      </w:r>
      <w:r>
        <w:rPr>
          <w:color w:val="1A1A18"/>
        </w:rPr>
        <w:t>being</w:t>
      </w:r>
      <w:r>
        <w:rPr>
          <w:color w:val="1A1A18"/>
          <w:spacing w:val="-11"/>
        </w:rPr>
        <w:t> </w:t>
      </w:r>
      <w:r>
        <w:rPr>
          <w:color w:val="1A1A18"/>
        </w:rPr>
        <w:t>assessed.</w:t>
      </w:r>
      <w:r>
        <w:rPr/>
      </w:r>
    </w:p>
    <w:p>
      <w:pPr>
        <w:pStyle w:val="BodyText"/>
        <w:spacing w:line="242" w:lineRule="auto"/>
        <w:ind w:left="120" w:right="146"/>
        <w:jc w:val="left"/>
      </w:pPr>
      <w:r>
        <w:rPr>
          <w:color w:val="1A1A18"/>
          <w:spacing w:val="-8"/>
        </w:rPr>
        <w:t>You </w:t>
      </w:r>
      <w:r>
        <w:rPr>
          <w:color w:val="1A1A18"/>
          <w:spacing w:val="-3"/>
        </w:rPr>
        <w:t>may </w:t>
      </w:r>
      <w:r>
        <w:rPr>
          <w:color w:val="1A1A18"/>
        </w:rPr>
        <w:t>be </w:t>
      </w:r>
      <w:r>
        <w:rPr>
          <w:color w:val="1A1A18"/>
          <w:spacing w:val="-3"/>
        </w:rPr>
        <w:t>asked </w:t>
      </w:r>
      <w:r>
        <w:rPr>
          <w:color w:val="1A1A18"/>
        </w:rPr>
        <w:t>to participate in one or</w:t>
      </w:r>
      <w:r>
        <w:rPr>
          <w:color w:val="1A1A18"/>
          <w:spacing w:val="-6"/>
        </w:rPr>
        <w:t> </w:t>
      </w:r>
      <w:r>
        <w:rPr>
          <w:color w:val="1A1A18"/>
        </w:rPr>
        <w:t>more</w:t>
      </w:r>
      <w:r>
        <w:rPr>
          <w:color w:val="1A1A18"/>
        </w:rPr>
        <w:t> assessments. Assessments can last from two</w:t>
      </w:r>
      <w:r>
        <w:rPr>
          <w:color w:val="1A1A18"/>
          <w:spacing w:val="-39"/>
        </w:rPr>
        <w:t> </w:t>
      </w:r>
      <w:r>
        <w:rPr>
          <w:color w:val="1A1A18"/>
        </w:rPr>
        <w:t>to</w:t>
      </w:r>
      <w:r>
        <w:rPr>
          <w:color w:val="1A1A18"/>
        </w:rPr>
        <w:t> six hours on </w:t>
      </w:r>
      <w:r>
        <w:rPr>
          <w:color w:val="1A1A18"/>
          <w:spacing w:val="-3"/>
        </w:rPr>
        <w:t>any </w:t>
      </w:r>
      <w:r>
        <w:rPr>
          <w:color w:val="1A1A18"/>
          <w:spacing w:val="-7"/>
        </w:rPr>
        <w:t>day, </w:t>
      </w:r>
      <w:r>
        <w:rPr>
          <w:color w:val="1A1A18"/>
        </w:rPr>
        <w:t>depending on the size</w:t>
      </w:r>
      <w:r>
        <w:rPr>
          <w:color w:val="1A1A18"/>
          <w:spacing w:val="-18"/>
        </w:rPr>
        <w:t> </w:t>
      </w:r>
      <w:r>
        <w:rPr>
          <w:color w:val="1A1A18"/>
        </w:rPr>
        <w:t>of</w:t>
      </w:r>
      <w:r>
        <w:rPr>
          <w:color w:val="1A1A18"/>
        </w:rPr>
        <w:t> the </w:t>
      </w:r>
      <w:r>
        <w:rPr>
          <w:color w:val="1A1A18"/>
          <w:spacing w:val="-3"/>
        </w:rPr>
        <w:t>site. </w:t>
      </w:r>
      <w:r>
        <w:rPr>
          <w:color w:val="1A1A18"/>
        </w:rPr>
        <w:t>In very large hospitals, an</w:t>
      </w:r>
      <w:r>
        <w:rPr>
          <w:color w:val="1A1A18"/>
          <w:spacing w:val="-30"/>
        </w:rPr>
        <w:t> </w:t>
      </w:r>
      <w:r>
        <w:rPr>
          <w:color w:val="1A1A18"/>
        </w:rPr>
        <w:t>assessment</w:t>
      </w:r>
      <w:r>
        <w:rPr>
          <w:color w:val="1A1A18"/>
        </w:rPr>
        <w:t> might run </w:t>
      </w:r>
      <w:r>
        <w:rPr>
          <w:color w:val="1A1A18"/>
          <w:spacing w:val="-4"/>
        </w:rPr>
        <w:t>over </w:t>
      </w:r>
      <w:r>
        <w:rPr>
          <w:color w:val="1A1A18"/>
        </w:rPr>
        <w:t>more than one </w:t>
      </w:r>
      <w:r>
        <w:rPr>
          <w:color w:val="1A1A18"/>
          <w:spacing w:val="-6"/>
        </w:rPr>
        <w:t>day. </w:t>
      </w:r>
      <w:r>
        <w:rPr>
          <w:color w:val="1A1A18"/>
          <w:spacing w:val="-8"/>
        </w:rPr>
        <w:t>You </w:t>
      </w:r>
      <w:r>
        <w:rPr>
          <w:color w:val="1A1A18"/>
          <w:spacing w:val="-3"/>
        </w:rPr>
        <w:t>may</w:t>
      </w:r>
      <w:r>
        <w:rPr>
          <w:color w:val="1A1A18"/>
          <w:spacing w:val="3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color w:val="1A1A18"/>
          <w:spacing w:val="-3"/>
        </w:rPr>
        <w:t>asked </w:t>
      </w:r>
      <w:r>
        <w:rPr>
          <w:color w:val="1A1A18"/>
        </w:rPr>
        <w:t>to carry out just part of an</w:t>
      </w:r>
      <w:r>
        <w:rPr>
          <w:color w:val="1A1A18"/>
          <w:spacing w:val="-19"/>
        </w:rPr>
        <w:t> </w:t>
      </w:r>
      <w:r>
        <w:rPr>
          <w:color w:val="1A1A18"/>
        </w:rPr>
        <w:t>assessment.</w:t>
      </w:r>
      <w:r>
        <w:rPr/>
      </w:r>
    </w:p>
    <w:p>
      <w:pPr>
        <w:pStyle w:val="BodyText"/>
        <w:spacing w:line="242" w:lineRule="auto"/>
        <w:ind w:left="120" w:right="203"/>
        <w:jc w:val="left"/>
      </w:pPr>
      <w:r>
        <w:rPr>
          <w:color w:val="1A1A18"/>
          <w:spacing w:val="-8"/>
        </w:rPr>
        <w:t>You </w:t>
      </w:r>
      <w:r>
        <w:rPr>
          <w:color w:val="1A1A18"/>
        </w:rPr>
        <w:t>will help the team to agree a score for</w:t>
      </w:r>
      <w:r>
        <w:rPr>
          <w:color w:val="1A1A18"/>
          <w:spacing w:val="-19"/>
        </w:rPr>
        <w:t> </w:t>
      </w:r>
      <w:r>
        <w:rPr>
          <w:color w:val="1A1A18"/>
        </w:rPr>
        <w:t>a</w:t>
      </w:r>
      <w:r>
        <w:rPr>
          <w:color w:val="1A1A18"/>
        </w:rPr>
        <w:t> number of things including cleanliness,</w:t>
      </w:r>
      <w:r>
        <w:rPr>
          <w:color w:val="1A1A18"/>
          <w:spacing w:val="-38"/>
        </w:rPr>
        <w:t> </w:t>
      </w:r>
      <w:r>
        <w:rPr>
          <w:color w:val="1A1A18"/>
          <w:spacing w:val="-4"/>
        </w:rPr>
        <w:t>décor,</w:t>
      </w:r>
      <w:r>
        <w:rPr>
          <w:color w:val="1A1A18"/>
        </w:rPr>
        <w:t> the quality and taste of food, and how</w:t>
      </w:r>
      <w:r>
        <w:rPr>
          <w:color w:val="1A1A18"/>
          <w:spacing w:val="-22"/>
        </w:rPr>
        <w:t> </w:t>
      </w:r>
      <w:r>
        <w:rPr>
          <w:color w:val="1A1A18"/>
        </w:rPr>
        <w:t>the</w:t>
      </w:r>
      <w:r>
        <w:rPr>
          <w:color w:val="1A1A18"/>
        </w:rPr>
        <w:t> privacy and dignity of patients is provided</w:t>
      </w:r>
      <w:r>
        <w:rPr>
          <w:color w:val="1A1A18"/>
          <w:spacing w:val="-39"/>
        </w:rPr>
        <w:t> </w:t>
      </w:r>
      <w:r>
        <w:rPr>
          <w:color w:val="1A1A18"/>
          <w:spacing w:val="-5"/>
        </w:rPr>
        <w:t>for.</w:t>
      </w:r>
      <w:r>
        <w:rPr>
          <w:color w:val="1A1A18"/>
        </w:rPr>
        <w:t> </w:t>
      </w:r>
      <w:r>
        <w:rPr>
          <w:color w:val="1A1A18"/>
          <w:spacing w:val="-8"/>
        </w:rPr>
        <w:t>You </w:t>
      </w:r>
      <w:r>
        <w:rPr>
          <w:color w:val="1A1A18"/>
        </w:rPr>
        <w:t>will </w:t>
      </w:r>
      <w:r>
        <w:rPr>
          <w:color w:val="1A1A18"/>
          <w:spacing w:val="-2"/>
        </w:rPr>
        <w:t>not </w:t>
      </w:r>
      <w:r>
        <w:rPr>
          <w:color w:val="1A1A18"/>
        </w:rPr>
        <w:t>be </w:t>
      </w:r>
      <w:r>
        <w:rPr>
          <w:color w:val="1A1A18"/>
          <w:spacing w:val="-3"/>
        </w:rPr>
        <w:t>asked </w:t>
      </w:r>
      <w:r>
        <w:rPr>
          <w:color w:val="1A1A18"/>
        </w:rPr>
        <w:t>to </w:t>
      </w:r>
      <w:r>
        <w:rPr>
          <w:color w:val="1A1A18"/>
          <w:spacing w:val="-3"/>
        </w:rPr>
        <w:t>make any</w:t>
      </w:r>
      <w:r>
        <w:rPr>
          <w:color w:val="1A1A18"/>
          <w:spacing w:val="-5"/>
        </w:rPr>
        <w:t> </w:t>
      </w:r>
      <w:r>
        <w:rPr>
          <w:color w:val="1A1A18"/>
        </w:rPr>
        <w:t>judgements</w:t>
      </w:r>
      <w:r>
        <w:rPr>
          <w:color w:val="1A1A18"/>
        </w:rPr>
        <w:t> about how well clinical staff are doing their</w:t>
      </w:r>
      <w:r>
        <w:rPr>
          <w:color w:val="1A1A18"/>
          <w:spacing w:val="-41"/>
        </w:rPr>
        <w:t> </w:t>
      </w:r>
      <w:r>
        <w:rPr>
          <w:color w:val="1A1A18"/>
          <w:spacing w:val="-3"/>
        </w:rPr>
        <w:t>job,</w:t>
      </w:r>
      <w:r>
        <w:rPr>
          <w:color w:val="1A1A18"/>
        </w:rPr>
        <w:t> although if </w:t>
      </w:r>
      <w:r>
        <w:rPr>
          <w:color w:val="1A1A18"/>
          <w:spacing w:val="-3"/>
        </w:rPr>
        <w:t>you </w:t>
      </w:r>
      <w:r>
        <w:rPr>
          <w:color w:val="1A1A18"/>
        </w:rPr>
        <w:t>see something that causes</w:t>
      </w:r>
      <w:r>
        <w:rPr>
          <w:color w:val="1A1A18"/>
          <w:spacing w:val="-34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concern </w:t>
      </w:r>
      <w:r>
        <w:rPr>
          <w:color w:val="1A1A18"/>
          <w:spacing w:val="-3"/>
        </w:rPr>
        <w:t>you </w:t>
      </w:r>
      <w:r>
        <w:rPr>
          <w:color w:val="1A1A18"/>
        </w:rPr>
        <w:t>will be expected to draw</w:t>
      </w:r>
      <w:r>
        <w:rPr>
          <w:color w:val="1A1A18"/>
          <w:spacing w:val="-36"/>
        </w:rPr>
        <w:t> </w:t>
      </w:r>
      <w:r>
        <w:rPr>
          <w:color w:val="1A1A18"/>
        </w:rPr>
        <w:t>attention</w:t>
      </w:r>
      <w:r>
        <w:rPr>
          <w:color w:val="1A1A18"/>
        </w:rPr>
        <w:t> to it either straight </w:t>
      </w:r>
      <w:r>
        <w:rPr>
          <w:color w:val="1A1A18"/>
          <w:spacing w:val="-4"/>
        </w:rPr>
        <w:t>away </w:t>
      </w:r>
      <w:r>
        <w:rPr>
          <w:color w:val="1A1A18"/>
        </w:rPr>
        <w:t>or at the end of</w:t>
      </w:r>
      <w:r>
        <w:rPr>
          <w:color w:val="1A1A18"/>
          <w:spacing w:val="-26"/>
        </w:rPr>
        <w:t> </w:t>
      </w:r>
      <w:r>
        <w:rPr>
          <w:color w:val="1A1A18"/>
        </w:rPr>
        <w:t>the</w:t>
      </w:r>
      <w:r>
        <w:rPr>
          <w:color w:val="1A1A18"/>
        </w:rPr>
        <w:t> assessment. </w:t>
      </w:r>
      <w:r>
        <w:rPr>
          <w:color w:val="1A1A18"/>
          <w:spacing w:val="-8"/>
        </w:rPr>
        <w:t>You </w:t>
      </w:r>
      <w:r>
        <w:rPr>
          <w:color w:val="1A1A18"/>
        </w:rPr>
        <w:t>will reach </w:t>
      </w:r>
      <w:r>
        <w:rPr>
          <w:color w:val="1A1A18"/>
          <w:spacing w:val="-3"/>
        </w:rPr>
        <w:t>your </w:t>
      </w:r>
      <w:r>
        <w:rPr>
          <w:color w:val="1A1A18"/>
        </w:rPr>
        <w:t>own</w:t>
      </w:r>
      <w:r>
        <w:rPr>
          <w:color w:val="1A1A18"/>
          <w:spacing w:val="-9"/>
        </w:rPr>
        <w:t> </w:t>
      </w:r>
      <w:r>
        <w:rPr>
          <w:color w:val="1A1A18"/>
        </w:rPr>
        <w:t>views</w:t>
      </w:r>
      <w:r>
        <w:rPr>
          <w:color w:val="1A1A18"/>
        </w:rPr>
        <w:t> about the scores to be applied, and these</w:t>
      </w:r>
      <w:r>
        <w:rPr>
          <w:color w:val="1A1A18"/>
          <w:spacing w:val="-37"/>
        </w:rPr>
        <w:t> </w:t>
      </w:r>
      <w:r>
        <w:rPr>
          <w:color w:val="1A1A18"/>
        </w:rPr>
        <w:t>will</w:t>
      </w:r>
      <w:r>
        <w:rPr>
          <w:color w:val="1A1A18"/>
        </w:rPr>
        <w:t> contribute to </w:t>
      </w:r>
      <w:r>
        <w:rPr>
          <w:color w:val="1A1A18"/>
          <w:spacing w:val="-3"/>
        </w:rPr>
        <w:t>overall </w:t>
      </w:r>
      <w:r>
        <w:rPr>
          <w:color w:val="1A1A18"/>
        </w:rPr>
        <w:t>judgements that the</w:t>
      </w:r>
      <w:r>
        <w:rPr>
          <w:color w:val="1A1A18"/>
          <w:spacing w:val="-34"/>
        </w:rPr>
        <w:t> </w:t>
      </w:r>
      <w:r>
        <w:rPr>
          <w:color w:val="1A1A18"/>
        </w:rPr>
        <w:t>team</w:t>
      </w:r>
      <w:r>
        <w:rPr>
          <w:color w:val="1A1A18"/>
        </w:rPr>
        <w:t> will</w:t>
      </w:r>
      <w:r>
        <w:rPr>
          <w:color w:val="1A1A18"/>
          <w:spacing w:val="-2"/>
        </w:rPr>
        <w:t> </w:t>
      </w:r>
      <w:r>
        <w:rPr>
          <w:color w:val="1A1A18"/>
          <w:spacing w:val="-4"/>
        </w:rPr>
        <w:t>make.</w:t>
      </w:r>
      <w:r>
        <w:rPr>
          <w:spacing w:val="-4"/>
        </w:rPr>
      </w:r>
    </w:p>
    <w:p>
      <w:pPr>
        <w:spacing w:after="0" w:line="242" w:lineRule="auto"/>
        <w:jc w:val="left"/>
        <w:sectPr>
          <w:type w:val="continuous"/>
          <w:pgSz w:w="11910" w:h="16840"/>
          <w:pgMar w:top="1580" w:bottom="280" w:left="600" w:right="600"/>
          <w:cols w:num="2" w:equalWidth="0">
            <w:col w:w="5229" w:space="124"/>
            <w:col w:w="5357"/>
          </w:cols>
        </w:sectPr>
      </w:pPr>
    </w:p>
    <w:p>
      <w:pPr>
        <w:pStyle w:val="BodyText"/>
        <w:spacing w:line="242" w:lineRule="auto" w:before="52"/>
        <w:ind w:left="120" w:right="0"/>
        <w:jc w:val="left"/>
      </w:pPr>
      <w:bookmarkStart w:name="Joining the assessment team" w:id="13"/>
      <w:bookmarkEnd w:id="13"/>
      <w:r>
        <w:rPr/>
      </w:r>
      <w:bookmarkStart w:name="Disclosure and Barring system (DBS) chec" w:id="14"/>
      <w:bookmarkEnd w:id="14"/>
      <w:r>
        <w:rPr/>
      </w:r>
      <w:bookmarkStart w:name="Things to do before the assessment " w:id="15"/>
      <w:bookmarkEnd w:id="15"/>
      <w:r>
        <w:rPr/>
      </w:r>
      <w:bookmarkStart w:name="Things to do on the day " w:id="16"/>
      <w:bookmarkEnd w:id="16"/>
      <w:r>
        <w:rPr/>
      </w:r>
      <w:bookmarkStart w:name="_bookmark3" w:id="17"/>
      <w:bookmarkEnd w:id="17"/>
      <w:r>
        <w:rPr/>
      </w:r>
      <w:r>
        <w:rPr>
          <w:color w:val="1A1A18"/>
          <w:spacing w:val="-8"/>
        </w:rPr>
        <w:t>You </w:t>
      </w:r>
      <w:r>
        <w:rPr>
          <w:color w:val="1A1A18"/>
        </w:rPr>
        <w:t>will be able to talk to the</w:t>
      </w:r>
      <w:r>
        <w:rPr>
          <w:color w:val="1A1A18"/>
          <w:spacing w:val="-9"/>
        </w:rPr>
        <w:t> </w:t>
      </w:r>
      <w:r>
        <w:rPr>
          <w:color w:val="1A1A18"/>
        </w:rPr>
        <w:t>assessment</w:t>
      </w:r>
      <w:r>
        <w:rPr>
          <w:color w:val="1A1A18"/>
        </w:rPr>
        <w:t> </w:t>
      </w:r>
      <w:r>
        <w:rPr>
          <w:rFonts w:ascii="Arial"/>
          <w:color w:val="1A1A18"/>
          <w:spacing w:val="-4"/>
        </w:rPr>
        <w:t>manager, </w:t>
      </w:r>
      <w:r>
        <w:rPr>
          <w:rFonts w:ascii="Arial"/>
          <w:color w:val="1A1A18"/>
        </w:rPr>
        <w:t>who will </w:t>
      </w:r>
      <w:r>
        <w:rPr>
          <w:rFonts w:ascii="Arial"/>
          <w:color w:val="1A1A18"/>
          <w:spacing w:val="-3"/>
        </w:rPr>
        <w:t>explain </w:t>
      </w:r>
      <w:r>
        <w:rPr>
          <w:rFonts w:ascii="Arial"/>
          <w:color w:val="1A1A18"/>
        </w:rPr>
        <w:t>how </w:t>
      </w:r>
      <w:r>
        <w:rPr>
          <w:rFonts w:ascii="Arial"/>
          <w:color w:val="1A1A18"/>
          <w:spacing w:val="-3"/>
        </w:rPr>
        <w:t>your </w:t>
      </w:r>
      <w:r>
        <w:rPr>
          <w:rFonts w:ascii="Arial"/>
          <w:color w:val="1A1A18"/>
        </w:rPr>
        <w:t>work will</w:t>
      </w:r>
      <w:r>
        <w:rPr>
          <w:rFonts w:ascii="Arial"/>
          <w:color w:val="1A1A18"/>
          <w:spacing w:val="3"/>
        </w:rPr>
        <w:t> </w:t>
      </w:r>
      <w:r>
        <w:rPr>
          <w:rFonts w:ascii="Arial"/>
          <w:color w:val="1A1A18"/>
        </w:rPr>
        <w:t>fit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into </w:t>
      </w:r>
      <w:r>
        <w:rPr>
          <w:color w:val="1A1A18"/>
        </w:rPr>
        <w:t>the wider assessment of the performance</w:t>
      </w:r>
      <w:r>
        <w:rPr>
          <w:color w:val="1A1A18"/>
          <w:spacing w:val="-26"/>
        </w:rPr>
        <w:t> </w:t>
      </w:r>
      <w:r>
        <w:rPr>
          <w:color w:val="1A1A18"/>
        </w:rPr>
        <w:t>of</w:t>
      </w:r>
      <w:r>
        <w:rPr>
          <w:color w:val="1A1A18"/>
        </w:rPr>
        <w:t> the</w:t>
      </w:r>
      <w:r>
        <w:rPr>
          <w:color w:val="1A1A18"/>
          <w:spacing w:val="-1"/>
        </w:rPr>
        <w:t> </w:t>
      </w:r>
      <w:r>
        <w:rPr>
          <w:color w:val="1A1A18"/>
          <w:spacing w:val="-3"/>
        </w:rPr>
        <w:t>site.</w:t>
      </w:r>
      <w:r>
        <w:rPr>
          <w:spacing w:val="-3"/>
        </w:rPr>
      </w:r>
    </w:p>
    <w:p>
      <w:pPr>
        <w:pStyle w:val="BodyText"/>
        <w:spacing w:line="240" w:lineRule="auto"/>
        <w:ind w:left="120" w:right="0"/>
        <w:jc w:val="left"/>
      </w:pPr>
      <w:r>
        <w:rPr>
          <w:color w:val="1A1A18"/>
        </w:rPr>
        <w:t>The </w:t>
      </w:r>
      <w:r>
        <w:rPr>
          <w:color w:val="1A1A18"/>
          <w:spacing w:val="-5"/>
        </w:rPr>
        <w:t>key </w:t>
      </w:r>
      <w:r>
        <w:rPr>
          <w:color w:val="1A1A18"/>
        </w:rPr>
        <w:t>stages of an assessment</w:t>
      </w:r>
      <w:r>
        <w:rPr>
          <w:color w:val="1A1A18"/>
          <w:spacing w:val="-23"/>
        </w:rPr>
        <w:t> </w:t>
      </w:r>
      <w:r>
        <w:rPr>
          <w:color w:val="1A1A18"/>
          <w:spacing w:val="-3"/>
        </w:rPr>
        <w:t>are:</w:t>
      </w:r>
      <w:r>
        <w:rPr>
          <w:spacing w:val="-3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0" w:lineRule="auto" w:before="143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planning </w:t>
      </w:r>
      <w:r>
        <w:rPr>
          <w:rFonts w:ascii="Arial"/>
          <w:color w:val="1A1A18"/>
          <w:sz w:val="24"/>
        </w:rPr>
        <w:t>for the</w:t>
      </w:r>
      <w:r>
        <w:rPr>
          <w:rFonts w:ascii="Arial"/>
          <w:color w:val="1A1A18"/>
          <w:spacing w:val="-4"/>
          <w:sz w:val="24"/>
        </w:rPr>
        <w:t> </w:t>
      </w:r>
      <w:r>
        <w:rPr>
          <w:rFonts w:ascii="Arial"/>
          <w:color w:val="1A1A18"/>
          <w:sz w:val="24"/>
        </w:rPr>
        <w:t>assessment;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0" w:lineRule="auto" w:before="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agreeing on the day </w:t>
      </w:r>
      <w:r>
        <w:rPr>
          <w:rFonts w:ascii="Arial"/>
          <w:color w:val="1A1A18"/>
          <w:sz w:val="24"/>
        </w:rPr>
        <w:t>who will do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what;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0" w:lineRule="auto" w:before="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undertaking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z w:val="24"/>
        </w:rPr>
        <w:t>assessment;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2" w:lineRule="auto" w:before="4" w:after="0"/>
        <w:ind w:left="346" w:right="51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discussing </w:t>
      </w:r>
      <w:r>
        <w:rPr>
          <w:rFonts w:ascii="Arial"/>
          <w:color w:val="1A1A18"/>
          <w:spacing w:val="-3"/>
          <w:sz w:val="24"/>
        </w:rPr>
        <w:t>your </w:t>
      </w:r>
      <w:r>
        <w:rPr>
          <w:rFonts w:ascii="Arial"/>
          <w:color w:val="1A1A18"/>
          <w:sz w:val="24"/>
        </w:rPr>
        <w:t>findings with other</w:t>
      </w:r>
      <w:r>
        <w:rPr>
          <w:rFonts w:ascii="Arial"/>
          <w:color w:val="1A1A18"/>
          <w:spacing w:val="-32"/>
          <w:sz w:val="24"/>
        </w:rPr>
        <w:t> </w:t>
      </w:r>
      <w:r>
        <w:rPr>
          <w:rFonts w:ascii="Arial"/>
          <w:color w:val="1A1A18"/>
          <w:sz w:val="24"/>
        </w:rPr>
        <w:t>team</w:t>
      </w:r>
      <w:r>
        <w:rPr>
          <w:rFonts w:ascii="Arial"/>
          <w:color w:val="1A1A18"/>
          <w:sz w:val="24"/>
        </w:rPr>
        <w:t> members;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2" w:lineRule="auto" w:before="1" w:after="0"/>
        <w:ind w:left="346" w:right="27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preparing or contributing to </w:t>
      </w:r>
      <w:r>
        <w:rPr>
          <w:rFonts w:ascii="Arial"/>
          <w:color w:val="1A1A18"/>
          <w:sz w:val="24"/>
        </w:rPr>
        <w:t>a short summary </w:t>
      </w:r>
      <w:r>
        <w:rPr>
          <w:rFonts w:ascii="Arial"/>
          <w:color w:val="1A1A18"/>
          <w:spacing w:val="-3"/>
          <w:sz w:val="24"/>
        </w:rPr>
        <w:t>statement </w:t>
      </w:r>
      <w:r>
        <w:rPr>
          <w:rFonts w:ascii="Arial"/>
          <w:color w:val="1A1A18"/>
          <w:sz w:val="24"/>
        </w:rPr>
        <w:t>of what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pacing w:val="-4"/>
          <w:sz w:val="24"/>
        </w:rPr>
        <w:t>have</w:t>
      </w:r>
      <w:r>
        <w:rPr>
          <w:rFonts w:ascii="Arial"/>
          <w:color w:val="1A1A18"/>
          <w:spacing w:val="5"/>
          <w:sz w:val="24"/>
        </w:rPr>
        <w:t> </w:t>
      </w:r>
      <w:r>
        <w:rPr>
          <w:rFonts w:ascii="Arial"/>
          <w:color w:val="1A1A18"/>
          <w:spacing w:val="-3"/>
          <w:sz w:val="24"/>
        </w:rPr>
        <w:t>seen;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2" w:lineRule="auto" w:before="1" w:after="0"/>
        <w:ind w:left="346" w:right="2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completing </w:t>
      </w:r>
      <w:r>
        <w:rPr>
          <w:rFonts w:ascii="Arial"/>
          <w:color w:val="1A1A18"/>
          <w:sz w:val="24"/>
        </w:rPr>
        <w:t>the patient summary</w:t>
      </w:r>
      <w:r>
        <w:rPr>
          <w:rFonts w:ascii="Arial"/>
          <w:color w:val="1A1A18"/>
          <w:spacing w:val="-38"/>
          <w:sz w:val="24"/>
        </w:rPr>
        <w:t> </w:t>
      </w:r>
      <w:r>
        <w:rPr>
          <w:rFonts w:ascii="Arial"/>
          <w:color w:val="1A1A18"/>
          <w:sz w:val="24"/>
        </w:rPr>
        <w:t>assessment</w:t>
      </w:r>
      <w:r>
        <w:rPr>
          <w:rFonts w:ascii="Arial"/>
          <w:color w:val="1A1A18"/>
          <w:sz w:val="24"/>
        </w:rPr>
        <w:t> sheet.</w:t>
      </w:r>
      <w:r>
        <w:rPr>
          <w:rFonts w:ascii="Arial"/>
          <w:sz w:val="24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The </w:t>
      </w:r>
      <w:r>
        <w:rPr>
          <w:color w:val="1A1A18"/>
          <w:spacing w:val="-3"/>
        </w:rPr>
        <w:t>site/organisation </w:t>
      </w:r>
      <w:r>
        <w:rPr>
          <w:color w:val="1A1A18"/>
        </w:rPr>
        <w:t>will then send the</w:t>
      </w:r>
      <w:r>
        <w:rPr>
          <w:color w:val="1A1A18"/>
          <w:spacing w:val="35"/>
        </w:rPr>
        <w:t> </w:t>
      </w:r>
      <w:r>
        <w:rPr>
          <w:color w:val="1A1A18"/>
        </w:rPr>
        <w:t>results</w:t>
      </w:r>
      <w:r>
        <w:rPr>
          <w:color w:val="1A1A18"/>
        </w:rPr>
        <w:t> </w:t>
      </w:r>
      <w:r>
        <w:rPr>
          <w:color w:val="1A1A18"/>
          <w:spacing w:val="-3"/>
        </w:rPr>
        <w:t>to </w:t>
      </w:r>
      <w:r>
        <w:rPr>
          <w:color w:val="1A1A18"/>
        </w:rPr>
        <w:t>the </w:t>
      </w:r>
      <w:r>
        <w:rPr>
          <w:color w:val="1A1A18"/>
          <w:spacing w:val="-3"/>
        </w:rPr>
        <w:t>Health </w:t>
      </w:r>
      <w:r>
        <w:rPr>
          <w:color w:val="1A1A18"/>
        </w:rPr>
        <w:t>and Social </w:t>
      </w:r>
      <w:r>
        <w:rPr>
          <w:color w:val="1A1A18"/>
          <w:spacing w:val="-3"/>
        </w:rPr>
        <w:t>Care Information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Centre</w:t>
      </w:r>
      <w:r>
        <w:rPr>
          <w:color w:val="1A1A18"/>
        </w:rPr>
        <w:t> </w:t>
      </w:r>
      <w:r>
        <w:rPr>
          <w:color w:val="1A1A18"/>
          <w:spacing w:val="-4"/>
        </w:rPr>
        <w:t>(HSCIC). </w:t>
      </w:r>
      <w:r>
        <w:rPr>
          <w:color w:val="1A1A18"/>
          <w:spacing w:val="-8"/>
        </w:rPr>
        <w:t>You </w:t>
      </w:r>
      <w:r>
        <w:rPr>
          <w:color w:val="1A1A18"/>
        </w:rPr>
        <w:t>will </w:t>
      </w:r>
      <w:r>
        <w:rPr>
          <w:color w:val="1A1A18"/>
          <w:spacing w:val="-2"/>
        </w:rPr>
        <w:t>not </w:t>
      </w:r>
      <w:r>
        <w:rPr>
          <w:color w:val="1A1A18"/>
        </w:rPr>
        <w:t>be </w:t>
      </w:r>
      <w:r>
        <w:rPr>
          <w:color w:val="1A1A18"/>
          <w:spacing w:val="-3"/>
        </w:rPr>
        <w:t>involved </w:t>
      </w:r>
      <w:r>
        <w:rPr>
          <w:color w:val="1A1A18"/>
        </w:rPr>
        <w:t>in this</w:t>
      </w:r>
      <w:r>
        <w:rPr>
          <w:color w:val="1A1A18"/>
          <w:spacing w:val="7"/>
        </w:rPr>
        <w:t> </w:t>
      </w:r>
      <w:r>
        <w:rPr>
          <w:color w:val="1A1A18"/>
          <w:spacing w:val="-3"/>
        </w:rPr>
        <w:t>step.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1634" w:lineRule="exac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2"/>
          <w:sz w:val="20"/>
          <w:szCs w:val="20"/>
        </w:rPr>
        <w:pict>
          <v:group style="width:255.65pt;height:81.75pt;mso-position-horizontal-relative:char;mso-position-vertical-relative:line" coordorigin="0,0" coordsize="5113,1635">
            <v:group style="position:absolute;left:0;top:0;width:5113;height:1635" coordorigin="0,0" coordsize="5113,1635">
              <v:shape style="position:absolute;left:0;top:0;width:5113;height:1635" coordorigin="0,0" coordsize="5113,1635" path="m0,0l5113,0,5113,1635,0,1635,0,0xe" filled="true" fillcolor="#d3dff3" stroked="false">
                <v:path arrowok="t"/>
                <v:fill type="solid"/>
              </v:shape>
              <v:shape style="position:absolute;left:0;top:0;width:5113;height:163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344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z w:val="24"/>
                        </w:rPr>
                        <w:t>As a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-1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mpa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a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6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hil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 </w:t>
                      </w:r>
                      <w:r>
                        <w:rPr>
                          <w:rFonts w:ascii="Arial"/>
                          <w:color w:val="1A1A18"/>
                          <w:spacing w:val="-22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han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k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 w:before="180"/>
        <w:ind w:right="0"/>
        <w:jc w:val="left"/>
        <w:rPr>
          <w:b w:val="0"/>
          <w:bCs w:val="0"/>
        </w:rPr>
      </w:pPr>
      <w:r>
        <w:rPr>
          <w:color w:val="1A1A18"/>
        </w:rPr>
        <w:t>Joining the assessment</w:t>
      </w:r>
      <w:r>
        <w:rPr>
          <w:color w:val="1A1A18"/>
          <w:spacing w:val="-7"/>
        </w:rPr>
        <w:t> </w:t>
      </w:r>
      <w:r>
        <w:rPr>
          <w:color w:val="1A1A18"/>
        </w:rPr>
        <w:t>team</w:t>
      </w:r>
      <w:r>
        <w:rPr>
          <w:b w:val="0"/>
        </w:rPr>
      </w:r>
    </w:p>
    <w:p>
      <w:pPr>
        <w:pStyle w:val="BodyText"/>
        <w:spacing w:line="242" w:lineRule="auto" w:before="117"/>
        <w:ind w:right="0"/>
        <w:jc w:val="left"/>
      </w:pPr>
      <w:r>
        <w:rPr>
          <w:color w:val="1A1A18"/>
        </w:rPr>
        <w:t>Once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have </w:t>
      </w:r>
      <w:r>
        <w:rPr>
          <w:color w:val="1A1A18"/>
        </w:rPr>
        <w:t>agreed to be a patient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assessor,</w:t>
      </w:r>
      <w:r>
        <w:rPr>
          <w:color w:val="1A1A18"/>
        </w:rPr>
        <w:t> the </w:t>
      </w:r>
      <w:r>
        <w:rPr>
          <w:color w:val="1A1A18"/>
          <w:spacing w:val="-3"/>
        </w:rPr>
        <w:t>site/organisation </w:t>
      </w:r>
      <w:r>
        <w:rPr>
          <w:color w:val="1A1A18"/>
        </w:rPr>
        <w:t>will contact </w:t>
      </w:r>
      <w:r>
        <w:rPr>
          <w:color w:val="1A1A18"/>
          <w:spacing w:val="-3"/>
        </w:rPr>
        <w:t>you </w:t>
      </w:r>
      <w:r>
        <w:rPr>
          <w:color w:val="1A1A18"/>
        </w:rPr>
        <w:t>before</w:t>
      </w:r>
      <w:r>
        <w:rPr>
          <w:color w:val="1A1A18"/>
          <w:spacing w:val="-2"/>
        </w:rPr>
        <w:t> </w:t>
      </w:r>
      <w:r>
        <w:rPr>
          <w:color w:val="1A1A18"/>
        </w:rPr>
        <w:t>the</w:t>
      </w:r>
      <w:r>
        <w:rPr>
          <w:color w:val="1A1A18"/>
        </w:rPr>
        <w:t> planned </w:t>
      </w:r>
      <w:r>
        <w:rPr>
          <w:color w:val="1A1A18"/>
          <w:spacing w:val="-3"/>
        </w:rPr>
        <w:t>date </w:t>
      </w:r>
      <w:r>
        <w:rPr>
          <w:color w:val="1A1A18"/>
        </w:rPr>
        <w:t>of the assessment. If </w:t>
      </w:r>
      <w:r>
        <w:rPr>
          <w:color w:val="1A1A18"/>
          <w:spacing w:val="-3"/>
        </w:rPr>
        <w:t>you </w:t>
      </w:r>
      <w:r>
        <w:rPr>
          <w:color w:val="1A1A18"/>
        </w:rPr>
        <w:t>are</w:t>
      </w:r>
      <w:r>
        <w:rPr>
          <w:color w:val="1A1A18"/>
          <w:spacing w:val="-18"/>
        </w:rPr>
        <w:t> </w:t>
      </w:r>
      <w:r>
        <w:rPr>
          <w:color w:val="1A1A18"/>
          <w:spacing w:val="-2"/>
        </w:rPr>
        <w:t>not</w:t>
      </w:r>
      <w:r>
        <w:rPr>
          <w:color w:val="1A1A18"/>
        </w:rPr>
        <w:t> able to </w:t>
      </w:r>
      <w:r>
        <w:rPr>
          <w:color w:val="1A1A18"/>
          <w:spacing w:val="-3"/>
        </w:rPr>
        <w:t>take </w:t>
      </w:r>
      <w:r>
        <w:rPr>
          <w:color w:val="1A1A18"/>
        </w:rPr>
        <w:t>part on that </w:t>
      </w:r>
      <w:r>
        <w:rPr>
          <w:color w:val="1A1A18"/>
          <w:spacing w:val="-3"/>
        </w:rPr>
        <w:t>day you </w:t>
      </w:r>
      <w:r>
        <w:rPr>
          <w:color w:val="1A1A18"/>
        </w:rPr>
        <w:t>can </w:t>
      </w:r>
      <w:r>
        <w:rPr>
          <w:color w:val="1A1A18"/>
          <w:spacing w:val="-3"/>
        </w:rPr>
        <w:t>say so,</w:t>
      </w:r>
      <w:r>
        <w:rPr>
          <w:color w:val="1A1A18"/>
          <w:spacing w:val="3"/>
        </w:rPr>
        <w:t> </w:t>
      </w:r>
      <w:r>
        <w:rPr>
          <w:color w:val="1A1A18"/>
        </w:rPr>
        <w:t>but</w:t>
      </w:r>
      <w:r>
        <w:rPr>
          <w:color w:val="1A1A18"/>
        </w:rPr>
        <w:t> once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have </w:t>
      </w:r>
      <w:r>
        <w:rPr>
          <w:color w:val="1A1A18"/>
        </w:rPr>
        <w:t>agreed to join the</w:t>
      </w:r>
      <w:r>
        <w:rPr>
          <w:color w:val="1A1A18"/>
          <w:spacing w:val="-11"/>
        </w:rPr>
        <w:t> </w:t>
      </w:r>
      <w:r>
        <w:rPr>
          <w:color w:val="1A1A18"/>
        </w:rPr>
        <w:t>assessment</w:t>
      </w:r>
      <w:r>
        <w:rPr>
          <w:color w:val="1A1A18"/>
        </w:rPr>
        <w:t> </w:t>
      </w:r>
      <w:r>
        <w:rPr>
          <w:color w:val="1A1A18"/>
          <w:spacing w:val="-3"/>
        </w:rPr>
        <w:t>you </w:t>
      </w:r>
      <w:r>
        <w:rPr>
          <w:color w:val="1A1A18"/>
        </w:rPr>
        <w:t>should </w:t>
      </w:r>
      <w:r>
        <w:rPr>
          <w:color w:val="1A1A18"/>
          <w:spacing w:val="-3"/>
        </w:rPr>
        <w:t>make </w:t>
      </w:r>
      <w:r>
        <w:rPr>
          <w:color w:val="1A1A18"/>
        </w:rPr>
        <w:t>every effort to do </w:t>
      </w:r>
      <w:r>
        <w:rPr>
          <w:color w:val="1A1A18"/>
          <w:spacing w:val="-3"/>
        </w:rPr>
        <w:t>so. </w:t>
      </w:r>
      <w:r>
        <w:rPr>
          <w:color w:val="1A1A18"/>
        </w:rPr>
        <w:t>Late</w:t>
      </w:r>
      <w:r>
        <w:rPr>
          <w:color w:val="1A1A18"/>
        </w:rPr>
        <w:t> </w:t>
      </w:r>
      <w:r>
        <w:rPr>
          <w:color w:val="1A1A18"/>
          <w:spacing w:val="-6"/>
        </w:rPr>
        <w:t>withdrawal </w:t>
      </w:r>
      <w:r>
        <w:rPr>
          <w:color w:val="1A1A18"/>
          <w:spacing w:val="-5"/>
        </w:rPr>
        <w:t>will </w:t>
      </w:r>
      <w:r>
        <w:rPr>
          <w:color w:val="1A1A18"/>
          <w:spacing w:val="-4"/>
        </w:rPr>
        <w:t>cause </w:t>
      </w:r>
      <w:r>
        <w:rPr>
          <w:color w:val="1A1A18"/>
          <w:spacing w:val="-6"/>
        </w:rPr>
        <w:t>inconvenience </w:t>
      </w:r>
      <w:r>
        <w:rPr>
          <w:color w:val="1A1A18"/>
          <w:spacing w:val="-4"/>
        </w:rPr>
        <w:t>to others and</w:t>
      </w:r>
      <w:r>
        <w:rPr>
          <w:color w:val="1A1A18"/>
          <w:spacing w:val="-60"/>
        </w:rPr>
        <w:t> </w:t>
      </w:r>
      <w:r>
        <w:rPr>
          <w:color w:val="1A1A18"/>
          <w:spacing w:val="-60"/>
        </w:rPr>
      </w:r>
      <w:r>
        <w:rPr>
          <w:color w:val="1A1A18"/>
          <w:spacing w:val="-3"/>
        </w:rPr>
        <w:t>may </w:t>
      </w:r>
      <w:r>
        <w:rPr>
          <w:color w:val="1A1A18"/>
        </w:rPr>
        <w:t>result in the assessment being</w:t>
      </w:r>
      <w:r>
        <w:rPr>
          <w:color w:val="1A1A18"/>
          <w:spacing w:val="-22"/>
        </w:rPr>
        <w:t> </w:t>
      </w:r>
      <w:r>
        <w:rPr>
          <w:color w:val="1A1A18"/>
          <w:spacing w:val="-3"/>
        </w:rPr>
        <w:t>postponed.</w:t>
      </w:r>
      <w:r>
        <w:rPr>
          <w:color w:val="1A1A18"/>
        </w:rPr>
        <w:t> Of </w:t>
      </w:r>
      <w:r>
        <w:rPr>
          <w:color w:val="1A1A18"/>
          <w:spacing w:val="-3"/>
        </w:rPr>
        <w:t>course, </w:t>
      </w:r>
      <w:r>
        <w:rPr>
          <w:color w:val="1A1A18"/>
        </w:rPr>
        <w:t>if </w:t>
      </w:r>
      <w:r>
        <w:rPr>
          <w:color w:val="1A1A18"/>
          <w:spacing w:val="-3"/>
        </w:rPr>
        <w:t>you </w:t>
      </w:r>
      <w:r>
        <w:rPr>
          <w:color w:val="1A1A18"/>
          <w:spacing w:val="-5"/>
        </w:rPr>
        <w:t>have </w:t>
      </w:r>
      <w:r>
        <w:rPr>
          <w:color w:val="1A1A18"/>
          <w:spacing w:val="-4"/>
        </w:rPr>
        <w:t>any symptoms </w:t>
      </w:r>
      <w:r>
        <w:rPr>
          <w:color w:val="1A1A18"/>
        </w:rPr>
        <w:t>that</w:t>
      </w:r>
      <w:r>
        <w:rPr>
          <w:color w:val="1A1A18"/>
          <w:spacing w:val="-4"/>
        </w:rPr>
        <w:t> </w:t>
      </w:r>
      <w:r>
        <w:rPr>
          <w:color w:val="1A1A18"/>
        </w:rPr>
        <w:t>might</w:t>
      </w:r>
      <w:r>
        <w:rPr>
          <w:color w:val="1A1A18"/>
        </w:rPr>
        <w:t> suggest an infectious illness </w:t>
      </w:r>
      <w:r>
        <w:rPr>
          <w:color w:val="1A1A18"/>
          <w:spacing w:val="-3"/>
        </w:rPr>
        <w:t>(especially</w:t>
      </w:r>
      <w:r>
        <w:rPr>
          <w:color w:val="1A1A18"/>
          <w:spacing w:val="-15"/>
        </w:rPr>
        <w:t> </w:t>
      </w:r>
      <w:r>
        <w:rPr>
          <w:color w:val="1A1A18"/>
        </w:rPr>
        <w:t>with</w:t>
      </w:r>
      <w:r>
        <w:rPr>
          <w:color w:val="1A1A18"/>
        </w:rPr>
        <w:t> vomiting and </w:t>
      </w:r>
      <w:r>
        <w:rPr>
          <w:color w:val="1A1A18"/>
          <w:spacing w:val="-3"/>
        </w:rPr>
        <w:t>diarrhoea), you </w:t>
      </w:r>
      <w:r>
        <w:rPr>
          <w:color w:val="1A1A18"/>
        </w:rPr>
        <w:t>should </w:t>
      </w:r>
      <w:r>
        <w:rPr>
          <w:color w:val="1A1A18"/>
          <w:spacing w:val="-2"/>
        </w:rPr>
        <w:t>not</w:t>
      </w:r>
      <w:r>
        <w:rPr>
          <w:color w:val="1A1A18"/>
          <w:spacing w:val="-20"/>
        </w:rPr>
        <w:t> </w:t>
      </w:r>
      <w:r>
        <w:rPr>
          <w:color w:val="1A1A18"/>
        </w:rPr>
        <w:t>attend.</w:t>
      </w:r>
      <w:r>
        <w:rPr>
          <w:color w:val="1A1A18"/>
        </w:rPr>
        <w:t> Please</w:t>
      </w:r>
      <w:r>
        <w:rPr>
          <w:color w:val="1A1A18"/>
          <w:spacing w:val="-9"/>
        </w:rPr>
        <w:t> </w:t>
      </w:r>
      <w:r>
        <w:rPr>
          <w:color w:val="1A1A18"/>
        </w:rPr>
        <w:t>inform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assessment</w:t>
      </w:r>
      <w:r>
        <w:rPr>
          <w:color w:val="1A1A18"/>
          <w:spacing w:val="-9"/>
        </w:rPr>
        <w:t> </w:t>
      </w:r>
      <w:r>
        <w:rPr>
          <w:color w:val="1A1A18"/>
        </w:rPr>
        <w:t>manager</w:t>
      </w:r>
      <w:r>
        <w:rPr>
          <w:color w:val="1A1A18"/>
          <w:spacing w:val="-9"/>
        </w:rPr>
        <w:t> </w:t>
      </w:r>
      <w:r>
        <w:rPr>
          <w:color w:val="1A1A18"/>
        </w:rPr>
        <w:t>as</w:t>
      </w:r>
      <w:r>
        <w:rPr>
          <w:color w:val="1A1A18"/>
          <w:spacing w:val="-9"/>
        </w:rPr>
        <w:t> </w:t>
      </w:r>
      <w:r>
        <w:rPr>
          <w:color w:val="1A1A18"/>
        </w:rPr>
        <w:t>soon</w:t>
      </w:r>
      <w:r>
        <w:rPr>
          <w:color w:val="1A1A18"/>
        </w:rPr>
        <w:t> as possible in this</w:t>
      </w:r>
      <w:r>
        <w:rPr>
          <w:color w:val="1A1A18"/>
          <w:spacing w:val="-39"/>
        </w:rPr>
        <w:t> </w:t>
      </w:r>
      <w:r>
        <w:rPr>
          <w:color w:val="1A1A18"/>
        </w:rPr>
        <w:t>situation.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</w:rPr>
        <w:t>Disclosure and Barring </w:t>
      </w:r>
      <w:r>
        <w:rPr>
          <w:color w:val="1A1A18"/>
          <w:spacing w:val="-3"/>
        </w:rPr>
        <w:t>system </w:t>
      </w:r>
      <w:r>
        <w:rPr>
          <w:color w:val="1A1A18"/>
          <w:spacing w:val="-4"/>
        </w:rPr>
        <w:t>(DBS)</w:t>
      </w:r>
      <w:r>
        <w:rPr>
          <w:color w:val="1A1A18"/>
          <w:spacing w:val="-45"/>
        </w:rPr>
        <w:t> </w:t>
      </w:r>
      <w:r>
        <w:rPr>
          <w:color w:val="1A1A18"/>
        </w:rPr>
        <w:t>checks</w:t>
      </w:r>
      <w:r>
        <w:rPr>
          <w:b w:val="0"/>
        </w:rPr>
      </w:r>
    </w:p>
    <w:p>
      <w:pPr>
        <w:pStyle w:val="BodyText"/>
        <w:spacing w:line="242" w:lineRule="auto" w:before="117"/>
        <w:ind w:right="35"/>
        <w:jc w:val="left"/>
      </w:pPr>
      <w:r>
        <w:rPr>
          <w:color w:val="1A1A18"/>
        </w:rPr>
        <w:t>The </w:t>
      </w:r>
      <w:r>
        <w:rPr>
          <w:color w:val="1A1A18"/>
          <w:spacing w:val="-3"/>
        </w:rPr>
        <w:t>Vetting </w:t>
      </w:r>
      <w:r>
        <w:rPr>
          <w:color w:val="1A1A18"/>
        </w:rPr>
        <w:t>and Barring Scheme and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</w:rPr>
        <w:t> criminal records regime </w:t>
      </w:r>
      <w:r>
        <w:rPr>
          <w:color w:val="1A1A18"/>
          <w:spacing w:val="-4"/>
        </w:rPr>
        <w:t>have </w:t>
      </w:r>
      <w:r>
        <w:rPr>
          <w:color w:val="1A1A18"/>
        </w:rPr>
        <w:t>been scaled</w:t>
      </w:r>
      <w:r>
        <w:rPr>
          <w:color w:val="1A1A18"/>
          <w:spacing w:val="-24"/>
        </w:rPr>
        <w:t> </w:t>
      </w:r>
      <w:r>
        <w:rPr>
          <w:color w:val="1A1A18"/>
        </w:rPr>
        <w:t>back</w:t>
      </w:r>
      <w:r>
        <w:rPr>
          <w:color w:val="1A1A18"/>
        </w:rPr>
        <w:t> to more proportionate </w:t>
      </w:r>
      <w:r>
        <w:rPr>
          <w:color w:val="1A1A18"/>
          <w:spacing w:val="-3"/>
        </w:rPr>
        <w:t>levels. </w:t>
      </w:r>
      <w:r>
        <w:rPr>
          <w:color w:val="1A1A18"/>
        </w:rPr>
        <w:t>Whilst</w:t>
      </w:r>
      <w:r>
        <w:rPr>
          <w:color w:val="1A1A18"/>
          <w:spacing w:val="-13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 </w:t>
      </w:r>
      <w:r>
        <w:rPr>
          <w:color w:val="1A1A18"/>
          <w:spacing w:val="-3"/>
        </w:rPr>
        <w:t>may </w:t>
      </w:r>
      <w:r>
        <w:rPr>
          <w:color w:val="1A1A18"/>
        </w:rPr>
        <w:t>already </w:t>
      </w:r>
      <w:r>
        <w:rPr>
          <w:color w:val="1A1A18"/>
          <w:spacing w:val="-4"/>
        </w:rPr>
        <w:t>have </w:t>
      </w:r>
      <w:r>
        <w:rPr>
          <w:color w:val="1A1A18"/>
        </w:rPr>
        <w:t>DBS checks</w:t>
      </w:r>
      <w:r>
        <w:rPr>
          <w:color w:val="1A1A18"/>
          <w:spacing w:val="-10"/>
        </w:rPr>
        <w:t> </w:t>
      </w:r>
      <w:r>
        <w:rPr>
          <w:color w:val="1A1A18"/>
          <w:spacing w:val="-6"/>
        </w:rPr>
        <w:t>(e.g.</w:t>
      </w:r>
      <w:r>
        <w:rPr>
          <w:color w:val="1A1A18"/>
        </w:rPr>
        <w:t> local </w:t>
      </w:r>
      <w:r>
        <w:rPr>
          <w:color w:val="1A1A18"/>
          <w:spacing w:val="-3"/>
        </w:rPr>
        <w:t>Healthwatch </w:t>
      </w:r>
      <w:r>
        <w:rPr>
          <w:color w:val="1A1A18"/>
        </w:rPr>
        <w:t>members who</w:t>
      </w:r>
      <w:r>
        <w:rPr>
          <w:color w:val="1A1A18"/>
          <w:spacing w:val="-2"/>
        </w:rPr>
        <w:t> </w:t>
      </w:r>
      <w:r>
        <w:rPr>
          <w:color w:val="1A1A18"/>
        </w:rPr>
        <w:t>undertake</w:t>
      </w:r>
      <w:r>
        <w:rPr>
          <w:color w:val="1A1A18"/>
        </w:rPr>
        <w:t> </w:t>
      </w:r>
      <w:r>
        <w:rPr>
          <w:color w:val="1A1A18"/>
          <w:spacing w:val="-3"/>
        </w:rPr>
        <w:t>enter </w:t>
      </w:r>
      <w:r>
        <w:rPr>
          <w:color w:val="1A1A18"/>
        </w:rPr>
        <w:t>and view </w:t>
      </w:r>
      <w:r>
        <w:rPr>
          <w:color w:val="1A1A18"/>
          <w:spacing w:val="-3"/>
        </w:rPr>
        <w:t>activities), </w:t>
      </w:r>
      <w:r>
        <w:rPr>
          <w:color w:val="1A1A18"/>
        </w:rPr>
        <w:t>it is </w:t>
      </w:r>
      <w:r>
        <w:rPr>
          <w:color w:val="1A1A18"/>
          <w:spacing w:val="-3"/>
        </w:rPr>
        <w:t>unlikely </w:t>
      </w:r>
      <w:r>
        <w:rPr>
          <w:color w:val="1A1A18"/>
        </w:rPr>
        <w:t>that</w:t>
      </w:r>
      <w:r>
        <w:rPr>
          <w:color w:val="1A1A18"/>
          <w:spacing w:val="-3"/>
        </w:rPr>
        <w:t> </w:t>
      </w:r>
      <w:r>
        <w:rPr>
          <w:color w:val="1A1A18"/>
        </w:rPr>
        <w:t>DBS</w:t>
      </w:r>
      <w:r>
        <w:rPr>
          <w:color w:val="1A1A18"/>
        </w:rPr>
        <w:t> checks will be needed for the majority of</w:t>
      </w:r>
      <w:r>
        <w:rPr>
          <w:color w:val="1A1A18"/>
          <w:spacing w:val="-45"/>
        </w:rPr>
        <w:t> </w:t>
      </w:r>
      <w:r>
        <w:rPr>
          <w:color w:val="1A1A18"/>
        </w:rPr>
        <w:t>patient</w:t>
      </w:r>
      <w:r>
        <w:rPr>
          <w:color w:val="1A1A18"/>
        </w:rPr>
        <w:t> </w:t>
      </w:r>
      <w:r>
        <w:rPr>
          <w:rFonts w:ascii="Arial"/>
          <w:color w:val="1A1A18"/>
        </w:rPr>
        <w:t>assessors. </w:t>
      </w:r>
      <w:r>
        <w:rPr>
          <w:rFonts w:ascii="Arial"/>
          <w:color w:val="1A1A18"/>
          <w:spacing w:val="-3"/>
        </w:rPr>
        <w:t>However </w:t>
      </w:r>
      <w:r>
        <w:rPr>
          <w:rFonts w:ascii="Arial"/>
          <w:color w:val="1A1A18"/>
        </w:rPr>
        <w:t>the final decision on</w:t>
      </w:r>
      <w:r>
        <w:rPr>
          <w:rFonts w:ascii="Arial"/>
          <w:color w:val="1A1A18"/>
          <w:spacing w:val="-16"/>
        </w:rPr>
        <w:t> </w:t>
      </w:r>
      <w:r>
        <w:rPr>
          <w:rFonts w:ascii="Arial"/>
          <w:color w:val="1A1A18"/>
        </w:rPr>
        <w:t>this</w:t>
      </w:r>
      <w:r>
        <w:rPr>
          <w:rFonts w:ascii="Arial"/>
          <w:color w:val="1A1A18"/>
        </w:rPr>
        <w:t> </w:t>
      </w:r>
      <w:r>
        <w:rPr>
          <w:color w:val="1A1A18"/>
        </w:rPr>
        <w:t>rests with the organisation, who </w:t>
      </w:r>
      <w:r>
        <w:rPr>
          <w:color w:val="1A1A18"/>
          <w:spacing w:val="-3"/>
        </w:rPr>
        <w:t>may </w:t>
      </w:r>
      <w:r>
        <w:rPr>
          <w:color w:val="1A1A18"/>
        </w:rPr>
        <w:t>choose</w:t>
      </w:r>
      <w:r>
        <w:rPr>
          <w:color w:val="1A1A18"/>
          <w:spacing w:val="-34"/>
        </w:rPr>
        <w:t> </w:t>
      </w:r>
      <w:r>
        <w:rPr>
          <w:color w:val="1A1A18"/>
        </w:rPr>
        <w:t>to</w:t>
      </w:r>
      <w:r>
        <w:rPr>
          <w:color w:val="1A1A18"/>
        </w:rPr>
        <w:t> seek a standard DBS check. </w:t>
      </w:r>
      <w:r>
        <w:rPr>
          <w:color w:val="1A1A18"/>
          <w:spacing w:val="-3"/>
        </w:rPr>
        <w:t>Patient</w:t>
      </w:r>
      <w:r>
        <w:rPr>
          <w:color w:val="1A1A18"/>
          <w:spacing w:val="-21"/>
        </w:rPr>
        <w:t> </w:t>
      </w:r>
      <w:r>
        <w:rPr>
          <w:color w:val="1A1A18"/>
        </w:rPr>
        <w:t>assessors</w:t>
      </w:r>
      <w:r>
        <w:rPr>
          <w:color w:val="1A1A18"/>
        </w:rPr>
        <w:t> are </w:t>
      </w:r>
      <w:r>
        <w:rPr>
          <w:color w:val="1A1A18"/>
          <w:spacing w:val="-2"/>
        </w:rPr>
        <w:t>not </w:t>
      </w:r>
      <w:r>
        <w:rPr>
          <w:color w:val="1A1A18"/>
        </w:rPr>
        <w:t>eligible for enhanced DBS</w:t>
      </w:r>
      <w:r>
        <w:rPr>
          <w:color w:val="1A1A18"/>
          <w:spacing w:val="-38"/>
        </w:rPr>
        <w:t> </w:t>
      </w:r>
      <w:r>
        <w:rPr>
          <w:color w:val="1A1A18"/>
        </w:rPr>
        <w:t>checks.</w:t>
      </w:r>
      <w:r>
        <w:rPr/>
      </w:r>
    </w:p>
    <w:p>
      <w:pPr>
        <w:pStyle w:val="Heading2"/>
        <w:spacing w:line="240" w:lineRule="auto" w:before="54"/>
        <w:ind w:right="14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A1A18"/>
        </w:rPr>
        <w:t>Things to do before the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b w:val="0"/>
        </w:rPr>
      </w:r>
    </w:p>
    <w:p>
      <w:pPr>
        <w:pStyle w:val="BodyText"/>
        <w:spacing w:line="242" w:lineRule="auto" w:before="117"/>
        <w:ind w:right="118"/>
        <w:jc w:val="left"/>
      </w:pPr>
      <w:r>
        <w:rPr>
          <w:color w:val="1A1A18"/>
        </w:rPr>
        <w:t>The organisation should provide </w:t>
      </w:r>
      <w:r>
        <w:rPr>
          <w:color w:val="1A1A18"/>
          <w:spacing w:val="-3"/>
        </w:rPr>
        <w:t>you </w:t>
      </w:r>
      <w:r>
        <w:rPr>
          <w:color w:val="1A1A18"/>
        </w:rPr>
        <w:t>with a</w:t>
      </w:r>
      <w:r>
        <w:rPr>
          <w:color w:val="1A1A18"/>
          <w:spacing w:val="-43"/>
        </w:rPr>
        <w:t> </w:t>
      </w:r>
      <w:r>
        <w:rPr>
          <w:color w:val="1A1A18"/>
        </w:rPr>
        <w:t>copy</w:t>
      </w:r>
      <w:r>
        <w:rPr>
          <w:color w:val="1A1A18"/>
        </w:rPr>
        <w:t> of the assessment form and the guidance</w:t>
      </w:r>
      <w:r>
        <w:rPr>
          <w:color w:val="1A1A18"/>
          <w:spacing w:val="-29"/>
        </w:rPr>
        <w:t> </w:t>
      </w:r>
      <w:r>
        <w:rPr>
          <w:color w:val="1A1A18"/>
        </w:rPr>
        <w:t>that</w:t>
      </w:r>
      <w:r>
        <w:rPr>
          <w:color w:val="1A1A18"/>
        </w:rPr>
        <w:t> goes with it. </w:t>
      </w:r>
      <w:r>
        <w:rPr>
          <w:color w:val="1A1A18"/>
          <w:spacing w:val="-8"/>
        </w:rPr>
        <w:t>You </w:t>
      </w:r>
      <w:r>
        <w:rPr>
          <w:color w:val="1A1A18"/>
        </w:rPr>
        <w:t>can read these papers at</w:t>
      </w:r>
      <w:r>
        <w:rPr>
          <w:color w:val="1A1A18"/>
          <w:spacing w:val="-28"/>
        </w:rPr>
        <w:t> </w:t>
      </w:r>
      <w:r>
        <w:rPr>
          <w:color w:val="1A1A18"/>
        </w:rPr>
        <w:t>home</w:t>
      </w:r>
      <w:r>
        <w:rPr/>
      </w:r>
    </w:p>
    <w:p>
      <w:pPr>
        <w:pStyle w:val="BodyText"/>
        <w:spacing w:line="242" w:lineRule="auto" w:before="1"/>
        <w:ind w:right="203"/>
        <w:jc w:val="left"/>
      </w:pPr>
      <w:r>
        <w:rPr>
          <w:color w:val="1A1A18"/>
        </w:rPr>
        <w:t>– this should </w:t>
      </w:r>
      <w:r>
        <w:rPr>
          <w:color w:val="1A1A18"/>
          <w:spacing w:val="-2"/>
        </w:rPr>
        <w:t>not </w:t>
      </w:r>
      <w:r>
        <w:rPr>
          <w:color w:val="1A1A18"/>
          <w:spacing w:val="-3"/>
        </w:rPr>
        <w:t>take </w:t>
      </w:r>
      <w:r>
        <w:rPr>
          <w:color w:val="1A1A18"/>
        </w:rPr>
        <w:t>more than two hours.</w:t>
      </w:r>
      <w:r>
        <w:rPr>
          <w:color w:val="1A1A18"/>
          <w:spacing w:val="-22"/>
        </w:rPr>
        <w:t> </w:t>
      </w:r>
      <w:r>
        <w:rPr>
          <w:color w:val="1A1A18"/>
        </w:rPr>
        <w:t>If</w:t>
      </w:r>
      <w:r>
        <w:rPr>
          <w:color w:val="1A1A18"/>
        </w:rPr>
        <w:t>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have </w:t>
      </w:r>
      <w:r>
        <w:rPr>
          <w:color w:val="1A1A18"/>
          <w:spacing w:val="-3"/>
        </w:rPr>
        <w:t>any </w:t>
      </w:r>
      <w:r>
        <w:rPr>
          <w:color w:val="1A1A18"/>
        </w:rPr>
        <w:t>questions, </w:t>
      </w:r>
      <w:r>
        <w:rPr>
          <w:color w:val="1A1A18"/>
          <w:spacing w:val="-3"/>
        </w:rPr>
        <w:t>you </w:t>
      </w:r>
      <w:r>
        <w:rPr>
          <w:color w:val="1A1A18"/>
        </w:rPr>
        <w:t>should</w:t>
      </w:r>
      <w:r>
        <w:rPr>
          <w:color w:val="1A1A18"/>
          <w:spacing w:val="-4"/>
        </w:rPr>
        <w:t> </w:t>
      </w:r>
      <w:r>
        <w:rPr>
          <w:color w:val="1A1A18"/>
        </w:rPr>
        <w:t>contact</w:t>
      </w:r>
      <w:r>
        <w:rPr>
          <w:color w:val="1A1A18"/>
        </w:rPr>
        <w:t> </w:t>
      </w:r>
      <w:r>
        <w:rPr>
          <w:color w:val="1A1A18"/>
          <w:spacing w:val="-3"/>
        </w:rPr>
        <w:t>your </w:t>
      </w:r>
      <w:r>
        <w:rPr>
          <w:color w:val="1A1A18"/>
        </w:rPr>
        <w:t>assessment</w:t>
      </w:r>
      <w:r>
        <w:rPr>
          <w:color w:val="1A1A18"/>
          <w:spacing w:val="-7"/>
        </w:rPr>
        <w:t> </w:t>
      </w:r>
      <w:r>
        <w:rPr>
          <w:color w:val="1A1A18"/>
          <w:spacing w:val="-4"/>
        </w:rPr>
        <w:t>manager.</w:t>
      </w:r>
      <w:r>
        <w:rPr>
          <w:spacing w:val="-4"/>
        </w:rPr>
      </w:r>
    </w:p>
    <w:p>
      <w:pPr>
        <w:pStyle w:val="BodyText"/>
        <w:spacing w:line="242" w:lineRule="auto"/>
        <w:ind w:right="118"/>
        <w:jc w:val="left"/>
      </w:pPr>
      <w:r>
        <w:rPr>
          <w:color w:val="1A1A18"/>
        </w:rPr>
        <w:t>The papers tell </w:t>
      </w:r>
      <w:r>
        <w:rPr>
          <w:color w:val="1A1A18"/>
          <w:spacing w:val="-3"/>
        </w:rPr>
        <w:t>you </w:t>
      </w:r>
      <w:r>
        <w:rPr>
          <w:color w:val="1A1A18"/>
        </w:rPr>
        <w:t>what </w:t>
      </w:r>
      <w:r>
        <w:rPr>
          <w:color w:val="1A1A18"/>
          <w:spacing w:val="-3"/>
        </w:rPr>
        <w:t>you </w:t>
      </w:r>
      <w:r>
        <w:rPr>
          <w:color w:val="1A1A18"/>
        </w:rPr>
        <w:t>will be looking</w:t>
      </w:r>
      <w:r>
        <w:rPr>
          <w:color w:val="1A1A18"/>
          <w:spacing w:val="-18"/>
        </w:rPr>
        <w:t> </w:t>
      </w:r>
      <w:r>
        <w:rPr>
          <w:color w:val="1A1A18"/>
        </w:rPr>
        <w:t>at</w:t>
      </w:r>
      <w:r>
        <w:rPr>
          <w:color w:val="1A1A18"/>
        </w:rPr>
        <w:t> and how the scoring </w:t>
      </w:r>
      <w:r>
        <w:rPr>
          <w:color w:val="1A1A18"/>
          <w:spacing w:val="-3"/>
        </w:rPr>
        <w:t>system </w:t>
      </w:r>
      <w:r>
        <w:rPr>
          <w:color w:val="1A1A18"/>
        </w:rPr>
        <w:t>works. In</w:t>
      </w:r>
      <w:r>
        <w:rPr>
          <w:color w:val="1A1A18"/>
          <w:spacing w:val="-24"/>
        </w:rPr>
        <w:t> </w:t>
      </w:r>
      <w:r>
        <w:rPr>
          <w:color w:val="1A1A18"/>
        </w:rPr>
        <w:t>general,</w:t>
      </w:r>
      <w:r>
        <w:rPr>
          <w:color w:val="1A1A18"/>
        </w:rPr>
        <w:t> </w:t>
      </w:r>
      <w:r>
        <w:rPr>
          <w:color w:val="1A1A18"/>
          <w:spacing w:val="-3"/>
        </w:rPr>
        <w:t>you </w:t>
      </w:r>
      <w:r>
        <w:rPr>
          <w:color w:val="1A1A18"/>
        </w:rPr>
        <w:t>will work with other members of the team</w:t>
      </w:r>
      <w:r>
        <w:rPr>
          <w:color w:val="1A1A18"/>
          <w:spacing w:val="-33"/>
        </w:rPr>
        <w:t> </w:t>
      </w:r>
      <w:r>
        <w:rPr>
          <w:color w:val="1A1A18"/>
        </w:rPr>
        <w:t>to</w:t>
      </w:r>
      <w:r>
        <w:rPr>
          <w:color w:val="1A1A18"/>
        </w:rPr>
        <w:t> decide</w:t>
      </w:r>
      <w:r>
        <w:rPr>
          <w:color w:val="1A1A18"/>
          <w:spacing w:val="-8"/>
        </w:rPr>
        <w:t> </w:t>
      </w:r>
      <w:r>
        <w:rPr>
          <w:color w:val="1A1A18"/>
        </w:rPr>
        <w:t>on</w:t>
      </w:r>
      <w:r>
        <w:rPr>
          <w:color w:val="1A1A18"/>
          <w:spacing w:val="-8"/>
        </w:rPr>
        <w:t> </w:t>
      </w:r>
      <w:r>
        <w:rPr>
          <w:color w:val="1A1A18"/>
        </w:rPr>
        <w:t>such</w:t>
      </w:r>
      <w:r>
        <w:rPr>
          <w:color w:val="1A1A18"/>
          <w:spacing w:val="-8"/>
        </w:rPr>
        <w:t> </w:t>
      </w:r>
      <w:r>
        <w:rPr>
          <w:color w:val="1A1A18"/>
        </w:rPr>
        <w:t>things</w:t>
      </w:r>
      <w:r>
        <w:rPr>
          <w:color w:val="1A1A18"/>
          <w:spacing w:val="-8"/>
        </w:rPr>
        <w:t> </w:t>
      </w:r>
      <w:r>
        <w:rPr>
          <w:color w:val="1A1A18"/>
        </w:rPr>
        <w:t>as</w:t>
      </w:r>
      <w:r>
        <w:rPr>
          <w:color w:val="1A1A18"/>
          <w:spacing w:val="-8"/>
        </w:rPr>
        <w:t> </w:t>
      </w:r>
      <w:r>
        <w:rPr>
          <w:color w:val="1A1A18"/>
        </w:rPr>
        <w:t>whether</w:t>
      </w:r>
      <w:r>
        <w:rPr>
          <w:color w:val="1A1A18"/>
          <w:spacing w:val="-8"/>
        </w:rPr>
        <w:t> </w:t>
      </w:r>
      <w:r>
        <w:rPr>
          <w:color w:val="1A1A18"/>
        </w:rPr>
        <w:t>something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(for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example </w:t>
      </w:r>
      <w:r>
        <w:rPr>
          <w:rFonts w:ascii="Arial"/>
          <w:color w:val="1A1A18"/>
        </w:rPr>
        <w:t>a floor or </w:t>
      </w:r>
      <w:r>
        <w:rPr>
          <w:rFonts w:ascii="Arial"/>
          <w:color w:val="1A1A18"/>
          <w:spacing w:val="-4"/>
        </w:rPr>
        <w:t>toilet) </w:t>
      </w:r>
      <w:r>
        <w:rPr>
          <w:rFonts w:ascii="Arial"/>
          <w:color w:val="1A1A18"/>
        </w:rPr>
        <w:t>is clean, or</w:t>
      </w:r>
      <w:r>
        <w:rPr>
          <w:rFonts w:ascii="Arial"/>
          <w:color w:val="1A1A18"/>
          <w:spacing w:val="-2"/>
        </w:rPr>
        <w:t> </w:t>
      </w:r>
      <w:r>
        <w:rPr>
          <w:rFonts w:ascii="Arial"/>
          <w:color w:val="1A1A18"/>
        </w:rPr>
        <w:t>whether</w:t>
      </w:r>
      <w:r>
        <w:rPr>
          <w:rFonts w:ascii="Arial"/>
          <w:color w:val="1A1A18"/>
        </w:rPr>
        <w:t> </w:t>
      </w:r>
      <w:r>
        <w:rPr>
          <w:color w:val="1A1A18"/>
        </w:rPr>
        <w:t>something is in good condition </w:t>
      </w:r>
      <w:r>
        <w:rPr>
          <w:color w:val="1A1A18"/>
          <w:spacing w:val="-4"/>
        </w:rPr>
        <w:t>(such</w:t>
      </w:r>
      <w:r>
        <w:rPr>
          <w:color w:val="1A1A18"/>
          <w:spacing w:val="-8"/>
        </w:rPr>
        <w:t> </w:t>
      </w:r>
      <w:r>
        <w:rPr>
          <w:color w:val="1A1A18"/>
        </w:rPr>
        <w:t>as</w:t>
      </w:r>
      <w:r>
        <w:rPr>
          <w:color w:val="1A1A18"/>
        </w:rPr>
        <w:t> furniture, </w:t>
      </w:r>
      <w:r>
        <w:rPr>
          <w:color w:val="1A1A18"/>
          <w:spacing w:val="-3"/>
        </w:rPr>
        <w:t>decorations). </w:t>
      </w:r>
      <w:r>
        <w:rPr>
          <w:color w:val="1A1A18"/>
        </w:rPr>
        <w:t>Extra guidance will</w:t>
      </w:r>
      <w:r>
        <w:rPr>
          <w:color w:val="1A1A18"/>
          <w:spacing w:val="-9"/>
        </w:rPr>
        <w:t> </w:t>
      </w:r>
      <w:r>
        <w:rPr>
          <w:color w:val="1A1A18"/>
        </w:rPr>
        <w:t>be</w:t>
      </w:r>
      <w:r>
        <w:rPr>
          <w:color w:val="1A1A18"/>
        </w:rPr>
        <w:t> provided to help </w:t>
      </w:r>
      <w:r>
        <w:rPr>
          <w:color w:val="1A1A18"/>
          <w:spacing w:val="-3"/>
        </w:rPr>
        <w:t>you make </w:t>
      </w:r>
      <w:r>
        <w:rPr>
          <w:color w:val="1A1A18"/>
        </w:rPr>
        <w:t>these</w:t>
      </w:r>
      <w:r>
        <w:rPr>
          <w:color w:val="1A1A18"/>
          <w:spacing w:val="-38"/>
        </w:rPr>
        <w:t> </w:t>
      </w:r>
      <w:r>
        <w:rPr>
          <w:color w:val="1A1A18"/>
        </w:rPr>
        <w:t>judgements.</w:t>
      </w:r>
      <w:r>
        <w:rPr/>
      </w:r>
    </w:p>
    <w:p>
      <w:pPr>
        <w:pStyle w:val="BodyText"/>
        <w:spacing w:line="242" w:lineRule="auto"/>
        <w:ind w:right="146"/>
        <w:jc w:val="left"/>
      </w:pPr>
      <w:r>
        <w:rPr>
          <w:color w:val="1A1A18"/>
        </w:rPr>
        <w:t>The trust/organisation or local </w:t>
      </w:r>
      <w:r>
        <w:rPr>
          <w:color w:val="1A1A18"/>
          <w:spacing w:val="-3"/>
        </w:rPr>
        <w:t>Healthwatch</w:t>
      </w:r>
      <w:r>
        <w:rPr>
          <w:color w:val="1A1A18"/>
          <w:spacing w:val="-19"/>
        </w:rPr>
        <w:t> </w:t>
      </w:r>
      <w:r>
        <w:rPr>
          <w:color w:val="1A1A18"/>
        </w:rPr>
        <w:t>will</w:t>
      </w:r>
      <w:r>
        <w:rPr>
          <w:color w:val="1A1A18"/>
        </w:rPr>
        <w:t> provide training/preparation for all</w:t>
      </w:r>
      <w:r>
        <w:rPr>
          <w:color w:val="1A1A18"/>
          <w:spacing w:val="-18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assessors, either on a </w:t>
      </w:r>
      <w:r>
        <w:rPr>
          <w:color w:val="1A1A18"/>
          <w:spacing w:val="-3"/>
        </w:rPr>
        <w:t>date </w:t>
      </w:r>
      <w:r>
        <w:rPr>
          <w:color w:val="1A1A18"/>
        </w:rPr>
        <w:t>before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</w:rPr>
        <w:t> assessment, or on the actual </w:t>
      </w:r>
      <w:r>
        <w:rPr>
          <w:color w:val="1A1A18"/>
          <w:spacing w:val="-3"/>
        </w:rPr>
        <w:t>day </w:t>
      </w:r>
      <w:r>
        <w:rPr>
          <w:color w:val="1A1A18"/>
        </w:rPr>
        <w:t>of</w:t>
      </w:r>
      <w:r>
        <w:rPr>
          <w:color w:val="1A1A18"/>
          <w:spacing w:val="-10"/>
        </w:rPr>
        <w:t> </w:t>
      </w:r>
      <w:r>
        <w:rPr>
          <w:color w:val="1A1A18"/>
        </w:rPr>
        <w:t>the</w:t>
      </w:r>
      <w:r>
        <w:rPr>
          <w:color w:val="1A1A18"/>
        </w:rPr>
        <w:t> assessment.</w:t>
      </w:r>
      <w:r>
        <w:rPr>
          <w:color w:val="1A1A18"/>
          <w:spacing w:val="-9"/>
        </w:rPr>
        <w:t> </w:t>
      </w:r>
      <w:r>
        <w:rPr>
          <w:color w:val="1A1A18"/>
        </w:rPr>
        <w:t>It</w:t>
      </w:r>
      <w:r>
        <w:rPr>
          <w:color w:val="1A1A18"/>
          <w:spacing w:val="-9"/>
        </w:rPr>
        <w:t> </w:t>
      </w:r>
      <w:r>
        <w:rPr>
          <w:color w:val="1A1A18"/>
        </w:rPr>
        <w:t>is</w:t>
      </w:r>
      <w:r>
        <w:rPr>
          <w:color w:val="1A1A18"/>
          <w:spacing w:val="-8"/>
        </w:rPr>
        <w:t> </w:t>
      </w:r>
      <w:r>
        <w:rPr>
          <w:color w:val="1A1A18"/>
        </w:rPr>
        <w:t>recommended</w:t>
      </w:r>
      <w:r>
        <w:rPr>
          <w:color w:val="1A1A18"/>
          <w:spacing w:val="-8"/>
        </w:rPr>
        <w:t> </w:t>
      </w:r>
      <w:r>
        <w:rPr>
          <w:color w:val="1A1A18"/>
        </w:rPr>
        <w:t>that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you</w:t>
      </w:r>
      <w:r>
        <w:rPr>
          <w:color w:val="1A1A18"/>
          <w:spacing w:val="-8"/>
        </w:rPr>
        <w:t> </w:t>
      </w:r>
      <w:r>
        <w:rPr>
          <w:color w:val="1A1A18"/>
        </w:rPr>
        <w:t>attend</w:t>
      </w:r>
      <w:r>
        <w:rPr>
          <w:color w:val="1A1A18"/>
          <w:spacing w:val="-2"/>
        </w:rPr>
        <w:t> </w:t>
      </w:r>
      <w:r>
        <w:rPr>
          <w:color w:val="1A1A18"/>
        </w:rPr>
        <w:t>the training/preparation, as it will </w:t>
      </w:r>
      <w:r>
        <w:rPr>
          <w:color w:val="1A1A18"/>
          <w:spacing w:val="-3"/>
        </w:rPr>
        <w:t>give you</w:t>
      </w:r>
      <w:r>
        <w:rPr>
          <w:color w:val="1A1A18"/>
          <w:spacing w:val="-28"/>
        </w:rPr>
        <w:t> </w:t>
      </w:r>
      <w:r>
        <w:rPr>
          <w:color w:val="1A1A18"/>
        </w:rPr>
        <w:t>the</w:t>
      </w:r>
      <w:r>
        <w:rPr>
          <w:color w:val="1A1A18"/>
        </w:rPr>
        <w:t> opportunity to meet the other staff and</w:t>
      </w:r>
      <w:r>
        <w:rPr>
          <w:color w:val="1A1A18"/>
          <w:spacing w:val="-30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assessors, and learn about the process</w:t>
      </w:r>
      <w:r>
        <w:rPr>
          <w:color w:val="1A1A18"/>
          <w:spacing w:val="-18"/>
        </w:rPr>
        <w:t> </w:t>
      </w:r>
      <w:r>
        <w:rPr>
          <w:color w:val="1A1A18"/>
        </w:rPr>
        <w:t>and</w:t>
      </w:r>
      <w:r>
        <w:rPr>
          <w:color w:val="1A1A18"/>
        </w:rPr>
        <w:t> what is expected of </w:t>
      </w:r>
      <w:r>
        <w:rPr>
          <w:color w:val="1A1A18"/>
          <w:spacing w:val="-3"/>
        </w:rPr>
        <w:t>you </w:t>
      </w:r>
      <w:r>
        <w:rPr>
          <w:color w:val="1A1A18"/>
        </w:rPr>
        <w:t>on the</w:t>
      </w:r>
      <w:r>
        <w:rPr>
          <w:color w:val="1A1A18"/>
          <w:spacing w:val="-26"/>
        </w:rPr>
        <w:t> </w:t>
      </w:r>
      <w:r>
        <w:rPr>
          <w:color w:val="1A1A18"/>
          <w:spacing w:val="-6"/>
        </w:rPr>
        <w:t>day.</w:t>
      </w:r>
      <w:r>
        <w:rPr>
          <w:spacing w:val="-6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Things to do on the</w:t>
      </w:r>
      <w:r>
        <w:rPr>
          <w:color w:val="1A1A18"/>
          <w:spacing w:val="-8"/>
        </w:rPr>
        <w:t> </w:t>
      </w:r>
      <w:r>
        <w:rPr>
          <w:color w:val="1A1A18"/>
        </w:rPr>
        <w:t>day</w:t>
      </w:r>
      <w:r>
        <w:rPr>
          <w:b w:val="0"/>
        </w:rPr>
      </w:r>
    </w:p>
    <w:p>
      <w:pPr>
        <w:pStyle w:val="BodyText"/>
        <w:spacing w:line="242" w:lineRule="auto" w:before="117"/>
        <w:ind w:right="146"/>
        <w:jc w:val="left"/>
      </w:pPr>
      <w:r>
        <w:rPr>
          <w:rFonts w:ascii="Arial"/>
          <w:color w:val="1A1A18"/>
          <w:spacing w:val="-7"/>
        </w:rPr>
        <w:t>Your </w:t>
      </w:r>
      <w:r>
        <w:rPr>
          <w:rFonts w:ascii="Arial"/>
          <w:color w:val="1A1A18"/>
        </w:rPr>
        <w:t>first task will be to agree a team</w:t>
      </w:r>
      <w:r>
        <w:rPr>
          <w:rFonts w:ascii="Arial"/>
          <w:color w:val="1A1A18"/>
          <w:spacing w:val="-11"/>
        </w:rPr>
        <w:t> </w:t>
      </w:r>
      <w:r>
        <w:rPr>
          <w:rFonts w:ascii="Arial"/>
          <w:color w:val="1A1A18"/>
          <w:spacing w:val="-4"/>
        </w:rPr>
        <w:t>leader,</w:t>
      </w:r>
      <w:r>
        <w:rPr>
          <w:rFonts w:ascii="Arial"/>
          <w:color w:val="1A1A18"/>
        </w:rPr>
        <w:t> who will co-ordinate the production of the</w:t>
      </w:r>
      <w:r>
        <w:rPr>
          <w:rFonts w:ascii="Arial"/>
          <w:color w:val="1A1A18"/>
          <w:spacing w:val="-23"/>
        </w:rPr>
        <w:t> </w:t>
      </w:r>
      <w:r>
        <w:rPr>
          <w:rFonts w:ascii="Arial"/>
          <w:color w:val="1A1A18"/>
        </w:rPr>
        <w:t>final</w:t>
      </w:r>
      <w:r>
        <w:rPr>
          <w:rFonts w:ascii="Arial"/>
          <w:color w:val="1A1A18"/>
        </w:rPr>
        <w:t> </w:t>
      </w:r>
      <w:r>
        <w:rPr>
          <w:color w:val="1A1A18"/>
        </w:rPr>
        <w:t>report. This </w:t>
      </w:r>
      <w:r>
        <w:rPr>
          <w:color w:val="1A1A18"/>
          <w:spacing w:val="-3"/>
        </w:rPr>
        <w:t>may </w:t>
      </w:r>
      <w:r>
        <w:rPr>
          <w:color w:val="1A1A18"/>
        </w:rPr>
        <w:t>be a staff or patient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assessor.</w:t>
      </w:r>
      <w:r>
        <w:rPr>
          <w:color w:val="1A1A18"/>
        </w:rPr>
        <w:t> </w:t>
      </w:r>
      <w:r>
        <w:rPr>
          <w:color w:val="1A1A18"/>
          <w:spacing w:val="-8"/>
        </w:rPr>
        <w:t>You </w:t>
      </w:r>
      <w:r>
        <w:rPr>
          <w:color w:val="1A1A18"/>
        </w:rPr>
        <w:t>will then agree amongst </w:t>
      </w:r>
      <w:r>
        <w:rPr>
          <w:color w:val="1A1A18"/>
          <w:spacing w:val="-3"/>
        </w:rPr>
        <w:t>yourselves</w:t>
      </w:r>
      <w:r>
        <w:rPr>
          <w:color w:val="1A1A18"/>
          <w:spacing w:val="-8"/>
        </w:rPr>
        <w:t> </w:t>
      </w:r>
      <w:r>
        <w:rPr>
          <w:color w:val="1A1A18"/>
        </w:rPr>
        <w:t>which</w:t>
      </w:r>
      <w:r>
        <w:rPr>
          <w:color w:val="1A1A18"/>
        </w:rPr>
        <w:t> areas of the site </w:t>
      </w:r>
      <w:r>
        <w:rPr>
          <w:color w:val="1A1A18"/>
          <w:spacing w:val="-3"/>
        </w:rPr>
        <w:t>you </w:t>
      </w:r>
      <w:r>
        <w:rPr>
          <w:color w:val="1A1A18"/>
        </w:rPr>
        <w:t>will be looking at.</w:t>
      </w:r>
      <w:r>
        <w:rPr>
          <w:color w:val="1A1A18"/>
          <w:spacing w:val="-18"/>
        </w:rPr>
        <w:t> </w:t>
      </w:r>
      <w:r>
        <w:rPr>
          <w:color w:val="1A1A18"/>
        </w:rPr>
        <w:t>The</w:t>
      </w:r>
      <w:r>
        <w:rPr>
          <w:color w:val="1A1A18"/>
        </w:rPr>
        <w:t> assessment manager will be able to help</w:t>
      </w:r>
      <w:r>
        <w:rPr>
          <w:color w:val="1A1A18"/>
          <w:spacing w:val="-30"/>
        </w:rPr>
        <w:t> </w:t>
      </w:r>
      <w:r>
        <w:rPr>
          <w:color w:val="1A1A18"/>
          <w:spacing w:val="-3"/>
        </w:rPr>
        <w:t>you,</w:t>
      </w:r>
      <w:r>
        <w:rPr>
          <w:color w:val="1A1A18"/>
        </w:rPr>
        <w:t> but where there is a choice </w:t>
      </w:r>
      <w:r>
        <w:rPr>
          <w:color w:val="1A1A18"/>
          <w:spacing w:val="-3"/>
        </w:rPr>
        <w:t>(for example </w:t>
      </w:r>
      <w:r>
        <w:rPr>
          <w:color w:val="1A1A18"/>
        </w:rPr>
        <w:t>if just</w:t>
      </w:r>
      <w:r>
        <w:rPr>
          <w:color w:val="1A1A18"/>
          <w:spacing w:val="-19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rFonts w:ascii="Arial"/>
          <w:color w:val="1A1A18"/>
        </w:rPr>
        <w:t>sample of wards is being </w:t>
      </w:r>
      <w:r>
        <w:rPr>
          <w:rFonts w:ascii="Arial"/>
          <w:color w:val="1A1A18"/>
          <w:spacing w:val="-3"/>
        </w:rPr>
        <w:t>assessed),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14"/>
        </w:rPr>
        <w:t> </w:t>
      </w:r>
      <w:r>
        <w:rPr>
          <w:rFonts w:ascii="Arial"/>
          <w:color w:val="1A1A18"/>
        </w:rPr>
        <w:t>final</w:t>
      </w:r>
      <w:r>
        <w:rPr>
          <w:rFonts w:ascii="Arial"/>
          <w:color w:val="1A1A18"/>
        </w:rPr>
        <w:t> </w:t>
      </w:r>
      <w:r>
        <w:rPr>
          <w:color w:val="1A1A18"/>
        </w:rPr>
        <w:t>decision should be discussed with</w:t>
      </w:r>
      <w:r>
        <w:rPr>
          <w:color w:val="1A1A18"/>
          <w:spacing w:val="-33"/>
        </w:rPr>
        <w:t> </w:t>
      </w:r>
      <w:r>
        <w:rPr>
          <w:color w:val="1A1A18"/>
          <w:spacing w:val="-3"/>
        </w:rPr>
        <w:t>you.</w:t>
      </w:r>
      <w:r>
        <w:rPr>
          <w:spacing w:val="-3"/>
        </w:rPr>
      </w:r>
    </w:p>
    <w:p>
      <w:pPr>
        <w:pStyle w:val="BodyText"/>
        <w:spacing w:line="242" w:lineRule="auto"/>
        <w:ind w:right="146"/>
        <w:jc w:val="left"/>
      </w:pPr>
      <w:r>
        <w:rPr>
          <w:color w:val="1A1A18"/>
          <w:spacing w:val="-3"/>
        </w:rPr>
        <w:t>For</w:t>
      </w:r>
      <w:r>
        <w:rPr>
          <w:color w:val="1A1A18"/>
          <w:spacing w:val="-6"/>
        </w:rPr>
        <w:t> </w:t>
      </w:r>
      <w:r>
        <w:rPr>
          <w:color w:val="1A1A18"/>
        </w:rPr>
        <w:t>most</w:t>
      </w:r>
      <w:r>
        <w:rPr>
          <w:color w:val="1A1A18"/>
          <w:spacing w:val="-6"/>
        </w:rPr>
        <w:t> </w:t>
      </w:r>
      <w:r>
        <w:rPr>
          <w:color w:val="1A1A18"/>
        </w:rPr>
        <w:t>sites,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team</w:t>
      </w:r>
      <w:r>
        <w:rPr>
          <w:color w:val="1A1A18"/>
          <w:spacing w:val="-6"/>
        </w:rPr>
        <w:t> </w:t>
      </w:r>
      <w:r>
        <w:rPr>
          <w:color w:val="1A1A18"/>
        </w:rPr>
        <w:t>will</w:t>
      </w:r>
      <w:r>
        <w:rPr>
          <w:color w:val="1A1A18"/>
          <w:spacing w:val="-6"/>
        </w:rPr>
        <w:t> </w:t>
      </w:r>
      <w:r>
        <w:rPr>
          <w:color w:val="1A1A18"/>
        </w:rPr>
        <w:t>split</w:t>
      </w:r>
      <w:r>
        <w:rPr>
          <w:color w:val="1A1A18"/>
          <w:spacing w:val="-6"/>
        </w:rPr>
        <w:t> </w:t>
      </w:r>
      <w:r>
        <w:rPr>
          <w:color w:val="1A1A18"/>
        </w:rPr>
        <w:t>up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into</w:t>
      </w:r>
      <w:r>
        <w:rPr>
          <w:color w:val="1A1A18"/>
          <w:spacing w:val="-6"/>
        </w:rPr>
        <w:t> </w:t>
      </w:r>
      <w:r>
        <w:rPr>
          <w:color w:val="1A1A18"/>
        </w:rPr>
        <w:t>smaller</w:t>
      </w:r>
      <w:r>
        <w:rPr>
          <w:color w:val="1A1A18"/>
        </w:rPr>
        <w:t> teams to </w:t>
      </w:r>
      <w:r>
        <w:rPr>
          <w:color w:val="1A1A18"/>
          <w:spacing w:val="-3"/>
        </w:rPr>
        <w:t>make </w:t>
      </w:r>
      <w:r>
        <w:rPr>
          <w:color w:val="1A1A18"/>
        </w:rPr>
        <w:t>sure everything is </w:t>
      </w:r>
      <w:r>
        <w:rPr>
          <w:color w:val="1A1A18"/>
          <w:spacing w:val="-3"/>
        </w:rPr>
        <w:t>covered.</w:t>
      </w:r>
      <w:r>
        <w:rPr>
          <w:color w:val="1A1A18"/>
          <w:spacing w:val="-21"/>
        </w:rPr>
        <w:t> </w:t>
      </w:r>
      <w:r>
        <w:rPr>
          <w:color w:val="1A1A18"/>
        </w:rPr>
        <w:t>One</w:t>
      </w:r>
      <w:r>
        <w:rPr>
          <w:color w:val="1A1A18"/>
        </w:rPr>
        <w:t> person in each team will be appointed as</w:t>
      </w:r>
      <w:r>
        <w:rPr>
          <w:color w:val="1A1A18"/>
          <w:spacing w:val="-41"/>
        </w:rPr>
        <w:t> </w:t>
      </w:r>
      <w:r>
        <w:rPr>
          <w:color w:val="1A1A18"/>
        </w:rPr>
        <w:t>team</w:t>
      </w:r>
      <w:r>
        <w:rPr>
          <w:color w:val="1A1A18"/>
        </w:rPr>
        <w:t> </w:t>
      </w:r>
      <w:r>
        <w:rPr>
          <w:rFonts w:ascii="Arial"/>
          <w:color w:val="1A1A18"/>
          <w:spacing w:val="-4"/>
        </w:rPr>
        <w:t>leader, </w:t>
      </w:r>
      <w:r>
        <w:rPr>
          <w:rFonts w:ascii="Arial"/>
          <w:color w:val="1A1A18"/>
        </w:rPr>
        <w:t>and </w:t>
      </w:r>
      <w:r>
        <w:rPr>
          <w:rFonts w:ascii="Arial"/>
          <w:color w:val="1A1A18"/>
          <w:spacing w:val="-3"/>
        </w:rPr>
        <w:t>they </w:t>
      </w:r>
      <w:r>
        <w:rPr>
          <w:rFonts w:ascii="Arial"/>
          <w:color w:val="1A1A18"/>
        </w:rPr>
        <w:t>will record the final</w:t>
      </w:r>
      <w:r>
        <w:rPr>
          <w:rFonts w:ascii="Arial"/>
          <w:color w:val="1A1A18"/>
          <w:spacing w:val="-6"/>
        </w:rPr>
        <w:t> </w:t>
      </w:r>
      <w:r>
        <w:rPr>
          <w:rFonts w:ascii="Arial"/>
          <w:color w:val="1A1A18"/>
        </w:rPr>
        <w:t>agreed</w:t>
      </w:r>
      <w:r>
        <w:rPr>
          <w:rFonts w:ascii="Arial"/>
          <w:color w:val="1A1A18"/>
        </w:rPr>
        <w:t> </w:t>
      </w:r>
      <w:r>
        <w:rPr>
          <w:color w:val="1A1A18"/>
        </w:rPr>
        <w:t>scores for each area. </w:t>
      </w:r>
      <w:r>
        <w:rPr>
          <w:color w:val="1A1A18"/>
          <w:spacing w:val="-8"/>
        </w:rPr>
        <w:t>You </w:t>
      </w:r>
      <w:r>
        <w:rPr>
          <w:color w:val="1A1A18"/>
        </w:rPr>
        <w:t>will </w:t>
      </w:r>
      <w:r>
        <w:rPr>
          <w:color w:val="1A1A18"/>
          <w:spacing w:val="-4"/>
        </w:rPr>
        <w:t>have </w:t>
      </w:r>
      <w:r>
        <w:rPr>
          <w:color w:val="1A1A18"/>
        </w:rPr>
        <w:t>a</w:t>
      </w:r>
      <w:r>
        <w:rPr>
          <w:color w:val="1A1A18"/>
          <w:spacing w:val="1"/>
        </w:rPr>
        <w:t> </w:t>
      </w:r>
      <w:r>
        <w:rPr>
          <w:color w:val="1A1A18"/>
        </w:rPr>
        <w:t>staff</w:t>
      </w:r>
      <w:r>
        <w:rPr>
          <w:color w:val="1A1A18"/>
        </w:rPr>
        <w:t> assessor with </w:t>
      </w:r>
      <w:r>
        <w:rPr>
          <w:color w:val="1A1A18"/>
          <w:spacing w:val="-3"/>
        </w:rPr>
        <w:t>you </w:t>
      </w:r>
      <w:r>
        <w:rPr>
          <w:color w:val="1A1A18"/>
        </w:rPr>
        <w:t>at all</w:t>
      </w:r>
      <w:r>
        <w:rPr>
          <w:color w:val="1A1A18"/>
          <w:spacing w:val="-23"/>
        </w:rPr>
        <w:t> </w:t>
      </w:r>
      <w:r>
        <w:rPr>
          <w:color w:val="1A1A18"/>
        </w:rPr>
        <w:t>times.</w:t>
      </w:r>
      <w:r>
        <w:rPr/>
      </w:r>
    </w:p>
    <w:p>
      <w:pPr>
        <w:pStyle w:val="BodyText"/>
        <w:spacing w:line="242" w:lineRule="auto"/>
        <w:ind w:right="118"/>
        <w:jc w:val="left"/>
      </w:pPr>
      <w:r>
        <w:rPr>
          <w:color w:val="1A1A18"/>
          <w:spacing w:val="-8"/>
        </w:rPr>
        <w:t>You </w:t>
      </w:r>
      <w:r>
        <w:rPr>
          <w:color w:val="1A1A18"/>
        </w:rPr>
        <w:t>will then visit the designated</w:t>
      </w:r>
      <w:r>
        <w:rPr>
          <w:color w:val="1A1A18"/>
          <w:spacing w:val="-2"/>
        </w:rPr>
        <w:t> </w:t>
      </w:r>
      <w:r>
        <w:rPr>
          <w:color w:val="1A1A18"/>
          <w:spacing w:val="-3"/>
        </w:rPr>
        <w:t>ward,</w:t>
      </w:r>
      <w:r>
        <w:rPr>
          <w:color w:val="1A1A18"/>
        </w:rPr>
        <w:t> department or other area, looking at</w:t>
      </w:r>
      <w:r>
        <w:rPr>
          <w:color w:val="1A1A18"/>
          <w:spacing w:val="-15"/>
        </w:rPr>
        <w:t> </w:t>
      </w:r>
      <w:r>
        <w:rPr>
          <w:color w:val="1A1A18"/>
        </w:rPr>
        <w:t>each</w:t>
      </w:r>
      <w:r>
        <w:rPr>
          <w:color w:val="1A1A18"/>
        </w:rPr>
        <w:t> </w:t>
      </w:r>
      <w:r>
        <w:rPr>
          <w:color w:val="1A1A18"/>
          <w:spacing w:val="-3"/>
        </w:rPr>
        <w:t>relevant item. </w:t>
      </w:r>
      <w:r>
        <w:rPr>
          <w:color w:val="1A1A18"/>
          <w:spacing w:val="-8"/>
        </w:rPr>
        <w:t>You </w:t>
      </w:r>
      <w:r>
        <w:rPr>
          <w:color w:val="1A1A18"/>
        </w:rPr>
        <w:t>should </w:t>
      </w:r>
      <w:r>
        <w:rPr>
          <w:color w:val="1A1A18"/>
          <w:spacing w:val="-3"/>
        </w:rPr>
        <w:t>make </w:t>
      </w:r>
      <w:r>
        <w:rPr>
          <w:color w:val="1A1A18"/>
        </w:rPr>
        <w:t>sure </w:t>
      </w:r>
      <w:r>
        <w:rPr>
          <w:color w:val="1A1A18"/>
          <w:spacing w:val="-3"/>
        </w:rPr>
        <w:t>you</w:t>
      </w:r>
      <w:r>
        <w:rPr>
          <w:color w:val="1A1A18"/>
          <w:spacing w:val="10"/>
        </w:rPr>
        <w:t> </w:t>
      </w:r>
      <w:r>
        <w:rPr>
          <w:color w:val="1A1A18"/>
        </w:rPr>
        <w:t>see</w:t>
      </w:r>
      <w:r>
        <w:rPr>
          <w:color w:val="1A1A18"/>
        </w:rPr>
        <w:t> enough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each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get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clear</w:t>
      </w:r>
      <w:r>
        <w:rPr>
          <w:color w:val="1A1A18"/>
          <w:spacing w:val="-5"/>
        </w:rPr>
        <w:t> </w:t>
      </w:r>
      <w:r>
        <w:rPr>
          <w:color w:val="1A1A18"/>
        </w:rPr>
        <w:t>picture,</w:t>
      </w:r>
      <w:r>
        <w:rPr>
          <w:color w:val="1A1A18"/>
          <w:spacing w:val="-5"/>
        </w:rPr>
        <w:t> </w:t>
      </w:r>
      <w:r>
        <w:rPr>
          <w:color w:val="1A1A18"/>
        </w:rPr>
        <w:t>but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you</w:t>
      </w:r>
      <w:r>
        <w:rPr>
          <w:color w:val="1A1A18"/>
          <w:spacing w:val="-5"/>
        </w:rPr>
        <w:t> </w:t>
      </w:r>
      <w:r>
        <w:rPr>
          <w:color w:val="1A1A18"/>
        </w:rPr>
        <w:t>do</w:t>
      </w:r>
      <w:r>
        <w:rPr>
          <w:color w:val="1A1A18"/>
        </w:rPr>
        <w:t> </w:t>
      </w:r>
      <w:r>
        <w:rPr>
          <w:color w:val="1A1A18"/>
          <w:spacing w:val="-2"/>
        </w:rPr>
        <w:t>not </w:t>
      </w:r>
      <w:r>
        <w:rPr>
          <w:color w:val="1A1A18"/>
        </w:rPr>
        <w:t>need to check every single </w:t>
      </w:r>
      <w:r>
        <w:rPr>
          <w:color w:val="1A1A18"/>
          <w:spacing w:val="-3"/>
        </w:rPr>
        <w:t>item. </w:t>
      </w:r>
      <w:r>
        <w:rPr>
          <w:color w:val="1A1A18"/>
          <w:spacing w:val="-8"/>
        </w:rPr>
        <w:t>You</w:t>
      </w:r>
      <w:r>
        <w:rPr>
          <w:color w:val="1A1A18"/>
          <w:spacing w:val="-23"/>
        </w:rPr>
        <w:t> </w:t>
      </w:r>
      <w:r>
        <w:rPr>
          <w:color w:val="1A1A18"/>
        </w:rPr>
        <w:t>should</w:t>
      </w:r>
      <w:r>
        <w:rPr>
          <w:color w:val="1A1A18"/>
        </w:rPr>
        <w:t> </w:t>
      </w:r>
      <w:r>
        <w:rPr>
          <w:color w:val="1A1A18"/>
          <w:spacing w:val="-3"/>
        </w:rPr>
        <w:t>take </w:t>
      </w:r>
      <w:r>
        <w:rPr>
          <w:color w:val="1A1A18"/>
        </w:rPr>
        <w:t>care </w:t>
      </w:r>
      <w:r>
        <w:rPr>
          <w:color w:val="1A1A18"/>
          <w:spacing w:val="-2"/>
        </w:rPr>
        <w:t>not </w:t>
      </w:r>
      <w:r>
        <w:rPr>
          <w:color w:val="1A1A18"/>
        </w:rPr>
        <w:t>to disrupt the normal activity of</w:t>
      </w:r>
      <w:r>
        <w:rPr>
          <w:color w:val="1A1A18"/>
          <w:spacing w:val="-26"/>
        </w:rPr>
        <w:t> </w:t>
      </w:r>
      <w:r>
        <w:rPr>
          <w:color w:val="1A1A18"/>
        </w:rPr>
        <w:t>the</w:t>
      </w:r>
      <w:r>
        <w:rPr>
          <w:color w:val="1A1A18"/>
        </w:rPr>
        <w:t> area, although </w:t>
      </w:r>
      <w:r>
        <w:rPr>
          <w:color w:val="1A1A18"/>
          <w:spacing w:val="-3"/>
        </w:rPr>
        <w:t>you </w:t>
      </w:r>
      <w:r>
        <w:rPr>
          <w:color w:val="1A1A18"/>
        </w:rPr>
        <w:t>should be able to speak</w:t>
      </w:r>
      <w:r>
        <w:rPr>
          <w:color w:val="1A1A18"/>
          <w:spacing w:val="-28"/>
        </w:rPr>
        <w:t> </w:t>
      </w:r>
      <w:r>
        <w:rPr>
          <w:color w:val="1A1A18"/>
        </w:rPr>
        <w:t>to</w:t>
      </w:r>
      <w:r>
        <w:rPr>
          <w:color w:val="1A1A18"/>
        </w:rPr>
        <w:t> staff and patients if </w:t>
      </w:r>
      <w:r>
        <w:rPr>
          <w:color w:val="1A1A18"/>
          <w:spacing w:val="-3"/>
        </w:rPr>
        <w:t>you</w:t>
      </w:r>
      <w:r>
        <w:rPr>
          <w:color w:val="1A1A18"/>
          <w:spacing w:val="-25"/>
        </w:rPr>
        <w:t> </w:t>
      </w:r>
      <w:r>
        <w:rPr>
          <w:color w:val="1A1A18"/>
        </w:rPr>
        <w:t>wish.</w:t>
      </w:r>
      <w:r>
        <w:rPr/>
      </w:r>
    </w:p>
    <w:p>
      <w:pPr>
        <w:pStyle w:val="BodyText"/>
        <w:spacing w:line="242" w:lineRule="auto"/>
        <w:ind w:right="146"/>
        <w:jc w:val="left"/>
      </w:pPr>
      <w:r>
        <w:rPr>
          <w:color w:val="1A1A18"/>
        </w:rPr>
        <w:t>Remember</w:t>
      </w:r>
      <w:r>
        <w:rPr>
          <w:color w:val="1A1A18"/>
          <w:spacing w:val="-9"/>
        </w:rPr>
        <w:t> </w:t>
      </w:r>
      <w:r>
        <w:rPr>
          <w:color w:val="1A1A18"/>
        </w:rPr>
        <w:t>that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organisation</w:t>
      </w:r>
      <w:r>
        <w:rPr>
          <w:color w:val="1A1A18"/>
          <w:spacing w:val="-9"/>
        </w:rPr>
        <w:t> </w:t>
      </w:r>
      <w:r>
        <w:rPr>
          <w:color w:val="1A1A18"/>
        </w:rPr>
        <w:t>is</w:t>
      </w:r>
      <w:r>
        <w:rPr>
          <w:color w:val="1A1A18"/>
          <w:spacing w:val="-9"/>
        </w:rPr>
        <w:t> </w:t>
      </w:r>
      <w:r>
        <w:rPr>
          <w:color w:val="1A1A18"/>
        </w:rPr>
        <w:t>looking</w:t>
      </w:r>
      <w:r>
        <w:rPr>
          <w:color w:val="1A1A18"/>
          <w:spacing w:val="-9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color w:val="1A1A18"/>
          <w:spacing w:val="-3"/>
        </w:rPr>
        <w:t>your </w:t>
      </w:r>
      <w:r>
        <w:rPr>
          <w:color w:val="1A1A18"/>
        </w:rPr>
        <w:t>opinion. This is </w:t>
      </w:r>
      <w:r>
        <w:rPr>
          <w:color w:val="1A1A18"/>
          <w:spacing w:val="-2"/>
        </w:rPr>
        <w:t>not </w:t>
      </w:r>
      <w:r>
        <w:rPr>
          <w:color w:val="1A1A18"/>
        </w:rPr>
        <w:t>a patient </w:t>
      </w:r>
      <w:r>
        <w:rPr>
          <w:color w:val="1A1A18"/>
          <w:spacing w:val="-4"/>
        </w:rPr>
        <w:t>survey,</w:t>
      </w:r>
      <w:r>
        <w:rPr>
          <w:color w:val="1A1A18"/>
          <w:spacing w:val="-30"/>
        </w:rPr>
        <w:t> </w:t>
      </w:r>
      <w:r>
        <w:rPr>
          <w:color w:val="1A1A18"/>
        </w:rPr>
        <w:t>so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73" w:top="600" w:bottom="560" w:left="600" w:right="600"/>
          <w:cols w:num="2" w:equalWidth="0">
            <w:col w:w="5217" w:space="136"/>
            <w:col w:w="5357"/>
          </w:cols>
        </w:sectPr>
      </w:pPr>
    </w:p>
    <w:p>
      <w:pPr>
        <w:pStyle w:val="BodyText"/>
        <w:spacing w:line="242" w:lineRule="auto" w:before="52"/>
        <w:ind w:right="0"/>
        <w:jc w:val="left"/>
      </w:pPr>
      <w:bookmarkStart w:name="Assessing the food services" w:id="18"/>
      <w:bookmarkEnd w:id="18"/>
      <w:r>
        <w:rPr/>
      </w:r>
      <w:bookmarkStart w:name="What to do if you see a problem" w:id="19"/>
      <w:bookmarkEnd w:id="19"/>
      <w:r>
        <w:rPr/>
      </w:r>
      <w:bookmarkStart w:name="The role of the Care Quality Commission " w:id="20"/>
      <w:bookmarkEnd w:id="20"/>
      <w:r>
        <w:rPr/>
      </w:r>
      <w:bookmarkStart w:name="After the assessment" w:id="21"/>
      <w:bookmarkEnd w:id="21"/>
      <w:r>
        <w:rPr/>
      </w:r>
      <w:bookmarkStart w:name="_bookmark4" w:id="22"/>
      <w:bookmarkEnd w:id="22"/>
      <w:r>
        <w:rPr/>
      </w:r>
      <w:r>
        <w:rPr>
          <w:color w:val="1A1A18"/>
        </w:rPr>
        <w:t>when </w:t>
      </w:r>
      <w:r>
        <w:rPr>
          <w:color w:val="1A1A18"/>
          <w:spacing w:val="-3"/>
        </w:rPr>
        <w:t>you </w:t>
      </w:r>
      <w:r>
        <w:rPr>
          <w:color w:val="1A1A18"/>
        </w:rPr>
        <w:t>talk to patients, </w:t>
      </w:r>
      <w:r>
        <w:rPr>
          <w:color w:val="1A1A18"/>
          <w:spacing w:val="-3"/>
        </w:rPr>
        <w:t>you </w:t>
      </w:r>
      <w:r>
        <w:rPr>
          <w:color w:val="1A1A18"/>
        </w:rPr>
        <w:t>should do so</w:t>
      </w:r>
      <w:r>
        <w:rPr>
          <w:color w:val="1A1A18"/>
          <w:spacing w:val="-19"/>
        </w:rPr>
        <w:t> </w:t>
      </w:r>
      <w:r>
        <w:rPr>
          <w:color w:val="1A1A18"/>
        </w:rPr>
        <w:t>in</w:t>
      </w:r>
      <w:r>
        <w:rPr>
          <w:color w:val="1A1A18"/>
        </w:rPr>
        <w:t> order to form </w:t>
      </w:r>
      <w:r>
        <w:rPr>
          <w:color w:val="1A1A18"/>
          <w:spacing w:val="-3"/>
        </w:rPr>
        <w:t>your </w:t>
      </w:r>
      <w:r>
        <w:rPr>
          <w:color w:val="1A1A18"/>
        </w:rPr>
        <w:t>own opinion. As a</w:t>
      </w:r>
      <w:r>
        <w:rPr>
          <w:color w:val="1A1A18"/>
          <w:spacing w:val="-18"/>
        </w:rPr>
        <w:t> </w:t>
      </w:r>
      <w:r>
        <w:rPr>
          <w:color w:val="1A1A18"/>
        </w:rPr>
        <w:t>general</w:t>
      </w:r>
      <w:r>
        <w:rPr>
          <w:color w:val="1A1A18"/>
        </w:rPr>
        <w:t> rule, </w:t>
      </w:r>
      <w:r>
        <w:rPr>
          <w:color w:val="1A1A18"/>
          <w:spacing w:val="-3"/>
        </w:rPr>
        <w:t>you </w:t>
      </w:r>
      <w:r>
        <w:rPr>
          <w:color w:val="1A1A18"/>
        </w:rPr>
        <w:t>should only ask patients about</w:t>
      </w:r>
      <w:r>
        <w:rPr>
          <w:color w:val="1A1A18"/>
          <w:spacing w:val="-29"/>
        </w:rPr>
        <w:t> </w:t>
      </w:r>
      <w:r>
        <w:rPr>
          <w:color w:val="1A1A18"/>
        </w:rPr>
        <w:t>those</w:t>
      </w:r>
      <w:r>
        <w:rPr>
          <w:color w:val="1A1A18"/>
        </w:rPr>
        <w:t> things that </w:t>
      </w:r>
      <w:r>
        <w:rPr>
          <w:color w:val="1A1A18"/>
          <w:spacing w:val="-3"/>
        </w:rPr>
        <w:t>you </w:t>
      </w:r>
      <w:r>
        <w:rPr>
          <w:color w:val="1A1A18"/>
        </w:rPr>
        <w:t>cannot judge for </w:t>
      </w:r>
      <w:r>
        <w:rPr>
          <w:color w:val="1A1A18"/>
          <w:spacing w:val="-3"/>
        </w:rPr>
        <w:t>yourself. So,</w:t>
      </w:r>
      <w:r>
        <w:rPr>
          <w:color w:val="1A1A18"/>
          <w:spacing w:val="-19"/>
        </w:rPr>
        <w:t> </w:t>
      </w:r>
      <w:r>
        <w:rPr>
          <w:color w:val="1A1A18"/>
        </w:rPr>
        <w:t>for</w:t>
      </w:r>
      <w:r>
        <w:rPr>
          <w:color w:val="1A1A18"/>
        </w:rPr>
        <w:t> instance, </w:t>
      </w:r>
      <w:r>
        <w:rPr>
          <w:color w:val="1A1A18"/>
          <w:spacing w:val="-3"/>
        </w:rPr>
        <w:t>you </w:t>
      </w:r>
      <w:r>
        <w:rPr>
          <w:color w:val="1A1A18"/>
        </w:rPr>
        <w:t>might ask: Do </w:t>
      </w:r>
      <w:r>
        <w:rPr>
          <w:color w:val="1A1A18"/>
          <w:spacing w:val="-3"/>
        </w:rPr>
        <w:t>you always </w:t>
      </w:r>
      <w:r>
        <w:rPr>
          <w:color w:val="1A1A18"/>
        </w:rPr>
        <w:t>get</w:t>
      </w:r>
      <w:r>
        <w:rPr>
          <w:color w:val="1A1A18"/>
          <w:spacing w:val="-15"/>
        </w:rPr>
        <w:t> </w:t>
      </w:r>
      <w:r>
        <w:rPr>
          <w:color w:val="1A1A18"/>
        </w:rPr>
        <w:t>the</w:t>
      </w:r>
      <w:r>
        <w:rPr>
          <w:color w:val="1A1A18"/>
        </w:rPr>
        <w:t> food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ordered?, </w:t>
      </w:r>
      <w:r>
        <w:rPr>
          <w:color w:val="1A1A18"/>
        </w:rPr>
        <w:t>rather than Do </w:t>
      </w:r>
      <w:r>
        <w:rPr>
          <w:color w:val="1A1A18"/>
          <w:spacing w:val="-3"/>
        </w:rPr>
        <w:t>you </w:t>
      </w:r>
      <w:r>
        <w:rPr>
          <w:color w:val="1A1A18"/>
        </w:rPr>
        <w:t>think</w:t>
      </w:r>
      <w:r>
        <w:rPr>
          <w:color w:val="1A1A18"/>
          <w:spacing w:val="-11"/>
        </w:rPr>
        <w:t> </w:t>
      </w:r>
      <w:r>
        <w:rPr>
          <w:color w:val="1A1A18"/>
        </w:rPr>
        <w:t>this</w:t>
      </w:r>
      <w:r>
        <w:rPr>
          <w:color w:val="1A1A18"/>
        </w:rPr>
        <w:t> locker is </w:t>
      </w:r>
      <w:r>
        <w:rPr>
          <w:color w:val="1A1A18"/>
          <w:spacing w:val="-3"/>
        </w:rPr>
        <w:t>clean? </w:t>
      </w:r>
      <w:r>
        <w:rPr>
          <w:color w:val="1A1A18"/>
          <w:spacing w:val="-9"/>
        </w:rPr>
        <w:t>Take </w:t>
      </w:r>
      <w:r>
        <w:rPr>
          <w:color w:val="1A1A18"/>
        </w:rPr>
        <w:t>care </w:t>
      </w:r>
      <w:r>
        <w:rPr>
          <w:color w:val="1A1A18"/>
          <w:spacing w:val="-2"/>
        </w:rPr>
        <w:t>not </w:t>
      </w:r>
      <w:r>
        <w:rPr>
          <w:color w:val="1A1A18"/>
        </w:rPr>
        <w:t>to disrupt the</w:t>
      </w:r>
      <w:r>
        <w:rPr>
          <w:color w:val="1A1A18"/>
          <w:spacing w:val="-17"/>
        </w:rPr>
        <w:t> </w:t>
      </w:r>
      <w:r>
        <w:rPr>
          <w:color w:val="1A1A18"/>
        </w:rPr>
        <w:t>care</w:t>
      </w:r>
      <w:r>
        <w:rPr>
          <w:color w:val="1A1A18"/>
        </w:rPr>
        <w:t> of patients. Do </w:t>
      </w:r>
      <w:r>
        <w:rPr>
          <w:color w:val="1A1A18"/>
          <w:spacing w:val="-2"/>
        </w:rPr>
        <w:t>not </w:t>
      </w:r>
      <w:r>
        <w:rPr>
          <w:color w:val="1A1A18"/>
          <w:spacing w:val="-3"/>
        </w:rPr>
        <w:t>enter </w:t>
      </w:r>
      <w:r>
        <w:rPr>
          <w:color w:val="1A1A18"/>
        </w:rPr>
        <w:t>bedrooms</w:t>
      </w:r>
      <w:r>
        <w:rPr>
          <w:color w:val="1A1A18"/>
          <w:spacing w:val="20"/>
        </w:rPr>
        <w:t> </w:t>
      </w:r>
      <w:r>
        <w:rPr>
          <w:color w:val="1A1A18"/>
        </w:rPr>
        <w:t>or</w:t>
      </w:r>
      <w:r>
        <w:rPr>
          <w:color w:val="1A1A18"/>
        </w:rPr>
        <w:t> bathrooms without permission </w:t>
      </w:r>
      <w:r>
        <w:rPr>
          <w:color w:val="1A1A18"/>
          <w:spacing w:val="-3"/>
        </w:rPr>
        <w:t>(unless they</w:t>
      </w:r>
      <w:r>
        <w:rPr>
          <w:color w:val="1A1A18"/>
          <w:spacing w:val="-18"/>
        </w:rPr>
        <w:t> </w:t>
      </w:r>
      <w:r>
        <w:rPr>
          <w:color w:val="1A1A18"/>
        </w:rPr>
        <w:t>are</w:t>
      </w:r>
      <w:r>
        <w:rPr>
          <w:color w:val="1A1A18"/>
        </w:rPr>
        <w:t> </w:t>
      </w:r>
      <w:r>
        <w:rPr>
          <w:color w:val="1A1A18"/>
          <w:spacing w:val="-3"/>
        </w:rPr>
        <w:t>empty) </w:t>
      </w:r>
      <w:r>
        <w:rPr>
          <w:color w:val="1A1A18"/>
        </w:rPr>
        <w:t>and do </w:t>
      </w:r>
      <w:r>
        <w:rPr>
          <w:color w:val="1A1A18"/>
          <w:spacing w:val="-2"/>
        </w:rPr>
        <w:t>not </w:t>
      </w:r>
      <w:r>
        <w:rPr>
          <w:color w:val="1A1A18"/>
        </w:rPr>
        <w:t>ask patients</w:t>
      </w:r>
      <w:r>
        <w:rPr>
          <w:color w:val="1A1A18"/>
          <w:spacing w:val="-5"/>
        </w:rPr>
        <w:t> </w:t>
      </w:r>
      <w:r>
        <w:rPr>
          <w:color w:val="1A1A18"/>
        </w:rPr>
        <w:t>personal</w:t>
      </w:r>
      <w:r>
        <w:rPr>
          <w:color w:val="1A1A18"/>
        </w:rPr>
        <w:t> questions</w:t>
      </w:r>
      <w:r>
        <w:rPr>
          <w:color w:val="1A1A18"/>
          <w:spacing w:val="-9"/>
        </w:rPr>
        <w:t> </w:t>
      </w:r>
      <w:r>
        <w:rPr>
          <w:color w:val="1A1A18"/>
        </w:rPr>
        <w:t>about</w:t>
      </w:r>
      <w:r>
        <w:rPr>
          <w:color w:val="1A1A18"/>
          <w:spacing w:val="-10"/>
        </w:rPr>
        <w:t> </w:t>
      </w:r>
      <w:r>
        <w:rPr>
          <w:color w:val="1A1A18"/>
        </w:rPr>
        <w:t>their</w:t>
      </w:r>
      <w:r>
        <w:rPr>
          <w:color w:val="1A1A18"/>
          <w:spacing w:val="-9"/>
        </w:rPr>
        <w:t> </w:t>
      </w:r>
      <w:r>
        <w:rPr>
          <w:color w:val="1A1A18"/>
        </w:rPr>
        <w:t>medical</w:t>
      </w:r>
      <w:r>
        <w:rPr>
          <w:color w:val="1A1A18"/>
          <w:spacing w:val="-9"/>
        </w:rPr>
        <w:t> </w:t>
      </w:r>
      <w:r>
        <w:rPr>
          <w:color w:val="1A1A18"/>
        </w:rPr>
        <w:t>condition</w:t>
      </w:r>
      <w:r>
        <w:rPr>
          <w:color w:val="1A1A18"/>
          <w:spacing w:val="-9"/>
        </w:rPr>
        <w:t> </w:t>
      </w:r>
      <w:r>
        <w:rPr>
          <w:color w:val="1A1A18"/>
        </w:rPr>
        <w:t>or</w:t>
      </w:r>
      <w:r>
        <w:rPr>
          <w:color w:val="1A1A18"/>
          <w:spacing w:val="-9"/>
        </w:rPr>
        <w:t> </w:t>
      </w:r>
      <w:r>
        <w:rPr>
          <w:color w:val="1A1A18"/>
        </w:rPr>
        <w:t>care.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1914" w:lineRule="exac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7"/>
          <w:sz w:val="20"/>
          <w:szCs w:val="20"/>
        </w:rPr>
        <w:pict>
          <v:group style="width:255.65pt;height:95.75pt;mso-position-horizontal-relative:char;mso-position-vertical-relative:line" coordorigin="0,0" coordsize="5113,1915">
            <v:group style="position:absolute;left:0;top:0;width:5113;height:1915" coordorigin="0,0" coordsize="5113,1915">
              <v:shape style="position:absolute;left:0;top:0;width:5113;height:1915" coordorigin="0,0" coordsize="5113,1915" path="m0,0l5113,0,5113,1915,0,1915,0,0xe" filled="true" fillcolor="#d3dff3" stroked="false">
                <v:path arrowok="t"/>
                <v:fill type="solid"/>
              </v:shape>
              <v:shape style="position:absolute;left:0;top:0;width:5113;height:191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262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pa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ts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c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f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 H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bad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h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7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2" w:lineRule="auto" w:before="0"/>
        <w:ind w:right="0"/>
        <w:jc w:val="left"/>
      </w:pPr>
      <w:r>
        <w:rPr>
          <w:color w:val="1A1A18"/>
          <w:spacing w:val="-8"/>
        </w:rPr>
        <w:t>You </w:t>
      </w:r>
      <w:r>
        <w:rPr>
          <w:color w:val="1A1A18"/>
        </w:rPr>
        <w:t>will need to follow instructions about what</w:t>
      </w:r>
      <w:r>
        <w:rPr>
          <w:color w:val="1A1A18"/>
          <w:spacing w:val="-43"/>
        </w:rPr>
        <w:t> </w:t>
      </w:r>
      <w:r>
        <w:rPr>
          <w:color w:val="1A1A18"/>
        </w:rPr>
        <w:t>to</w:t>
      </w:r>
      <w:r>
        <w:rPr>
          <w:color w:val="1A1A18"/>
        </w:rPr>
        <w:t> do in an </w:t>
      </w:r>
      <w:r>
        <w:rPr>
          <w:color w:val="1A1A18"/>
          <w:spacing w:val="-3"/>
        </w:rPr>
        <w:t>emergency, </w:t>
      </w:r>
      <w:r>
        <w:rPr>
          <w:color w:val="1A1A18"/>
        </w:rPr>
        <w:t>for instance if there is</w:t>
      </w:r>
      <w:r>
        <w:rPr>
          <w:color w:val="1A1A18"/>
          <w:spacing w:val="14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rFonts w:ascii="Arial"/>
          <w:color w:val="1A1A18"/>
        </w:rPr>
        <w:t>fire, or a cardiac arrest. Sometimes, the</w:t>
      </w:r>
      <w:r>
        <w:rPr>
          <w:rFonts w:ascii="Arial"/>
          <w:color w:val="1A1A18"/>
          <w:spacing w:val="-29"/>
        </w:rPr>
        <w:t> </w:t>
      </w:r>
      <w:r>
        <w:rPr>
          <w:rFonts w:ascii="Arial"/>
          <w:color w:val="1A1A18"/>
        </w:rPr>
        <w:t>team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may </w:t>
      </w:r>
      <w:r>
        <w:rPr>
          <w:color w:val="1A1A18"/>
        </w:rPr>
        <w:t>need to break off an assessment and</w:t>
      </w:r>
      <w:r>
        <w:rPr>
          <w:color w:val="1A1A18"/>
          <w:spacing w:val="-28"/>
        </w:rPr>
        <w:t> </w:t>
      </w:r>
      <w:r>
        <w:rPr>
          <w:color w:val="1A1A18"/>
        </w:rPr>
        <w:t>come</w:t>
      </w:r>
      <w:r>
        <w:rPr>
          <w:color w:val="1A1A18"/>
        </w:rPr>
        <w:t> back </w:t>
      </w:r>
      <w:r>
        <w:rPr>
          <w:color w:val="1A1A18"/>
          <w:spacing w:val="-5"/>
        </w:rPr>
        <w:t>later, </w:t>
      </w:r>
      <w:r>
        <w:rPr>
          <w:color w:val="1A1A18"/>
        </w:rPr>
        <w:t>if there is a clinical</w:t>
      </w:r>
      <w:r>
        <w:rPr>
          <w:color w:val="1A1A18"/>
          <w:spacing w:val="-20"/>
        </w:rPr>
        <w:t> </w:t>
      </w:r>
      <w:r>
        <w:rPr>
          <w:color w:val="1A1A18"/>
          <w:spacing w:val="-3"/>
        </w:rPr>
        <w:t>emergency.</w:t>
      </w:r>
      <w:r>
        <w:rPr>
          <w:spacing w:val="-3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Before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leave </w:t>
      </w:r>
      <w:r>
        <w:rPr>
          <w:color w:val="1A1A18"/>
        </w:rPr>
        <w:t>the area being assessed,</w:t>
      </w:r>
      <w:r>
        <w:rPr>
          <w:color w:val="1A1A18"/>
          <w:spacing w:val="-19"/>
        </w:rPr>
        <w:t> </w:t>
      </w:r>
      <w:r>
        <w:rPr>
          <w:color w:val="1A1A18"/>
        </w:rPr>
        <w:t>the</w:t>
      </w:r>
      <w:r>
        <w:rPr>
          <w:color w:val="1A1A18"/>
        </w:rPr>
        <w:t> team will spend a </w:t>
      </w:r>
      <w:r>
        <w:rPr>
          <w:color w:val="1A1A18"/>
          <w:spacing w:val="-3"/>
        </w:rPr>
        <w:t>few minutes </w:t>
      </w:r>
      <w:r>
        <w:rPr>
          <w:color w:val="1A1A18"/>
        </w:rPr>
        <w:t>agreeing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color w:val="1A1A18"/>
          <w:spacing w:val="-4"/>
        </w:rPr>
        <w:t>score(s) </w:t>
      </w:r>
      <w:r>
        <w:rPr>
          <w:color w:val="1A1A18"/>
        </w:rPr>
        <w:t>to be awarded before moving on.</w:t>
      </w:r>
      <w:r>
        <w:rPr>
          <w:color w:val="1A1A18"/>
          <w:spacing w:val="-31"/>
        </w:rPr>
        <w:t> </w:t>
      </w:r>
      <w:r>
        <w:rPr>
          <w:color w:val="1A1A18"/>
        </w:rPr>
        <w:t>This</w:t>
      </w:r>
      <w:r>
        <w:rPr>
          <w:color w:val="1A1A18"/>
        </w:rPr>
        <w:t> means that if there are </w:t>
      </w:r>
      <w:r>
        <w:rPr>
          <w:color w:val="1A1A18"/>
          <w:spacing w:val="-3"/>
        </w:rPr>
        <w:t>any </w:t>
      </w:r>
      <w:r>
        <w:rPr>
          <w:color w:val="1A1A18"/>
        </w:rPr>
        <w:t>disagreements</w:t>
      </w:r>
      <w:r>
        <w:rPr>
          <w:color w:val="1A1A18"/>
          <w:spacing w:val="-30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can return to the area or item and </w:t>
      </w:r>
      <w:r>
        <w:rPr>
          <w:color w:val="1A1A18"/>
          <w:spacing w:val="-4"/>
        </w:rPr>
        <w:t>have</w:t>
      </w:r>
      <w:r>
        <w:rPr>
          <w:color w:val="1A1A18"/>
          <w:spacing w:val="-39"/>
        </w:rPr>
        <w:t> </w:t>
      </w:r>
      <w:r>
        <w:rPr>
          <w:color w:val="1A1A18"/>
        </w:rPr>
        <w:t>another</w:t>
      </w:r>
      <w:r>
        <w:rPr>
          <w:color w:val="1A1A18"/>
        </w:rPr>
        <w:t> look.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team</w:t>
      </w:r>
      <w:r>
        <w:rPr>
          <w:color w:val="1A1A18"/>
          <w:spacing w:val="-8"/>
        </w:rPr>
        <w:t> </w:t>
      </w:r>
      <w:r>
        <w:rPr>
          <w:color w:val="1A1A18"/>
        </w:rPr>
        <w:t>leader</w:t>
      </w:r>
      <w:r>
        <w:rPr>
          <w:color w:val="1A1A18"/>
          <w:spacing w:val="-8"/>
        </w:rPr>
        <w:t> </w:t>
      </w:r>
      <w:r>
        <w:rPr>
          <w:color w:val="1A1A18"/>
        </w:rPr>
        <w:t>should</w:t>
      </w:r>
      <w:r>
        <w:rPr>
          <w:color w:val="1A1A18"/>
          <w:spacing w:val="-8"/>
        </w:rPr>
        <w:t> </w:t>
      </w:r>
      <w:r>
        <w:rPr>
          <w:color w:val="1A1A18"/>
        </w:rPr>
        <w:t>then</w:t>
      </w:r>
      <w:r>
        <w:rPr>
          <w:color w:val="1A1A18"/>
          <w:spacing w:val="-8"/>
        </w:rPr>
        <w:t> </w:t>
      </w:r>
      <w:r>
        <w:rPr>
          <w:color w:val="1A1A18"/>
        </w:rPr>
        <w:t>complete</w:t>
      </w:r>
      <w:r>
        <w:rPr>
          <w:color w:val="1A1A18"/>
          <w:spacing w:val="-8"/>
        </w:rPr>
        <w:t> </w:t>
      </w:r>
      <w:r>
        <w:rPr>
          <w:color w:val="1A1A18"/>
        </w:rPr>
        <w:t>just</w:t>
      </w:r>
      <w:r>
        <w:rPr>
          <w:color w:val="1A1A18"/>
        </w:rPr>
        <w:t> one form per </w:t>
      </w:r>
      <w:r>
        <w:rPr>
          <w:color w:val="1A1A18"/>
          <w:spacing w:val="-3"/>
        </w:rPr>
        <w:t>ward/area </w:t>
      </w:r>
      <w:r>
        <w:rPr>
          <w:color w:val="1A1A18"/>
        </w:rPr>
        <w:t>on behalf of </w:t>
      </w:r>
      <w:r>
        <w:rPr>
          <w:color w:val="1A1A18"/>
          <w:spacing w:val="-3"/>
        </w:rPr>
        <w:t>you</w:t>
      </w:r>
      <w:r>
        <w:rPr>
          <w:color w:val="1A1A18"/>
          <w:spacing w:val="-16"/>
        </w:rPr>
        <w:t> </w:t>
      </w:r>
      <w:r>
        <w:rPr>
          <w:color w:val="1A1A18"/>
        </w:rPr>
        <w:t>all.</w:t>
      </w:r>
      <w:r>
        <w:rPr/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This ‘score as </w:t>
      </w:r>
      <w:r>
        <w:rPr>
          <w:color w:val="1A1A18"/>
          <w:spacing w:val="-3"/>
        </w:rPr>
        <w:t>you go’ </w:t>
      </w:r>
      <w:r>
        <w:rPr>
          <w:color w:val="1A1A18"/>
        </w:rPr>
        <w:t>approach means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should </w:t>
      </w:r>
      <w:r>
        <w:rPr>
          <w:color w:val="1A1A18"/>
          <w:spacing w:val="-2"/>
        </w:rPr>
        <w:t>not </w:t>
      </w:r>
      <w:r>
        <w:rPr>
          <w:color w:val="1A1A18"/>
        </w:rPr>
        <w:t>need to write much down, but</w:t>
      </w:r>
      <w:r>
        <w:rPr>
          <w:color w:val="1A1A18"/>
          <w:spacing w:val="-20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</w:t>
      </w:r>
      <w:r>
        <w:rPr>
          <w:color w:val="1A1A18"/>
          <w:spacing w:val="-3"/>
        </w:rPr>
        <w:t>may take notes </w:t>
      </w:r>
      <w:r>
        <w:rPr>
          <w:color w:val="1A1A18"/>
        </w:rPr>
        <w:t>if </w:t>
      </w:r>
      <w:r>
        <w:rPr>
          <w:color w:val="1A1A18"/>
          <w:spacing w:val="-3"/>
        </w:rPr>
        <w:t>you </w:t>
      </w:r>
      <w:r>
        <w:rPr>
          <w:color w:val="1A1A18"/>
        </w:rPr>
        <w:t>wish. This will</w:t>
      </w:r>
      <w:r>
        <w:rPr>
          <w:color w:val="1A1A18"/>
          <w:spacing w:val="8"/>
        </w:rPr>
        <w:t> </w:t>
      </w:r>
      <w:r>
        <w:rPr>
          <w:color w:val="1A1A18"/>
        </w:rPr>
        <w:t>be</w:t>
      </w:r>
      <w:r>
        <w:rPr>
          <w:color w:val="1A1A18"/>
        </w:rPr>
        <w:t> especially useful if </w:t>
      </w:r>
      <w:r>
        <w:rPr>
          <w:color w:val="1A1A18"/>
          <w:spacing w:val="-3"/>
        </w:rPr>
        <w:t>you </w:t>
      </w:r>
      <w:r>
        <w:rPr>
          <w:color w:val="1A1A18"/>
        </w:rPr>
        <w:t>see something that is</w:t>
      </w:r>
      <w:r>
        <w:rPr>
          <w:color w:val="1A1A18"/>
          <w:spacing w:val="-44"/>
        </w:rPr>
        <w:t> </w:t>
      </w:r>
      <w:r>
        <w:rPr>
          <w:color w:val="1A1A18"/>
          <w:spacing w:val="-2"/>
        </w:rPr>
        <w:t>not</w:t>
      </w:r>
      <w:r>
        <w:rPr>
          <w:color w:val="1A1A18"/>
        </w:rPr>
        <w:t> part of the assessment but which </w:t>
      </w:r>
      <w:r>
        <w:rPr>
          <w:color w:val="1A1A18"/>
          <w:spacing w:val="-3"/>
        </w:rPr>
        <w:t>you want</w:t>
      </w:r>
      <w:r>
        <w:rPr>
          <w:color w:val="1A1A18"/>
          <w:spacing w:val="-14"/>
        </w:rPr>
        <w:t> </w:t>
      </w:r>
      <w:r>
        <w:rPr>
          <w:color w:val="1A1A18"/>
        </w:rPr>
        <w:t>to</w:t>
      </w:r>
      <w:r>
        <w:rPr>
          <w:color w:val="1A1A18"/>
        </w:rPr>
        <w:t> mention at the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end.</w:t>
      </w:r>
      <w:r>
        <w:rPr>
          <w:spacing w:val="-3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</w:rPr>
        <w:t>Assessing the food</w:t>
      </w:r>
      <w:r>
        <w:rPr>
          <w:color w:val="1A1A18"/>
          <w:spacing w:val="-3"/>
        </w:rPr>
        <w:t> </w:t>
      </w:r>
      <w:r>
        <w:rPr>
          <w:color w:val="1A1A18"/>
        </w:rPr>
        <w:t>services</w:t>
      </w:r>
      <w:r>
        <w:rPr>
          <w:b w:val="0"/>
        </w:rPr>
      </w:r>
    </w:p>
    <w:p>
      <w:pPr>
        <w:pStyle w:val="BodyText"/>
        <w:spacing w:line="242" w:lineRule="auto" w:before="117"/>
        <w:ind w:right="43"/>
        <w:jc w:val="left"/>
      </w:pPr>
      <w:r>
        <w:rPr>
          <w:color w:val="1A1A18"/>
          <w:spacing w:val="-8"/>
        </w:rPr>
        <w:t>You </w:t>
      </w:r>
      <w:r>
        <w:rPr>
          <w:color w:val="1A1A18"/>
          <w:spacing w:val="-3"/>
        </w:rPr>
        <w:t>may </w:t>
      </w:r>
      <w:r>
        <w:rPr>
          <w:color w:val="1A1A18"/>
        </w:rPr>
        <w:t>be </w:t>
      </w:r>
      <w:r>
        <w:rPr>
          <w:color w:val="1A1A18"/>
          <w:spacing w:val="-3"/>
        </w:rPr>
        <w:t>asked </w:t>
      </w:r>
      <w:r>
        <w:rPr>
          <w:color w:val="1A1A18"/>
        </w:rPr>
        <w:t>to taste the food and</w:t>
      </w:r>
      <w:r>
        <w:rPr>
          <w:color w:val="1A1A18"/>
          <w:spacing w:val="-5"/>
        </w:rPr>
        <w:t> </w:t>
      </w:r>
      <w:r>
        <w:rPr>
          <w:color w:val="1A1A18"/>
        </w:rPr>
        <w:t>judge</w:t>
      </w:r>
      <w:r>
        <w:rPr>
          <w:color w:val="1A1A18"/>
        </w:rPr>
        <w:t> its </w:t>
      </w:r>
      <w:r>
        <w:rPr>
          <w:color w:val="1A1A18"/>
          <w:spacing w:val="-4"/>
        </w:rPr>
        <w:t>quality. </w:t>
      </w:r>
      <w:r>
        <w:rPr>
          <w:color w:val="1A1A18"/>
        </w:rPr>
        <w:t>Every dish must be tasted </w:t>
      </w:r>
      <w:r>
        <w:rPr>
          <w:color w:val="1A1A18"/>
          <w:spacing w:val="-3"/>
        </w:rPr>
        <w:t>by</w:t>
      </w:r>
      <w:r>
        <w:rPr>
          <w:color w:val="1A1A18"/>
          <w:spacing w:val="-19"/>
        </w:rPr>
        <w:t> </w:t>
      </w:r>
      <w:r>
        <w:rPr>
          <w:color w:val="1A1A18"/>
          <w:spacing w:val="-3"/>
        </w:rPr>
        <w:t>several</w:t>
      </w:r>
      <w:r>
        <w:rPr>
          <w:color w:val="1A1A18"/>
        </w:rPr>
        <w:t> people, but </w:t>
      </w:r>
      <w:r>
        <w:rPr>
          <w:color w:val="1A1A18"/>
          <w:spacing w:val="-3"/>
        </w:rPr>
        <w:t>you </w:t>
      </w:r>
      <w:r>
        <w:rPr>
          <w:color w:val="1A1A18"/>
        </w:rPr>
        <w:t>do </w:t>
      </w:r>
      <w:r>
        <w:rPr>
          <w:color w:val="1A1A18"/>
          <w:spacing w:val="-2"/>
        </w:rPr>
        <w:t>not </w:t>
      </w:r>
      <w:r>
        <w:rPr>
          <w:color w:val="1A1A18"/>
        </w:rPr>
        <w:t>need to taste each</w:t>
      </w:r>
      <w:r>
        <w:rPr>
          <w:color w:val="1A1A18"/>
          <w:spacing w:val="-24"/>
        </w:rPr>
        <w:t> </w:t>
      </w:r>
      <w:r>
        <w:rPr>
          <w:color w:val="1A1A18"/>
        </w:rPr>
        <w:t>one</w:t>
      </w:r>
      <w:r>
        <w:rPr>
          <w:color w:val="1A1A18"/>
        </w:rPr>
        <w:t> </w:t>
      </w:r>
      <w:r>
        <w:rPr>
          <w:color w:val="1A1A18"/>
          <w:spacing w:val="-3"/>
        </w:rPr>
        <w:t>yourself. For </w:t>
      </w:r>
      <w:r>
        <w:rPr>
          <w:color w:val="1A1A18"/>
        </w:rPr>
        <w:t>instance, if </w:t>
      </w:r>
      <w:r>
        <w:rPr>
          <w:color w:val="1A1A18"/>
          <w:spacing w:val="-3"/>
        </w:rPr>
        <w:t>you </w:t>
      </w:r>
      <w:r>
        <w:rPr>
          <w:color w:val="1A1A18"/>
        </w:rPr>
        <w:t>are vegetarian,</w:t>
      </w:r>
      <w:r>
        <w:rPr>
          <w:color w:val="1A1A18"/>
          <w:spacing w:val="-17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would </w:t>
      </w:r>
      <w:r>
        <w:rPr>
          <w:color w:val="1A1A18"/>
          <w:spacing w:val="-2"/>
        </w:rPr>
        <w:t>not </w:t>
      </w:r>
      <w:r>
        <w:rPr>
          <w:color w:val="1A1A18"/>
          <w:spacing w:val="-3"/>
        </w:rPr>
        <w:t>want </w:t>
      </w:r>
      <w:r>
        <w:rPr>
          <w:color w:val="1A1A18"/>
        </w:rPr>
        <w:t>to taste the meat dishes, but</w:t>
      </w:r>
      <w:r>
        <w:rPr>
          <w:color w:val="1A1A18"/>
          <w:spacing w:val="-29"/>
        </w:rPr>
        <w:t> </w:t>
      </w:r>
      <w:r>
        <w:rPr>
          <w:color w:val="1A1A18"/>
        </w:rPr>
        <w:t>it</w:t>
      </w:r>
      <w:r>
        <w:rPr>
          <w:color w:val="1A1A18"/>
        </w:rPr>
        <w:t> would be wrong to </w:t>
      </w:r>
      <w:r>
        <w:rPr>
          <w:color w:val="1A1A18"/>
          <w:spacing w:val="-3"/>
        </w:rPr>
        <w:t>say they </w:t>
      </w:r>
      <w:r>
        <w:rPr>
          <w:color w:val="1A1A18"/>
        </w:rPr>
        <w:t>do </w:t>
      </w:r>
      <w:r>
        <w:rPr>
          <w:color w:val="1A1A18"/>
          <w:spacing w:val="-2"/>
        </w:rPr>
        <w:t>not </w:t>
      </w:r>
      <w:r>
        <w:rPr>
          <w:color w:val="1A1A18"/>
        </w:rPr>
        <w:t>taste</w:t>
      </w:r>
      <w:r>
        <w:rPr>
          <w:color w:val="1A1A18"/>
          <w:spacing w:val="-21"/>
        </w:rPr>
        <w:t> </w:t>
      </w:r>
      <w:r>
        <w:rPr>
          <w:color w:val="1A1A18"/>
        </w:rPr>
        <w:t>good.</w:t>
      </w:r>
      <w:r>
        <w:rPr/>
      </w:r>
    </w:p>
    <w:p>
      <w:pPr>
        <w:pStyle w:val="BodyText"/>
        <w:spacing w:line="242" w:lineRule="auto" w:before="1"/>
        <w:ind w:right="43"/>
        <w:jc w:val="left"/>
      </w:pPr>
      <w:r>
        <w:rPr>
          <w:color w:val="1A1A18"/>
        </w:rPr>
        <w:t>In this case, </w:t>
      </w:r>
      <w:r>
        <w:rPr>
          <w:color w:val="1A1A18"/>
          <w:spacing w:val="-3"/>
        </w:rPr>
        <w:t>you </w:t>
      </w:r>
      <w:r>
        <w:rPr>
          <w:color w:val="1A1A18"/>
        </w:rPr>
        <w:t>would base </w:t>
      </w:r>
      <w:r>
        <w:rPr>
          <w:color w:val="1A1A18"/>
          <w:spacing w:val="-3"/>
        </w:rPr>
        <w:t>your</w:t>
      </w:r>
      <w:r>
        <w:rPr>
          <w:color w:val="1A1A18"/>
          <w:spacing w:val="-26"/>
        </w:rPr>
        <w:t> </w:t>
      </w:r>
      <w:r>
        <w:rPr>
          <w:color w:val="1A1A18"/>
        </w:rPr>
        <w:t>judgement</w:t>
      </w:r>
      <w:r>
        <w:rPr>
          <w:color w:val="1A1A18"/>
        </w:rPr>
        <w:t> solely on the vegetarian options. </w:t>
      </w:r>
      <w:r>
        <w:rPr>
          <w:color w:val="1A1A18"/>
          <w:spacing w:val="-8"/>
        </w:rPr>
        <w:t>You</w:t>
      </w:r>
      <w:r>
        <w:rPr>
          <w:color w:val="1A1A18"/>
          <w:spacing w:val="-29"/>
        </w:rPr>
        <w:t> </w:t>
      </w:r>
      <w:r>
        <w:rPr>
          <w:color w:val="1A1A18"/>
        </w:rPr>
        <w:t>should</w:t>
      </w:r>
      <w:r>
        <w:rPr>
          <w:color w:val="1A1A18"/>
        </w:rPr>
        <w:t> </w:t>
      </w:r>
      <w:r>
        <w:rPr>
          <w:color w:val="1A1A18"/>
          <w:spacing w:val="-3"/>
        </w:rPr>
        <w:t>take </w:t>
      </w:r>
      <w:r>
        <w:rPr>
          <w:color w:val="1A1A18"/>
        </w:rPr>
        <w:t>care </w:t>
      </w:r>
      <w:r>
        <w:rPr>
          <w:color w:val="1A1A18"/>
          <w:spacing w:val="-2"/>
        </w:rPr>
        <w:t>not </w:t>
      </w:r>
      <w:r>
        <w:rPr>
          <w:color w:val="1A1A18"/>
        </w:rPr>
        <w:t>to </w:t>
      </w:r>
      <w:r>
        <w:rPr>
          <w:color w:val="1A1A18"/>
          <w:spacing w:val="-2"/>
        </w:rPr>
        <w:t>let </w:t>
      </w:r>
      <w:r>
        <w:rPr>
          <w:color w:val="1A1A18"/>
          <w:spacing w:val="-3"/>
        </w:rPr>
        <w:t>any </w:t>
      </w:r>
      <w:r>
        <w:rPr>
          <w:color w:val="1A1A18"/>
        </w:rPr>
        <w:t>personal</w:t>
      </w:r>
      <w:r>
        <w:rPr>
          <w:color w:val="1A1A18"/>
          <w:spacing w:val="-9"/>
        </w:rPr>
        <w:t> </w:t>
      </w:r>
      <w:r>
        <w:rPr>
          <w:color w:val="1A1A18"/>
        </w:rPr>
        <w:t>preferences</w:t>
      </w:r>
      <w:r>
        <w:rPr>
          <w:color w:val="1A1A18"/>
        </w:rPr>
        <w:t> overrule the general quality – for </w:t>
      </w:r>
      <w:r>
        <w:rPr>
          <w:color w:val="1A1A18"/>
          <w:spacing w:val="-3"/>
        </w:rPr>
        <w:t>example,</w:t>
      </w:r>
      <w:r>
        <w:rPr>
          <w:color w:val="1A1A18"/>
          <w:spacing w:val="-33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</w:t>
      </w:r>
      <w:r>
        <w:rPr>
          <w:color w:val="1A1A18"/>
          <w:spacing w:val="-3"/>
        </w:rPr>
        <w:t>may </w:t>
      </w:r>
      <w:r>
        <w:rPr>
          <w:color w:val="1A1A18"/>
        </w:rPr>
        <w:t>prefer white </w:t>
      </w:r>
      <w:r>
        <w:rPr>
          <w:color w:val="1A1A18"/>
          <w:spacing w:val="-2"/>
        </w:rPr>
        <w:t>bread, </w:t>
      </w:r>
      <w:r>
        <w:rPr>
          <w:color w:val="1A1A18"/>
        </w:rPr>
        <w:t>but </w:t>
      </w:r>
      <w:r>
        <w:rPr>
          <w:color w:val="1A1A18"/>
          <w:spacing w:val="-3"/>
        </w:rPr>
        <w:t>you </w:t>
      </w:r>
      <w:r>
        <w:rPr>
          <w:color w:val="1A1A18"/>
        </w:rPr>
        <w:t>would still</w:t>
      </w:r>
      <w:r>
        <w:rPr>
          <w:color w:val="1A1A18"/>
          <w:spacing w:val="-24"/>
        </w:rPr>
        <w:t> </w:t>
      </w:r>
      <w:r>
        <w:rPr>
          <w:color w:val="1A1A18"/>
        </w:rPr>
        <w:t>be</w:t>
      </w:r>
      <w:r>
        <w:rPr>
          <w:color w:val="1A1A18"/>
        </w:rPr>
        <w:t> able to </w:t>
      </w:r>
      <w:r>
        <w:rPr>
          <w:color w:val="1A1A18"/>
          <w:spacing w:val="-3"/>
        </w:rPr>
        <w:t>say </w:t>
      </w:r>
      <w:r>
        <w:rPr>
          <w:color w:val="1A1A18"/>
        </w:rPr>
        <w:t>whether a brown bread</w:t>
      </w:r>
      <w:r>
        <w:rPr>
          <w:color w:val="1A1A18"/>
          <w:spacing w:val="-28"/>
        </w:rPr>
        <w:t> </w:t>
      </w:r>
      <w:r>
        <w:rPr>
          <w:color w:val="1A1A18"/>
        </w:rPr>
        <w:t>sandwich</w:t>
      </w:r>
      <w:r>
        <w:rPr>
          <w:color w:val="1A1A18"/>
        </w:rPr>
        <w:t> </w:t>
      </w:r>
      <w:r>
        <w:rPr>
          <w:color w:val="1A1A18"/>
          <w:spacing w:val="-3"/>
        </w:rPr>
        <w:t>was </w:t>
      </w:r>
      <w:r>
        <w:rPr>
          <w:color w:val="1A1A18"/>
        </w:rPr>
        <w:t>fresh and</w:t>
      </w:r>
      <w:r>
        <w:rPr>
          <w:color w:val="1A1A18"/>
          <w:spacing w:val="-23"/>
        </w:rPr>
        <w:t> </w:t>
      </w:r>
      <w:r>
        <w:rPr>
          <w:color w:val="1A1A18"/>
        </w:rPr>
        <w:t>well-prepared.</w:t>
      </w:r>
      <w:r>
        <w:rPr/>
      </w:r>
    </w:p>
    <w:p>
      <w:pPr>
        <w:pStyle w:val="Heading2"/>
        <w:spacing w:line="240" w:lineRule="auto" w:before="54"/>
        <w:ind w:right="14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A1A18"/>
        </w:rPr>
        <w:t>What to do if </w:t>
      </w:r>
      <w:r>
        <w:rPr>
          <w:color w:val="1A1A18"/>
          <w:spacing w:val="-3"/>
        </w:rPr>
        <w:t>you </w:t>
      </w:r>
      <w:r>
        <w:rPr>
          <w:color w:val="1A1A18"/>
        </w:rPr>
        <w:t>see a</w:t>
      </w:r>
      <w:r>
        <w:rPr>
          <w:color w:val="1A1A18"/>
          <w:spacing w:val="1"/>
        </w:rPr>
        <w:t> </w:t>
      </w:r>
      <w:r>
        <w:rPr>
          <w:color w:val="1A1A18"/>
        </w:rPr>
        <w:t>problem</w:t>
      </w:r>
      <w:r>
        <w:rPr>
          <w:b w:val="0"/>
        </w:rPr>
      </w:r>
    </w:p>
    <w:p>
      <w:pPr>
        <w:pStyle w:val="BodyText"/>
        <w:spacing w:line="242" w:lineRule="auto" w:before="117"/>
        <w:ind w:right="146"/>
        <w:jc w:val="left"/>
      </w:pPr>
      <w:r>
        <w:rPr>
          <w:color w:val="1A1A18"/>
        </w:rPr>
        <w:t>During the assessment, </w:t>
      </w:r>
      <w:r>
        <w:rPr>
          <w:color w:val="1A1A18"/>
          <w:spacing w:val="-3"/>
        </w:rPr>
        <w:t>you may </w:t>
      </w:r>
      <w:r>
        <w:rPr>
          <w:color w:val="1A1A18"/>
        </w:rPr>
        <w:t>see</w:t>
      </w:r>
      <w:r>
        <w:rPr>
          <w:color w:val="1A1A18"/>
          <w:spacing w:val="-30"/>
        </w:rPr>
        <w:t> </w:t>
      </w:r>
      <w:r>
        <w:rPr>
          <w:color w:val="1A1A18"/>
        </w:rPr>
        <w:t>something</w:t>
      </w:r>
      <w:r>
        <w:rPr>
          <w:color w:val="1A1A18"/>
        </w:rPr>
        <w:t> that is </w:t>
      </w:r>
      <w:r>
        <w:rPr>
          <w:color w:val="1A1A18"/>
          <w:spacing w:val="-2"/>
        </w:rPr>
        <w:t>not </w:t>
      </w:r>
      <w:r>
        <w:rPr>
          <w:color w:val="1A1A18"/>
        </w:rPr>
        <w:t>covered </w:t>
      </w:r>
      <w:r>
        <w:rPr>
          <w:color w:val="1A1A18"/>
          <w:spacing w:val="-3"/>
        </w:rPr>
        <w:t>by </w:t>
      </w:r>
      <w:r>
        <w:rPr>
          <w:color w:val="1A1A18"/>
        </w:rPr>
        <w:t>PLACE, but that </w:t>
      </w:r>
      <w:r>
        <w:rPr>
          <w:color w:val="1A1A18"/>
          <w:spacing w:val="-3"/>
        </w:rPr>
        <w:t>you</w:t>
      </w:r>
      <w:r>
        <w:rPr>
          <w:color w:val="1A1A18"/>
          <w:spacing w:val="-30"/>
        </w:rPr>
        <w:t> </w:t>
      </w:r>
      <w:r>
        <w:rPr>
          <w:color w:val="1A1A18"/>
          <w:spacing w:val="-3"/>
        </w:rPr>
        <w:t>want</w:t>
      </w:r>
      <w:r>
        <w:rPr>
          <w:color w:val="1A1A18"/>
        </w:rPr>
        <w:t> to draw attention </w:t>
      </w:r>
      <w:r>
        <w:rPr>
          <w:color w:val="1A1A18"/>
          <w:spacing w:val="-3"/>
        </w:rPr>
        <w:t>to. </w:t>
      </w:r>
      <w:r>
        <w:rPr>
          <w:color w:val="1A1A18"/>
        </w:rPr>
        <w:t>Usually this is best</w:t>
      </w:r>
      <w:r>
        <w:rPr>
          <w:color w:val="1A1A18"/>
          <w:spacing w:val="-30"/>
        </w:rPr>
        <w:t> </w:t>
      </w:r>
      <w:r>
        <w:rPr>
          <w:color w:val="1A1A18"/>
        </w:rPr>
        <w:t>done</w:t>
      </w:r>
      <w:r>
        <w:rPr>
          <w:color w:val="1A1A18"/>
        </w:rPr>
        <w:t> direct with the ward staff or</w:t>
      </w:r>
      <w:r>
        <w:rPr>
          <w:color w:val="1A1A18"/>
          <w:spacing w:val="-12"/>
        </w:rPr>
        <w:t> </w:t>
      </w:r>
      <w:r>
        <w:rPr>
          <w:color w:val="1A1A18"/>
        </w:rPr>
        <w:t>assessment</w:t>
      </w:r>
      <w:r>
        <w:rPr>
          <w:color w:val="1A1A18"/>
        </w:rPr>
        <w:t> </w:t>
      </w:r>
      <w:r>
        <w:rPr>
          <w:color w:val="1A1A18"/>
          <w:spacing w:val="-4"/>
        </w:rPr>
        <w:t>manager. </w:t>
      </w:r>
      <w:r>
        <w:rPr>
          <w:color w:val="1A1A18"/>
        </w:rPr>
        <w:t>Although </w:t>
      </w:r>
      <w:r>
        <w:rPr>
          <w:color w:val="1A1A18"/>
          <w:spacing w:val="-5"/>
        </w:rPr>
        <w:t>unlikely, </w:t>
      </w:r>
      <w:r>
        <w:rPr>
          <w:color w:val="1A1A18"/>
        </w:rPr>
        <w:t>it is possible</w:t>
      </w:r>
      <w:r>
        <w:rPr>
          <w:color w:val="1A1A18"/>
          <w:spacing w:val="-1"/>
        </w:rPr>
        <w:t> </w:t>
      </w:r>
      <w:r>
        <w:rPr>
          <w:color w:val="1A1A18"/>
        </w:rPr>
        <w:t>that</w:t>
      </w:r>
      <w:r>
        <w:rPr>
          <w:color w:val="1A1A18"/>
        </w:rPr>
        <w:t> during a PLACE assessment </w:t>
      </w:r>
      <w:r>
        <w:rPr>
          <w:color w:val="1A1A18"/>
          <w:spacing w:val="-3"/>
        </w:rPr>
        <w:t>you may</w:t>
      </w:r>
      <w:r>
        <w:rPr>
          <w:color w:val="1A1A18"/>
          <w:spacing w:val="-8"/>
        </w:rPr>
        <w:t> </w:t>
      </w:r>
      <w:r>
        <w:rPr>
          <w:color w:val="1A1A18"/>
        </w:rPr>
        <w:t>see</w:t>
      </w:r>
      <w:r>
        <w:rPr>
          <w:color w:val="1A1A18"/>
        </w:rPr>
        <w:t> something which is of very serious</w:t>
      </w:r>
      <w:r>
        <w:rPr>
          <w:color w:val="1A1A18"/>
          <w:spacing w:val="-36"/>
        </w:rPr>
        <w:t> </w:t>
      </w:r>
      <w:r>
        <w:rPr>
          <w:color w:val="1A1A18"/>
        </w:rPr>
        <w:t>concern.</w:t>
      </w:r>
      <w:r>
        <w:rPr/>
      </w:r>
    </w:p>
    <w:p>
      <w:pPr>
        <w:pStyle w:val="BodyText"/>
        <w:spacing w:line="242" w:lineRule="auto" w:before="1"/>
        <w:ind w:right="154"/>
        <w:jc w:val="left"/>
      </w:pPr>
      <w:r>
        <w:rPr>
          <w:color w:val="1A1A18"/>
        </w:rPr>
        <w:t>This </w:t>
      </w:r>
      <w:r>
        <w:rPr>
          <w:color w:val="1A1A18"/>
          <w:spacing w:val="-3"/>
        </w:rPr>
        <w:t>may </w:t>
      </w:r>
      <w:r>
        <w:rPr>
          <w:color w:val="1A1A18"/>
        </w:rPr>
        <w:t>be something that should be acted</w:t>
      </w:r>
      <w:r>
        <w:rPr>
          <w:color w:val="1A1A18"/>
          <w:spacing w:val="-35"/>
        </w:rPr>
        <w:t> </w:t>
      </w:r>
      <w:r>
        <w:rPr>
          <w:color w:val="1A1A18"/>
        </w:rPr>
        <w:t>on</w:t>
      </w:r>
      <w:r>
        <w:rPr>
          <w:color w:val="1A1A18"/>
        </w:rPr>
        <w:t> very </w:t>
      </w:r>
      <w:r>
        <w:rPr>
          <w:color w:val="1A1A18"/>
          <w:spacing w:val="-4"/>
        </w:rPr>
        <w:t>quickly. </w:t>
      </w:r>
      <w:r>
        <w:rPr>
          <w:color w:val="1A1A18"/>
          <w:spacing w:val="-3"/>
        </w:rPr>
        <w:t>For example, you may </w:t>
      </w:r>
      <w:r>
        <w:rPr>
          <w:color w:val="1A1A18"/>
        </w:rPr>
        <w:t>hear</w:t>
      </w:r>
      <w:r>
        <w:rPr>
          <w:color w:val="1A1A18"/>
          <w:spacing w:val="14"/>
        </w:rPr>
        <w:t> </w:t>
      </w:r>
      <w:r>
        <w:rPr>
          <w:color w:val="1A1A18"/>
        </w:rPr>
        <w:t>about</w:t>
      </w:r>
      <w:r>
        <w:rPr>
          <w:color w:val="1A1A18"/>
        </w:rPr>
        <w:t> or observe </w:t>
      </w:r>
      <w:r>
        <w:rPr>
          <w:color w:val="1A1A18"/>
          <w:spacing w:val="-3"/>
        </w:rPr>
        <w:t>abuse. </w:t>
      </w:r>
      <w:r>
        <w:rPr>
          <w:color w:val="1A1A18"/>
        </w:rPr>
        <w:t>If this happens and if </w:t>
      </w:r>
      <w:r>
        <w:rPr>
          <w:color w:val="1A1A18"/>
          <w:spacing w:val="-3"/>
        </w:rPr>
        <w:t>you</w:t>
      </w:r>
      <w:r>
        <w:rPr>
          <w:color w:val="1A1A18"/>
          <w:spacing w:val="-23"/>
        </w:rPr>
        <w:t> </w:t>
      </w:r>
      <w:r>
        <w:rPr>
          <w:color w:val="1A1A18"/>
        </w:rPr>
        <w:t>feel</w:t>
      </w:r>
      <w:r>
        <w:rPr>
          <w:color w:val="1A1A18"/>
        </w:rPr>
        <w:t> that this is something that should be</w:t>
      </w:r>
      <w:r>
        <w:rPr>
          <w:color w:val="1A1A18"/>
          <w:spacing w:val="-29"/>
        </w:rPr>
        <w:t> </w:t>
      </w:r>
      <w:r>
        <w:rPr>
          <w:color w:val="1A1A18"/>
        </w:rPr>
        <w:t>reported</w:t>
      </w:r>
      <w:r>
        <w:rPr>
          <w:color w:val="1A1A18"/>
        </w:rPr>
        <w:t> </w:t>
      </w:r>
      <w:r>
        <w:rPr>
          <w:color w:val="1A1A18"/>
          <w:spacing w:val="-3"/>
        </w:rPr>
        <w:t>beyond </w:t>
      </w:r>
      <w:r>
        <w:rPr>
          <w:color w:val="1A1A18"/>
        </w:rPr>
        <w:t>the management, </w:t>
      </w:r>
      <w:r>
        <w:rPr>
          <w:color w:val="1A1A18"/>
          <w:spacing w:val="-3"/>
        </w:rPr>
        <w:t>you </w:t>
      </w:r>
      <w:r>
        <w:rPr>
          <w:color w:val="1A1A18"/>
        </w:rPr>
        <w:t>can contact</w:t>
      </w:r>
      <w:r>
        <w:rPr>
          <w:color w:val="1A1A18"/>
          <w:spacing w:val="-10"/>
        </w:rPr>
        <w:t> </w:t>
      </w:r>
      <w:r>
        <w:rPr>
          <w:color w:val="1A1A18"/>
        </w:rPr>
        <w:t>the</w:t>
      </w:r>
      <w:r>
        <w:rPr>
          <w:color w:val="1A1A18"/>
        </w:rPr>
        <w:t> Care Quality Commission</w:t>
      </w:r>
      <w:r>
        <w:rPr>
          <w:color w:val="1A1A18"/>
          <w:spacing w:val="-20"/>
        </w:rPr>
        <w:t> </w:t>
      </w:r>
      <w:r>
        <w:rPr>
          <w:color w:val="1A1A18"/>
          <w:spacing w:val="-5"/>
        </w:rPr>
        <w:t>(CQC).</w:t>
      </w:r>
      <w:r>
        <w:rPr>
          <w:spacing w:val="-5"/>
        </w:rPr>
      </w:r>
    </w:p>
    <w:p>
      <w:pPr>
        <w:pStyle w:val="BodyText"/>
        <w:spacing w:line="242" w:lineRule="auto"/>
        <w:ind w:right="203"/>
        <w:jc w:val="left"/>
      </w:pPr>
      <w:r>
        <w:rPr>
          <w:color w:val="1A1A18"/>
          <w:spacing w:val="-11"/>
        </w:rPr>
        <w:t>To </w:t>
      </w:r>
      <w:r>
        <w:rPr>
          <w:color w:val="1A1A18"/>
        </w:rPr>
        <w:t>do this </w:t>
      </w:r>
      <w:r>
        <w:rPr>
          <w:color w:val="1A1A18"/>
          <w:spacing w:val="-3"/>
        </w:rPr>
        <w:t>you </w:t>
      </w:r>
      <w:r>
        <w:rPr>
          <w:color w:val="1A1A18"/>
        </w:rPr>
        <w:t>should call the Care</w:t>
      </w:r>
      <w:r>
        <w:rPr>
          <w:color w:val="1A1A18"/>
          <w:spacing w:val="-1"/>
        </w:rPr>
        <w:t> </w:t>
      </w:r>
      <w:r>
        <w:rPr>
          <w:color w:val="1A1A18"/>
        </w:rPr>
        <w:t>Quality</w:t>
      </w:r>
      <w:r>
        <w:rPr>
          <w:color w:val="1A1A18"/>
        </w:rPr>
        <w:t> Commission 03000 </w:t>
      </w:r>
      <w:r>
        <w:rPr>
          <w:color w:val="1A1A18"/>
          <w:spacing w:val="-8"/>
        </w:rPr>
        <w:t>616161 </w:t>
      </w:r>
      <w:r>
        <w:rPr>
          <w:color w:val="1A1A18"/>
        </w:rPr>
        <w:t>number and</w:t>
      </w:r>
      <w:r>
        <w:rPr>
          <w:color w:val="1A1A18"/>
          <w:spacing w:val="-7"/>
        </w:rPr>
        <w:t> </w:t>
      </w:r>
      <w:r>
        <w:rPr>
          <w:color w:val="1A1A18"/>
        </w:rPr>
        <w:t>select</w:t>
      </w:r>
      <w:r>
        <w:rPr>
          <w:color w:val="1A1A18"/>
        </w:rPr>
        <w:t> Option 2 for safeguarding. This will put</w:t>
      </w:r>
      <w:r>
        <w:rPr>
          <w:color w:val="1A1A18"/>
          <w:spacing w:val="-23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through to the safety escalation </w:t>
      </w:r>
      <w:r>
        <w:rPr>
          <w:color w:val="1A1A18"/>
          <w:spacing w:val="-3"/>
        </w:rPr>
        <w:t>team.</w:t>
      </w:r>
      <w:r>
        <w:rPr>
          <w:color w:val="1A1A18"/>
          <w:spacing w:val="-15"/>
        </w:rPr>
        <w:t> </w:t>
      </w:r>
      <w:r>
        <w:rPr>
          <w:color w:val="1A1A18"/>
        </w:rPr>
        <w:t>The</w:t>
      </w:r>
      <w:r>
        <w:rPr>
          <w:color w:val="1A1A18"/>
        </w:rPr>
        <w:t> National Care Standards Commission</w:t>
      </w:r>
      <w:r>
        <w:rPr>
          <w:color w:val="1A1A18"/>
          <w:spacing w:val="-14"/>
        </w:rPr>
        <w:t> </w:t>
      </w:r>
      <w:r>
        <w:rPr>
          <w:color w:val="1A1A18"/>
        </w:rPr>
        <w:t>will</w:t>
      </w:r>
      <w:r>
        <w:rPr>
          <w:color w:val="1A1A18"/>
          <w:spacing w:val="-2"/>
        </w:rPr>
        <w:t> </w:t>
      </w:r>
      <w:r>
        <w:rPr>
          <w:color w:val="1A1A18"/>
        </w:rPr>
        <w:t>record </w:t>
      </w:r>
      <w:r>
        <w:rPr>
          <w:color w:val="1A1A18"/>
          <w:spacing w:val="-3"/>
        </w:rPr>
        <w:t>your </w:t>
      </w:r>
      <w:r>
        <w:rPr>
          <w:color w:val="1A1A18"/>
        </w:rPr>
        <w:t>information and notify the</w:t>
      </w:r>
      <w:r>
        <w:rPr>
          <w:color w:val="1A1A18"/>
          <w:spacing w:val="-13"/>
        </w:rPr>
        <w:t> </w:t>
      </w:r>
      <w:r>
        <w:rPr>
          <w:color w:val="1A1A18"/>
          <w:spacing w:val="-3"/>
        </w:rPr>
        <w:t>relevant</w:t>
      </w:r>
      <w:r>
        <w:rPr>
          <w:color w:val="1A1A18"/>
        </w:rPr>
        <w:t> member of staff to deal with this, who </w:t>
      </w:r>
      <w:r>
        <w:rPr>
          <w:color w:val="1A1A18"/>
          <w:spacing w:val="-3"/>
        </w:rPr>
        <w:t>may</w:t>
      </w:r>
      <w:r>
        <w:rPr>
          <w:color w:val="1A1A18"/>
          <w:spacing w:val="-34"/>
        </w:rPr>
        <w:t> </w:t>
      </w:r>
      <w:r>
        <w:rPr>
          <w:color w:val="1A1A18"/>
        </w:rPr>
        <w:t>then</w:t>
      </w:r>
      <w:r>
        <w:rPr>
          <w:color w:val="1A1A18"/>
        </w:rPr>
        <w:t> contact </w:t>
      </w:r>
      <w:r>
        <w:rPr>
          <w:color w:val="1A1A18"/>
          <w:spacing w:val="-3"/>
        </w:rPr>
        <w:t>you. </w:t>
      </w:r>
      <w:r>
        <w:rPr>
          <w:color w:val="1A1A18"/>
        </w:rPr>
        <w:t>The CQC ensures that when</w:t>
      </w:r>
      <w:r>
        <w:rPr>
          <w:color w:val="1A1A18"/>
          <w:spacing w:val="-15"/>
        </w:rPr>
        <w:t> </w:t>
      </w:r>
      <w:r>
        <w:rPr>
          <w:color w:val="1A1A18"/>
        </w:rPr>
        <w:t>it</w:t>
      </w:r>
      <w:r>
        <w:rPr>
          <w:color w:val="1A1A18"/>
        </w:rPr>
        <w:t> receives safeguarding information </w:t>
      </w:r>
      <w:r>
        <w:rPr>
          <w:color w:val="1A1A18"/>
          <w:spacing w:val="-3"/>
        </w:rPr>
        <w:t>they </w:t>
      </w:r>
      <w:r>
        <w:rPr>
          <w:color w:val="1A1A18"/>
        </w:rPr>
        <w:t>pass</w:t>
      </w:r>
      <w:r>
        <w:rPr>
          <w:color w:val="1A1A18"/>
          <w:spacing w:val="-30"/>
        </w:rPr>
        <w:t> </w:t>
      </w:r>
      <w:r>
        <w:rPr>
          <w:color w:val="1A1A18"/>
        </w:rPr>
        <w:t>it</w:t>
      </w:r>
      <w:r>
        <w:rPr>
          <w:color w:val="1A1A18"/>
        </w:rPr>
        <w:t> on in a timely manner to the local authority</w:t>
      </w:r>
      <w:r>
        <w:rPr>
          <w:color w:val="1A1A18"/>
          <w:spacing w:val="-36"/>
        </w:rPr>
        <w:t> </w:t>
      </w:r>
      <w:r>
        <w:rPr>
          <w:color w:val="1A1A18"/>
        </w:rPr>
        <w:t>and/</w:t>
      </w:r>
      <w:r>
        <w:rPr>
          <w:color w:val="1A1A18"/>
        </w:rPr>
        <w:t> or the</w:t>
      </w:r>
      <w:r>
        <w:rPr>
          <w:color w:val="1A1A18"/>
          <w:spacing w:val="-14"/>
        </w:rPr>
        <w:t> </w:t>
      </w:r>
      <w:r>
        <w:rPr>
          <w:color w:val="1A1A18"/>
        </w:rPr>
        <w:t>police.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The role of the Care Quality</w:t>
      </w:r>
      <w:r>
        <w:rPr>
          <w:color w:val="1A1A18"/>
          <w:spacing w:val="-6"/>
        </w:rPr>
        <w:t> </w:t>
      </w:r>
      <w:r>
        <w:rPr>
          <w:color w:val="1A1A18"/>
        </w:rPr>
        <w:t>Commission</w:t>
      </w:r>
      <w:r>
        <w:rPr>
          <w:b w:val="0"/>
        </w:rPr>
      </w:r>
    </w:p>
    <w:p>
      <w:pPr>
        <w:pStyle w:val="BodyText"/>
        <w:spacing w:line="242" w:lineRule="auto" w:before="117"/>
        <w:ind w:right="118"/>
        <w:jc w:val="left"/>
      </w:pPr>
      <w:r>
        <w:rPr>
          <w:color w:val="1A1A18"/>
        </w:rPr>
        <w:t>The Care Quality Commission is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</w:rPr>
        <w:t> independent regulator of all health and</w:t>
      </w:r>
      <w:r>
        <w:rPr>
          <w:color w:val="1A1A18"/>
          <w:spacing w:val="-35"/>
        </w:rPr>
        <w:t> </w:t>
      </w:r>
      <w:r>
        <w:rPr>
          <w:color w:val="1A1A18"/>
        </w:rPr>
        <w:t>social</w:t>
      </w:r>
      <w:r>
        <w:rPr>
          <w:color w:val="1A1A18"/>
        </w:rPr>
        <w:t> care services in </w:t>
      </w:r>
      <w:r>
        <w:rPr>
          <w:color w:val="1A1A18"/>
          <w:spacing w:val="-3"/>
        </w:rPr>
        <w:t>England. </w:t>
      </w:r>
      <w:r>
        <w:rPr>
          <w:color w:val="1A1A18"/>
        </w:rPr>
        <w:t>Their job is to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make</w:t>
      </w:r>
      <w:r>
        <w:rPr>
          <w:color w:val="1A1A18"/>
        </w:rPr>
        <w:t> sure that care provided </w:t>
      </w:r>
      <w:r>
        <w:rPr>
          <w:color w:val="1A1A18"/>
          <w:spacing w:val="-3"/>
        </w:rPr>
        <w:t>by </w:t>
      </w:r>
      <w:r>
        <w:rPr>
          <w:color w:val="1A1A18"/>
        </w:rPr>
        <w:t>hospitals,</w:t>
      </w:r>
      <w:r>
        <w:rPr>
          <w:color w:val="1A1A18"/>
          <w:spacing w:val="-29"/>
        </w:rPr>
        <w:t> </w:t>
      </w:r>
      <w:r>
        <w:rPr>
          <w:color w:val="1A1A18"/>
        </w:rPr>
        <w:t>dentists,</w:t>
      </w:r>
      <w:r>
        <w:rPr>
          <w:color w:val="1A1A18"/>
        </w:rPr>
        <w:t> ambulances, care homes and services</w:t>
      </w:r>
      <w:r>
        <w:rPr>
          <w:color w:val="1A1A18"/>
          <w:spacing w:val="-10"/>
        </w:rPr>
        <w:t> </w:t>
      </w:r>
      <w:r>
        <w:rPr>
          <w:color w:val="1A1A18"/>
        </w:rPr>
        <w:t>in</w:t>
      </w:r>
      <w:r>
        <w:rPr>
          <w:color w:val="1A1A18"/>
          <w:spacing w:val="-2"/>
        </w:rPr>
        <w:t> </w:t>
      </w:r>
      <w:r>
        <w:rPr>
          <w:color w:val="1A1A18"/>
          <w:spacing w:val="-4"/>
        </w:rPr>
        <w:t>people’s </w:t>
      </w:r>
      <w:r>
        <w:rPr>
          <w:color w:val="1A1A18"/>
        </w:rPr>
        <w:t>own homes and elsewhere</w:t>
      </w:r>
      <w:r>
        <w:rPr>
          <w:color w:val="1A1A18"/>
          <w:spacing w:val="-6"/>
        </w:rPr>
        <w:t> </w:t>
      </w:r>
      <w:r>
        <w:rPr>
          <w:color w:val="1A1A18"/>
        </w:rPr>
        <w:t>meets</w:t>
      </w:r>
      <w:r>
        <w:rPr>
          <w:color w:val="1A1A18"/>
        </w:rPr>
        <w:t> essential standards of quality and </w:t>
      </w:r>
      <w:r>
        <w:rPr>
          <w:color w:val="1A1A18"/>
          <w:spacing w:val="-4"/>
        </w:rPr>
        <w:t>safety.</w:t>
      </w:r>
      <w:r>
        <w:rPr>
          <w:color w:val="1A1A18"/>
          <w:spacing w:val="-23"/>
        </w:rPr>
        <w:t> </w:t>
      </w:r>
      <w:r>
        <w:rPr>
          <w:color w:val="1A1A18"/>
          <w:spacing w:val="-3"/>
        </w:rPr>
        <w:t>They</w:t>
      </w:r>
      <w:r>
        <w:rPr>
          <w:color w:val="1A1A18"/>
        </w:rPr>
        <w:t> put</w:t>
      </w:r>
      <w:r>
        <w:rPr>
          <w:color w:val="1A1A18"/>
          <w:spacing w:val="-11"/>
        </w:rPr>
        <w:t> </w:t>
      </w:r>
      <w:r>
        <w:rPr>
          <w:color w:val="1A1A18"/>
        </w:rPr>
        <w:t>the</w:t>
      </w:r>
      <w:r>
        <w:rPr>
          <w:color w:val="1A1A18"/>
          <w:spacing w:val="-11"/>
        </w:rPr>
        <w:t> </w:t>
      </w:r>
      <w:r>
        <w:rPr>
          <w:color w:val="1A1A18"/>
        </w:rPr>
        <w:t>views,</w:t>
      </w:r>
      <w:r>
        <w:rPr>
          <w:color w:val="1A1A18"/>
          <w:spacing w:val="-11"/>
        </w:rPr>
        <w:t> </w:t>
      </w:r>
      <w:r>
        <w:rPr>
          <w:color w:val="1A1A18"/>
        </w:rPr>
        <w:t>experiences,</w:t>
      </w:r>
      <w:r>
        <w:rPr>
          <w:color w:val="1A1A18"/>
          <w:spacing w:val="-11"/>
        </w:rPr>
        <w:t> </w:t>
      </w:r>
      <w:r>
        <w:rPr>
          <w:color w:val="1A1A18"/>
        </w:rPr>
        <w:t>health</w:t>
      </w:r>
      <w:r>
        <w:rPr>
          <w:color w:val="1A1A18"/>
          <w:spacing w:val="-11"/>
        </w:rPr>
        <w:t> </w:t>
      </w:r>
      <w:r>
        <w:rPr>
          <w:color w:val="1A1A18"/>
        </w:rPr>
        <w:t>and</w:t>
      </w:r>
      <w:r>
        <w:rPr>
          <w:color w:val="1A1A18"/>
          <w:spacing w:val="-11"/>
        </w:rPr>
        <w:t> </w:t>
      </w:r>
      <w:r>
        <w:rPr>
          <w:color w:val="1A1A18"/>
        </w:rPr>
        <w:t>wellbeing</w:t>
      </w:r>
      <w:r>
        <w:rPr>
          <w:color w:val="1A1A18"/>
        </w:rPr>
        <w:t> of people who use services at the centre of</w:t>
      </w:r>
      <w:r>
        <w:rPr>
          <w:color w:val="1A1A18"/>
          <w:spacing w:val="-35"/>
        </w:rPr>
        <w:t> </w:t>
      </w:r>
      <w:r>
        <w:rPr>
          <w:color w:val="1A1A18"/>
        </w:rPr>
        <w:t>their</w:t>
      </w:r>
      <w:r>
        <w:rPr>
          <w:color w:val="1A1A18"/>
        </w:rPr>
        <w:t> work, and </w:t>
      </w:r>
      <w:r>
        <w:rPr>
          <w:color w:val="1A1A18"/>
          <w:spacing w:val="-4"/>
        </w:rPr>
        <w:t>have </w:t>
      </w:r>
      <w:r>
        <w:rPr>
          <w:color w:val="1A1A18"/>
        </w:rPr>
        <w:t>a range of powers </w:t>
      </w:r>
      <w:r>
        <w:rPr>
          <w:color w:val="1A1A18"/>
          <w:spacing w:val="-3"/>
        </w:rPr>
        <w:t>they </w:t>
      </w:r>
      <w:r>
        <w:rPr>
          <w:color w:val="1A1A18"/>
        </w:rPr>
        <w:t>can</w:t>
      </w:r>
      <w:r>
        <w:rPr>
          <w:color w:val="1A1A18"/>
          <w:spacing w:val="-15"/>
        </w:rPr>
        <w:t> </w:t>
      </w:r>
      <w:r>
        <w:rPr>
          <w:color w:val="1A1A18"/>
        </w:rPr>
        <w:t>use</w:t>
      </w:r>
      <w:r>
        <w:rPr>
          <w:color w:val="1A1A18"/>
        </w:rPr>
        <w:t> to </w:t>
      </w:r>
      <w:r>
        <w:rPr>
          <w:color w:val="1A1A18"/>
          <w:spacing w:val="-3"/>
        </w:rPr>
        <w:t>take </w:t>
      </w:r>
      <w:r>
        <w:rPr>
          <w:color w:val="1A1A18"/>
        </w:rPr>
        <w:t>action if people are receiving poor</w:t>
      </w:r>
      <w:r>
        <w:rPr>
          <w:color w:val="1A1A18"/>
          <w:spacing w:val="-33"/>
        </w:rPr>
        <w:t> </w:t>
      </w:r>
      <w:r>
        <w:rPr>
          <w:color w:val="1A1A18"/>
        </w:rPr>
        <w:t>care.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After the</w:t>
      </w:r>
      <w:r>
        <w:rPr>
          <w:color w:val="1A1A18"/>
          <w:spacing w:val="3"/>
        </w:rPr>
        <w:t> </w:t>
      </w:r>
      <w:r>
        <w:rPr>
          <w:color w:val="1A1A18"/>
        </w:rPr>
        <w:t>assessment</w:t>
      </w:r>
      <w:r>
        <w:rPr>
          <w:b w:val="0"/>
        </w:rPr>
      </w:r>
    </w:p>
    <w:p>
      <w:pPr>
        <w:pStyle w:val="BodyText"/>
        <w:spacing w:line="242" w:lineRule="auto" w:before="117"/>
        <w:ind w:right="118"/>
        <w:jc w:val="left"/>
      </w:pPr>
      <w:r>
        <w:rPr>
          <w:rFonts w:ascii="Arial"/>
          <w:color w:val="1A1A18"/>
          <w:spacing w:val="-3"/>
        </w:rPr>
        <w:t>Some </w:t>
      </w:r>
      <w:r>
        <w:rPr>
          <w:rFonts w:ascii="Arial"/>
          <w:color w:val="1A1A18"/>
          <w:spacing w:val="-4"/>
        </w:rPr>
        <w:t>questions </w:t>
      </w:r>
      <w:r>
        <w:rPr>
          <w:rFonts w:ascii="Arial"/>
          <w:color w:val="1A1A18"/>
          <w:spacing w:val="-3"/>
        </w:rPr>
        <w:t>are specifically written for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  <w:spacing w:val="-4"/>
        </w:rPr>
        <w:t>patient</w:t>
      </w:r>
      <w:r>
        <w:rPr>
          <w:rFonts w:ascii="Arial"/>
          <w:color w:val="1A1A18"/>
        </w:rPr>
        <w:t> </w:t>
      </w:r>
      <w:r>
        <w:rPr>
          <w:color w:val="1A1A18"/>
        </w:rPr>
        <w:t>assessors only to </w:t>
      </w:r>
      <w:r>
        <w:rPr>
          <w:color w:val="1A1A18"/>
          <w:spacing w:val="-5"/>
        </w:rPr>
        <w:t>answer. </w:t>
      </w:r>
      <w:r>
        <w:rPr>
          <w:color w:val="1A1A18"/>
        </w:rPr>
        <w:t>This is to </w:t>
      </w:r>
      <w:r>
        <w:rPr>
          <w:color w:val="1A1A18"/>
          <w:spacing w:val="-3"/>
        </w:rPr>
        <w:t>make</w:t>
      </w:r>
      <w:r>
        <w:rPr>
          <w:color w:val="1A1A18"/>
          <w:spacing w:val="-15"/>
        </w:rPr>
        <w:t> </w:t>
      </w:r>
      <w:r>
        <w:rPr>
          <w:color w:val="1A1A18"/>
        </w:rPr>
        <w:t>sure</w:t>
      </w:r>
      <w:r>
        <w:rPr>
          <w:color w:val="1A1A18"/>
        </w:rPr>
        <w:t> that the patient voice is strong and</w:t>
      </w:r>
      <w:r>
        <w:rPr>
          <w:color w:val="1A1A18"/>
          <w:spacing w:val="-42"/>
        </w:rPr>
        <w:t> </w:t>
      </w:r>
      <w:r>
        <w:rPr>
          <w:color w:val="1A1A18"/>
          <w:spacing w:val="-4"/>
        </w:rPr>
        <w:t>clear.</w:t>
      </w:r>
      <w:r>
        <w:rPr>
          <w:spacing w:val="-4"/>
        </w:rPr>
      </w:r>
    </w:p>
    <w:p>
      <w:pPr>
        <w:pStyle w:val="BodyText"/>
        <w:spacing w:line="242" w:lineRule="auto"/>
        <w:ind w:right="146"/>
        <w:jc w:val="left"/>
      </w:pPr>
      <w:r>
        <w:rPr>
          <w:color w:val="1A1A18"/>
        </w:rPr>
        <w:t>At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end</w:t>
      </w:r>
      <w:r>
        <w:rPr>
          <w:color w:val="1A1A18"/>
          <w:spacing w:val="-8"/>
        </w:rPr>
        <w:t> </w:t>
      </w:r>
      <w:r>
        <w:rPr>
          <w:color w:val="1A1A18"/>
        </w:rPr>
        <w:t>of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assessment,</w:t>
      </w:r>
      <w:r>
        <w:rPr>
          <w:color w:val="1A1A18"/>
          <w:spacing w:val="-8"/>
        </w:rPr>
        <w:t> </w:t>
      </w:r>
      <w:r>
        <w:rPr>
          <w:color w:val="1A1A18"/>
        </w:rPr>
        <w:t>patient</w:t>
      </w:r>
      <w:r>
        <w:rPr>
          <w:color w:val="1A1A18"/>
          <w:spacing w:val="-8"/>
        </w:rPr>
        <w:t> </w:t>
      </w:r>
      <w:r>
        <w:rPr>
          <w:color w:val="1A1A18"/>
        </w:rPr>
        <w:t>assessors</w:t>
      </w:r>
      <w:r>
        <w:rPr>
          <w:color w:val="1A1A18"/>
        </w:rPr>
        <w:t> will meet alone to </w:t>
      </w:r>
      <w:r>
        <w:rPr>
          <w:color w:val="1A1A18"/>
          <w:spacing w:val="-3"/>
        </w:rPr>
        <w:t>answer </w:t>
      </w:r>
      <w:r>
        <w:rPr>
          <w:color w:val="1A1A18"/>
        </w:rPr>
        <w:t>the questions</w:t>
      </w:r>
      <w:r>
        <w:rPr>
          <w:color w:val="1A1A18"/>
          <w:spacing w:val="-17"/>
        </w:rPr>
        <w:t> </w:t>
      </w:r>
      <w:r>
        <w:rPr>
          <w:color w:val="1A1A18"/>
        </w:rPr>
        <w:t>that</w:t>
      </w:r>
      <w:r>
        <w:rPr>
          <w:color w:val="1A1A18"/>
        </w:rPr>
        <w:t> </w:t>
      </w:r>
      <w:r>
        <w:rPr>
          <w:color w:val="1A1A18"/>
          <w:spacing w:val="-3"/>
        </w:rPr>
        <w:t>relate </w:t>
      </w:r>
      <w:r>
        <w:rPr>
          <w:color w:val="1A1A18"/>
        </w:rPr>
        <w:t>only to </w:t>
      </w:r>
      <w:r>
        <w:rPr>
          <w:color w:val="1A1A18"/>
          <w:spacing w:val="-3"/>
        </w:rPr>
        <w:t>you </w:t>
      </w:r>
      <w:r>
        <w:rPr>
          <w:color w:val="1A1A18"/>
        </w:rPr>
        <w:t>and complete a</w:t>
      </w:r>
      <w:r>
        <w:rPr>
          <w:color w:val="1A1A18"/>
          <w:spacing w:val="-6"/>
        </w:rPr>
        <w:t> </w:t>
      </w:r>
      <w:r>
        <w:rPr>
          <w:color w:val="1A1A18"/>
        </w:rPr>
        <w:t>patient</w:t>
      </w:r>
      <w:r>
        <w:rPr>
          <w:color w:val="1A1A18"/>
        </w:rPr>
        <w:t> assessment summary sheet. The</w:t>
      </w:r>
      <w:r>
        <w:rPr>
          <w:color w:val="1A1A18"/>
          <w:spacing w:val="-20"/>
        </w:rPr>
        <w:t> </w:t>
      </w:r>
      <w:r>
        <w:rPr>
          <w:color w:val="1A1A18"/>
        </w:rPr>
        <w:t>assessing</w:t>
      </w:r>
      <w:r>
        <w:rPr>
          <w:color w:val="1A1A18"/>
          <w:spacing w:val="-2"/>
        </w:rPr>
        <w:t> </w:t>
      </w:r>
      <w:r>
        <w:rPr>
          <w:color w:val="1A1A18"/>
        </w:rPr>
        <w:t>team </w:t>
      </w:r>
      <w:r>
        <w:rPr>
          <w:color w:val="1A1A18"/>
          <w:spacing w:val="-3"/>
        </w:rPr>
        <w:t>may </w:t>
      </w:r>
      <w:r>
        <w:rPr>
          <w:color w:val="1A1A18"/>
        </w:rPr>
        <w:t>complete more than one form,</w:t>
      </w:r>
      <w:r>
        <w:rPr>
          <w:color w:val="1A1A18"/>
          <w:spacing w:val="-17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color w:val="1A1A18"/>
          <w:spacing w:val="-3"/>
        </w:rPr>
        <w:t>example </w:t>
      </w:r>
      <w:r>
        <w:rPr>
          <w:color w:val="1A1A18"/>
        </w:rPr>
        <w:t>if the assessment takes place </w:t>
      </w:r>
      <w:r>
        <w:rPr>
          <w:color w:val="1A1A18"/>
          <w:spacing w:val="-4"/>
        </w:rPr>
        <w:t>over</w:t>
      </w:r>
      <w:r>
        <w:rPr>
          <w:color w:val="1A1A18"/>
          <w:spacing w:val="-18"/>
        </w:rPr>
        <w:t> </w:t>
      </w:r>
      <w:r>
        <w:rPr>
          <w:color w:val="1A1A18"/>
        </w:rPr>
        <w:t>two</w:t>
      </w:r>
      <w:r>
        <w:rPr>
          <w:color w:val="1A1A18"/>
        </w:rPr>
        <w:t> </w:t>
      </w:r>
      <w:r>
        <w:rPr>
          <w:color w:val="1A1A18"/>
          <w:spacing w:val="-3"/>
        </w:rPr>
        <w:t>days, </w:t>
      </w:r>
      <w:r>
        <w:rPr>
          <w:color w:val="1A1A18"/>
        </w:rPr>
        <w:t>with different teams assessing</w:t>
      </w:r>
      <w:r>
        <w:rPr>
          <w:color w:val="1A1A18"/>
          <w:spacing w:val="-22"/>
        </w:rPr>
        <w:t> </w:t>
      </w:r>
      <w:r>
        <w:rPr>
          <w:color w:val="1A1A18"/>
        </w:rPr>
        <w:t>different</w:t>
      </w:r>
      <w:r>
        <w:rPr>
          <w:color w:val="1A1A18"/>
        </w:rPr>
        <w:t> areas, then each team </w:t>
      </w:r>
      <w:r>
        <w:rPr>
          <w:color w:val="1A1A18"/>
          <w:spacing w:val="-3"/>
        </w:rPr>
        <w:t>may </w:t>
      </w:r>
      <w:r>
        <w:rPr>
          <w:color w:val="1A1A18"/>
        </w:rPr>
        <w:t>complete a</w:t>
      </w:r>
      <w:r>
        <w:rPr>
          <w:color w:val="1A1A18"/>
          <w:spacing w:val="-42"/>
        </w:rPr>
        <w:t> </w:t>
      </w:r>
      <w:r>
        <w:rPr>
          <w:color w:val="1A1A18"/>
        </w:rPr>
        <w:t>form.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73" w:top="600" w:bottom="560" w:left="600" w:right="600"/>
          <w:cols w:num="2" w:equalWidth="0">
            <w:col w:w="5223" w:space="130"/>
            <w:col w:w="5357"/>
          </w:cols>
        </w:sectPr>
      </w:pPr>
    </w:p>
    <w:p>
      <w:pPr>
        <w:pStyle w:val="BodyText"/>
        <w:spacing w:line="242" w:lineRule="auto" w:before="52"/>
        <w:ind w:left="120" w:right="0"/>
        <w:jc w:val="left"/>
      </w:pPr>
      <w:bookmarkStart w:name="Payment" w:id="23"/>
      <w:bookmarkEnd w:id="23"/>
      <w:r>
        <w:rPr/>
      </w:r>
      <w:bookmarkStart w:name="Publication of results" w:id="24"/>
      <w:bookmarkEnd w:id="24"/>
      <w:r>
        <w:rPr/>
      </w:r>
      <w:bookmarkStart w:name="How the information is used " w:id="25"/>
      <w:bookmarkEnd w:id="25"/>
      <w:r>
        <w:rPr/>
      </w:r>
      <w:bookmarkStart w:name="How to get involved" w:id="26"/>
      <w:bookmarkEnd w:id="26"/>
      <w:r>
        <w:rPr/>
      </w:r>
      <w:bookmarkStart w:name="Conclusion" w:id="27"/>
      <w:bookmarkEnd w:id="27"/>
      <w:r>
        <w:rPr/>
      </w:r>
      <w:bookmarkStart w:name="_bookmark5" w:id="28"/>
      <w:bookmarkEnd w:id="28"/>
      <w:r>
        <w:rPr/>
      </w:r>
      <w:r>
        <w:rPr>
          <w:color w:val="1A1A18"/>
          <w:spacing w:val="-8"/>
        </w:rPr>
        <w:t>You </w:t>
      </w:r>
      <w:r>
        <w:rPr>
          <w:color w:val="1A1A18"/>
        </w:rPr>
        <w:t>will need to discuss </w:t>
      </w:r>
      <w:r>
        <w:rPr>
          <w:color w:val="1A1A18"/>
          <w:spacing w:val="-3"/>
        </w:rPr>
        <w:t>your </w:t>
      </w:r>
      <w:r>
        <w:rPr>
          <w:color w:val="1A1A18"/>
        </w:rPr>
        <w:t>answers,</w:t>
      </w:r>
      <w:r>
        <w:rPr>
          <w:color w:val="1A1A18"/>
          <w:spacing w:val="-23"/>
        </w:rPr>
        <w:t> </w:t>
      </w:r>
      <w:r>
        <w:rPr>
          <w:color w:val="1A1A18"/>
        </w:rPr>
        <w:t>resolve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any </w:t>
      </w:r>
      <w:r>
        <w:rPr>
          <w:rFonts w:ascii="Arial"/>
          <w:color w:val="1A1A18"/>
        </w:rPr>
        <w:t>difficulties, and agree the wording of a</w:t>
      </w:r>
      <w:r>
        <w:rPr>
          <w:rFonts w:ascii="Arial"/>
          <w:color w:val="1A1A18"/>
          <w:spacing w:val="-30"/>
        </w:rPr>
        <w:t> </w:t>
      </w:r>
      <w:r>
        <w:rPr>
          <w:rFonts w:ascii="Arial"/>
          <w:color w:val="1A1A18"/>
        </w:rPr>
        <w:t>short</w:t>
      </w:r>
      <w:r>
        <w:rPr>
          <w:rFonts w:ascii="Arial"/>
          <w:color w:val="1A1A18"/>
        </w:rPr>
        <w:t> summary statement. It is very </w:t>
      </w:r>
      <w:r>
        <w:rPr>
          <w:rFonts w:ascii="Arial"/>
          <w:color w:val="1A1A18"/>
          <w:spacing w:val="-3"/>
        </w:rPr>
        <w:t>unusual </w:t>
      </w:r>
      <w:r>
        <w:rPr>
          <w:rFonts w:ascii="Arial"/>
          <w:color w:val="1A1A18"/>
        </w:rPr>
        <w:t>to</w:t>
      </w:r>
      <w:r>
        <w:rPr>
          <w:rFonts w:ascii="Arial"/>
          <w:color w:val="1A1A18"/>
          <w:spacing w:val="-14"/>
        </w:rPr>
        <w:t> </w:t>
      </w:r>
      <w:r>
        <w:rPr>
          <w:rFonts w:ascii="Arial"/>
          <w:color w:val="1A1A18"/>
        </w:rPr>
        <w:t>find</w:t>
      </w:r>
      <w:r>
        <w:rPr>
          <w:rFonts w:ascii="Arial"/>
          <w:color w:val="1A1A18"/>
        </w:rPr>
        <w:t> </w:t>
      </w:r>
      <w:r>
        <w:rPr>
          <w:color w:val="1A1A18"/>
        </w:rPr>
        <w:t>serious disagreements. </w:t>
      </w:r>
      <w:r>
        <w:rPr>
          <w:color w:val="1A1A18"/>
          <w:spacing w:val="-8"/>
        </w:rPr>
        <w:t>You </w:t>
      </w:r>
      <w:r>
        <w:rPr>
          <w:color w:val="1A1A18"/>
        </w:rPr>
        <w:t>will need to</w:t>
      </w:r>
      <w:r>
        <w:rPr>
          <w:color w:val="1A1A18"/>
          <w:spacing w:val="-25"/>
        </w:rPr>
        <w:t> </w:t>
      </w:r>
      <w:r>
        <w:rPr>
          <w:color w:val="1A1A18"/>
        </w:rPr>
        <w:t>agree</w:t>
      </w:r>
      <w:r>
        <w:rPr>
          <w:color w:val="1A1A18"/>
        </w:rPr>
        <w:t> amongst </w:t>
      </w:r>
      <w:r>
        <w:rPr>
          <w:color w:val="1A1A18"/>
          <w:spacing w:val="-3"/>
        </w:rPr>
        <w:t>you </w:t>
      </w:r>
      <w:r>
        <w:rPr>
          <w:color w:val="1A1A18"/>
        </w:rPr>
        <w:t>which patient assessor will</w:t>
      </w:r>
      <w:r>
        <w:rPr>
          <w:color w:val="1A1A18"/>
          <w:spacing w:val="-22"/>
        </w:rPr>
        <w:t> </w:t>
      </w:r>
      <w:r>
        <w:rPr>
          <w:color w:val="1A1A18"/>
        </w:rPr>
        <w:t>sign</w:t>
      </w:r>
      <w:r>
        <w:rPr>
          <w:color w:val="1A1A18"/>
        </w:rPr>
        <w:t> the patient assessment summary sheet</w:t>
      </w:r>
      <w:r>
        <w:rPr>
          <w:color w:val="1A1A18"/>
          <w:spacing w:val="-17"/>
        </w:rPr>
        <w:t> </w:t>
      </w:r>
      <w:r>
        <w:rPr>
          <w:color w:val="1A1A18"/>
        </w:rPr>
        <w:t>on</w:t>
      </w:r>
      <w:r>
        <w:rPr>
          <w:color w:val="1A1A18"/>
        </w:rPr>
        <w:t> behalf of </w:t>
      </w:r>
      <w:r>
        <w:rPr>
          <w:color w:val="1A1A18"/>
          <w:spacing w:val="-3"/>
        </w:rPr>
        <w:t>you</w:t>
      </w:r>
      <w:r>
        <w:rPr>
          <w:color w:val="1A1A18"/>
          <w:spacing w:val="-20"/>
        </w:rPr>
        <w:t> </w:t>
      </w:r>
      <w:r>
        <w:rPr>
          <w:color w:val="1A1A18"/>
        </w:rPr>
        <w:t>all.</w:t>
      </w:r>
      <w:r>
        <w:rPr/>
      </w:r>
    </w:p>
    <w:p>
      <w:pPr>
        <w:pStyle w:val="BodyText"/>
        <w:spacing w:line="242" w:lineRule="auto"/>
        <w:ind w:left="120" w:right="0"/>
        <w:jc w:val="left"/>
      </w:pPr>
      <w:r>
        <w:rPr>
          <w:color w:val="1A1A18"/>
        </w:rPr>
        <w:t>The patient assessors will also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make</w:t>
      </w:r>
      <w:r>
        <w:rPr>
          <w:color w:val="1A1A18"/>
        </w:rPr>
        <w:t> recommendations for </w:t>
      </w:r>
      <w:r>
        <w:rPr>
          <w:color w:val="1A1A18"/>
          <w:spacing w:val="-3"/>
        </w:rPr>
        <w:t>improvement.</w:t>
      </w:r>
      <w:r>
        <w:rPr>
          <w:color w:val="1A1A18"/>
          <w:spacing w:val="-4"/>
        </w:rPr>
        <w:t> Clearly,</w:t>
      </w:r>
      <w:r>
        <w:rPr>
          <w:color w:val="1A1A18"/>
        </w:rPr>
        <w:t> these must be reasonable and </w:t>
      </w:r>
      <w:r>
        <w:rPr>
          <w:color w:val="1A1A18"/>
          <w:spacing w:val="-3"/>
        </w:rPr>
        <w:t>achievable </w:t>
      </w:r>
      <w:r>
        <w:rPr>
          <w:color w:val="1A1A18"/>
        </w:rPr>
        <w:t>–</w:t>
      </w:r>
      <w:r>
        <w:rPr>
          <w:color w:val="1A1A18"/>
          <w:spacing w:val="-16"/>
        </w:rPr>
        <w:t> </w:t>
      </w:r>
      <w:r>
        <w:rPr>
          <w:color w:val="1A1A18"/>
        </w:rPr>
        <w:t>it</w:t>
      </w:r>
      <w:r>
        <w:rPr>
          <w:color w:val="1A1A18"/>
        </w:rPr>
        <w:t> would be unrealistic, for </w:t>
      </w:r>
      <w:r>
        <w:rPr>
          <w:color w:val="1A1A18"/>
          <w:spacing w:val="-3"/>
        </w:rPr>
        <w:t>example, </w:t>
      </w:r>
      <w:r>
        <w:rPr>
          <w:color w:val="1A1A18"/>
        </w:rPr>
        <w:t>to</w:t>
      </w:r>
      <w:r>
        <w:rPr>
          <w:color w:val="1A1A18"/>
          <w:spacing w:val="-21"/>
        </w:rPr>
        <w:t> </w:t>
      </w:r>
      <w:r>
        <w:rPr>
          <w:color w:val="1A1A18"/>
        </w:rPr>
        <w:t>suggest</w:t>
      </w:r>
      <w:r>
        <w:rPr>
          <w:color w:val="1A1A18"/>
        </w:rPr>
        <w:t> that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building</w:t>
      </w:r>
      <w:r>
        <w:rPr>
          <w:color w:val="1A1A18"/>
          <w:spacing w:val="-7"/>
        </w:rPr>
        <w:t> </w:t>
      </w:r>
      <w:r>
        <w:rPr>
          <w:color w:val="1A1A18"/>
        </w:rPr>
        <w:t>needs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be</w:t>
      </w:r>
      <w:r>
        <w:rPr>
          <w:color w:val="1A1A18"/>
          <w:spacing w:val="-7"/>
        </w:rPr>
        <w:t> </w:t>
      </w:r>
      <w:r>
        <w:rPr>
          <w:color w:val="1A1A18"/>
        </w:rPr>
        <w:t>completely</w:t>
      </w:r>
      <w:r>
        <w:rPr>
          <w:color w:val="1A1A18"/>
          <w:spacing w:val="-7"/>
        </w:rPr>
        <w:t> </w:t>
      </w:r>
      <w:r>
        <w:rPr>
          <w:color w:val="1A1A18"/>
        </w:rPr>
        <w:t>rebuilt</w:t>
      </w:r>
      <w:r>
        <w:rPr>
          <w:color w:val="1A1A18"/>
        </w:rPr>
        <w:t> before</w:t>
      </w:r>
      <w:r>
        <w:rPr>
          <w:color w:val="1A1A18"/>
          <w:spacing w:val="-14"/>
        </w:rPr>
        <w:t> </w:t>
      </w:r>
      <w:r>
        <w:rPr>
          <w:color w:val="1A1A18"/>
        </w:rPr>
        <w:t>the</w:t>
      </w:r>
      <w:r>
        <w:rPr>
          <w:color w:val="1A1A18"/>
          <w:spacing w:val="-14"/>
        </w:rPr>
        <w:t> </w:t>
      </w:r>
      <w:r>
        <w:rPr>
          <w:color w:val="1A1A18"/>
        </w:rPr>
        <w:t>next</w:t>
      </w:r>
      <w:r>
        <w:rPr>
          <w:color w:val="1A1A18"/>
          <w:spacing w:val="-15"/>
        </w:rPr>
        <w:t> </w:t>
      </w:r>
      <w:r>
        <w:rPr>
          <w:color w:val="1A1A18"/>
        </w:rPr>
        <w:t>assessment.</w:t>
      </w:r>
      <w:r>
        <w:rPr>
          <w:color w:val="1A1A18"/>
          <w:spacing w:val="-15"/>
        </w:rPr>
        <w:t> </w:t>
      </w:r>
      <w:r>
        <w:rPr>
          <w:color w:val="1A1A18"/>
        </w:rPr>
        <w:t>Recommendations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work best when </w:t>
      </w:r>
      <w:r>
        <w:rPr>
          <w:rFonts w:ascii="Arial" w:hAnsi="Arial" w:cs="Arial" w:eastAsia="Arial"/>
          <w:color w:val="1A1A18"/>
          <w:spacing w:val="-3"/>
        </w:rPr>
        <w:t>they </w:t>
      </w:r>
      <w:r>
        <w:rPr>
          <w:rFonts w:ascii="Arial" w:hAnsi="Arial" w:cs="Arial" w:eastAsia="Arial"/>
          <w:color w:val="1A1A18"/>
        </w:rPr>
        <w:t>are specific</w:t>
      </w:r>
      <w:r>
        <w:rPr>
          <w:rFonts w:ascii="Arial" w:hAnsi="Arial" w:cs="Arial" w:eastAsia="Arial"/>
          <w:color w:val="1A1A18"/>
          <w:spacing w:val="-3"/>
        </w:rPr>
        <w:t> </w:t>
      </w:r>
      <w:r>
        <w:rPr>
          <w:rFonts w:ascii="Arial" w:hAnsi="Arial" w:cs="Arial" w:eastAsia="Arial"/>
          <w:color w:val="1A1A18"/>
        </w:rPr>
        <w:t>and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measurable – for</w:t>
      </w:r>
      <w:r>
        <w:rPr>
          <w:color w:val="1A1A18"/>
          <w:spacing w:val="-15"/>
        </w:rPr>
        <w:t> </w:t>
      </w:r>
      <w:r>
        <w:rPr>
          <w:color w:val="1A1A18"/>
          <w:spacing w:val="-4"/>
        </w:rPr>
        <w:t>example:</w:t>
      </w:r>
      <w:r>
        <w:rPr>
          <w:spacing w:val="-4"/>
        </w:rPr>
      </w:r>
    </w:p>
    <w:p>
      <w:pPr>
        <w:pStyle w:val="ListParagraph"/>
        <w:numPr>
          <w:ilvl w:val="0"/>
          <w:numId w:val="3"/>
        </w:numPr>
        <w:tabs>
          <w:tab w:pos="347" w:val="left" w:leader="none"/>
        </w:tabs>
        <w:spacing w:line="240" w:lineRule="auto" w:before="140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Provide a hot option with the </w:t>
      </w:r>
      <w:r>
        <w:rPr>
          <w:rFonts w:ascii="Arial"/>
          <w:color w:val="1A1A18"/>
          <w:spacing w:val="-3"/>
          <w:sz w:val="24"/>
        </w:rPr>
        <w:t>evening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meal;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3"/>
        </w:numPr>
        <w:tabs>
          <w:tab w:pos="347" w:val="left" w:leader="none"/>
        </w:tabs>
        <w:spacing w:line="240" w:lineRule="auto" w:before="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Replace bed curtains with longer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ones;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3"/>
        </w:numPr>
        <w:tabs>
          <w:tab w:pos="347" w:val="left" w:leader="none"/>
        </w:tabs>
        <w:spacing w:line="242" w:lineRule="auto" w:before="4" w:after="0"/>
        <w:ind w:left="346" w:right="545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Replace worn-out flooring in</w:t>
      </w:r>
      <w:r>
        <w:rPr>
          <w:rFonts w:ascii="Arial"/>
          <w:color w:val="1A1A18"/>
          <w:spacing w:val="-29"/>
          <w:sz w:val="24"/>
        </w:rPr>
        <w:t> </w:t>
      </w:r>
      <w:r>
        <w:rPr>
          <w:rFonts w:ascii="Arial"/>
          <w:color w:val="1A1A18"/>
          <w:sz w:val="24"/>
        </w:rPr>
        <w:t>out-patients</w:t>
      </w:r>
      <w:r>
        <w:rPr>
          <w:rFonts w:ascii="Arial"/>
          <w:color w:val="1A1A18"/>
          <w:sz w:val="24"/>
        </w:rPr>
        <w:t> corridor.</w:t>
      </w:r>
      <w:r>
        <w:rPr>
          <w:rFonts w:ascii="Arial"/>
          <w:sz w:val="24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After the assessment, </w:t>
      </w:r>
      <w:r>
        <w:rPr>
          <w:color w:val="1A1A18"/>
          <w:spacing w:val="-3"/>
        </w:rPr>
        <w:t>you </w:t>
      </w:r>
      <w:r>
        <w:rPr>
          <w:color w:val="1A1A18"/>
        </w:rPr>
        <w:t>should hand</w:t>
      </w:r>
      <w:r>
        <w:rPr>
          <w:color w:val="1A1A18"/>
          <w:spacing w:val="-28"/>
        </w:rPr>
        <w:t> </w:t>
      </w:r>
      <w:r>
        <w:rPr>
          <w:color w:val="1A1A18"/>
          <w:spacing w:val="-3"/>
        </w:rPr>
        <w:t>your</w:t>
      </w:r>
      <w:r>
        <w:rPr>
          <w:color w:val="1A1A18"/>
        </w:rPr>
        <w:t> patient assessment summary sheet to</w:t>
      </w:r>
      <w:r>
        <w:rPr>
          <w:color w:val="1A1A18"/>
          <w:spacing w:val="-28"/>
        </w:rPr>
        <w:t> </w:t>
      </w:r>
      <w:r>
        <w:rPr>
          <w:color w:val="1A1A18"/>
        </w:rPr>
        <w:t>the</w:t>
      </w:r>
      <w:r>
        <w:rPr>
          <w:color w:val="1A1A18"/>
        </w:rPr>
        <w:t> assessment </w:t>
      </w:r>
      <w:r>
        <w:rPr>
          <w:color w:val="1A1A18"/>
          <w:spacing w:val="-4"/>
        </w:rPr>
        <w:t>manager. </w:t>
      </w:r>
      <w:r>
        <w:rPr>
          <w:color w:val="1A1A18"/>
          <w:spacing w:val="-3"/>
        </w:rPr>
        <w:t>They </w:t>
      </w:r>
      <w:r>
        <w:rPr>
          <w:color w:val="1A1A18"/>
        </w:rPr>
        <w:t>will </w:t>
      </w:r>
      <w:r>
        <w:rPr>
          <w:color w:val="1A1A18"/>
          <w:spacing w:val="-2"/>
        </w:rPr>
        <w:t>submit</w:t>
      </w:r>
      <w:r>
        <w:rPr>
          <w:color w:val="1A1A18"/>
          <w:spacing w:val="-3"/>
        </w:rPr>
        <w:t> your</w:t>
      </w:r>
      <w:r>
        <w:rPr>
          <w:color w:val="1A1A18"/>
        </w:rPr>
        <w:t> </w:t>
      </w:r>
      <w:r>
        <w:rPr>
          <w:rFonts w:ascii="Arial"/>
          <w:color w:val="1A1A18"/>
        </w:rPr>
        <w:t>comments along with the final results of</w:t>
      </w:r>
      <w:r>
        <w:rPr>
          <w:rFonts w:ascii="Arial"/>
          <w:color w:val="1A1A18"/>
          <w:spacing w:val="-36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</w:rPr>
        <w:t> </w:t>
      </w:r>
      <w:r>
        <w:rPr>
          <w:color w:val="1A1A18"/>
        </w:rPr>
        <w:t>assessment through an online</w:t>
      </w:r>
      <w:r>
        <w:rPr>
          <w:color w:val="1A1A18"/>
          <w:spacing w:val="-31"/>
        </w:rPr>
        <w:t> </w:t>
      </w:r>
      <w:r>
        <w:rPr>
          <w:color w:val="1A1A18"/>
          <w:spacing w:val="-4"/>
        </w:rPr>
        <w:t>system.</w:t>
      </w:r>
      <w:r>
        <w:rPr>
          <w:spacing w:val="-4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The patient assessment summary sheet</w:t>
      </w:r>
      <w:r>
        <w:rPr>
          <w:color w:val="1A1A18"/>
          <w:spacing w:val="-29"/>
        </w:rPr>
        <w:t> </w:t>
      </w:r>
      <w:r>
        <w:rPr>
          <w:color w:val="1A1A18"/>
        </w:rPr>
        <w:t>also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asks you </w:t>
      </w:r>
      <w:r>
        <w:rPr>
          <w:rFonts w:ascii="Arial"/>
          <w:color w:val="1A1A18"/>
        </w:rPr>
        <w:t>to confirm that </w:t>
      </w:r>
      <w:r>
        <w:rPr>
          <w:rFonts w:ascii="Arial"/>
          <w:color w:val="1A1A18"/>
          <w:spacing w:val="-3"/>
        </w:rPr>
        <w:t>you </w:t>
      </w:r>
      <w:r>
        <w:rPr>
          <w:rFonts w:ascii="Arial"/>
          <w:color w:val="1A1A18"/>
        </w:rPr>
        <w:t>feel the visit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has</w:t>
      </w:r>
      <w:r>
        <w:rPr>
          <w:rFonts w:ascii="Arial"/>
          <w:color w:val="1A1A18"/>
        </w:rPr>
        <w:t> </w:t>
      </w:r>
      <w:r>
        <w:rPr>
          <w:color w:val="1A1A18"/>
        </w:rPr>
        <w:t>been handled properly and </w:t>
      </w:r>
      <w:r>
        <w:rPr>
          <w:color w:val="1A1A18"/>
          <w:spacing w:val="-3"/>
        </w:rPr>
        <w:t>your </w:t>
      </w:r>
      <w:r>
        <w:rPr>
          <w:color w:val="1A1A18"/>
        </w:rPr>
        <w:t>views</w:t>
      </w:r>
      <w:r>
        <w:rPr>
          <w:color w:val="1A1A18"/>
          <w:spacing w:val="-13"/>
        </w:rPr>
        <w:t> </w:t>
      </w:r>
      <w:r>
        <w:rPr>
          <w:color w:val="1A1A18"/>
          <w:spacing w:val="-4"/>
        </w:rPr>
        <w:t>have</w:t>
      </w:r>
      <w:r>
        <w:rPr>
          <w:color w:val="1A1A18"/>
        </w:rPr>
        <w:t> been </w:t>
      </w:r>
      <w:r>
        <w:rPr>
          <w:color w:val="1A1A18"/>
          <w:spacing w:val="-3"/>
        </w:rPr>
        <w:t>listened to. </w:t>
      </w:r>
      <w:r>
        <w:rPr>
          <w:color w:val="1A1A18"/>
        </w:rPr>
        <w:t>If </w:t>
      </w:r>
      <w:r>
        <w:rPr>
          <w:color w:val="1A1A18"/>
          <w:spacing w:val="-3"/>
        </w:rPr>
        <w:t>you </w:t>
      </w:r>
      <w:r>
        <w:rPr>
          <w:color w:val="1A1A18"/>
          <w:spacing w:val="-4"/>
        </w:rPr>
        <w:t>have </w:t>
      </w:r>
      <w:r>
        <w:rPr>
          <w:color w:val="1A1A18"/>
          <w:spacing w:val="-3"/>
        </w:rPr>
        <w:t>any </w:t>
      </w:r>
      <w:r>
        <w:rPr>
          <w:color w:val="1A1A18"/>
        </w:rPr>
        <w:t>concerns,</w:t>
      </w:r>
      <w:r>
        <w:rPr>
          <w:color w:val="1A1A18"/>
          <w:spacing w:val="19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should </w:t>
      </w:r>
      <w:r>
        <w:rPr>
          <w:color w:val="1A1A18"/>
          <w:spacing w:val="-3"/>
        </w:rPr>
        <w:t>say </w:t>
      </w:r>
      <w:r>
        <w:rPr>
          <w:color w:val="1A1A18"/>
        </w:rPr>
        <w:t>so </w:t>
      </w:r>
      <w:r>
        <w:rPr>
          <w:color w:val="1A1A18"/>
          <w:spacing w:val="-3"/>
        </w:rPr>
        <w:t>here. </w:t>
      </w:r>
      <w:r>
        <w:rPr>
          <w:color w:val="1A1A18"/>
          <w:spacing w:val="-5"/>
        </w:rPr>
        <w:t>However, </w:t>
      </w:r>
      <w:r>
        <w:rPr>
          <w:color w:val="1A1A18"/>
          <w:spacing w:val="-3"/>
        </w:rPr>
        <w:t>you </w:t>
      </w:r>
      <w:r>
        <w:rPr>
          <w:color w:val="1A1A18"/>
        </w:rPr>
        <w:t>can</w:t>
      </w:r>
      <w:r>
        <w:rPr>
          <w:color w:val="1A1A18"/>
          <w:spacing w:val="11"/>
        </w:rPr>
        <w:t> </w:t>
      </w:r>
      <w:r>
        <w:rPr>
          <w:color w:val="1A1A18"/>
        </w:rPr>
        <w:t>also</w:t>
      </w:r>
      <w:r>
        <w:rPr>
          <w:color w:val="1A1A18"/>
        </w:rPr>
        <w:t> contact the Health and Social Care</w:t>
      </w:r>
      <w:r>
        <w:rPr>
          <w:color w:val="1A1A18"/>
          <w:spacing w:val="-42"/>
        </w:rPr>
        <w:t> </w:t>
      </w:r>
      <w:r>
        <w:rPr>
          <w:color w:val="1A1A18"/>
        </w:rPr>
        <w:t>Information</w:t>
      </w:r>
      <w:r>
        <w:rPr>
          <w:color w:val="1A1A18"/>
        </w:rPr>
        <w:t> </w:t>
      </w:r>
      <w:r>
        <w:rPr>
          <w:rFonts w:ascii="Arial"/>
          <w:color w:val="1A1A18"/>
        </w:rPr>
        <w:t>Centre. If </w:t>
      </w:r>
      <w:r>
        <w:rPr>
          <w:rFonts w:ascii="Arial"/>
          <w:color w:val="1A1A18"/>
          <w:spacing w:val="-3"/>
        </w:rPr>
        <w:t>you </w:t>
      </w:r>
      <w:r>
        <w:rPr>
          <w:rFonts w:ascii="Arial"/>
          <w:color w:val="1A1A18"/>
        </w:rPr>
        <w:t>find </w:t>
      </w:r>
      <w:r>
        <w:rPr>
          <w:rFonts w:ascii="Arial"/>
          <w:color w:val="1A1A18"/>
          <w:spacing w:val="-3"/>
        </w:rPr>
        <w:t>you </w:t>
      </w:r>
      <w:r>
        <w:rPr>
          <w:rFonts w:ascii="Arial"/>
          <w:color w:val="1A1A18"/>
        </w:rPr>
        <w:t>do need to get in</w:t>
      </w:r>
      <w:r>
        <w:rPr>
          <w:rFonts w:ascii="Arial"/>
          <w:color w:val="1A1A18"/>
          <w:spacing w:val="-31"/>
        </w:rPr>
        <w:t> </w:t>
      </w:r>
      <w:r>
        <w:rPr>
          <w:rFonts w:ascii="Arial"/>
          <w:color w:val="1A1A18"/>
        </w:rPr>
        <w:t>touch,</w:t>
      </w:r>
      <w:r>
        <w:rPr>
          <w:rFonts w:ascii="Arial"/>
          <w:color w:val="1A1A18"/>
        </w:rPr>
        <w:t> </w:t>
      </w:r>
      <w:r>
        <w:rPr>
          <w:color w:val="1A1A18"/>
        </w:rPr>
        <w:t>please state clearly the </w:t>
      </w:r>
      <w:r>
        <w:rPr>
          <w:color w:val="1A1A18"/>
          <w:spacing w:val="-3"/>
        </w:rPr>
        <w:t>site/organisation</w:t>
      </w:r>
      <w:r>
        <w:rPr>
          <w:color w:val="1A1A18"/>
          <w:spacing w:val="-17"/>
        </w:rPr>
        <w:t> </w:t>
      </w:r>
      <w:r>
        <w:rPr>
          <w:color w:val="1A1A18"/>
        </w:rPr>
        <w:t>where</w:t>
      </w:r>
      <w:r>
        <w:rPr>
          <w:color w:val="1A1A18"/>
        </w:rPr>
        <w:t> the assessment took place and be as clear</w:t>
      </w:r>
      <w:r>
        <w:rPr>
          <w:color w:val="1A1A18"/>
          <w:spacing w:val="-33"/>
        </w:rPr>
        <w:t> </w:t>
      </w:r>
      <w:r>
        <w:rPr>
          <w:color w:val="1A1A18"/>
        </w:rPr>
        <w:t>as</w:t>
      </w:r>
      <w:r>
        <w:rPr>
          <w:color w:val="1A1A18"/>
        </w:rPr>
        <w:t> possible about what happened to </w:t>
      </w:r>
      <w:r>
        <w:rPr>
          <w:color w:val="1A1A18"/>
          <w:spacing w:val="-3"/>
        </w:rPr>
        <w:t>make</w:t>
      </w:r>
      <w:r>
        <w:rPr>
          <w:color w:val="1A1A18"/>
          <w:spacing w:val="-20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need to write about</w:t>
      </w:r>
      <w:r>
        <w:rPr>
          <w:color w:val="1A1A18"/>
          <w:spacing w:val="-23"/>
        </w:rPr>
        <w:t> </w:t>
      </w:r>
      <w:r>
        <w:rPr>
          <w:color w:val="1A1A18"/>
        </w:rPr>
        <w:t>it.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</w:rPr>
        <w:t>Payment</w:t>
      </w:r>
      <w:r>
        <w:rPr>
          <w:b w:val="0"/>
        </w:rPr>
      </w:r>
    </w:p>
    <w:p>
      <w:pPr>
        <w:pStyle w:val="BodyText"/>
        <w:spacing w:line="242" w:lineRule="auto" w:before="117"/>
        <w:ind w:right="30"/>
        <w:jc w:val="left"/>
      </w:pPr>
      <w:r>
        <w:rPr>
          <w:color w:val="1A1A18"/>
        </w:rPr>
        <w:t>Organisations will normally </w:t>
      </w:r>
      <w:r>
        <w:rPr>
          <w:color w:val="1A1A18"/>
          <w:spacing w:val="-3"/>
        </w:rPr>
        <w:t>cover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travel</w:t>
      </w:r>
      <w:r>
        <w:rPr>
          <w:color w:val="1A1A18"/>
        </w:rPr>
        <w:t> expenses </w:t>
      </w:r>
      <w:r>
        <w:rPr>
          <w:color w:val="1A1A18"/>
          <w:spacing w:val="-2"/>
        </w:rPr>
        <w:t>and/or </w:t>
      </w:r>
      <w:r>
        <w:rPr>
          <w:color w:val="1A1A18"/>
        </w:rPr>
        <w:t>provide free parking,</w:t>
      </w:r>
      <w:r>
        <w:rPr>
          <w:color w:val="1A1A18"/>
          <w:spacing w:val="-16"/>
        </w:rPr>
        <w:t> </w:t>
      </w:r>
      <w:r>
        <w:rPr>
          <w:color w:val="1A1A18"/>
        </w:rPr>
        <w:t>and</w:t>
      </w:r>
      <w:r>
        <w:rPr>
          <w:color w:val="1A1A18"/>
        </w:rPr>
        <w:t> provide refreshments. This </w:t>
      </w:r>
      <w:r>
        <w:rPr>
          <w:color w:val="1A1A18"/>
          <w:spacing w:val="-3"/>
        </w:rPr>
        <w:t>may </w:t>
      </w:r>
      <w:r>
        <w:rPr>
          <w:color w:val="1A1A18"/>
        </w:rPr>
        <w:t>be just </w:t>
      </w:r>
      <w:r>
        <w:rPr>
          <w:color w:val="1A1A18"/>
          <w:spacing w:val="-2"/>
        </w:rPr>
        <w:t>tea</w:t>
      </w:r>
      <w:r>
        <w:rPr>
          <w:color w:val="1A1A18"/>
          <w:spacing w:val="-46"/>
        </w:rPr>
        <w:t> </w:t>
      </w:r>
      <w:r>
        <w:rPr>
          <w:color w:val="1A1A18"/>
        </w:rPr>
        <w:t>and</w:t>
      </w:r>
      <w:r>
        <w:rPr>
          <w:color w:val="1A1A18"/>
        </w:rPr>
        <w:t> coffee for a short assessment, but if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</w:rPr>
        <w:t> assessment is a long one </w:t>
      </w:r>
      <w:r>
        <w:rPr>
          <w:color w:val="1A1A18"/>
          <w:spacing w:val="-3"/>
        </w:rPr>
        <w:t>you </w:t>
      </w:r>
      <w:r>
        <w:rPr>
          <w:color w:val="1A1A18"/>
        </w:rPr>
        <w:t>would</w:t>
      </w:r>
      <w:r>
        <w:rPr>
          <w:color w:val="1A1A18"/>
          <w:spacing w:val="-27"/>
        </w:rPr>
        <w:t> </w:t>
      </w:r>
      <w:r>
        <w:rPr>
          <w:color w:val="1A1A18"/>
        </w:rPr>
        <w:t>normally</w:t>
      </w:r>
      <w:r>
        <w:rPr>
          <w:color w:val="1A1A18"/>
        </w:rPr>
        <w:t> be offered a light meal. Depending on</w:t>
      </w:r>
      <w:r>
        <w:rPr>
          <w:color w:val="1A1A18"/>
          <w:spacing w:val="-24"/>
        </w:rPr>
        <w:t> </w:t>
      </w:r>
      <w:r>
        <w:rPr>
          <w:color w:val="1A1A18"/>
        </w:rPr>
        <w:t>their</w:t>
      </w:r>
      <w:r>
        <w:rPr>
          <w:color w:val="1A1A18"/>
        </w:rPr>
        <w:t> </w:t>
      </w:r>
      <w:r>
        <w:rPr>
          <w:color w:val="1A1A18"/>
          <w:spacing w:val="-4"/>
        </w:rPr>
        <w:t>policy, </w:t>
      </w:r>
      <w:r>
        <w:rPr>
          <w:color w:val="1A1A18"/>
        </w:rPr>
        <w:t>some trusts/organisations </w:t>
      </w:r>
      <w:r>
        <w:rPr>
          <w:color w:val="1A1A18"/>
          <w:spacing w:val="-3"/>
        </w:rPr>
        <w:t>pay </w:t>
      </w:r>
      <w:r>
        <w:rPr>
          <w:color w:val="1A1A18"/>
        </w:rPr>
        <w:t>a</w:t>
      </w:r>
      <w:r>
        <w:rPr>
          <w:color w:val="1A1A18"/>
          <w:spacing w:val="-16"/>
        </w:rPr>
        <w:t> </w:t>
      </w:r>
      <w:r>
        <w:rPr>
          <w:color w:val="1A1A18"/>
        </w:rPr>
        <w:t>small</w:t>
      </w:r>
      <w:r>
        <w:rPr>
          <w:color w:val="1A1A18"/>
        </w:rPr>
        <w:t> honorarium.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</w:rPr>
        <w:t>Publication of</w:t>
      </w:r>
      <w:r>
        <w:rPr>
          <w:color w:val="1A1A18"/>
          <w:spacing w:val="-10"/>
        </w:rPr>
        <w:t> </w:t>
      </w:r>
      <w:r>
        <w:rPr>
          <w:color w:val="1A1A18"/>
        </w:rPr>
        <w:t>results</w:t>
      </w:r>
      <w:r>
        <w:rPr>
          <w:b w:val="0"/>
        </w:rPr>
      </w:r>
    </w:p>
    <w:p>
      <w:pPr>
        <w:pStyle w:val="BodyText"/>
        <w:spacing w:line="242" w:lineRule="auto" w:before="117"/>
        <w:ind w:right="30"/>
        <w:jc w:val="left"/>
      </w:pPr>
      <w:r>
        <w:rPr>
          <w:color w:val="1A1A18"/>
        </w:rPr>
        <w:t>Once the results are submitted, </w:t>
      </w:r>
      <w:r>
        <w:rPr>
          <w:color w:val="1A1A18"/>
          <w:spacing w:val="-3"/>
        </w:rPr>
        <w:t>they</w:t>
      </w:r>
      <w:r>
        <w:rPr>
          <w:color w:val="1A1A18"/>
          <w:spacing w:val="-13"/>
        </w:rPr>
        <w:t> </w:t>
      </w:r>
      <w:r>
        <w:rPr>
          <w:color w:val="1A1A18"/>
        </w:rPr>
        <w:t>are</w:t>
      </w:r>
      <w:r>
        <w:rPr>
          <w:color w:val="1A1A18"/>
        </w:rPr>
        <w:t> analysed and </w:t>
      </w:r>
      <w:r>
        <w:rPr>
          <w:color w:val="1A1A18"/>
          <w:spacing w:val="-3"/>
        </w:rPr>
        <w:t>weighted </w:t>
      </w:r>
      <w:r>
        <w:rPr>
          <w:color w:val="1A1A18"/>
        </w:rPr>
        <w:t>according to a</w:t>
      </w:r>
      <w:r>
        <w:rPr>
          <w:color w:val="1A1A18"/>
          <w:spacing w:val="-31"/>
        </w:rPr>
        <w:t> </w:t>
      </w:r>
      <w:r>
        <w:rPr>
          <w:color w:val="1A1A18"/>
        </w:rPr>
        <w:t>standard</w:t>
      </w:r>
      <w:r>
        <w:rPr>
          <w:color w:val="1A1A18"/>
        </w:rPr>
        <w:t> procedure. This is done </w:t>
      </w:r>
      <w:r>
        <w:rPr>
          <w:color w:val="1A1A18"/>
          <w:spacing w:val="-3"/>
        </w:rPr>
        <w:t>by </w:t>
      </w:r>
      <w:r>
        <w:rPr>
          <w:color w:val="1A1A18"/>
        </w:rPr>
        <w:t>the Health</w:t>
      </w:r>
      <w:r>
        <w:rPr>
          <w:color w:val="1A1A18"/>
          <w:spacing w:val="-16"/>
        </w:rPr>
        <w:t> </w:t>
      </w:r>
      <w:r>
        <w:rPr>
          <w:color w:val="1A1A18"/>
        </w:rPr>
        <w:t>and</w:t>
      </w:r>
      <w:r>
        <w:rPr>
          <w:color w:val="1A1A18"/>
        </w:rPr>
        <w:t> Social Care Information</w:t>
      </w:r>
      <w:r>
        <w:rPr>
          <w:color w:val="1A1A18"/>
          <w:spacing w:val="-39"/>
        </w:rPr>
        <w:t> </w:t>
      </w:r>
      <w:r>
        <w:rPr>
          <w:color w:val="1A1A18"/>
        </w:rPr>
        <w:t>Centre.</w:t>
      </w:r>
      <w:r>
        <w:rPr/>
      </w:r>
    </w:p>
    <w:p>
      <w:pPr>
        <w:pStyle w:val="BodyText"/>
        <w:spacing w:line="242" w:lineRule="auto" w:before="54"/>
        <w:ind w:right="146"/>
        <w:jc w:val="left"/>
      </w:pPr>
      <w:r>
        <w:rPr/>
        <w:br w:type="column"/>
      </w:r>
      <w:r>
        <w:rPr>
          <w:rFonts w:ascii="Arial"/>
          <w:color w:val="1A1A18"/>
        </w:rPr>
        <w:t>The site will receive their final results and</w:t>
      </w:r>
      <w:r>
        <w:rPr>
          <w:rFonts w:ascii="Arial"/>
          <w:color w:val="1A1A18"/>
          <w:spacing w:val="-37"/>
        </w:rPr>
        <w:t> </w:t>
      </w:r>
      <w:r>
        <w:rPr>
          <w:rFonts w:ascii="Arial"/>
          <w:color w:val="1A1A18"/>
        </w:rPr>
        <w:t>will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have </w:t>
      </w:r>
      <w:r>
        <w:rPr>
          <w:color w:val="1A1A18"/>
        </w:rPr>
        <w:t>a chance to plan their response to</w:t>
      </w:r>
      <w:r>
        <w:rPr>
          <w:color w:val="1A1A18"/>
          <w:spacing w:val="-14"/>
        </w:rPr>
        <w:t> </w:t>
      </w:r>
      <w:r>
        <w:rPr>
          <w:color w:val="1A1A18"/>
          <w:spacing w:val="-3"/>
        </w:rPr>
        <w:t>your</w:t>
      </w:r>
      <w:r>
        <w:rPr>
          <w:color w:val="1A1A18"/>
        </w:rPr>
        <w:t> suggestions. </w:t>
      </w:r>
      <w:r>
        <w:rPr>
          <w:color w:val="1A1A18"/>
          <w:spacing w:val="-3"/>
        </w:rPr>
        <w:t>They </w:t>
      </w:r>
      <w:r>
        <w:rPr>
          <w:color w:val="1A1A18"/>
        </w:rPr>
        <w:t>will then publish the</w:t>
      </w:r>
      <w:r>
        <w:rPr>
          <w:color w:val="1A1A18"/>
          <w:spacing w:val="-33"/>
        </w:rPr>
        <w:t> </w:t>
      </w:r>
      <w:r>
        <w:rPr>
          <w:color w:val="1A1A18"/>
        </w:rPr>
        <w:t>results</w:t>
      </w:r>
      <w:r>
        <w:rPr>
          <w:color w:val="1A1A18"/>
        </w:rPr>
        <w:t> and their </w:t>
      </w:r>
      <w:r>
        <w:rPr>
          <w:color w:val="1A1A18"/>
          <w:spacing w:val="-3"/>
        </w:rPr>
        <w:t>improvement </w:t>
      </w:r>
      <w:r>
        <w:rPr>
          <w:color w:val="1A1A18"/>
        </w:rPr>
        <w:t>plan on their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website.</w:t>
      </w:r>
      <w:r>
        <w:rPr>
          <w:spacing w:val="-3"/>
        </w:rPr>
      </w:r>
    </w:p>
    <w:p>
      <w:pPr>
        <w:pStyle w:val="BodyText"/>
        <w:spacing w:line="242" w:lineRule="auto"/>
        <w:ind w:right="146"/>
        <w:jc w:val="left"/>
      </w:pP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national</w:t>
      </w:r>
      <w:r>
        <w:rPr>
          <w:color w:val="1A1A18"/>
          <w:spacing w:val="-8"/>
        </w:rPr>
        <w:t> </w:t>
      </w:r>
      <w:r>
        <w:rPr>
          <w:color w:val="1A1A18"/>
        </w:rPr>
        <w:t>results</w:t>
      </w:r>
      <w:r>
        <w:rPr>
          <w:color w:val="1A1A18"/>
          <w:spacing w:val="-8"/>
        </w:rPr>
        <w:t> </w:t>
      </w:r>
      <w:r>
        <w:rPr>
          <w:color w:val="1A1A18"/>
        </w:rPr>
        <w:t>are</w:t>
      </w:r>
      <w:r>
        <w:rPr>
          <w:color w:val="1A1A18"/>
          <w:spacing w:val="-8"/>
        </w:rPr>
        <w:t> </w:t>
      </w:r>
      <w:r>
        <w:rPr>
          <w:color w:val="1A1A18"/>
        </w:rPr>
        <w:t>published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by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Health</w:t>
      </w:r>
      <w:r>
        <w:rPr>
          <w:color w:val="1A1A18"/>
        </w:rPr>
        <w:t> and Social Care Information Centre on</w:t>
      </w:r>
      <w:r>
        <w:rPr>
          <w:color w:val="1A1A18"/>
          <w:spacing w:val="-22"/>
        </w:rPr>
        <w:t> </w:t>
      </w:r>
      <w:r>
        <w:rPr>
          <w:color w:val="1A1A18"/>
        </w:rPr>
        <w:t>their</w:t>
      </w:r>
      <w:r>
        <w:rPr>
          <w:color w:val="1A1A18"/>
        </w:rPr>
        <w:t> </w:t>
      </w:r>
      <w:r>
        <w:rPr>
          <w:color w:val="1A1A18"/>
          <w:spacing w:val="-3"/>
        </w:rPr>
        <w:t>website later </w:t>
      </w:r>
      <w:r>
        <w:rPr>
          <w:color w:val="1A1A18"/>
        </w:rPr>
        <w:t>in the</w:t>
      </w:r>
      <w:r>
        <w:rPr>
          <w:color w:val="1A1A18"/>
          <w:spacing w:val="13"/>
        </w:rPr>
        <w:t> </w:t>
      </w:r>
      <w:r>
        <w:rPr>
          <w:color w:val="1A1A18"/>
          <w:spacing w:val="-6"/>
        </w:rPr>
        <w:t>year.</w:t>
      </w:r>
      <w:r>
        <w:rPr>
          <w:spacing w:val="-6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How the information is</w:t>
      </w:r>
      <w:r>
        <w:rPr>
          <w:color w:val="1A1A18"/>
          <w:spacing w:val="-4"/>
        </w:rPr>
        <w:t> </w:t>
      </w:r>
      <w:r>
        <w:rPr>
          <w:color w:val="1A1A18"/>
        </w:rPr>
        <w:t>used</w:t>
      </w:r>
      <w:r>
        <w:rPr>
          <w:b w:val="0"/>
        </w:rPr>
      </w:r>
    </w:p>
    <w:p>
      <w:pPr>
        <w:pStyle w:val="BodyText"/>
        <w:spacing w:line="242" w:lineRule="auto" w:before="117"/>
        <w:ind w:right="146"/>
        <w:jc w:val="left"/>
      </w:pPr>
      <w:r>
        <w:rPr>
          <w:color w:val="1A1A18"/>
        </w:rPr>
        <w:t>PLACE information is used </w:t>
      </w:r>
      <w:r>
        <w:rPr>
          <w:color w:val="1A1A18"/>
          <w:spacing w:val="-3"/>
        </w:rPr>
        <w:t>by </w:t>
      </w:r>
      <w:r>
        <w:rPr>
          <w:color w:val="1A1A18"/>
        </w:rPr>
        <w:t>a range of</w:t>
      </w:r>
      <w:r>
        <w:rPr>
          <w:color w:val="1A1A18"/>
          <w:spacing w:val="-43"/>
        </w:rPr>
        <w:t> </w:t>
      </w:r>
      <w:r>
        <w:rPr>
          <w:color w:val="1A1A18"/>
        </w:rPr>
        <w:t>public</w:t>
      </w:r>
      <w:r>
        <w:rPr>
          <w:color w:val="1A1A18"/>
        </w:rPr>
        <w:t> bodies such as the Care Quality</w:t>
      </w:r>
      <w:r>
        <w:rPr>
          <w:color w:val="1A1A18"/>
          <w:spacing w:val="-29"/>
        </w:rPr>
        <w:t> </w:t>
      </w:r>
      <w:r>
        <w:rPr>
          <w:color w:val="1A1A18"/>
        </w:rPr>
        <w:t>Commission,</w:t>
      </w:r>
      <w:r>
        <w:rPr>
          <w:color w:val="1A1A18"/>
        </w:rPr>
        <w:t> NHS </w:t>
      </w:r>
      <w:r>
        <w:rPr>
          <w:color w:val="1A1A18"/>
          <w:spacing w:val="-3"/>
        </w:rPr>
        <w:t>England, </w:t>
      </w:r>
      <w:r>
        <w:rPr>
          <w:color w:val="1A1A18"/>
        </w:rPr>
        <w:t>the Department of Health,</w:t>
      </w:r>
      <w:r>
        <w:rPr>
          <w:color w:val="1A1A18"/>
          <w:spacing w:val="-14"/>
        </w:rPr>
        <w:t> </w:t>
      </w:r>
      <w:r>
        <w:rPr>
          <w:color w:val="1A1A18"/>
        </w:rPr>
        <w:t>local</w:t>
      </w:r>
      <w:r>
        <w:rPr>
          <w:color w:val="1A1A18"/>
        </w:rPr>
        <w:t> clinical commissioning groups and</w:t>
      </w:r>
      <w:r>
        <w:rPr>
          <w:color w:val="1A1A18"/>
          <w:spacing w:val="-10"/>
        </w:rPr>
        <w:t> </w:t>
      </w:r>
      <w:r>
        <w:rPr>
          <w:color w:val="1A1A18"/>
        </w:rPr>
        <w:t>local</w:t>
      </w:r>
      <w:r>
        <w:rPr>
          <w:color w:val="1A1A18"/>
        </w:rPr>
        <w:t> </w:t>
      </w:r>
      <w:r>
        <w:rPr>
          <w:color w:val="1A1A18"/>
          <w:spacing w:val="-3"/>
        </w:rPr>
        <w:t>Healthwatch. </w:t>
      </w:r>
      <w:r>
        <w:rPr>
          <w:color w:val="1A1A18"/>
        </w:rPr>
        <w:t>All the results will be published</w:t>
      </w:r>
      <w:r>
        <w:rPr>
          <w:color w:val="1A1A18"/>
          <w:spacing w:val="-26"/>
        </w:rPr>
        <w:t> </w:t>
      </w:r>
      <w:r>
        <w:rPr>
          <w:color w:val="1A1A18"/>
          <w:spacing w:val="-3"/>
        </w:rPr>
        <w:t>by</w:t>
      </w:r>
      <w:r>
        <w:rPr>
          <w:color w:val="1A1A18"/>
        </w:rPr>
        <w:t> the Health and Social Care Information</w:t>
      </w:r>
      <w:r>
        <w:rPr>
          <w:color w:val="1A1A18"/>
          <w:spacing w:val="-38"/>
        </w:rPr>
        <w:t> </w:t>
      </w:r>
      <w:r>
        <w:rPr>
          <w:color w:val="1A1A18"/>
        </w:rPr>
        <w:t>Centre</w:t>
      </w:r>
      <w:r>
        <w:rPr>
          <w:color w:val="1A1A18"/>
        </w:rPr>
        <w:t> and will be publicly</w:t>
      </w:r>
      <w:r>
        <w:rPr>
          <w:color w:val="1A1A18"/>
          <w:spacing w:val="-22"/>
        </w:rPr>
        <w:t> </w:t>
      </w:r>
      <w:r>
        <w:rPr>
          <w:color w:val="1A1A18"/>
          <w:spacing w:val="-3"/>
        </w:rPr>
        <w:t>available.</w:t>
      </w:r>
      <w:r>
        <w:rPr>
          <w:spacing w:val="-3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How to get</w:t>
      </w:r>
      <w:r>
        <w:rPr>
          <w:color w:val="1A1A18"/>
          <w:spacing w:val="3"/>
        </w:rPr>
        <w:t> </w:t>
      </w:r>
      <w:r>
        <w:rPr>
          <w:color w:val="1A1A18"/>
          <w:spacing w:val="-3"/>
        </w:rPr>
        <w:t>involved</w:t>
      </w:r>
      <w:r>
        <w:rPr>
          <w:b w:val="0"/>
          <w:spacing w:val="-3"/>
        </w:rPr>
      </w:r>
    </w:p>
    <w:p>
      <w:pPr>
        <w:pStyle w:val="BodyText"/>
        <w:spacing w:line="242" w:lineRule="auto" w:before="117"/>
        <w:ind w:right="164"/>
        <w:jc w:val="left"/>
      </w:pPr>
      <w:r>
        <w:rPr>
          <w:color w:val="1A1A18"/>
        </w:rPr>
        <w:t>Each organisation recruits its own</w:t>
      </w:r>
      <w:r>
        <w:rPr>
          <w:color w:val="1A1A18"/>
          <w:spacing w:val="-16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assessors. </w:t>
      </w:r>
      <w:r>
        <w:rPr>
          <w:color w:val="1A1A18"/>
          <w:spacing w:val="-3"/>
        </w:rPr>
        <w:t>They </w:t>
      </w:r>
      <w:r>
        <w:rPr>
          <w:color w:val="1A1A18"/>
        </w:rPr>
        <w:t>will start with</w:t>
      </w:r>
      <w:r>
        <w:rPr>
          <w:color w:val="1A1A18"/>
          <w:spacing w:val="3"/>
        </w:rPr>
        <w:t> </w:t>
      </w:r>
      <w:r>
        <w:rPr>
          <w:color w:val="1A1A18"/>
        </w:rPr>
        <w:t>local</w:t>
      </w:r>
      <w:r>
        <w:rPr>
          <w:color w:val="1A1A18"/>
        </w:rPr>
        <w:t> </w:t>
      </w:r>
      <w:r>
        <w:rPr>
          <w:color w:val="1A1A18"/>
          <w:spacing w:val="-3"/>
        </w:rPr>
        <w:t>Healthwatch, </w:t>
      </w:r>
      <w:r>
        <w:rPr>
          <w:color w:val="1A1A18"/>
        </w:rPr>
        <w:t>but </w:t>
      </w:r>
      <w:r>
        <w:rPr>
          <w:color w:val="1A1A18"/>
          <w:spacing w:val="-3"/>
        </w:rPr>
        <w:t>they </w:t>
      </w:r>
      <w:r>
        <w:rPr>
          <w:color w:val="1A1A18"/>
        </w:rPr>
        <w:t>will also use patients</w:t>
      </w:r>
      <w:r>
        <w:rPr>
          <w:color w:val="1A1A18"/>
          <w:spacing w:val="-18"/>
        </w:rPr>
        <w:t> </w:t>
      </w:r>
      <w:r>
        <w:rPr>
          <w:color w:val="1A1A18"/>
        </w:rPr>
        <w:t>from</w:t>
      </w:r>
      <w:r>
        <w:rPr>
          <w:color w:val="1A1A18"/>
        </w:rPr>
        <w:t> other sources. If </w:t>
      </w:r>
      <w:r>
        <w:rPr>
          <w:color w:val="1A1A18"/>
          <w:spacing w:val="-3"/>
        </w:rPr>
        <w:t>you want </w:t>
      </w:r>
      <w:r>
        <w:rPr>
          <w:color w:val="1A1A18"/>
        </w:rPr>
        <w:t>to be </w:t>
      </w:r>
      <w:r>
        <w:rPr>
          <w:color w:val="1A1A18"/>
          <w:spacing w:val="-3"/>
        </w:rPr>
        <w:t>involved,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you</w:t>
      </w:r>
      <w:r>
        <w:rPr>
          <w:color w:val="1A1A18"/>
        </w:rPr>
        <w:t> should contact </w:t>
      </w:r>
      <w:r>
        <w:rPr>
          <w:color w:val="1A1A18"/>
          <w:spacing w:val="-3"/>
        </w:rPr>
        <w:t>your </w:t>
      </w:r>
      <w:r>
        <w:rPr>
          <w:color w:val="1A1A18"/>
        </w:rPr>
        <w:t>local </w:t>
      </w:r>
      <w:r>
        <w:rPr>
          <w:color w:val="1A1A18"/>
          <w:spacing w:val="-3"/>
        </w:rPr>
        <w:t>Healthwatch </w:t>
      </w:r>
      <w:r>
        <w:rPr>
          <w:color w:val="1A1A18"/>
        </w:rPr>
        <w:t>or</w:t>
      </w:r>
      <w:r>
        <w:rPr>
          <w:color w:val="1A1A18"/>
          <w:spacing w:val="-11"/>
        </w:rPr>
        <w:t> </w:t>
      </w:r>
      <w:r>
        <w:rPr>
          <w:color w:val="1A1A18"/>
        </w:rPr>
        <w:t>patient</w:t>
      </w:r>
      <w:r>
        <w:rPr>
          <w:color w:val="1A1A18"/>
        </w:rPr>
        <w:t> </w:t>
      </w:r>
      <w:r>
        <w:rPr>
          <w:color w:val="1A1A18"/>
          <w:spacing w:val="-3"/>
        </w:rPr>
        <w:t>involvement team. Alternatively,</w:t>
      </w:r>
      <w:r>
        <w:rPr>
          <w:color w:val="1A1A18"/>
          <w:spacing w:val="3"/>
        </w:rPr>
        <w:t> </w:t>
      </w:r>
      <w:r>
        <w:rPr>
          <w:color w:val="1A1A18"/>
        </w:rPr>
        <w:t>the</w:t>
      </w:r>
      <w:r>
        <w:rPr>
          <w:color w:val="1A1A18"/>
          <w:spacing w:val="-2"/>
        </w:rPr>
        <w:t> </w:t>
      </w:r>
      <w:r>
        <w:rPr>
          <w:color w:val="1A1A18"/>
          <w:spacing w:val="-3"/>
        </w:rPr>
        <w:t>organisation’s volunteer </w:t>
      </w:r>
      <w:r>
        <w:rPr>
          <w:color w:val="1A1A18"/>
        </w:rPr>
        <w:t>co-ordinator should</w:t>
      </w:r>
      <w:r>
        <w:rPr>
          <w:color w:val="1A1A18"/>
          <w:spacing w:val="3"/>
        </w:rPr>
        <w:t> </w:t>
      </w:r>
      <w:r>
        <w:rPr>
          <w:color w:val="1A1A18"/>
        </w:rPr>
        <w:t>be</w:t>
      </w:r>
      <w:r>
        <w:rPr>
          <w:color w:val="1A1A18"/>
        </w:rPr>
        <w:t> able to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help.</w:t>
      </w:r>
      <w:r>
        <w:rPr>
          <w:spacing w:val="-3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146"/>
        <w:jc w:val="left"/>
        <w:rPr>
          <w:b w:val="0"/>
          <w:bCs w:val="0"/>
        </w:rPr>
      </w:pPr>
      <w:r>
        <w:rPr>
          <w:color w:val="1A1A18"/>
        </w:rPr>
        <w:t>Conclusion</w:t>
      </w:r>
      <w:r>
        <w:rPr>
          <w:b w:val="0"/>
        </w:rPr>
      </w:r>
    </w:p>
    <w:p>
      <w:pPr>
        <w:pStyle w:val="BodyText"/>
        <w:spacing w:line="240" w:lineRule="auto" w:before="117"/>
        <w:ind w:right="118"/>
        <w:jc w:val="left"/>
      </w:pP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role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patient</w:t>
      </w:r>
      <w:r>
        <w:rPr>
          <w:color w:val="1A1A18"/>
          <w:spacing w:val="-6"/>
        </w:rPr>
        <w:t> </w:t>
      </w:r>
      <w:r>
        <w:rPr>
          <w:color w:val="1A1A18"/>
        </w:rPr>
        <w:t>assessor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</w:rPr>
        <w:t>an</w:t>
      </w:r>
      <w:r>
        <w:rPr>
          <w:color w:val="1A1A18"/>
          <w:spacing w:val="-6"/>
        </w:rPr>
        <w:t> </w:t>
      </w:r>
      <w:r>
        <w:rPr>
          <w:color w:val="1A1A18"/>
        </w:rPr>
        <w:t>important</w:t>
      </w:r>
      <w:r>
        <w:rPr>
          <w:color w:val="1A1A18"/>
          <w:spacing w:val="-6"/>
        </w:rPr>
        <w:t> </w:t>
      </w:r>
      <w:r>
        <w:rPr>
          <w:color w:val="1A1A18"/>
        </w:rPr>
        <w:t>one.</w:t>
      </w:r>
      <w:r>
        <w:rPr/>
      </w:r>
    </w:p>
    <w:p>
      <w:pPr>
        <w:pStyle w:val="BodyText"/>
        <w:spacing w:line="242" w:lineRule="auto" w:before="144"/>
        <w:ind w:right="154"/>
        <w:jc w:val="left"/>
      </w:pPr>
      <w:r>
        <w:rPr/>
        <w:pict>
          <v:group style="position:absolute;margin-left:303.638pt;margin-top:137.440262pt;width:255.65pt;height:165.75pt;mso-position-horizontal-relative:page;mso-position-vertical-relative:paragraph;z-index:1264" coordorigin="6073,2749" coordsize="5113,3315">
            <v:group style="position:absolute;left:6073;top:2749;width:5113;height:3315" coordorigin="6073,2749" coordsize="5113,3315">
              <v:shape style="position:absolute;left:6073;top:2749;width:5113;height:3315" coordorigin="6073,2749" coordsize="5113,3315" path="m6073,2749l11186,2749,11186,6064,6073,6064,6073,2749xe" filled="true" fillcolor="#d3dff3" stroked="false">
                <v:path arrowok="t"/>
                <v:fill type="solid"/>
              </v:shape>
              <v:shape style="position:absolute;left:6073;top:2749;width:5113;height:331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189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en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sme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her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n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ee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er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 pr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op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dea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h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nabl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agr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po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sen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emai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70BA"/>
                          <w:spacing w:val="-1"/>
                          <w:sz w:val="24"/>
                        </w:rPr>
                      </w:r>
                      <w:hyperlink r:id="rId9">
                        <w:r>
                          <w:rPr>
                            <w:rFonts w:ascii="Arial"/>
                            <w:b/>
                            <w:color w:val="0070BA"/>
                            <w:spacing w:val="-5"/>
                            <w:sz w:val="24"/>
                            <w:u w:val="thick" w:color="0070BA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6"/>
                            <w:sz w:val="24"/>
                            <w:u w:val="thick" w:color="0070BA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8"/>
                            <w:sz w:val="24"/>
                            <w:u w:val="thick" w:color="0070BA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3"/>
                            <w:sz w:val="24"/>
                            <w:u w:val="thick" w:color="0070BA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1"/>
                            <w:sz w:val="24"/>
                            <w:u w:val="thick" w:color="0070BA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2"/>
                            <w:sz w:val="24"/>
                            <w:u w:val="thick" w:color="0070BA"/>
                          </w:rPr>
                          <w:t>@</w:t>
                        </w:r>
                        <w:r>
                          <w:rPr>
                            <w:rFonts w:ascii="Arial"/>
                            <w:b/>
                            <w:color w:val="0070BA"/>
                            <w:sz w:val="24"/>
                            <w:u w:val="thick" w:color="0070BA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3"/>
                            <w:sz w:val="24"/>
                            <w:u w:val="thick" w:color="0070BA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1"/>
                            <w:sz w:val="24"/>
                            <w:u w:val="thick" w:color="0070BA"/>
                          </w:rPr>
                          <w:t>ci</w:t>
                        </w:r>
                        <w:r>
                          <w:rPr>
                            <w:rFonts w:ascii="Arial"/>
                            <w:b/>
                            <w:color w:val="0070BA"/>
                            <w:sz w:val="24"/>
                            <w:u w:val="thick" w:color="0070BA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3"/>
                            <w:sz w:val="24"/>
                            <w:u w:val="thick" w:color="0070BA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0070BA"/>
                            <w:sz w:val="24"/>
                            <w:u w:val="thick" w:color="0070BA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5"/>
                            <w:sz w:val="24"/>
                            <w:u w:val="thick" w:color="0070BA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14"/>
                            <w:sz w:val="24"/>
                            <w:u w:val="thick" w:color="0070BA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3"/>
                            <w:sz w:val="24"/>
                            <w:u w:val="thick" w:color="0070BA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0070BA"/>
                            <w:spacing w:val="-1"/>
                            <w:sz w:val="24"/>
                            <w:u w:val="thick" w:color="0070BA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070BA"/>
                            <w:sz w:val="24"/>
                            <w:u w:val="thick" w:color="0070BA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0070BA"/>
                            <w:sz w:val="24"/>
                          </w:rPr>
                        </w:r>
                      </w:hyperlink>
                      <w:r>
                        <w:rPr>
                          <w:rFonts w:ascii="Arial"/>
                          <w:b/>
                          <w:color w:val="0070BA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before="1"/>
                        <w:ind w:left="17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42" w:lineRule="auto" w:before="4"/>
                        <w:ind w:left="170" w:right="1754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25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H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7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20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Q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EE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1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1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6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1A1A18"/>
        </w:rPr>
        <w:t>It needs people who can be objective</w:t>
      </w:r>
      <w:r>
        <w:rPr>
          <w:color w:val="1A1A18"/>
          <w:spacing w:val="-15"/>
        </w:rPr>
        <w:t> </w:t>
      </w:r>
      <w:r>
        <w:rPr>
          <w:color w:val="1A1A18"/>
        </w:rPr>
        <w:t>and</w:t>
      </w:r>
      <w:r>
        <w:rPr>
          <w:color w:val="1A1A18"/>
        </w:rPr>
        <w:t> </w:t>
      </w:r>
      <w:r>
        <w:rPr>
          <w:color w:val="1A1A18"/>
          <w:spacing w:val="-2"/>
        </w:rPr>
        <w:t>unbiased, </w:t>
      </w:r>
      <w:r>
        <w:rPr>
          <w:color w:val="1A1A18"/>
        </w:rPr>
        <w:t>and who do </w:t>
      </w:r>
      <w:r>
        <w:rPr>
          <w:color w:val="1A1A18"/>
          <w:spacing w:val="-2"/>
        </w:rPr>
        <w:t>not let </w:t>
      </w:r>
      <w:r>
        <w:rPr>
          <w:color w:val="1A1A18"/>
        </w:rPr>
        <w:t>themselves</w:t>
      </w:r>
      <w:r>
        <w:rPr>
          <w:color w:val="1A1A18"/>
          <w:spacing w:val="-12"/>
        </w:rPr>
        <w:t> </w:t>
      </w:r>
      <w:r>
        <w:rPr>
          <w:color w:val="1A1A18"/>
        </w:rPr>
        <w:t>get</w:t>
      </w:r>
      <w:r>
        <w:rPr>
          <w:color w:val="1A1A18"/>
        </w:rPr>
        <w:t> </w:t>
      </w:r>
      <w:r>
        <w:rPr>
          <w:color w:val="1A1A18"/>
          <w:spacing w:val="-3"/>
        </w:rPr>
        <w:t>sidetracked. </w:t>
      </w:r>
      <w:r>
        <w:rPr>
          <w:color w:val="1A1A18"/>
        </w:rPr>
        <w:t>It needs a clear commitment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</w:rPr>
        <w:t> quality and to viewing the </w:t>
      </w:r>
      <w:r>
        <w:rPr>
          <w:color w:val="1A1A18"/>
          <w:spacing w:val="-3"/>
        </w:rPr>
        <w:t>environment </w:t>
      </w:r>
      <w:r>
        <w:rPr>
          <w:color w:val="1A1A18"/>
        </w:rPr>
        <w:t>in</w:t>
      </w:r>
      <w:r>
        <w:rPr>
          <w:color w:val="1A1A18"/>
          <w:spacing w:val="-9"/>
        </w:rPr>
        <w:t> </w:t>
      </w:r>
      <w:r>
        <w:rPr>
          <w:color w:val="1A1A18"/>
        </w:rPr>
        <w:t>its</w:t>
      </w:r>
      <w:r>
        <w:rPr>
          <w:color w:val="1A1A18"/>
        </w:rPr>
        <w:t> widest </w:t>
      </w:r>
      <w:r>
        <w:rPr>
          <w:color w:val="1A1A18"/>
          <w:spacing w:val="-3"/>
        </w:rPr>
        <w:t>sense. </w:t>
      </w:r>
      <w:r>
        <w:rPr>
          <w:color w:val="1A1A18"/>
        </w:rPr>
        <w:t>Most of all, it needs people</w:t>
      </w:r>
      <w:r>
        <w:rPr>
          <w:color w:val="1A1A18"/>
          <w:spacing w:val="-21"/>
        </w:rPr>
        <w:t> </w:t>
      </w:r>
      <w:r>
        <w:rPr>
          <w:color w:val="1A1A18"/>
        </w:rPr>
        <w:t>who</w:t>
      </w:r>
      <w:r>
        <w:rPr>
          <w:color w:val="1A1A18"/>
        </w:rPr>
        <w:t> are determined to help the NHS to </w:t>
      </w:r>
      <w:r>
        <w:rPr>
          <w:color w:val="1A1A18"/>
          <w:spacing w:val="-3"/>
        </w:rPr>
        <w:t>improve,</w:t>
      </w:r>
      <w:r>
        <w:rPr>
          <w:color w:val="1A1A18"/>
          <w:spacing w:val="-38"/>
        </w:rPr>
        <w:t> </w:t>
      </w:r>
      <w:r>
        <w:rPr>
          <w:color w:val="1A1A18"/>
        </w:rPr>
        <w:t>and</w:t>
      </w:r>
      <w:r>
        <w:rPr>
          <w:color w:val="1A1A18"/>
        </w:rPr>
        <w:t> who are prepared to </w:t>
      </w:r>
      <w:r>
        <w:rPr>
          <w:color w:val="1A1A18"/>
          <w:spacing w:val="-3"/>
        </w:rPr>
        <w:t>make </w:t>
      </w:r>
      <w:r>
        <w:rPr>
          <w:color w:val="1A1A18"/>
        </w:rPr>
        <w:t>their voices heard</w:t>
      </w:r>
      <w:r>
        <w:rPr>
          <w:color w:val="1A1A18"/>
          <w:spacing w:val="-35"/>
        </w:rPr>
        <w:t> </w:t>
      </w:r>
      <w:r>
        <w:rPr>
          <w:color w:val="1A1A18"/>
        </w:rPr>
        <w:t>in</w:t>
      </w:r>
      <w:r>
        <w:rPr>
          <w:color w:val="1A1A18"/>
        </w:rPr>
        <w:t> a constructive and supportive</w:t>
      </w:r>
      <w:r>
        <w:rPr>
          <w:color w:val="1A1A18"/>
          <w:spacing w:val="-28"/>
        </w:rPr>
        <w:t> </w:t>
      </w:r>
      <w:r>
        <w:rPr>
          <w:color w:val="1A1A18"/>
          <w:spacing w:val="-7"/>
        </w:rPr>
        <w:t>way.</w:t>
      </w:r>
      <w:r>
        <w:rPr>
          <w:spacing w:val="-7"/>
        </w:rPr>
      </w:r>
    </w:p>
    <w:sectPr>
      <w:pgSz w:w="11910" w:h="16840"/>
      <w:pgMar w:header="0" w:footer="373" w:top="600" w:bottom="560" w:left="600" w:right="600"/>
      <w:cols w:num="2" w:equalWidth="0">
        <w:col w:w="5187" w:space="166"/>
        <w:col w:w="53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193.15pt;height:11pt;mso-position-horizontal-relative:page;mso-position-vertical-relative:page;z-index:-1074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2"/>
                    <w:sz w:val="18"/>
                  </w:rPr>
                  <w:t>G</w:t>
                </w:r>
                <w:r>
                  <w:rPr>
                    <w:rFonts w:ascii="Arial"/>
                    <w:color w:val="1A1A18"/>
                    <w:sz w:val="18"/>
                  </w:rPr>
                  <w:t>u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</w:t>
                </w:r>
                <w:r>
                  <w:rPr>
                    <w:rFonts w:ascii="Arial"/>
                    <w:color w:val="1A1A18"/>
                    <w:sz w:val="18"/>
                  </w:rPr>
                  <w:t>dan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e 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d inf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m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f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r pa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 a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so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z w:val="18"/>
                  </w:rPr>
                  <w:t>s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10720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346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2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6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46" w:hanging="227"/>
      </w:pPr>
      <w:rPr>
        <w:rFonts w:hint="default" w:ascii="Arial" w:hAnsi="Arial" w:eastAsia="Arial"/>
        <w:b/>
        <w:bCs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2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1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46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–"/>
      <w:lvlJc w:val="left"/>
      <w:pPr>
        <w:ind w:left="573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09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7" w:hanging="227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17"/>
      <w:ind w:left="100"/>
    </w:pPr>
    <w:rPr>
      <w:rFonts w:ascii="Arial" w:hAnsi="Arial" w:eastAsia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117"/>
      <w:ind w:left="383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41"/>
      <w:ind w:left="119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5"/>
      <w:ind w:left="12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PLACE@hscic.gov.uk" TargetMode="External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England</dc:creator>
  <dc:subject>Williams Lea Job No. 2903089</dc:subject>
  <dc:title>PLACE Guidance and Information for Assessors</dc:title>
  <dcterms:created xsi:type="dcterms:W3CDTF">2015-02-06T09:46:13Z</dcterms:created>
  <dcterms:modified xsi:type="dcterms:W3CDTF">2015-02-06T09:46:13Z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