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DC386" w14:textId="39C9DDDB" w:rsidR="003F5DAC" w:rsidRDefault="000754D6">
      <w:pPr>
        <w:rPr>
          <w:b/>
          <w:sz w:val="32"/>
          <w:szCs w:val="32"/>
        </w:rPr>
      </w:pPr>
      <w:bookmarkStart w:id="0" w:name="_MacBuGuideStaticData_10602H"/>
      <w:bookmarkStart w:id="1" w:name="_MacBuGuideStaticData_3130H"/>
      <w:bookmarkStart w:id="2" w:name="_MacBuGuideStaticData_543H"/>
      <w:bookmarkStart w:id="3" w:name="_MacBuGuideStaticData_2275V"/>
      <w:r>
        <w:rPr>
          <w:noProof/>
          <w:lang w:eastAsia="en-GB"/>
        </w:rPr>
        <mc:AlternateContent>
          <mc:Choice Requires="wps">
            <w:drawing>
              <wp:anchor distT="0" distB="0" distL="114300" distR="114300" simplePos="0" relativeHeight="251646464" behindDoc="0" locked="0" layoutInCell="1" allowOverlap="1" wp14:anchorId="59E2E503" wp14:editId="574998AC">
                <wp:simplePos x="0" y="0"/>
                <wp:positionH relativeFrom="page">
                  <wp:posOffset>485775</wp:posOffset>
                </wp:positionH>
                <wp:positionV relativeFrom="page">
                  <wp:posOffset>7115175</wp:posOffset>
                </wp:positionV>
                <wp:extent cx="6534150" cy="2343150"/>
                <wp:effectExtent l="0" t="0" r="0" b="0"/>
                <wp:wrapThrough wrapText="bothSides">
                  <wp:wrapPolygon edited="0">
                    <wp:start x="126" y="0"/>
                    <wp:lineTo x="126" y="21424"/>
                    <wp:lineTo x="21411" y="21424"/>
                    <wp:lineTo x="21411" y="0"/>
                    <wp:lineTo x="126"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34150" cy="234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48DD7" w14:textId="6007B69C" w:rsidR="00A93CE8" w:rsidRDefault="00A93CE8" w:rsidP="000754D6">
                            <w:pPr>
                              <w:pStyle w:val="Title"/>
                              <w:rPr>
                                <w:sz w:val="52"/>
                                <w:szCs w:val="52"/>
                              </w:rPr>
                            </w:pPr>
                            <w:r w:rsidRPr="000754D6">
                              <w:rPr>
                                <w:sz w:val="52"/>
                                <w:szCs w:val="52"/>
                              </w:rPr>
                              <w:t xml:space="preserve">Effective implementation of the </w:t>
                            </w:r>
                            <w:r w:rsidR="00571329">
                              <w:rPr>
                                <w:sz w:val="52"/>
                                <w:szCs w:val="52"/>
                              </w:rPr>
                              <w:t>Accessible Information S</w:t>
                            </w:r>
                            <w:r>
                              <w:rPr>
                                <w:sz w:val="52"/>
                                <w:szCs w:val="52"/>
                              </w:rPr>
                              <w:t>tandard</w:t>
                            </w:r>
                          </w:p>
                          <w:p w14:paraId="7E59E028" w14:textId="02A246A4" w:rsidR="00A93CE8" w:rsidRDefault="00A93CE8" w:rsidP="000754D6">
                            <w:pPr>
                              <w:pStyle w:val="Title"/>
                              <w:rPr>
                                <w:sz w:val="52"/>
                                <w:szCs w:val="52"/>
                              </w:rPr>
                            </w:pPr>
                            <w:r w:rsidRPr="000754D6">
                              <w:rPr>
                                <w:sz w:val="52"/>
                                <w:szCs w:val="52"/>
                              </w:rPr>
                              <w:t xml:space="preserve"> </w:t>
                            </w:r>
                          </w:p>
                          <w:p w14:paraId="35A7EAB3" w14:textId="77777777" w:rsidR="00A93CE8" w:rsidRPr="000754D6" w:rsidRDefault="00A93CE8" w:rsidP="000754D6"/>
                          <w:p w14:paraId="58F956A4" w14:textId="64BA2984" w:rsidR="00A93CE8" w:rsidRPr="000754D6" w:rsidRDefault="00A93CE8" w:rsidP="000754D6">
                            <w:pPr>
                              <w:pStyle w:val="Title"/>
                              <w:rPr>
                                <w:sz w:val="52"/>
                                <w:szCs w:val="52"/>
                              </w:rPr>
                            </w:pPr>
                            <w:r w:rsidRPr="000754D6">
                              <w:rPr>
                                <w:sz w:val="52"/>
                                <w:szCs w:val="52"/>
                              </w:rPr>
                              <w:t xml:space="preserve">Report of workshop events held on </w:t>
                            </w:r>
                            <w:r>
                              <w:rPr>
                                <w:sz w:val="52"/>
                                <w:szCs w:val="52"/>
                              </w:rPr>
                              <w:t xml:space="preserve">27.03.15 </w:t>
                            </w:r>
                            <w:r w:rsidRPr="000754D6">
                              <w:rPr>
                                <w:sz w:val="52"/>
                                <w:szCs w:val="52"/>
                              </w:rPr>
                              <w:t xml:space="preserve">(Leeds) and </w:t>
                            </w:r>
                            <w:r>
                              <w:rPr>
                                <w:sz w:val="52"/>
                                <w:szCs w:val="52"/>
                              </w:rPr>
                              <w:t>14.04.15</w:t>
                            </w:r>
                            <w:r w:rsidRPr="000754D6">
                              <w:rPr>
                                <w:sz w:val="52"/>
                                <w:szCs w:val="52"/>
                              </w:rPr>
                              <w:t xml:space="preserve"> (London)</w:t>
                            </w:r>
                          </w:p>
                          <w:p w14:paraId="707DB202" w14:textId="77777777" w:rsidR="00A93CE8" w:rsidRDefault="00A93CE8" w:rsidP="000754D6"/>
                          <w:p w14:paraId="642EF73D" w14:textId="3FEAA76A" w:rsidR="00A93CE8" w:rsidRPr="00E72C89" w:rsidRDefault="00A93CE8" w:rsidP="00E72C89">
                            <w:pPr>
                              <w:pStyle w:val="Titl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25pt;margin-top:560.25pt;width:514.5pt;height:184.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pu+pQIAAK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" filled="f" stroked="f">
                <v:path arrowok="t"/>
                <v:textbox>
                  <w:txbxContent>
                    <w:p w14:paraId="4E648DD7" w14:textId="6007B69C" w:rsidR="00A93CE8" w:rsidRDefault="00A93CE8" w:rsidP="000754D6">
                      <w:pPr>
                        <w:pStyle w:val="Title"/>
                        <w:rPr>
                          <w:sz w:val="52"/>
                          <w:szCs w:val="52"/>
                        </w:rPr>
                      </w:pPr>
                      <w:r w:rsidRPr="000754D6">
                        <w:rPr>
                          <w:sz w:val="52"/>
                          <w:szCs w:val="52"/>
                        </w:rPr>
                        <w:t xml:space="preserve">Effective implementation of the </w:t>
                      </w:r>
                      <w:r w:rsidR="00571329">
                        <w:rPr>
                          <w:sz w:val="52"/>
                          <w:szCs w:val="52"/>
                        </w:rPr>
                        <w:t>Accessible Information S</w:t>
                      </w:r>
                      <w:r>
                        <w:rPr>
                          <w:sz w:val="52"/>
                          <w:szCs w:val="52"/>
                        </w:rPr>
                        <w:t>tandard</w:t>
                      </w:r>
                    </w:p>
                    <w:p w14:paraId="7E59E028" w14:textId="02A246A4" w:rsidR="00A93CE8" w:rsidRDefault="00A93CE8" w:rsidP="000754D6">
                      <w:pPr>
                        <w:pStyle w:val="Title"/>
                        <w:rPr>
                          <w:sz w:val="52"/>
                          <w:szCs w:val="52"/>
                        </w:rPr>
                      </w:pPr>
                      <w:r w:rsidRPr="000754D6">
                        <w:rPr>
                          <w:sz w:val="52"/>
                          <w:szCs w:val="52"/>
                        </w:rPr>
                        <w:t xml:space="preserve"> </w:t>
                      </w:r>
                    </w:p>
                    <w:p w14:paraId="35A7EAB3" w14:textId="77777777" w:rsidR="00A93CE8" w:rsidRPr="000754D6" w:rsidRDefault="00A93CE8" w:rsidP="000754D6"/>
                    <w:p w14:paraId="58F956A4" w14:textId="64BA2984" w:rsidR="00A93CE8" w:rsidRPr="000754D6" w:rsidRDefault="00A93CE8" w:rsidP="000754D6">
                      <w:pPr>
                        <w:pStyle w:val="Title"/>
                        <w:rPr>
                          <w:sz w:val="52"/>
                          <w:szCs w:val="52"/>
                        </w:rPr>
                      </w:pPr>
                      <w:r w:rsidRPr="000754D6">
                        <w:rPr>
                          <w:sz w:val="52"/>
                          <w:szCs w:val="52"/>
                        </w:rPr>
                        <w:t xml:space="preserve">Report of workshop events held on </w:t>
                      </w:r>
                      <w:r>
                        <w:rPr>
                          <w:sz w:val="52"/>
                          <w:szCs w:val="52"/>
                        </w:rPr>
                        <w:t xml:space="preserve">27.03.15 </w:t>
                      </w:r>
                      <w:r w:rsidRPr="000754D6">
                        <w:rPr>
                          <w:sz w:val="52"/>
                          <w:szCs w:val="52"/>
                        </w:rPr>
                        <w:t xml:space="preserve">(Leeds) and </w:t>
                      </w:r>
                      <w:r>
                        <w:rPr>
                          <w:sz w:val="52"/>
                          <w:szCs w:val="52"/>
                        </w:rPr>
                        <w:t>14.04.15</w:t>
                      </w:r>
                      <w:r w:rsidRPr="000754D6">
                        <w:rPr>
                          <w:sz w:val="52"/>
                          <w:szCs w:val="52"/>
                        </w:rPr>
                        <w:t xml:space="preserve"> (London)</w:t>
                      </w:r>
                    </w:p>
                    <w:p w14:paraId="707DB202" w14:textId="77777777" w:rsidR="00A93CE8" w:rsidRDefault="00A93CE8" w:rsidP="000754D6"/>
                    <w:p w14:paraId="642EF73D" w14:textId="3FEAA76A" w:rsidR="00A93CE8" w:rsidRPr="00E72C89" w:rsidRDefault="00A93CE8" w:rsidP="00E72C89">
                      <w:pPr>
                        <w:pStyle w:val="Title"/>
                      </w:pPr>
                    </w:p>
                  </w:txbxContent>
                </v:textbox>
                <w10:wrap type="through" anchorx="page" anchory="page"/>
              </v:shape>
            </w:pict>
          </mc:Fallback>
        </mc:AlternateContent>
      </w:r>
      <w:r w:rsidR="00256795">
        <w:rPr>
          <w:noProof/>
          <w:lang w:eastAsia="en-GB"/>
        </w:rPr>
        <w:drawing>
          <wp:anchor distT="0" distB="0" distL="114300" distR="114300" simplePos="0" relativeHeight="251677184" behindDoc="0" locked="0" layoutInCell="1" allowOverlap="1" wp14:anchorId="4117DE93" wp14:editId="63CEF358">
            <wp:simplePos x="0" y="0"/>
            <wp:positionH relativeFrom="page">
              <wp:posOffset>571500</wp:posOffset>
            </wp:positionH>
            <wp:positionV relativeFrom="page">
              <wp:posOffset>1987550</wp:posOffset>
            </wp:positionV>
            <wp:extent cx="6445249" cy="4744314"/>
            <wp:effectExtent l="0" t="0" r="0" b="0"/>
            <wp:wrapThrough wrapText="bothSides">
              <wp:wrapPolygon edited="0">
                <wp:start x="0" y="0"/>
                <wp:lineTo x="0" y="21510"/>
                <wp:lineTo x="21517" y="21510"/>
                <wp:lineTo x="21517" y="0"/>
                <wp:lineTo x="0" y="0"/>
              </wp:wrapPolygon>
            </wp:wrapThrough>
            <wp:docPr id="1" name="Picture 1" title="Black and white close-up image of young female pat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aulward:Documents:NHS England:0129_NHS England - Guide to our vision and purpose:Phase 3:Template updates:Orig:Amends:Images to use:-WORD crop:NHS_England_WYAS_LCH__102-RET.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6445249" cy="4744314"/>
                    </a:xfrm>
                    <a:prstGeom prst="rect">
                      <a:avLst/>
                    </a:prstGeom>
                    <a:noFill/>
                    <a:ln>
                      <a:noFill/>
                    </a:ln>
                  </pic:spPr>
                </pic:pic>
              </a:graphicData>
            </a:graphic>
            <wp14:sizeRelH relativeFrom="page">
              <wp14:pctWidth>0</wp14:pctWidth>
            </wp14:sizeRelH>
            <wp14:sizeRelV relativeFrom="page">
              <wp14:pctHeight>0</wp14:pctHeight>
            </wp14:sizeRelV>
          </wp:anchor>
        </w:drawing>
      </w:r>
      <w:r w:rsidR="0002174B">
        <w:rPr>
          <w:noProof/>
          <w:lang w:eastAsia="en-GB"/>
        </w:rPr>
        <w:drawing>
          <wp:anchor distT="0" distB="0" distL="114300" distR="114300" simplePos="0" relativeHeight="251648512" behindDoc="0" locked="0" layoutInCell="1" allowOverlap="1" wp14:anchorId="21D4F0B3" wp14:editId="59CAEC53">
            <wp:simplePos x="0" y="0"/>
            <wp:positionH relativeFrom="page">
              <wp:posOffset>5895340</wp:posOffset>
            </wp:positionH>
            <wp:positionV relativeFrom="page">
              <wp:posOffset>351790</wp:posOffset>
            </wp:positionV>
            <wp:extent cx="1139825" cy="709930"/>
            <wp:effectExtent l="0" t="0" r="3175" b="0"/>
            <wp:wrapThrough wrapText="bothSides">
              <wp:wrapPolygon edited="0">
                <wp:start x="3610" y="0"/>
                <wp:lineTo x="3610" y="9274"/>
                <wp:lineTo x="0" y="12751"/>
                <wp:lineTo x="0" y="19707"/>
                <wp:lineTo x="5415" y="20866"/>
                <wp:lineTo x="9025" y="20866"/>
                <wp:lineTo x="21299" y="19707"/>
                <wp:lineTo x="21299" y="0"/>
                <wp:lineTo x="3610" y="0"/>
              </wp:wrapPolygon>
            </wp:wrapThrough>
            <wp:docPr id="40" name="Picture 3"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9825" cy="709930"/>
                    </a:xfrm>
                    <a:prstGeom prst="rect">
                      <a:avLst/>
                    </a:prstGeom>
                    <a:noFill/>
                  </pic:spPr>
                </pic:pic>
              </a:graphicData>
            </a:graphic>
            <wp14:sizeRelH relativeFrom="page">
              <wp14:pctWidth>0</wp14:pctWidth>
            </wp14:sizeRelH>
            <wp14:sizeRelV relativeFrom="page">
              <wp14:pctHeight>0</wp14:pctHeight>
            </wp14:sizeRelV>
          </wp:anchor>
        </w:drawing>
      </w:r>
      <w:bookmarkStart w:id="4" w:name="_MacBuGuideStaticData_10810H"/>
      <w:bookmarkStart w:id="5" w:name="_MacBuGuideStaticData_3861H"/>
      <w:bookmarkEnd w:id="0"/>
      <w:bookmarkEnd w:id="1"/>
      <w:bookmarkEnd w:id="2"/>
      <w:bookmarkEnd w:id="3"/>
      <w:r w:rsidR="003F5DAC">
        <w:rPr>
          <w:b/>
          <w:sz w:val="32"/>
          <w:szCs w:val="32"/>
        </w:rPr>
        <w:br w:type="page"/>
      </w:r>
      <w:r w:rsidR="003F5DAC" w:rsidRPr="003F5DAC">
        <w:rPr>
          <w:rFonts w:ascii="Calibri" w:eastAsia="Calibri" w:hAnsi="Calibri"/>
          <w:bCs w:val="0"/>
          <w:noProof/>
          <w:sz w:val="22"/>
          <w:szCs w:val="22"/>
          <w:lang w:eastAsia="en-GB"/>
        </w:rPr>
        <w:lastRenderedPageBreak/>
        <w:drawing>
          <wp:inline distT="0" distB="0" distL="0" distR="0" wp14:anchorId="3E791633" wp14:editId="0233256B">
            <wp:extent cx="5731510" cy="8363921"/>
            <wp:effectExtent l="0" t="0" r="0" b="0"/>
            <wp:docPr id="2" name="Picture 2" descr="Information Reader Box outlining formal details of the publication." title="IRB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8363921"/>
                    </a:xfrm>
                    <a:prstGeom prst="rect">
                      <a:avLst/>
                    </a:prstGeom>
                    <a:noFill/>
                    <a:ln>
                      <a:noFill/>
                    </a:ln>
                  </pic:spPr>
                </pic:pic>
              </a:graphicData>
            </a:graphic>
          </wp:inline>
        </w:drawing>
      </w:r>
    </w:p>
    <w:p w14:paraId="2E1B5424" w14:textId="216517CE" w:rsidR="00A305AD" w:rsidRPr="00E911A1" w:rsidRDefault="00A305AD" w:rsidP="00A305AD">
      <w:pPr>
        <w:jc w:val="both"/>
        <w:rPr>
          <w:b/>
          <w:sz w:val="32"/>
          <w:szCs w:val="32"/>
        </w:rPr>
      </w:pPr>
      <w:r w:rsidRPr="00E911A1">
        <w:rPr>
          <w:b/>
          <w:sz w:val="32"/>
          <w:szCs w:val="32"/>
        </w:rPr>
        <w:lastRenderedPageBreak/>
        <w:t xml:space="preserve">Effective implementation of the </w:t>
      </w:r>
      <w:r w:rsidR="00571329">
        <w:rPr>
          <w:b/>
          <w:sz w:val="32"/>
          <w:szCs w:val="32"/>
        </w:rPr>
        <w:t>Accessible Information S</w:t>
      </w:r>
      <w:r w:rsidRPr="00E911A1">
        <w:rPr>
          <w:b/>
          <w:sz w:val="32"/>
          <w:szCs w:val="32"/>
        </w:rPr>
        <w:t>tandard</w:t>
      </w:r>
      <w:r>
        <w:rPr>
          <w:b/>
          <w:sz w:val="32"/>
          <w:szCs w:val="32"/>
        </w:rPr>
        <w:t xml:space="preserve">: </w:t>
      </w:r>
      <w:r w:rsidRPr="00E911A1">
        <w:rPr>
          <w:b/>
          <w:sz w:val="32"/>
          <w:szCs w:val="32"/>
        </w:rPr>
        <w:t>Report of workshop events held on 27.03.15 (Leeds) and 14.04.15 (London)</w:t>
      </w:r>
    </w:p>
    <w:p w14:paraId="6977B7C0" w14:textId="77777777" w:rsidR="00A305AD" w:rsidRDefault="00A305AD" w:rsidP="00A305AD"/>
    <w:p w14:paraId="30D13650" w14:textId="5DA02EC9" w:rsidR="00A305AD" w:rsidRDefault="00A305AD" w:rsidP="00A305AD">
      <w:r>
        <w:t xml:space="preserve">Version number: </w:t>
      </w:r>
      <w:r w:rsidR="003F5DAC">
        <w:t>1.0.</w:t>
      </w:r>
      <w:r>
        <w:t xml:space="preserve"> </w:t>
      </w:r>
    </w:p>
    <w:p w14:paraId="651D74AD" w14:textId="77777777" w:rsidR="00A305AD" w:rsidRDefault="00A305AD" w:rsidP="00A305AD"/>
    <w:p w14:paraId="3611F3FB" w14:textId="7547D211" w:rsidR="00A305AD" w:rsidRDefault="00A305AD" w:rsidP="00A305AD">
      <w:r>
        <w:t xml:space="preserve">First published: </w:t>
      </w:r>
      <w:r w:rsidR="003F5DAC">
        <w:t>03.07.15.</w:t>
      </w:r>
      <w:r>
        <w:t xml:space="preserve"> </w:t>
      </w:r>
    </w:p>
    <w:p w14:paraId="69C9A392" w14:textId="77777777" w:rsidR="00A305AD" w:rsidRDefault="00A305AD" w:rsidP="00A305AD"/>
    <w:p w14:paraId="77950B80" w14:textId="77777777" w:rsidR="00A305AD" w:rsidRDefault="00A305AD" w:rsidP="00A305AD">
      <w:r>
        <w:t>Prepared by:</w:t>
      </w:r>
      <w:r>
        <w:tab/>
        <w:t xml:space="preserve">Sarah Marsay, Public Engagement Account Manager, NHS England. </w:t>
      </w:r>
    </w:p>
    <w:p w14:paraId="2BE72A2F" w14:textId="77777777" w:rsidR="00A305AD" w:rsidRDefault="00A305AD" w:rsidP="00A305AD"/>
    <w:p w14:paraId="5E4A0A24" w14:textId="77777777" w:rsidR="00A305AD" w:rsidRDefault="00A305AD" w:rsidP="00A305AD">
      <w:r>
        <w:t>Classification: OFFICIAL</w:t>
      </w:r>
    </w:p>
    <w:p w14:paraId="5973E257" w14:textId="77777777" w:rsidR="00A305AD" w:rsidRPr="00457BB8" w:rsidRDefault="00A305AD" w:rsidP="00A305AD">
      <w:pPr>
        <w:rPr>
          <w:szCs w:val="24"/>
        </w:rPr>
      </w:pPr>
    </w:p>
    <w:p w14:paraId="4DBF0696" w14:textId="4DCACA99" w:rsidR="00A305AD" w:rsidRPr="00675A34" w:rsidRDefault="00A305AD" w:rsidP="00A305AD">
      <w:pPr>
        <w:rPr>
          <w:rFonts w:eastAsia="Calibri"/>
        </w:rPr>
      </w:pPr>
      <w:r w:rsidRPr="00457BB8">
        <w:rPr>
          <w:rFonts w:eastAsia="Calibri"/>
          <w:i/>
        </w:rPr>
        <w:t>.</w:t>
      </w:r>
    </w:p>
    <w:p w14:paraId="1199D0B9" w14:textId="54E8F351" w:rsidR="00E72C89" w:rsidRPr="00A305AD" w:rsidRDefault="00A305AD" w:rsidP="00A305AD">
      <w:pPr>
        <w:rPr>
          <w:rFonts w:cs="Arial"/>
          <w:b/>
          <w:color w:val="0072C6"/>
          <w:kern w:val="32"/>
          <w:sz w:val="32"/>
          <w:szCs w:val="32"/>
        </w:rPr>
      </w:pPr>
      <w:r>
        <w:br w:type="page"/>
      </w:r>
    </w:p>
    <w:bookmarkStart w:id="6" w:name="_Toc420056706" w:displacedByCustomXml="next"/>
    <w:bookmarkStart w:id="7" w:name="_Toc420250263" w:displacedByCustomXml="next"/>
    <w:sdt>
      <w:sdtPr>
        <w:rPr>
          <w:rFonts w:cs="Times New Roman"/>
          <w:b w:val="0"/>
          <w:color w:val="auto"/>
          <w:sz w:val="24"/>
          <w:szCs w:val="26"/>
          <w:lang w:val="en-GB" w:eastAsia="en-US"/>
        </w:rPr>
        <w:id w:val="1476341618"/>
        <w:docPartObj>
          <w:docPartGallery w:val="Table of Contents"/>
          <w:docPartUnique/>
        </w:docPartObj>
      </w:sdtPr>
      <w:sdtEndPr>
        <w:rPr>
          <w:noProof/>
        </w:rPr>
      </w:sdtEndPr>
      <w:sdtContent>
        <w:p w14:paraId="7BA8C9E3" w14:textId="3B00E28D" w:rsidR="00A305AD" w:rsidRDefault="00A305AD" w:rsidP="00A305AD">
          <w:pPr>
            <w:pStyle w:val="TOCHeading"/>
            <w:numPr>
              <w:ilvl w:val="0"/>
              <w:numId w:val="0"/>
            </w:numPr>
          </w:pPr>
          <w:r>
            <w:t>Contents</w:t>
          </w:r>
        </w:p>
        <w:p w14:paraId="224B92D3" w14:textId="77777777" w:rsidR="006652B7" w:rsidRDefault="00A305AD">
          <w:pPr>
            <w:pStyle w:val="TOC1"/>
            <w:tabs>
              <w:tab w:val="left" w:pos="480"/>
            </w:tabs>
            <w:rPr>
              <w:rFonts w:asciiTheme="minorHAnsi" w:eastAsiaTheme="minorEastAsia" w:hAnsiTheme="minorHAnsi" w:cstheme="minorBidi"/>
              <w:bCs w:val="0"/>
              <w:noProof/>
              <w:sz w:val="22"/>
              <w:szCs w:val="22"/>
              <w:lang w:eastAsia="en-GB"/>
            </w:rPr>
          </w:pPr>
          <w:r>
            <w:fldChar w:fldCharType="begin"/>
          </w:r>
          <w:r>
            <w:instrText xml:space="preserve"> TOC \o "1-3" \h \z \u </w:instrText>
          </w:r>
          <w:r>
            <w:fldChar w:fldCharType="separate"/>
          </w:r>
          <w:hyperlink w:anchor="_Toc423593457" w:history="1">
            <w:r w:rsidR="006652B7" w:rsidRPr="00F51747">
              <w:rPr>
                <w:rStyle w:val="Hyperlink"/>
                <w:noProof/>
                <w14:scene3d>
                  <w14:camera w14:prst="orthographicFront"/>
                  <w14:lightRig w14:rig="threePt" w14:dir="t">
                    <w14:rot w14:lat="0" w14:lon="0" w14:rev="0"/>
                  </w14:lightRig>
                </w14:scene3d>
              </w:rPr>
              <w:t>1</w:t>
            </w:r>
            <w:r w:rsidR="006652B7">
              <w:rPr>
                <w:rFonts w:asciiTheme="minorHAnsi" w:eastAsiaTheme="minorEastAsia" w:hAnsiTheme="minorHAnsi" w:cstheme="minorBidi"/>
                <w:bCs w:val="0"/>
                <w:noProof/>
                <w:sz w:val="22"/>
                <w:szCs w:val="22"/>
                <w:lang w:eastAsia="en-GB"/>
              </w:rPr>
              <w:tab/>
            </w:r>
            <w:r w:rsidR="006652B7" w:rsidRPr="00F51747">
              <w:rPr>
                <w:rStyle w:val="Hyperlink"/>
                <w:noProof/>
              </w:rPr>
              <w:t>Introduction</w:t>
            </w:r>
            <w:r w:rsidR="006652B7">
              <w:rPr>
                <w:noProof/>
                <w:webHidden/>
              </w:rPr>
              <w:tab/>
            </w:r>
            <w:r w:rsidR="006652B7">
              <w:rPr>
                <w:noProof/>
                <w:webHidden/>
              </w:rPr>
              <w:fldChar w:fldCharType="begin"/>
            </w:r>
            <w:r w:rsidR="006652B7">
              <w:rPr>
                <w:noProof/>
                <w:webHidden/>
              </w:rPr>
              <w:instrText xml:space="preserve"> PAGEREF _Toc423593457 \h </w:instrText>
            </w:r>
            <w:r w:rsidR="006652B7">
              <w:rPr>
                <w:noProof/>
                <w:webHidden/>
              </w:rPr>
            </w:r>
            <w:r w:rsidR="006652B7">
              <w:rPr>
                <w:noProof/>
                <w:webHidden/>
              </w:rPr>
              <w:fldChar w:fldCharType="separate"/>
            </w:r>
            <w:r w:rsidR="006652B7">
              <w:rPr>
                <w:noProof/>
                <w:webHidden/>
              </w:rPr>
              <w:t>5</w:t>
            </w:r>
            <w:r w:rsidR="006652B7">
              <w:rPr>
                <w:noProof/>
                <w:webHidden/>
              </w:rPr>
              <w:fldChar w:fldCharType="end"/>
            </w:r>
          </w:hyperlink>
        </w:p>
        <w:p w14:paraId="484C5F46" w14:textId="77777777" w:rsidR="006652B7" w:rsidRDefault="006652B7">
          <w:pPr>
            <w:pStyle w:val="TOC1"/>
            <w:tabs>
              <w:tab w:val="left" w:pos="480"/>
            </w:tabs>
            <w:rPr>
              <w:rFonts w:asciiTheme="minorHAnsi" w:eastAsiaTheme="minorEastAsia" w:hAnsiTheme="minorHAnsi" w:cstheme="minorBidi"/>
              <w:bCs w:val="0"/>
              <w:noProof/>
              <w:sz w:val="22"/>
              <w:szCs w:val="22"/>
              <w:lang w:eastAsia="en-GB"/>
            </w:rPr>
          </w:pPr>
          <w:hyperlink w:anchor="_Toc423593458" w:history="1">
            <w:r w:rsidRPr="00F51747">
              <w:rPr>
                <w:rStyle w:val="Hyperlink"/>
                <w:noProof/>
                <w14:scene3d>
                  <w14:camera w14:prst="orthographicFront"/>
                  <w14:lightRig w14:rig="threePt" w14:dir="t">
                    <w14:rot w14:lat="0" w14:lon="0" w14:rev="0"/>
                  </w14:lightRig>
                </w14:scene3d>
              </w:rPr>
              <w:t>2</w:t>
            </w:r>
            <w:r>
              <w:rPr>
                <w:rFonts w:asciiTheme="minorHAnsi" w:eastAsiaTheme="minorEastAsia" w:hAnsiTheme="minorHAnsi" w:cstheme="minorBidi"/>
                <w:bCs w:val="0"/>
                <w:noProof/>
                <w:sz w:val="22"/>
                <w:szCs w:val="22"/>
                <w:lang w:eastAsia="en-GB"/>
              </w:rPr>
              <w:tab/>
            </w:r>
            <w:r w:rsidRPr="00F51747">
              <w:rPr>
                <w:rStyle w:val="Hyperlink"/>
                <w:noProof/>
              </w:rPr>
              <w:t>Aim and purpose</w:t>
            </w:r>
            <w:r>
              <w:rPr>
                <w:noProof/>
                <w:webHidden/>
              </w:rPr>
              <w:tab/>
            </w:r>
            <w:r>
              <w:rPr>
                <w:noProof/>
                <w:webHidden/>
              </w:rPr>
              <w:fldChar w:fldCharType="begin"/>
            </w:r>
            <w:r>
              <w:rPr>
                <w:noProof/>
                <w:webHidden/>
              </w:rPr>
              <w:instrText xml:space="preserve"> PAGEREF _Toc423593458 \h </w:instrText>
            </w:r>
            <w:r>
              <w:rPr>
                <w:noProof/>
                <w:webHidden/>
              </w:rPr>
            </w:r>
            <w:r>
              <w:rPr>
                <w:noProof/>
                <w:webHidden/>
              </w:rPr>
              <w:fldChar w:fldCharType="separate"/>
            </w:r>
            <w:r>
              <w:rPr>
                <w:noProof/>
                <w:webHidden/>
              </w:rPr>
              <w:t>6</w:t>
            </w:r>
            <w:r>
              <w:rPr>
                <w:noProof/>
                <w:webHidden/>
              </w:rPr>
              <w:fldChar w:fldCharType="end"/>
            </w:r>
          </w:hyperlink>
        </w:p>
        <w:p w14:paraId="34EFEA3B" w14:textId="77777777" w:rsidR="006652B7" w:rsidRDefault="006652B7">
          <w:pPr>
            <w:pStyle w:val="TOC1"/>
            <w:tabs>
              <w:tab w:val="left" w:pos="480"/>
            </w:tabs>
            <w:rPr>
              <w:rFonts w:asciiTheme="minorHAnsi" w:eastAsiaTheme="minorEastAsia" w:hAnsiTheme="minorHAnsi" w:cstheme="minorBidi"/>
              <w:bCs w:val="0"/>
              <w:noProof/>
              <w:sz w:val="22"/>
              <w:szCs w:val="22"/>
              <w:lang w:eastAsia="en-GB"/>
            </w:rPr>
          </w:pPr>
          <w:hyperlink w:anchor="_Toc423593459" w:history="1">
            <w:r w:rsidRPr="00F51747">
              <w:rPr>
                <w:rStyle w:val="Hyperlink"/>
                <w:noProof/>
                <w14:scene3d>
                  <w14:camera w14:prst="orthographicFront"/>
                  <w14:lightRig w14:rig="threePt" w14:dir="t">
                    <w14:rot w14:lat="0" w14:lon="0" w14:rev="0"/>
                  </w14:lightRig>
                </w14:scene3d>
              </w:rPr>
              <w:t>3</w:t>
            </w:r>
            <w:r>
              <w:rPr>
                <w:rFonts w:asciiTheme="minorHAnsi" w:eastAsiaTheme="minorEastAsia" w:hAnsiTheme="minorHAnsi" w:cstheme="minorBidi"/>
                <w:bCs w:val="0"/>
                <w:noProof/>
                <w:sz w:val="22"/>
                <w:szCs w:val="22"/>
                <w:lang w:eastAsia="en-GB"/>
              </w:rPr>
              <w:tab/>
            </w:r>
            <w:r w:rsidRPr="00F51747">
              <w:rPr>
                <w:rStyle w:val="Hyperlink"/>
                <w:noProof/>
              </w:rPr>
              <w:t>Outline of the events</w:t>
            </w:r>
            <w:r>
              <w:rPr>
                <w:noProof/>
                <w:webHidden/>
              </w:rPr>
              <w:tab/>
            </w:r>
            <w:r>
              <w:rPr>
                <w:noProof/>
                <w:webHidden/>
              </w:rPr>
              <w:fldChar w:fldCharType="begin"/>
            </w:r>
            <w:r>
              <w:rPr>
                <w:noProof/>
                <w:webHidden/>
              </w:rPr>
              <w:instrText xml:space="preserve"> PAGEREF _Toc423593459 \h </w:instrText>
            </w:r>
            <w:r>
              <w:rPr>
                <w:noProof/>
                <w:webHidden/>
              </w:rPr>
            </w:r>
            <w:r>
              <w:rPr>
                <w:noProof/>
                <w:webHidden/>
              </w:rPr>
              <w:fldChar w:fldCharType="separate"/>
            </w:r>
            <w:r>
              <w:rPr>
                <w:noProof/>
                <w:webHidden/>
              </w:rPr>
              <w:t>7</w:t>
            </w:r>
            <w:r>
              <w:rPr>
                <w:noProof/>
                <w:webHidden/>
              </w:rPr>
              <w:fldChar w:fldCharType="end"/>
            </w:r>
          </w:hyperlink>
        </w:p>
        <w:p w14:paraId="72F99F30" w14:textId="77777777" w:rsidR="006652B7" w:rsidRDefault="006652B7">
          <w:pPr>
            <w:pStyle w:val="TOC1"/>
            <w:tabs>
              <w:tab w:val="left" w:pos="480"/>
            </w:tabs>
            <w:rPr>
              <w:rFonts w:asciiTheme="minorHAnsi" w:eastAsiaTheme="minorEastAsia" w:hAnsiTheme="minorHAnsi" w:cstheme="minorBidi"/>
              <w:bCs w:val="0"/>
              <w:noProof/>
              <w:sz w:val="22"/>
              <w:szCs w:val="22"/>
              <w:lang w:eastAsia="en-GB"/>
            </w:rPr>
          </w:pPr>
          <w:hyperlink w:anchor="_Toc423593460" w:history="1">
            <w:r w:rsidRPr="00F51747">
              <w:rPr>
                <w:rStyle w:val="Hyperlink"/>
                <w:noProof/>
                <w14:scene3d>
                  <w14:camera w14:prst="orthographicFront"/>
                  <w14:lightRig w14:rig="threePt" w14:dir="t">
                    <w14:rot w14:lat="0" w14:lon="0" w14:rev="0"/>
                  </w14:lightRig>
                </w14:scene3d>
              </w:rPr>
              <w:t>4</w:t>
            </w:r>
            <w:r>
              <w:rPr>
                <w:rFonts w:asciiTheme="minorHAnsi" w:eastAsiaTheme="minorEastAsia" w:hAnsiTheme="minorHAnsi" w:cstheme="minorBidi"/>
                <w:bCs w:val="0"/>
                <w:noProof/>
                <w:sz w:val="22"/>
                <w:szCs w:val="22"/>
                <w:lang w:eastAsia="en-GB"/>
              </w:rPr>
              <w:tab/>
            </w:r>
            <w:r w:rsidRPr="00F51747">
              <w:rPr>
                <w:rStyle w:val="Hyperlink"/>
                <w:noProof/>
              </w:rPr>
              <w:t>Attendees</w:t>
            </w:r>
            <w:r>
              <w:rPr>
                <w:noProof/>
                <w:webHidden/>
              </w:rPr>
              <w:tab/>
            </w:r>
            <w:r>
              <w:rPr>
                <w:noProof/>
                <w:webHidden/>
              </w:rPr>
              <w:fldChar w:fldCharType="begin"/>
            </w:r>
            <w:r>
              <w:rPr>
                <w:noProof/>
                <w:webHidden/>
              </w:rPr>
              <w:instrText xml:space="preserve"> PAGEREF _Toc423593460 \h </w:instrText>
            </w:r>
            <w:r>
              <w:rPr>
                <w:noProof/>
                <w:webHidden/>
              </w:rPr>
            </w:r>
            <w:r>
              <w:rPr>
                <w:noProof/>
                <w:webHidden/>
              </w:rPr>
              <w:fldChar w:fldCharType="separate"/>
            </w:r>
            <w:r>
              <w:rPr>
                <w:noProof/>
                <w:webHidden/>
              </w:rPr>
              <w:t>8</w:t>
            </w:r>
            <w:r>
              <w:rPr>
                <w:noProof/>
                <w:webHidden/>
              </w:rPr>
              <w:fldChar w:fldCharType="end"/>
            </w:r>
          </w:hyperlink>
        </w:p>
        <w:p w14:paraId="6D5CF8C2" w14:textId="77777777" w:rsidR="006652B7" w:rsidRDefault="006652B7">
          <w:pPr>
            <w:pStyle w:val="TOC1"/>
            <w:tabs>
              <w:tab w:val="left" w:pos="480"/>
            </w:tabs>
            <w:rPr>
              <w:rFonts w:asciiTheme="minorHAnsi" w:eastAsiaTheme="minorEastAsia" w:hAnsiTheme="minorHAnsi" w:cstheme="minorBidi"/>
              <w:bCs w:val="0"/>
              <w:noProof/>
              <w:sz w:val="22"/>
              <w:szCs w:val="22"/>
              <w:lang w:eastAsia="en-GB"/>
            </w:rPr>
          </w:pPr>
          <w:hyperlink w:anchor="_Toc423593461" w:history="1">
            <w:r w:rsidRPr="00F51747">
              <w:rPr>
                <w:rStyle w:val="Hyperlink"/>
                <w:noProof/>
                <w14:scene3d>
                  <w14:camera w14:prst="orthographicFront"/>
                  <w14:lightRig w14:rig="threePt" w14:dir="t">
                    <w14:rot w14:lat="0" w14:lon="0" w14:rev="0"/>
                  </w14:lightRig>
                </w14:scene3d>
              </w:rPr>
              <w:t>5</w:t>
            </w:r>
            <w:r>
              <w:rPr>
                <w:rFonts w:asciiTheme="minorHAnsi" w:eastAsiaTheme="minorEastAsia" w:hAnsiTheme="minorHAnsi" w:cstheme="minorBidi"/>
                <w:bCs w:val="0"/>
                <w:noProof/>
                <w:sz w:val="22"/>
                <w:szCs w:val="22"/>
                <w:lang w:eastAsia="en-GB"/>
              </w:rPr>
              <w:tab/>
            </w:r>
            <w:r w:rsidRPr="00F51747">
              <w:rPr>
                <w:rStyle w:val="Hyperlink"/>
                <w:noProof/>
              </w:rPr>
              <w:t>Morning workshop sessions</w:t>
            </w:r>
            <w:r>
              <w:rPr>
                <w:noProof/>
                <w:webHidden/>
              </w:rPr>
              <w:tab/>
            </w:r>
            <w:r>
              <w:rPr>
                <w:noProof/>
                <w:webHidden/>
              </w:rPr>
              <w:fldChar w:fldCharType="begin"/>
            </w:r>
            <w:r>
              <w:rPr>
                <w:noProof/>
                <w:webHidden/>
              </w:rPr>
              <w:instrText xml:space="preserve"> PAGEREF _Toc423593461 \h </w:instrText>
            </w:r>
            <w:r>
              <w:rPr>
                <w:noProof/>
                <w:webHidden/>
              </w:rPr>
            </w:r>
            <w:r>
              <w:rPr>
                <w:noProof/>
                <w:webHidden/>
              </w:rPr>
              <w:fldChar w:fldCharType="separate"/>
            </w:r>
            <w:r>
              <w:rPr>
                <w:noProof/>
                <w:webHidden/>
              </w:rPr>
              <w:t>9</w:t>
            </w:r>
            <w:r>
              <w:rPr>
                <w:noProof/>
                <w:webHidden/>
              </w:rPr>
              <w:fldChar w:fldCharType="end"/>
            </w:r>
          </w:hyperlink>
        </w:p>
        <w:p w14:paraId="22C0224A" w14:textId="77777777" w:rsidR="006652B7" w:rsidRDefault="006652B7">
          <w:pPr>
            <w:pStyle w:val="TOC1"/>
            <w:tabs>
              <w:tab w:val="left" w:pos="480"/>
            </w:tabs>
            <w:rPr>
              <w:rFonts w:asciiTheme="minorHAnsi" w:eastAsiaTheme="minorEastAsia" w:hAnsiTheme="minorHAnsi" w:cstheme="minorBidi"/>
              <w:bCs w:val="0"/>
              <w:noProof/>
              <w:sz w:val="22"/>
              <w:szCs w:val="22"/>
              <w:lang w:eastAsia="en-GB"/>
            </w:rPr>
          </w:pPr>
          <w:hyperlink w:anchor="_Toc423593462" w:history="1">
            <w:r w:rsidRPr="00F51747">
              <w:rPr>
                <w:rStyle w:val="Hyperlink"/>
                <w:noProof/>
                <w14:scene3d>
                  <w14:camera w14:prst="orthographicFront"/>
                  <w14:lightRig w14:rig="threePt" w14:dir="t">
                    <w14:rot w14:lat="0" w14:lon="0" w14:rev="0"/>
                  </w14:lightRig>
                </w14:scene3d>
              </w:rPr>
              <w:t>6</w:t>
            </w:r>
            <w:r>
              <w:rPr>
                <w:rFonts w:asciiTheme="minorHAnsi" w:eastAsiaTheme="minorEastAsia" w:hAnsiTheme="minorHAnsi" w:cstheme="minorBidi"/>
                <w:bCs w:val="0"/>
                <w:noProof/>
                <w:sz w:val="22"/>
                <w:szCs w:val="22"/>
                <w:lang w:eastAsia="en-GB"/>
              </w:rPr>
              <w:tab/>
            </w:r>
            <w:r w:rsidRPr="00F51747">
              <w:rPr>
                <w:rStyle w:val="Hyperlink"/>
                <w:noProof/>
              </w:rPr>
              <w:t>Lunchtime marketplace</w:t>
            </w:r>
            <w:r>
              <w:rPr>
                <w:noProof/>
                <w:webHidden/>
              </w:rPr>
              <w:tab/>
            </w:r>
            <w:r>
              <w:rPr>
                <w:noProof/>
                <w:webHidden/>
              </w:rPr>
              <w:fldChar w:fldCharType="begin"/>
            </w:r>
            <w:r>
              <w:rPr>
                <w:noProof/>
                <w:webHidden/>
              </w:rPr>
              <w:instrText xml:space="preserve"> PAGEREF _Toc423593462 \h </w:instrText>
            </w:r>
            <w:r>
              <w:rPr>
                <w:noProof/>
                <w:webHidden/>
              </w:rPr>
            </w:r>
            <w:r>
              <w:rPr>
                <w:noProof/>
                <w:webHidden/>
              </w:rPr>
              <w:fldChar w:fldCharType="separate"/>
            </w:r>
            <w:r>
              <w:rPr>
                <w:noProof/>
                <w:webHidden/>
              </w:rPr>
              <w:t>10</w:t>
            </w:r>
            <w:r>
              <w:rPr>
                <w:noProof/>
                <w:webHidden/>
              </w:rPr>
              <w:fldChar w:fldCharType="end"/>
            </w:r>
          </w:hyperlink>
        </w:p>
        <w:p w14:paraId="3FF03571" w14:textId="77777777" w:rsidR="006652B7" w:rsidRDefault="006652B7">
          <w:pPr>
            <w:pStyle w:val="TOC1"/>
            <w:tabs>
              <w:tab w:val="left" w:pos="480"/>
            </w:tabs>
            <w:rPr>
              <w:rFonts w:asciiTheme="minorHAnsi" w:eastAsiaTheme="minorEastAsia" w:hAnsiTheme="minorHAnsi" w:cstheme="minorBidi"/>
              <w:bCs w:val="0"/>
              <w:noProof/>
              <w:sz w:val="22"/>
              <w:szCs w:val="22"/>
              <w:lang w:eastAsia="en-GB"/>
            </w:rPr>
          </w:pPr>
          <w:hyperlink w:anchor="_Toc423593463" w:history="1">
            <w:r w:rsidRPr="00F51747">
              <w:rPr>
                <w:rStyle w:val="Hyperlink"/>
                <w:noProof/>
                <w14:scene3d>
                  <w14:camera w14:prst="orthographicFront"/>
                  <w14:lightRig w14:rig="threePt" w14:dir="t">
                    <w14:rot w14:lat="0" w14:lon="0" w14:rev="0"/>
                  </w14:lightRig>
                </w14:scene3d>
              </w:rPr>
              <w:t>7</w:t>
            </w:r>
            <w:r>
              <w:rPr>
                <w:rFonts w:asciiTheme="minorHAnsi" w:eastAsiaTheme="minorEastAsia" w:hAnsiTheme="minorHAnsi" w:cstheme="minorBidi"/>
                <w:bCs w:val="0"/>
                <w:noProof/>
                <w:sz w:val="22"/>
                <w:szCs w:val="22"/>
                <w:lang w:eastAsia="en-GB"/>
              </w:rPr>
              <w:tab/>
            </w:r>
            <w:r w:rsidRPr="00F51747">
              <w:rPr>
                <w:rStyle w:val="Hyperlink"/>
                <w:noProof/>
              </w:rPr>
              <w:t>Afternoon workshop sessions</w:t>
            </w:r>
            <w:r>
              <w:rPr>
                <w:noProof/>
                <w:webHidden/>
              </w:rPr>
              <w:tab/>
            </w:r>
            <w:r>
              <w:rPr>
                <w:noProof/>
                <w:webHidden/>
              </w:rPr>
              <w:fldChar w:fldCharType="begin"/>
            </w:r>
            <w:r>
              <w:rPr>
                <w:noProof/>
                <w:webHidden/>
              </w:rPr>
              <w:instrText xml:space="preserve"> PAGEREF _Toc423593463 \h </w:instrText>
            </w:r>
            <w:r>
              <w:rPr>
                <w:noProof/>
                <w:webHidden/>
              </w:rPr>
            </w:r>
            <w:r>
              <w:rPr>
                <w:noProof/>
                <w:webHidden/>
              </w:rPr>
              <w:fldChar w:fldCharType="separate"/>
            </w:r>
            <w:r>
              <w:rPr>
                <w:noProof/>
                <w:webHidden/>
              </w:rPr>
              <w:t>11</w:t>
            </w:r>
            <w:r>
              <w:rPr>
                <w:noProof/>
                <w:webHidden/>
              </w:rPr>
              <w:fldChar w:fldCharType="end"/>
            </w:r>
          </w:hyperlink>
        </w:p>
        <w:p w14:paraId="7D3F119B" w14:textId="77777777" w:rsidR="006652B7" w:rsidRDefault="006652B7">
          <w:pPr>
            <w:pStyle w:val="TOC1"/>
            <w:tabs>
              <w:tab w:val="left" w:pos="480"/>
            </w:tabs>
            <w:rPr>
              <w:rFonts w:asciiTheme="minorHAnsi" w:eastAsiaTheme="minorEastAsia" w:hAnsiTheme="minorHAnsi" w:cstheme="minorBidi"/>
              <w:bCs w:val="0"/>
              <w:noProof/>
              <w:sz w:val="22"/>
              <w:szCs w:val="22"/>
              <w:lang w:eastAsia="en-GB"/>
            </w:rPr>
          </w:pPr>
          <w:hyperlink w:anchor="_Toc423593464" w:history="1">
            <w:r w:rsidRPr="00F51747">
              <w:rPr>
                <w:rStyle w:val="Hyperlink"/>
                <w:noProof/>
                <w14:scene3d>
                  <w14:camera w14:prst="orthographicFront"/>
                  <w14:lightRig w14:rig="threePt" w14:dir="t">
                    <w14:rot w14:lat="0" w14:lon="0" w14:rev="0"/>
                  </w14:lightRig>
                </w14:scene3d>
              </w:rPr>
              <w:t>8</w:t>
            </w:r>
            <w:r>
              <w:rPr>
                <w:rFonts w:asciiTheme="minorHAnsi" w:eastAsiaTheme="minorEastAsia" w:hAnsiTheme="minorHAnsi" w:cstheme="minorBidi"/>
                <w:bCs w:val="0"/>
                <w:noProof/>
                <w:sz w:val="22"/>
                <w:szCs w:val="22"/>
                <w:lang w:eastAsia="en-GB"/>
              </w:rPr>
              <w:tab/>
            </w:r>
            <w:r w:rsidRPr="00F51747">
              <w:rPr>
                <w:rStyle w:val="Hyperlink"/>
                <w:noProof/>
              </w:rPr>
              <w:t>Key findings</w:t>
            </w:r>
            <w:r>
              <w:rPr>
                <w:noProof/>
                <w:webHidden/>
              </w:rPr>
              <w:tab/>
            </w:r>
            <w:r>
              <w:rPr>
                <w:noProof/>
                <w:webHidden/>
              </w:rPr>
              <w:fldChar w:fldCharType="begin"/>
            </w:r>
            <w:r>
              <w:rPr>
                <w:noProof/>
                <w:webHidden/>
              </w:rPr>
              <w:instrText xml:space="preserve"> PAGEREF _Toc423593464 \h </w:instrText>
            </w:r>
            <w:r>
              <w:rPr>
                <w:noProof/>
                <w:webHidden/>
              </w:rPr>
            </w:r>
            <w:r>
              <w:rPr>
                <w:noProof/>
                <w:webHidden/>
              </w:rPr>
              <w:fldChar w:fldCharType="separate"/>
            </w:r>
            <w:r>
              <w:rPr>
                <w:noProof/>
                <w:webHidden/>
              </w:rPr>
              <w:t>12</w:t>
            </w:r>
            <w:r>
              <w:rPr>
                <w:noProof/>
                <w:webHidden/>
              </w:rPr>
              <w:fldChar w:fldCharType="end"/>
            </w:r>
          </w:hyperlink>
        </w:p>
        <w:p w14:paraId="7793542D" w14:textId="77777777" w:rsidR="006652B7" w:rsidRDefault="006652B7">
          <w:pPr>
            <w:pStyle w:val="TOC1"/>
            <w:tabs>
              <w:tab w:val="left" w:pos="480"/>
            </w:tabs>
            <w:rPr>
              <w:rFonts w:asciiTheme="minorHAnsi" w:eastAsiaTheme="minorEastAsia" w:hAnsiTheme="minorHAnsi" w:cstheme="minorBidi"/>
              <w:bCs w:val="0"/>
              <w:noProof/>
              <w:sz w:val="22"/>
              <w:szCs w:val="22"/>
              <w:lang w:eastAsia="en-GB"/>
            </w:rPr>
          </w:pPr>
          <w:hyperlink w:anchor="_Toc423593465" w:history="1">
            <w:r w:rsidRPr="00F51747">
              <w:rPr>
                <w:rStyle w:val="Hyperlink"/>
                <w:noProof/>
                <w14:scene3d>
                  <w14:camera w14:prst="orthographicFront"/>
                  <w14:lightRig w14:rig="threePt" w14:dir="t">
                    <w14:rot w14:lat="0" w14:lon="0" w14:rev="0"/>
                  </w14:lightRig>
                </w14:scene3d>
              </w:rPr>
              <w:t>9</w:t>
            </w:r>
            <w:r>
              <w:rPr>
                <w:rFonts w:asciiTheme="minorHAnsi" w:eastAsiaTheme="minorEastAsia" w:hAnsiTheme="minorHAnsi" w:cstheme="minorBidi"/>
                <w:bCs w:val="0"/>
                <w:noProof/>
                <w:sz w:val="22"/>
                <w:szCs w:val="22"/>
                <w:lang w:eastAsia="en-GB"/>
              </w:rPr>
              <w:tab/>
            </w:r>
            <w:r w:rsidRPr="00F51747">
              <w:rPr>
                <w:rStyle w:val="Hyperlink"/>
                <w:noProof/>
              </w:rPr>
              <w:t>Next steps</w:t>
            </w:r>
            <w:r>
              <w:rPr>
                <w:noProof/>
                <w:webHidden/>
              </w:rPr>
              <w:tab/>
            </w:r>
            <w:r>
              <w:rPr>
                <w:noProof/>
                <w:webHidden/>
              </w:rPr>
              <w:fldChar w:fldCharType="begin"/>
            </w:r>
            <w:r>
              <w:rPr>
                <w:noProof/>
                <w:webHidden/>
              </w:rPr>
              <w:instrText xml:space="preserve"> PAGEREF _Toc423593465 \h </w:instrText>
            </w:r>
            <w:r>
              <w:rPr>
                <w:noProof/>
                <w:webHidden/>
              </w:rPr>
            </w:r>
            <w:r>
              <w:rPr>
                <w:noProof/>
                <w:webHidden/>
              </w:rPr>
              <w:fldChar w:fldCharType="separate"/>
            </w:r>
            <w:r>
              <w:rPr>
                <w:noProof/>
                <w:webHidden/>
              </w:rPr>
              <w:t>13</w:t>
            </w:r>
            <w:r>
              <w:rPr>
                <w:noProof/>
                <w:webHidden/>
              </w:rPr>
              <w:fldChar w:fldCharType="end"/>
            </w:r>
          </w:hyperlink>
        </w:p>
        <w:p w14:paraId="6A113FB3" w14:textId="77777777" w:rsidR="006652B7" w:rsidRDefault="006652B7">
          <w:pPr>
            <w:pStyle w:val="TOC1"/>
            <w:tabs>
              <w:tab w:val="left" w:pos="660"/>
            </w:tabs>
            <w:rPr>
              <w:rFonts w:asciiTheme="minorHAnsi" w:eastAsiaTheme="minorEastAsia" w:hAnsiTheme="minorHAnsi" w:cstheme="minorBidi"/>
              <w:bCs w:val="0"/>
              <w:noProof/>
              <w:sz w:val="22"/>
              <w:szCs w:val="22"/>
              <w:lang w:eastAsia="en-GB"/>
            </w:rPr>
          </w:pPr>
          <w:hyperlink w:anchor="_Toc423593466" w:history="1">
            <w:r w:rsidRPr="00F51747">
              <w:rPr>
                <w:rStyle w:val="Hyperlink"/>
                <w:noProof/>
                <w14:scene3d>
                  <w14:camera w14:prst="orthographicFront"/>
                  <w14:lightRig w14:rig="threePt" w14:dir="t">
                    <w14:rot w14:lat="0" w14:lon="0" w14:rev="0"/>
                  </w14:lightRig>
                </w14:scene3d>
              </w:rPr>
              <w:t>10</w:t>
            </w:r>
            <w:r>
              <w:rPr>
                <w:rFonts w:asciiTheme="minorHAnsi" w:eastAsiaTheme="minorEastAsia" w:hAnsiTheme="minorHAnsi" w:cstheme="minorBidi"/>
                <w:bCs w:val="0"/>
                <w:noProof/>
                <w:sz w:val="22"/>
                <w:szCs w:val="22"/>
                <w:lang w:eastAsia="en-GB"/>
              </w:rPr>
              <w:tab/>
            </w:r>
            <w:r w:rsidRPr="00F51747">
              <w:rPr>
                <w:rStyle w:val="Hyperlink"/>
                <w:noProof/>
              </w:rPr>
              <w:t>Notes from morning workshop sessions</w:t>
            </w:r>
            <w:r>
              <w:rPr>
                <w:noProof/>
                <w:webHidden/>
              </w:rPr>
              <w:tab/>
            </w:r>
            <w:r>
              <w:rPr>
                <w:noProof/>
                <w:webHidden/>
              </w:rPr>
              <w:fldChar w:fldCharType="begin"/>
            </w:r>
            <w:r>
              <w:rPr>
                <w:noProof/>
                <w:webHidden/>
              </w:rPr>
              <w:instrText xml:space="preserve"> PAGEREF _Toc423593466 \h </w:instrText>
            </w:r>
            <w:r>
              <w:rPr>
                <w:noProof/>
                <w:webHidden/>
              </w:rPr>
            </w:r>
            <w:r>
              <w:rPr>
                <w:noProof/>
                <w:webHidden/>
              </w:rPr>
              <w:fldChar w:fldCharType="separate"/>
            </w:r>
            <w:r>
              <w:rPr>
                <w:noProof/>
                <w:webHidden/>
              </w:rPr>
              <w:t>14</w:t>
            </w:r>
            <w:r>
              <w:rPr>
                <w:noProof/>
                <w:webHidden/>
              </w:rPr>
              <w:fldChar w:fldCharType="end"/>
            </w:r>
          </w:hyperlink>
        </w:p>
        <w:p w14:paraId="32C5B1E3" w14:textId="77777777" w:rsidR="006652B7" w:rsidRDefault="006652B7">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23593467" w:history="1">
            <w:r w:rsidRPr="00F51747">
              <w:rPr>
                <w:rStyle w:val="Hyperlink"/>
                <w:noProof/>
              </w:rPr>
              <w:t>10.1</w:t>
            </w:r>
            <w:r>
              <w:rPr>
                <w:rFonts w:asciiTheme="minorHAnsi" w:eastAsiaTheme="minorEastAsia" w:hAnsiTheme="minorHAnsi" w:cstheme="minorBidi"/>
                <w:bCs w:val="0"/>
                <w:noProof/>
                <w:sz w:val="22"/>
                <w:szCs w:val="22"/>
                <w:lang w:eastAsia="en-GB"/>
              </w:rPr>
              <w:tab/>
            </w:r>
            <w:r w:rsidRPr="00F51747">
              <w:rPr>
                <w:rStyle w:val="Hyperlink"/>
                <w:noProof/>
              </w:rPr>
              <w:t>Identifying and defining needs</w:t>
            </w:r>
            <w:r>
              <w:rPr>
                <w:noProof/>
                <w:webHidden/>
              </w:rPr>
              <w:tab/>
            </w:r>
            <w:r>
              <w:rPr>
                <w:noProof/>
                <w:webHidden/>
              </w:rPr>
              <w:fldChar w:fldCharType="begin"/>
            </w:r>
            <w:r>
              <w:rPr>
                <w:noProof/>
                <w:webHidden/>
              </w:rPr>
              <w:instrText xml:space="preserve"> PAGEREF _Toc423593467 \h </w:instrText>
            </w:r>
            <w:r>
              <w:rPr>
                <w:noProof/>
                <w:webHidden/>
              </w:rPr>
            </w:r>
            <w:r>
              <w:rPr>
                <w:noProof/>
                <w:webHidden/>
              </w:rPr>
              <w:fldChar w:fldCharType="separate"/>
            </w:r>
            <w:r>
              <w:rPr>
                <w:noProof/>
                <w:webHidden/>
              </w:rPr>
              <w:t>14</w:t>
            </w:r>
            <w:r>
              <w:rPr>
                <w:noProof/>
                <w:webHidden/>
              </w:rPr>
              <w:fldChar w:fldCharType="end"/>
            </w:r>
          </w:hyperlink>
        </w:p>
        <w:p w14:paraId="65460E9B" w14:textId="77777777" w:rsidR="006652B7" w:rsidRDefault="006652B7">
          <w:pPr>
            <w:pStyle w:val="TOC3"/>
            <w:tabs>
              <w:tab w:val="left" w:pos="1540"/>
              <w:tab w:val="right" w:leader="dot" w:pos="9054"/>
            </w:tabs>
            <w:rPr>
              <w:rFonts w:asciiTheme="minorHAnsi" w:eastAsiaTheme="minorEastAsia" w:hAnsiTheme="minorHAnsi" w:cstheme="minorBidi"/>
              <w:bCs w:val="0"/>
              <w:noProof/>
              <w:sz w:val="22"/>
              <w:szCs w:val="22"/>
              <w:lang w:eastAsia="en-GB"/>
            </w:rPr>
          </w:pPr>
          <w:hyperlink w:anchor="_Toc423593468" w:history="1">
            <w:r w:rsidRPr="00F51747">
              <w:rPr>
                <w:rStyle w:val="Hyperlink"/>
                <w:noProof/>
              </w:rPr>
              <w:t>10.1.1</w:t>
            </w:r>
            <w:r>
              <w:rPr>
                <w:rFonts w:asciiTheme="minorHAnsi" w:eastAsiaTheme="minorEastAsia" w:hAnsiTheme="minorHAnsi" w:cstheme="minorBidi"/>
                <w:bCs w:val="0"/>
                <w:noProof/>
                <w:sz w:val="22"/>
                <w:szCs w:val="22"/>
                <w:lang w:eastAsia="en-GB"/>
              </w:rPr>
              <w:tab/>
            </w:r>
            <w:r w:rsidRPr="00F51747">
              <w:rPr>
                <w:rStyle w:val="Hyperlink"/>
                <w:noProof/>
              </w:rPr>
              <w:t>Leeds 27.03.15</w:t>
            </w:r>
            <w:r>
              <w:rPr>
                <w:noProof/>
                <w:webHidden/>
              </w:rPr>
              <w:tab/>
            </w:r>
            <w:r>
              <w:rPr>
                <w:noProof/>
                <w:webHidden/>
              </w:rPr>
              <w:fldChar w:fldCharType="begin"/>
            </w:r>
            <w:r>
              <w:rPr>
                <w:noProof/>
                <w:webHidden/>
              </w:rPr>
              <w:instrText xml:space="preserve"> PAGEREF _Toc423593468 \h </w:instrText>
            </w:r>
            <w:r>
              <w:rPr>
                <w:noProof/>
                <w:webHidden/>
              </w:rPr>
            </w:r>
            <w:r>
              <w:rPr>
                <w:noProof/>
                <w:webHidden/>
              </w:rPr>
              <w:fldChar w:fldCharType="separate"/>
            </w:r>
            <w:r>
              <w:rPr>
                <w:noProof/>
                <w:webHidden/>
              </w:rPr>
              <w:t>14</w:t>
            </w:r>
            <w:r>
              <w:rPr>
                <w:noProof/>
                <w:webHidden/>
              </w:rPr>
              <w:fldChar w:fldCharType="end"/>
            </w:r>
          </w:hyperlink>
        </w:p>
        <w:p w14:paraId="4BAB328A" w14:textId="77777777" w:rsidR="006652B7" w:rsidRDefault="006652B7">
          <w:pPr>
            <w:pStyle w:val="TOC3"/>
            <w:tabs>
              <w:tab w:val="left" w:pos="1540"/>
              <w:tab w:val="right" w:leader="dot" w:pos="9054"/>
            </w:tabs>
            <w:rPr>
              <w:rFonts w:asciiTheme="minorHAnsi" w:eastAsiaTheme="minorEastAsia" w:hAnsiTheme="minorHAnsi" w:cstheme="minorBidi"/>
              <w:bCs w:val="0"/>
              <w:noProof/>
              <w:sz w:val="22"/>
              <w:szCs w:val="22"/>
              <w:lang w:eastAsia="en-GB"/>
            </w:rPr>
          </w:pPr>
          <w:hyperlink w:anchor="_Toc423593469" w:history="1">
            <w:r w:rsidRPr="00F51747">
              <w:rPr>
                <w:rStyle w:val="Hyperlink"/>
                <w:noProof/>
              </w:rPr>
              <w:t>10.1.2</w:t>
            </w:r>
            <w:r>
              <w:rPr>
                <w:rFonts w:asciiTheme="minorHAnsi" w:eastAsiaTheme="minorEastAsia" w:hAnsiTheme="minorHAnsi" w:cstheme="minorBidi"/>
                <w:bCs w:val="0"/>
                <w:noProof/>
                <w:sz w:val="22"/>
                <w:szCs w:val="22"/>
                <w:lang w:eastAsia="en-GB"/>
              </w:rPr>
              <w:tab/>
            </w:r>
            <w:r w:rsidRPr="00F51747">
              <w:rPr>
                <w:rStyle w:val="Hyperlink"/>
                <w:noProof/>
              </w:rPr>
              <w:t>London 14.04.15</w:t>
            </w:r>
            <w:r>
              <w:rPr>
                <w:noProof/>
                <w:webHidden/>
              </w:rPr>
              <w:tab/>
            </w:r>
            <w:r>
              <w:rPr>
                <w:noProof/>
                <w:webHidden/>
              </w:rPr>
              <w:fldChar w:fldCharType="begin"/>
            </w:r>
            <w:r>
              <w:rPr>
                <w:noProof/>
                <w:webHidden/>
              </w:rPr>
              <w:instrText xml:space="preserve"> PAGEREF _Toc423593469 \h </w:instrText>
            </w:r>
            <w:r>
              <w:rPr>
                <w:noProof/>
                <w:webHidden/>
              </w:rPr>
            </w:r>
            <w:r>
              <w:rPr>
                <w:noProof/>
                <w:webHidden/>
              </w:rPr>
              <w:fldChar w:fldCharType="separate"/>
            </w:r>
            <w:r>
              <w:rPr>
                <w:noProof/>
                <w:webHidden/>
              </w:rPr>
              <w:t>15</w:t>
            </w:r>
            <w:r>
              <w:rPr>
                <w:noProof/>
                <w:webHidden/>
              </w:rPr>
              <w:fldChar w:fldCharType="end"/>
            </w:r>
          </w:hyperlink>
        </w:p>
        <w:p w14:paraId="01BEB6FF" w14:textId="77777777" w:rsidR="006652B7" w:rsidRDefault="006652B7">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23593470" w:history="1">
            <w:r w:rsidRPr="00F51747">
              <w:rPr>
                <w:rStyle w:val="Hyperlink"/>
                <w:noProof/>
              </w:rPr>
              <w:t>10.2</w:t>
            </w:r>
            <w:r>
              <w:rPr>
                <w:rFonts w:asciiTheme="minorHAnsi" w:eastAsiaTheme="minorEastAsia" w:hAnsiTheme="minorHAnsi" w:cstheme="minorBidi"/>
                <w:bCs w:val="0"/>
                <w:noProof/>
                <w:sz w:val="22"/>
                <w:szCs w:val="22"/>
                <w:lang w:eastAsia="en-GB"/>
              </w:rPr>
              <w:tab/>
            </w:r>
            <w:r w:rsidRPr="00F51747">
              <w:rPr>
                <w:rStyle w:val="Hyperlink"/>
                <w:noProof/>
              </w:rPr>
              <w:t>Data management and electronic systems</w:t>
            </w:r>
            <w:r>
              <w:rPr>
                <w:noProof/>
                <w:webHidden/>
              </w:rPr>
              <w:tab/>
            </w:r>
            <w:r>
              <w:rPr>
                <w:noProof/>
                <w:webHidden/>
              </w:rPr>
              <w:fldChar w:fldCharType="begin"/>
            </w:r>
            <w:r>
              <w:rPr>
                <w:noProof/>
                <w:webHidden/>
              </w:rPr>
              <w:instrText xml:space="preserve"> PAGEREF _Toc423593470 \h </w:instrText>
            </w:r>
            <w:r>
              <w:rPr>
                <w:noProof/>
                <w:webHidden/>
              </w:rPr>
            </w:r>
            <w:r>
              <w:rPr>
                <w:noProof/>
                <w:webHidden/>
              </w:rPr>
              <w:fldChar w:fldCharType="separate"/>
            </w:r>
            <w:r>
              <w:rPr>
                <w:noProof/>
                <w:webHidden/>
              </w:rPr>
              <w:t>18</w:t>
            </w:r>
            <w:r>
              <w:rPr>
                <w:noProof/>
                <w:webHidden/>
              </w:rPr>
              <w:fldChar w:fldCharType="end"/>
            </w:r>
          </w:hyperlink>
        </w:p>
        <w:p w14:paraId="0C7F0678" w14:textId="77777777" w:rsidR="006652B7" w:rsidRDefault="006652B7">
          <w:pPr>
            <w:pStyle w:val="TOC3"/>
            <w:tabs>
              <w:tab w:val="left" w:pos="1540"/>
              <w:tab w:val="right" w:leader="dot" w:pos="9054"/>
            </w:tabs>
            <w:rPr>
              <w:rFonts w:asciiTheme="minorHAnsi" w:eastAsiaTheme="minorEastAsia" w:hAnsiTheme="minorHAnsi" w:cstheme="minorBidi"/>
              <w:bCs w:val="0"/>
              <w:noProof/>
              <w:sz w:val="22"/>
              <w:szCs w:val="22"/>
              <w:lang w:eastAsia="en-GB"/>
            </w:rPr>
          </w:pPr>
          <w:hyperlink w:anchor="_Toc423593471" w:history="1">
            <w:r w:rsidRPr="00F51747">
              <w:rPr>
                <w:rStyle w:val="Hyperlink"/>
                <w:noProof/>
              </w:rPr>
              <w:t>10.2.1</w:t>
            </w:r>
            <w:r>
              <w:rPr>
                <w:rFonts w:asciiTheme="minorHAnsi" w:eastAsiaTheme="minorEastAsia" w:hAnsiTheme="minorHAnsi" w:cstheme="minorBidi"/>
                <w:bCs w:val="0"/>
                <w:noProof/>
                <w:sz w:val="22"/>
                <w:szCs w:val="22"/>
                <w:lang w:eastAsia="en-GB"/>
              </w:rPr>
              <w:tab/>
            </w:r>
            <w:r w:rsidRPr="00F51747">
              <w:rPr>
                <w:rStyle w:val="Hyperlink"/>
                <w:noProof/>
              </w:rPr>
              <w:t>Leeds 27.03.15</w:t>
            </w:r>
            <w:r>
              <w:rPr>
                <w:noProof/>
                <w:webHidden/>
              </w:rPr>
              <w:tab/>
            </w:r>
            <w:r>
              <w:rPr>
                <w:noProof/>
                <w:webHidden/>
              </w:rPr>
              <w:fldChar w:fldCharType="begin"/>
            </w:r>
            <w:r>
              <w:rPr>
                <w:noProof/>
                <w:webHidden/>
              </w:rPr>
              <w:instrText xml:space="preserve"> PAGEREF _Toc423593471 \h </w:instrText>
            </w:r>
            <w:r>
              <w:rPr>
                <w:noProof/>
                <w:webHidden/>
              </w:rPr>
            </w:r>
            <w:r>
              <w:rPr>
                <w:noProof/>
                <w:webHidden/>
              </w:rPr>
              <w:fldChar w:fldCharType="separate"/>
            </w:r>
            <w:r>
              <w:rPr>
                <w:noProof/>
                <w:webHidden/>
              </w:rPr>
              <w:t>18</w:t>
            </w:r>
            <w:r>
              <w:rPr>
                <w:noProof/>
                <w:webHidden/>
              </w:rPr>
              <w:fldChar w:fldCharType="end"/>
            </w:r>
          </w:hyperlink>
        </w:p>
        <w:p w14:paraId="0027D50F" w14:textId="77777777" w:rsidR="006652B7" w:rsidRDefault="006652B7">
          <w:pPr>
            <w:pStyle w:val="TOC3"/>
            <w:tabs>
              <w:tab w:val="left" w:pos="1540"/>
              <w:tab w:val="right" w:leader="dot" w:pos="9054"/>
            </w:tabs>
            <w:rPr>
              <w:rFonts w:asciiTheme="minorHAnsi" w:eastAsiaTheme="minorEastAsia" w:hAnsiTheme="minorHAnsi" w:cstheme="minorBidi"/>
              <w:bCs w:val="0"/>
              <w:noProof/>
              <w:sz w:val="22"/>
              <w:szCs w:val="22"/>
              <w:lang w:eastAsia="en-GB"/>
            </w:rPr>
          </w:pPr>
          <w:hyperlink w:anchor="_Toc423593472" w:history="1">
            <w:r w:rsidRPr="00F51747">
              <w:rPr>
                <w:rStyle w:val="Hyperlink"/>
                <w:noProof/>
              </w:rPr>
              <w:t>10.2.2</w:t>
            </w:r>
            <w:r>
              <w:rPr>
                <w:rFonts w:asciiTheme="minorHAnsi" w:eastAsiaTheme="minorEastAsia" w:hAnsiTheme="minorHAnsi" w:cstheme="minorBidi"/>
                <w:bCs w:val="0"/>
                <w:noProof/>
                <w:sz w:val="22"/>
                <w:szCs w:val="22"/>
                <w:lang w:eastAsia="en-GB"/>
              </w:rPr>
              <w:tab/>
            </w:r>
            <w:r w:rsidRPr="00F51747">
              <w:rPr>
                <w:rStyle w:val="Hyperlink"/>
                <w:noProof/>
              </w:rPr>
              <w:t>London 14.04.15</w:t>
            </w:r>
            <w:r>
              <w:rPr>
                <w:noProof/>
                <w:webHidden/>
              </w:rPr>
              <w:tab/>
            </w:r>
            <w:r>
              <w:rPr>
                <w:noProof/>
                <w:webHidden/>
              </w:rPr>
              <w:fldChar w:fldCharType="begin"/>
            </w:r>
            <w:r>
              <w:rPr>
                <w:noProof/>
                <w:webHidden/>
              </w:rPr>
              <w:instrText xml:space="preserve"> PAGEREF _Toc423593472 \h </w:instrText>
            </w:r>
            <w:r>
              <w:rPr>
                <w:noProof/>
                <w:webHidden/>
              </w:rPr>
            </w:r>
            <w:r>
              <w:rPr>
                <w:noProof/>
                <w:webHidden/>
              </w:rPr>
              <w:fldChar w:fldCharType="separate"/>
            </w:r>
            <w:r>
              <w:rPr>
                <w:noProof/>
                <w:webHidden/>
              </w:rPr>
              <w:t>20</w:t>
            </w:r>
            <w:r>
              <w:rPr>
                <w:noProof/>
                <w:webHidden/>
              </w:rPr>
              <w:fldChar w:fldCharType="end"/>
            </w:r>
          </w:hyperlink>
        </w:p>
        <w:p w14:paraId="1325520C" w14:textId="77777777" w:rsidR="006652B7" w:rsidRDefault="006652B7">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23593473" w:history="1">
            <w:r w:rsidRPr="00F51747">
              <w:rPr>
                <w:rStyle w:val="Hyperlink"/>
                <w:noProof/>
              </w:rPr>
              <w:t>10.3</w:t>
            </w:r>
            <w:r>
              <w:rPr>
                <w:rFonts w:asciiTheme="minorHAnsi" w:eastAsiaTheme="minorEastAsia" w:hAnsiTheme="minorHAnsi" w:cstheme="minorBidi"/>
                <w:bCs w:val="0"/>
                <w:noProof/>
                <w:sz w:val="22"/>
                <w:szCs w:val="22"/>
                <w:lang w:eastAsia="en-GB"/>
              </w:rPr>
              <w:tab/>
            </w:r>
            <w:r w:rsidRPr="00F51747">
              <w:rPr>
                <w:rStyle w:val="Hyperlink"/>
                <w:noProof/>
              </w:rPr>
              <w:t>Meeting needs</w:t>
            </w:r>
            <w:r>
              <w:rPr>
                <w:noProof/>
                <w:webHidden/>
              </w:rPr>
              <w:tab/>
            </w:r>
            <w:r>
              <w:rPr>
                <w:noProof/>
                <w:webHidden/>
              </w:rPr>
              <w:fldChar w:fldCharType="begin"/>
            </w:r>
            <w:r>
              <w:rPr>
                <w:noProof/>
                <w:webHidden/>
              </w:rPr>
              <w:instrText xml:space="preserve"> PAGEREF _Toc423593473 \h </w:instrText>
            </w:r>
            <w:r>
              <w:rPr>
                <w:noProof/>
                <w:webHidden/>
              </w:rPr>
            </w:r>
            <w:r>
              <w:rPr>
                <w:noProof/>
                <w:webHidden/>
              </w:rPr>
              <w:fldChar w:fldCharType="separate"/>
            </w:r>
            <w:r>
              <w:rPr>
                <w:noProof/>
                <w:webHidden/>
              </w:rPr>
              <w:t>22</w:t>
            </w:r>
            <w:r>
              <w:rPr>
                <w:noProof/>
                <w:webHidden/>
              </w:rPr>
              <w:fldChar w:fldCharType="end"/>
            </w:r>
          </w:hyperlink>
        </w:p>
        <w:p w14:paraId="19C94406" w14:textId="77777777" w:rsidR="006652B7" w:rsidRDefault="006652B7">
          <w:pPr>
            <w:pStyle w:val="TOC3"/>
            <w:tabs>
              <w:tab w:val="left" w:pos="1540"/>
              <w:tab w:val="right" w:leader="dot" w:pos="9054"/>
            </w:tabs>
            <w:rPr>
              <w:rFonts w:asciiTheme="minorHAnsi" w:eastAsiaTheme="minorEastAsia" w:hAnsiTheme="minorHAnsi" w:cstheme="minorBidi"/>
              <w:bCs w:val="0"/>
              <w:noProof/>
              <w:sz w:val="22"/>
              <w:szCs w:val="22"/>
              <w:lang w:eastAsia="en-GB"/>
            </w:rPr>
          </w:pPr>
          <w:hyperlink w:anchor="_Toc423593474" w:history="1">
            <w:r w:rsidRPr="00F51747">
              <w:rPr>
                <w:rStyle w:val="Hyperlink"/>
                <w:noProof/>
              </w:rPr>
              <w:t>10.3.1</w:t>
            </w:r>
            <w:r>
              <w:rPr>
                <w:rFonts w:asciiTheme="minorHAnsi" w:eastAsiaTheme="minorEastAsia" w:hAnsiTheme="minorHAnsi" w:cstheme="minorBidi"/>
                <w:bCs w:val="0"/>
                <w:noProof/>
                <w:sz w:val="22"/>
                <w:szCs w:val="22"/>
                <w:lang w:eastAsia="en-GB"/>
              </w:rPr>
              <w:tab/>
            </w:r>
            <w:r w:rsidRPr="00F51747">
              <w:rPr>
                <w:rStyle w:val="Hyperlink"/>
                <w:noProof/>
              </w:rPr>
              <w:t>Leeds 27.03.15</w:t>
            </w:r>
            <w:r>
              <w:rPr>
                <w:noProof/>
                <w:webHidden/>
              </w:rPr>
              <w:tab/>
            </w:r>
            <w:r>
              <w:rPr>
                <w:noProof/>
                <w:webHidden/>
              </w:rPr>
              <w:fldChar w:fldCharType="begin"/>
            </w:r>
            <w:r>
              <w:rPr>
                <w:noProof/>
                <w:webHidden/>
              </w:rPr>
              <w:instrText xml:space="preserve"> PAGEREF _Toc423593474 \h </w:instrText>
            </w:r>
            <w:r>
              <w:rPr>
                <w:noProof/>
                <w:webHidden/>
              </w:rPr>
            </w:r>
            <w:r>
              <w:rPr>
                <w:noProof/>
                <w:webHidden/>
              </w:rPr>
              <w:fldChar w:fldCharType="separate"/>
            </w:r>
            <w:r>
              <w:rPr>
                <w:noProof/>
                <w:webHidden/>
              </w:rPr>
              <w:t>22</w:t>
            </w:r>
            <w:r>
              <w:rPr>
                <w:noProof/>
                <w:webHidden/>
              </w:rPr>
              <w:fldChar w:fldCharType="end"/>
            </w:r>
          </w:hyperlink>
        </w:p>
        <w:p w14:paraId="594354D4" w14:textId="77777777" w:rsidR="006652B7" w:rsidRDefault="006652B7">
          <w:pPr>
            <w:pStyle w:val="TOC3"/>
            <w:tabs>
              <w:tab w:val="left" w:pos="1540"/>
              <w:tab w:val="right" w:leader="dot" w:pos="9054"/>
            </w:tabs>
            <w:rPr>
              <w:rFonts w:asciiTheme="minorHAnsi" w:eastAsiaTheme="minorEastAsia" w:hAnsiTheme="minorHAnsi" w:cstheme="minorBidi"/>
              <w:bCs w:val="0"/>
              <w:noProof/>
              <w:sz w:val="22"/>
              <w:szCs w:val="22"/>
              <w:lang w:eastAsia="en-GB"/>
            </w:rPr>
          </w:pPr>
          <w:hyperlink w:anchor="_Toc423593475" w:history="1">
            <w:r w:rsidRPr="00F51747">
              <w:rPr>
                <w:rStyle w:val="Hyperlink"/>
                <w:noProof/>
              </w:rPr>
              <w:t>10.3.2</w:t>
            </w:r>
            <w:r>
              <w:rPr>
                <w:rFonts w:asciiTheme="minorHAnsi" w:eastAsiaTheme="minorEastAsia" w:hAnsiTheme="minorHAnsi" w:cstheme="minorBidi"/>
                <w:bCs w:val="0"/>
                <w:noProof/>
                <w:sz w:val="22"/>
                <w:szCs w:val="22"/>
                <w:lang w:eastAsia="en-GB"/>
              </w:rPr>
              <w:tab/>
            </w:r>
            <w:r w:rsidRPr="00F51747">
              <w:rPr>
                <w:rStyle w:val="Hyperlink"/>
                <w:noProof/>
              </w:rPr>
              <w:t>London 14.04.15</w:t>
            </w:r>
            <w:r>
              <w:rPr>
                <w:noProof/>
                <w:webHidden/>
              </w:rPr>
              <w:tab/>
            </w:r>
            <w:r>
              <w:rPr>
                <w:noProof/>
                <w:webHidden/>
              </w:rPr>
              <w:fldChar w:fldCharType="begin"/>
            </w:r>
            <w:r>
              <w:rPr>
                <w:noProof/>
                <w:webHidden/>
              </w:rPr>
              <w:instrText xml:space="preserve"> PAGEREF _Toc423593475 \h </w:instrText>
            </w:r>
            <w:r>
              <w:rPr>
                <w:noProof/>
                <w:webHidden/>
              </w:rPr>
            </w:r>
            <w:r>
              <w:rPr>
                <w:noProof/>
                <w:webHidden/>
              </w:rPr>
              <w:fldChar w:fldCharType="separate"/>
            </w:r>
            <w:r>
              <w:rPr>
                <w:noProof/>
                <w:webHidden/>
              </w:rPr>
              <w:t>23</w:t>
            </w:r>
            <w:r>
              <w:rPr>
                <w:noProof/>
                <w:webHidden/>
              </w:rPr>
              <w:fldChar w:fldCharType="end"/>
            </w:r>
          </w:hyperlink>
        </w:p>
        <w:p w14:paraId="071A3353" w14:textId="77777777" w:rsidR="006652B7" w:rsidRDefault="006652B7">
          <w:pPr>
            <w:pStyle w:val="TOC1"/>
            <w:tabs>
              <w:tab w:val="left" w:pos="660"/>
            </w:tabs>
            <w:rPr>
              <w:rFonts w:asciiTheme="minorHAnsi" w:eastAsiaTheme="minorEastAsia" w:hAnsiTheme="minorHAnsi" w:cstheme="minorBidi"/>
              <w:bCs w:val="0"/>
              <w:noProof/>
              <w:sz w:val="22"/>
              <w:szCs w:val="22"/>
              <w:lang w:eastAsia="en-GB"/>
            </w:rPr>
          </w:pPr>
          <w:hyperlink w:anchor="_Toc423593476" w:history="1">
            <w:r w:rsidRPr="00F51747">
              <w:rPr>
                <w:rStyle w:val="Hyperlink"/>
                <w:noProof/>
                <w14:scene3d>
                  <w14:camera w14:prst="orthographicFront"/>
                  <w14:lightRig w14:rig="threePt" w14:dir="t">
                    <w14:rot w14:lat="0" w14:lon="0" w14:rev="0"/>
                  </w14:lightRig>
                </w14:scene3d>
              </w:rPr>
              <w:t>11</w:t>
            </w:r>
            <w:r>
              <w:rPr>
                <w:rFonts w:asciiTheme="minorHAnsi" w:eastAsiaTheme="minorEastAsia" w:hAnsiTheme="minorHAnsi" w:cstheme="minorBidi"/>
                <w:bCs w:val="0"/>
                <w:noProof/>
                <w:sz w:val="22"/>
                <w:szCs w:val="22"/>
                <w:lang w:eastAsia="en-GB"/>
              </w:rPr>
              <w:tab/>
            </w:r>
            <w:r w:rsidRPr="00F51747">
              <w:rPr>
                <w:rStyle w:val="Hyperlink"/>
                <w:noProof/>
              </w:rPr>
              <w:t>Notes from afternoon workshop sessions</w:t>
            </w:r>
            <w:r>
              <w:rPr>
                <w:noProof/>
                <w:webHidden/>
              </w:rPr>
              <w:tab/>
            </w:r>
            <w:r>
              <w:rPr>
                <w:noProof/>
                <w:webHidden/>
              </w:rPr>
              <w:fldChar w:fldCharType="begin"/>
            </w:r>
            <w:r>
              <w:rPr>
                <w:noProof/>
                <w:webHidden/>
              </w:rPr>
              <w:instrText xml:space="preserve"> PAGEREF _Toc423593476 \h </w:instrText>
            </w:r>
            <w:r>
              <w:rPr>
                <w:noProof/>
                <w:webHidden/>
              </w:rPr>
            </w:r>
            <w:r>
              <w:rPr>
                <w:noProof/>
                <w:webHidden/>
              </w:rPr>
              <w:fldChar w:fldCharType="separate"/>
            </w:r>
            <w:r>
              <w:rPr>
                <w:noProof/>
                <w:webHidden/>
              </w:rPr>
              <w:t>27</w:t>
            </w:r>
            <w:r>
              <w:rPr>
                <w:noProof/>
                <w:webHidden/>
              </w:rPr>
              <w:fldChar w:fldCharType="end"/>
            </w:r>
          </w:hyperlink>
        </w:p>
        <w:p w14:paraId="132FA8D5" w14:textId="77777777" w:rsidR="006652B7" w:rsidRDefault="006652B7">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23593477" w:history="1">
            <w:r w:rsidRPr="00F51747">
              <w:rPr>
                <w:rStyle w:val="Hyperlink"/>
                <w:rFonts w:eastAsiaTheme="minorHAnsi"/>
                <w:noProof/>
              </w:rPr>
              <w:t>11.1</w:t>
            </w:r>
            <w:r>
              <w:rPr>
                <w:rFonts w:asciiTheme="minorHAnsi" w:eastAsiaTheme="minorEastAsia" w:hAnsiTheme="minorHAnsi" w:cstheme="minorBidi"/>
                <w:bCs w:val="0"/>
                <w:noProof/>
                <w:sz w:val="22"/>
                <w:szCs w:val="22"/>
                <w:lang w:eastAsia="en-GB"/>
              </w:rPr>
              <w:tab/>
            </w:r>
            <w:r w:rsidRPr="00F51747">
              <w:rPr>
                <w:rStyle w:val="Hyperlink"/>
                <w:rFonts w:eastAsiaTheme="minorHAnsi"/>
                <w:noProof/>
              </w:rPr>
              <w:t>Urgent care</w:t>
            </w:r>
            <w:r>
              <w:rPr>
                <w:noProof/>
                <w:webHidden/>
              </w:rPr>
              <w:tab/>
            </w:r>
            <w:r>
              <w:rPr>
                <w:noProof/>
                <w:webHidden/>
              </w:rPr>
              <w:fldChar w:fldCharType="begin"/>
            </w:r>
            <w:r>
              <w:rPr>
                <w:noProof/>
                <w:webHidden/>
              </w:rPr>
              <w:instrText xml:space="preserve"> PAGEREF _Toc423593477 \h </w:instrText>
            </w:r>
            <w:r>
              <w:rPr>
                <w:noProof/>
                <w:webHidden/>
              </w:rPr>
            </w:r>
            <w:r>
              <w:rPr>
                <w:noProof/>
                <w:webHidden/>
              </w:rPr>
              <w:fldChar w:fldCharType="separate"/>
            </w:r>
            <w:r>
              <w:rPr>
                <w:noProof/>
                <w:webHidden/>
              </w:rPr>
              <w:t>27</w:t>
            </w:r>
            <w:r>
              <w:rPr>
                <w:noProof/>
                <w:webHidden/>
              </w:rPr>
              <w:fldChar w:fldCharType="end"/>
            </w:r>
          </w:hyperlink>
        </w:p>
        <w:p w14:paraId="266CB744" w14:textId="77777777" w:rsidR="006652B7" w:rsidRDefault="006652B7">
          <w:pPr>
            <w:pStyle w:val="TOC3"/>
            <w:tabs>
              <w:tab w:val="left" w:pos="1540"/>
              <w:tab w:val="right" w:leader="dot" w:pos="9054"/>
            </w:tabs>
            <w:rPr>
              <w:rFonts w:asciiTheme="minorHAnsi" w:eastAsiaTheme="minorEastAsia" w:hAnsiTheme="minorHAnsi" w:cstheme="minorBidi"/>
              <w:bCs w:val="0"/>
              <w:noProof/>
              <w:sz w:val="22"/>
              <w:szCs w:val="22"/>
              <w:lang w:eastAsia="en-GB"/>
            </w:rPr>
          </w:pPr>
          <w:hyperlink w:anchor="_Toc423593478" w:history="1">
            <w:r w:rsidRPr="00F51747">
              <w:rPr>
                <w:rStyle w:val="Hyperlink"/>
                <w:rFonts w:eastAsiaTheme="minorHAnsi"/>
                <w:noProof/>
              </w:rPr>
              <w:t>11.1.1</w:t>
            </w:r>
            <w:r>
              <w:rPr>
                <w:rFonts w:asciiTheme="minorHAnsi" w:eastAsiaTheme="minorEastAsia" w:hAnsiTheme="minorHAnsi" w:cstheme="minorBidi"/>
                <w:bCs w:val="0"/>
                <w:noProof/>
                <w:sz w:val="22"/>
                <w:szCs w:val="22"/>
                <w:lang w:eastAsia="en-GB"/>
              </w:rPr>
              <w:tab/>
            </w:r>
            <w:r w:rsidRPr="00F51747">
              <w:rPr>
                <w:rStyle w:val="Hyperlink"/>
                <w:rFonts w:eastAsiaTheme="minorHAnsi"/>
                <w:noProof/>
              </w:rPr>
              <w:t>Patient journey / scenario:</w:t>
            </w:r>
            <w:r>
              <w:rPr>
                <w:noProof/>
                <w:webHidden/>
              </w:rPr>
              <w:tab/>
            </w:r>
            <w:r>
              <w:rPr>
                <w:noProof/>
                <w:webHidden/>
              </w:rPr>
              <w:fldChar w:fldCharType="begin"/>
            </w:r>
            <w:r>
              <w:rPr>
                <w:noProof/>
                <w:webHidden/>
              </w:rPr>
              <w:instrText xml:space="preserve"> PAGEREF _Toc423593478 \h </w:instrText>
            </w:r>
            <w:r>
              <w:rPr>
                <w:noProof/>
                <w:webHidden/>
              </w:rPr>
            </w:r>
            <w:r>
              <w:rPr>
                <w:noProof/>
                <w:webHidden/>
              </w:rPr>
              <w:fldChar w:fldCharType="separate"/>
            </w:r>
            <w:r>
              <w:rPr>
                <w:noProof/>
                <w:webHidden/>
              </w:rPr>
              <w:t>27</w:t>
            </w:r>
            <w:r>
              <w:rPr>
                <w:noProof/>
                <w:webHidden/>
              </w:rPr>
              <w:fldChar w:fldCharType="end"/>
            </w:r>
          </w:hyperlink>
        </w:p>
        <w:p w14:paraId="33BF74E9" w14:textId="77777777" w:rsidR="006652B7" w:rsidRDefault="006652B7">
          <w:pPr>
            <w:pStyle w:val="TOC3"/>
            <w:tabs>
              <w:tab w:val="left" w:pos="1540"/>
              <w:tab w:val="right" w:leader="dot" w:pos="9054"/>
            </w:tabs>
            <w:rPr>
              <w:rFonts w:asciiTheme="minorHAnsi" w:eastAsiaTheme="minorEastAsia" w:hAnsiTheme="minorHAnsi" w:cstheme="minorBidi"/>
              <w:bCs w:val="0"/>
              <w:noProof/>
              <w:sz w:val="22"/>
              <w:szCs w:val="22"/>
              <w:lang w:eastAsia="en-GB"/>
            </w:rPr>
          </w:pPr>
          <w:hyperlink w:anchor="_Toc423593479" w:history="1">
            <w:r w:rsidRPr="00F51747">
              <w:rPr>
                <w:rStyle w:val="Hyperlink"/>
                <w:rFonts w:eastAsiaTheme="minorHAnsi"/>
                <w:noProof/>
              </w:rPr>
              <w:t>11.1.2</w:t>
            </w:r>
            <w:r>
              <w:rPr>
                <w:rFonts w:asciiTheme="minorHAnsi" w:eastAsiaTheme="minorEastAsia" w:hAnsiTheme="minorHAnsi" w:cstheme="minorBidi"/>
                <w:bCs w:val="0"/>
                <w:noProof/>
                <w:sz w:val="22"/>
                <w:szCs w:val="22"/>
                <w:lang w:eastAsia="en-GB"/>
              </w:rPr>
              <w:tab/>
            </w:r>
            <w:r w:rsidRPr="00F51747">
              <w:rPr>
                <w:rStyle w:val="Hyperlink"/>
                <w:rFonts w:eastAsiaTheme="minorHAnsi"/>
                <w:noProof/>
              </w:rPr>
              <w:t>Notes – Leeds</w:t>
            </w:r>
            <w:r>
              <w:rPr>
                <w:noProof/>
                <w:webHidden/>
              </w:rPr>
              <w:tab/>
            </w:r>
            <w:r>
              <w:rPr>
                <w:noProof/>
                <w:webHidden/>
              </w:rPr>
              <w:fldChar w:fldCharType="begin"/>
            </w:r>
            <w:r>
              <w:rPr>
                <w:noProof/>
                <w:webHidden/>
              </w:rPr>
              <w:instrText xml:space="preserve"> PAGEREF _Toc423593479 \h </w:instrText>
            </w:r>
            <w:r>
              <w:rPr>
                <w:noProof/>
                <w:webHidden/>
              </w:rPr>
            </w:r>
            <w:r>
              <w:rPr>
                <w:noProof/>
                <w:webHidden/>
              </w:rPr>
              <w:fldChar w:fldCharType="separate"/>
            </w:r>
            <w:r>
              <w:rPr>
                <w:noProof/>
                <w:webHidden/>
              </w:rPr>
              <w:t>27</w:t>
            </w:r>
            <w:r>
              <w:rPr>
                <w:noProof/>
                <w:webHidden/>
              </w:rPr>
              <w:fldChar w:fldCharType="end"/>
            </w:r>
          </w:hyperlink>
        </w:p>
        <w:p w14:paraId="52F4D3E1" w14:textId="77777777" w:rsidR="006652B7" w:rsidRDefault="006652B7">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23593480" w:history="1">
            <w:r w:rsidRPr="00F51747">
              <w:rPr>
                <w:rStyle w:val="Hyperlink"/>
                <w:noProof/>
              </w:rPr>
              <w:t>11.2</w:t>
            </w:r>
            <w:r>
              <w:rPr>
                <w:rFonts w:asciiTheme="minorHAnsi" w:eastAsiaTheme="minorEastAsia" w:hAnsiTheme="minorHAnsi" w:cstheme="minorBidi"/>
                <w:bCs w:val="0"/>
                <w:noProof/>
                <w:sz w:val="22"/>
                <w:szCs w:val="22"/>
                <w:lang w:eastAsia="en-GB"/>
              </w:rPr>
              <w:tab/>
            </w:r>
            <w:r w:rsidRPr="00F51747">
              <w:rPr>
                <w:rStyle w:val="Hyperlink"/>
                <w:noProof/>
              </w:rPr>
              <w:t>Mental health</w:t>
            </w:r>
            <w:r>
              <w:rPr>
                <w:noProof/>
                <w:webHidden/>
              </w:rPr>
              <w:tab/>
            </w:r>
            <w:r>
              <w:rPr>
                <w:noProof/>
                <w:webHidden/>
              </w:rPr>
              <w:fldChar w:fldCharType="begin"/>
            </w:r>
            <w:r>
              <w:rPr>
                <w:noProof/>
                <w:webHidden/>
              </w:rPr>
              <w:instrText xml:space="preserve"> PAGEREF _Toc423593480 \h </w:instrText>
            </w:r>
            <w:r>
              <w:rPr>
                <w:noProof/>
                <w:webHidden/>
              </w:rPr>
            </w:r>
            <w:r>
              <w:rPr>
                <w:noProof/>
                <w:webHidden/>
              </w:rPr>
              <w:fldChar w:fldCharType="separate"/>
            </w:r>
            <w:r>
              <w:rPr>
                <w:noProof/>
                <w:webHidden/>
              </w:rPr>
              <w:t>28</w:t>
            </w:r>
            <w:r>
              <w:rPr>
                <w:noProof/>
                <w:webHidden/>
              </w:rPr>
              <w:fldChar w:fldCharType="end"/>
            </w:r>
          </w:hyperlink>
        </w:p>
        <w:p w14:paraId="15713249" w14:textId="77777777" w:rsidR="006652B7" w:rsidRDefault="006652B7">
          <w:pPr>
            <w:pStyle w:val="TOC3"/>
            <w:tabs>
              <w:tab w:val="left" w:pos="1540"/>
              <w:tab w:val="right" w:leader="dot" w:pos="9054"/>
            </w:tabs>
            <w:rPr>
              <w:rFonts w:asciiTheme="minorHAnsi" w:eastAsiaTheme="minorEastAsia" w:hAnsiTheme="minorHAnsi" w:cstheme="minorBidi"/>
              <w:bCs w:val="0"/>
              <w:noProof/>
              <w:sz w:val="22"/>
              <w:szCs w:val="22"/>
              <w:lang w:eastAsia="en-GB"/>
            </w:rPr>
          </w:pPr>
          <w:hyperlink w:anchor="_Toc423593481" w:history="1">
            <w:r w:rsidRPr="00F51747">
              <w:rPr>
                <w:rStyle w:val="Hyperlink"/>
                <w:rFonts w:eastAsiaTheme="minorHAnsi"/>
                <w:noProof/>
              </w:rPr>
              <w:t>11.2.1</w:t>
            </w:r>
            <w:r>
              <w:rPr>
                <w:rFonts w:asciiTheme="minorHAnsi" w:eastAsiaTheme="minorEastAsia" w:hAnsiTheme="minorHAnsi" w:cstheme="minorBidi"/>
                <w:bCs w:val="0"/>
                <w:noProof/>
                <w:sz w:val="22"/>
                <w:szCs w:val="22"/>
                <w:lang w:eastAsia="en-GB"/>
              </w:rPr>
              <w:tab/>
            </w:r>
            <w:r w:rsidRPr="00F51747">
              <w:rPr>
                <w:rStyle w:val="Hyperlink"/>
                <w:rFonts w:eastAsiaTheme="minorHAnsi"/>
                <w:noProof/>
              </w:rPr>
              <w:t>Patient journey / scenario:</w:t>
            </w:r>
            <w:r>
              <w:rPr>
                <w:noProof/>
                <w:webHidden/>
              </w:rPr>
              <w:tab/>
            </w:r>
            <w:r>
              <w:rPr>
                <w:noProof/>
                <w:webHidden/>
              </w:rPr>
              <w:fldChar w:fldCharType="begin"/>
            </w:r>
            <w:r>
              <w:rPr>
                <w:noProof/>
                <w:webHidden/>
              </w:rPr>
              <w:instrText xml:space="preserve"> PAGEREF _Toc423593481 \h </w:instrText>
            </w:r>
            <w:r>
              <w:rPr>
                <w:noProof/>
                <w:webHidden/>
              </w:rPr>
            </w:r>
            <w:r>
              <w:rPr>
                <w:noProof/>
                <w:webHidden/>
              </w:rPr>
              <w:fldChar w:fldCharType="separate"/>
            </w:r>
            <w:r>
              <w:rPr>
                <w:noProof/>
                <w:webHidden/>
              </w:rPr>
              <w:t>28</w:t>
            </w:r>
            <w:r>
              <w:rPr>
                <w:noProof/>
                <w:webHidden/>
              </w:rPr>
              <w:fldChar w:fldCharType="end"/>
            </w:r>
          </w:hyperlink>
        </w:p>
        <w:p w14:paraId="32A2E24D" w14:textId="77777777" w:rsidR="006652B7" w:rsidRDefault="006652B7">
          <w:pPr>
            <w:pStyle w:val="TOC3"/>
            <w:tabs>
              <w:tab w:val="left" w:pos="1540"/>
              <w:tab w:val="right" w:leader="dot" w:pos="9054"/>
            </w:tabs>
            <w:rPr>
              <w:rFonts w:asciiTheme="minorHAnsi" w:eastAsiaTheme="minorEastAsia" w:hAnsiTheme="minorHAnsi" w:cstheme="minorBidi"/>
              <w:bCs w:val="0"/>
              <w:noProof/>
              <w:sz w:val="22"/>
              <w:szCs w:val="22"/>
              <w:lang w:eastAsia="en-GB"/>
            </w:rPr>
          </w:pPr>
          <w:hyperlink w:anchor="_Toc423593482" w:history="1">
            <w:r w:rsidRPr="00F51747">
              <w:rPr>
                <w:rStyle w:val="Hyperlink"/>
                <w:noProof/>
              </w:rPr>
              <w:t>11.2.2</w:t>
            </w:r>
            <w:r>
              <w:rPr>
                <w:rFonts w:asciiTheme="minorHAnsi" w:eastAsiaTheme="minorEastAsia" w:hAnsiTheme="minorHAnsi" w:cstheme="minorBidi"/>
                <w:bCs w:val="0"/>
                <w:noProof/>
                <w:sz w:val="22"/>
                <w:szCs w:val="22"/>
                <w:lang w:eastAsia="en-GB"/>
              </w:rPr>
              <w:tab/>
            </w:r>
            <w:r w:rsidRPr="00F51747">
              <w:rPr>
                <w:rStyle w:val="Hyperlink"/>
                <w:noProof/>
              </w:rPr>
              <w:t>Notes – London</w:t>
            </w:r>
            <w:r>
              <w:rPr>
                <w:noProof/>
                <w:webHidden/>
              </w:rPr>
              <w:tab/>
            </w:r>
            <w:r>
              <w:rPr>
                <w:noProof/>
                <w:webHidden/>
              </w:rPr>
              <w:fldChar w:fldCharType="begin"/>
            </w:r>
            <w:r>
              <w:rPr>
                <w:noProof/>
                <w:webHidden/>
              </w:rPr>
              <w:instrText xml:space="preserve"> PAGEREF _Toc423593482 \h </w:instrText>
            </w:r>
            <w:r>
              <w:rPr>
                <w:noProof/>
                <w:webHidden/>
              </w:rPr>
            </w:r>
            <w:r>
              <w:rPr>
                <w:noProof/>
                <w:webHidden/>
              </w:rPr>
              <w:fldChar w:fldCharType="separate"/>
            </w:r>
            <w:r>
              <w:rPr>
                <w:noProof/>
                <w:webHidden/>
              </w:rPr>
              <w:t>28</w:t>
            </w:r>
            <w:r>
              <w:rPr>
                <w:noProof/>
                <w:webHidden/>
              </w:rPr>
              <w:fldChar w:fldCharType="end"/>
            </w:r>
          </w:hyperlink>
        </w:p>
        <w:p w14:paraId="2DD07E43" w14:textId="77777777" w:rsidR="006652B7" w:rsidRDefault="006652B7">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23593483" w:history="1">
            <w:r w:rsidRPr="00F51747">
              <w:rPr>
                <w:rStyle w:val="Hyperlink"/>
                <w:noProof/>
              </w:rPr>
              <w:t>11.3</w:t>
            </w:r>
            <w:r>
              <w:rPr>
                <w:rFonts w:asciiTheme="minorHAnsi" w:eastAsiaTheme="minorEastAsia" w:hAnsiTheme="minorHAnsi" w:cstheme="minorBidi"/>
                <w:bCs w:val="0"/>
                <w:noProof/>
                <w:sz w:val="22"/>
                <w:szCs w:val="22"/>
                <w:lang w:eastAsia="en-GB"/>
              </w:rPr>
              <w:tab/>
            </w:r>
            <w:r w:rsidRPr="00F51747">
              <w:rPr>
                <w:rStyle w:val="Hyperlink"/>
                <w:noProof/>
              </w:rPr>
              <w:t>Secondary care</w:t>
            </w:r>
            <w:r>
              <w:rPr>
                <w:noProof/>
                <w:webHidden/>
              </w:rPr>
              <w:tab/>
            </w:r>
            <w:r>
              <w:rPr>
                <w:noProof/>
                <w:webHidden/>
              </w:rPr>
              <w:fldChar w:fldCharType="begin"/>
            </w:r>
            <w:r>
              <w:rPr>
                <w:noProof/>
                <w:webHidden/>
              </w:rPr>
              <w:instrText xml:space="preserve"> PAGEREF _Toc423593483 \h </w:instrText>
            </w:r>
            <w:r>
              <w:rPr>
                <w:noProof/>
                <w:webHidden/>
              </w:rPr>
            </w:r>
            <w:r>
              <w:rPr>
                <w:noProof/>
                <w:webHidden/>
              </w:rPr>
              <w:fldChar w:fldCharType="separate"/>
            </w:r>
            <w:r>
              <w:rPr>
                <w:noProof/>
                <w:webHidden/>
              </w:rPr>
              <w:t>30</w:t>
            </w:r>
            <w:r>
              <w:rPr>
                <w:noProof/>
                <w:webHidden/>
              </w:rPr>
              <w:fldChar w:fldCharType="end"/>
            </w:r>
          </w:hyperlink>
        </w:p>
        <w:p w14:paraId="3288A576" w14:textId="77777777" w:rsidR="006652B7" w:rsidRDefault="006652B7">
          <w:pPr>
            <w:pStyle w:val="TOC3"/>
            <w:tabs>
              <w:tab w:val="left" w:pos="1540"/>
              <w:tab w:val="right" w:leader="dot" w:pos="9054"/>
            </w:tabs>
            <w:rPr>
              <w:rFonts w:asciiTheme="minorHAnsi" w:eastAsiaTheme="minorEastAsia" w:hAnsiTheme="minorHAnsi" w:cstheme="minorBidi"/>
              <w:bCs w:val="0"/>
              <w:noProof/>
              <w:sz w:val="22"/>
              <w:szCs w:val="22"/>
              <w:lang w:eastAsia="en-GB"/>
            </w:rPr>
          </w:pPr>
          <w:hyperlink w:anchor="_Toc423593484" w:history="1">
            <w:r w:rsidRPr="00F51747">
              <w:rPr>
                <w:rStyle w:val="Hyperlink"/>
                <w:noProof/>
              </w:rPr>
              <w:t>11.3.1</w:t>
            </w:r>
            <w:r>
              <w:rPr>
                <w:rFonts w:asciiTheme="minorHAnsi" w:eastAsiaTheme="minorEastAsia" w:hAnsiTheme="minorHAnsi" w:cstheme="minorBidi"/>
                <w:bCs w:val="0"/>
                <w:noProof/>
                <w:sz w:val="22"/>
                <w:szCs w:val="22"/>
                <w:lang w:eastAsia="en-GB"/>
              </w:rPr>
              <w:tab/>
            </w:r>
            <w:r w:rsidRPr="00F51747">
              <w:rPr>
                <w:rStyle w:val="Hyperlink"/>
                <w:noProof/>
              </w:rPr>
              <w:t>Patient journey / scenario:</w:t>
            </w:r>
            <w:r>
              <w:rPr>
                <w:noProof/>
                <w:webHidden/>
              </w:rPr>
              <w:tab/>
            </w:r>
            <w:r>
              <w:rPr>
                <w:noProof/>
                <w:webHidden/>
              </w:rPr>
              <w:fldChar w:fldCharType="begin"/>
            </w:r>
            <w:r>
              <w:rPr>
                <w:noProof/>
                <w:webHidden/>
              </w:rPr>
              <w:instrText xml:space="preserve"> PAGEREF _Toc423593484 \h </w:instrText>
            </w:r>
            <w:r>
              <w:rPr>
                <w:noProof/>
                <w:webHidden/>
              </w:rPr>
            </w:r>
            <w:r>
              <w:rPr>
                <w:noProof/>
                <w:webHidden/>
              </w:rPr>
              <w:fldChar w:fldCharType="separate"/>
            </w:r>
            <w:r>
              <w:rPr>
                <w:noProof/>
                <w:webHidden/>
              </w:rPr>
              <w:t>30</w:t>
            </w:r>
            <w:r>
              <w:rPr>
                <w:noProof/>
                <w:webHidden/>
              </w:rPr>
              <w:fldChar w:fldCharType="end"/>
            </w:r>
          </w:hyperlink>
        </w:p>
        <w:p w14:paraId="3F406088" w14:textId="77777777" w:rsidR="006652B7" w:rsidRDefault="006652B7">
          <w:pPr>
            <w:pStyle w:val="TOC3"/>
            <w:tabs>
              <w:tab w:val="left" w:pos="1540"/>
              <w:tab w:val="right" w:leader="dot" w:pos="9054"/>
            </w:tabs>
            <w:rPr>
              <w:rFonts w:asciiTheme="minorHAnsi" w:eastAsiaTheme="minorEastAsia" w:hAnsiTheme="minorHAnsi" w:cstheme="minorBidi"/>
              <w:bCs w:val="0"/>
              <w:noProof/>
              <w:sz w:val="22"/>
              <w:szCs w:val="22"/>
              <w:lang w:eastAsia="en-GB"/>
            </w:rPr>
          </w:pPr>
          <w:hyperlink w:anchor="_Toc423593485" w:history="1">
            <w:r w:rsidRPr="00F51747">
              <w:rPr>
                <w:rStyle w:val="Hyperlink"/>
                <w:noProof/>
              </w:rPr>
              <w:t>11.3.2</w:t>
            </w:r>
            <w:r>
              <w:rPr>
                <w:rFonts w:asciiTheme="minorHAnsi" w:eastAsiaTheme="minorEastAsia" w:hAnsiTheme="minorHAnsi" w:cstheme="minorBidi"/>
                <w:bCs w:val="0"/>
                <w:noProof/>
                <w:sz w:val="22"/>
                <w:szCs w:val="22"/>
                <w:lang w:eastAsia="en-GB"/>
              </w:rPr>
              <w:tab/>
            </w:r>
            <w:r w:rsidRPr="00F51747">
              <w:rPr>
                <w:rStyle w:val="Hyperlink"/>
                <w:noProof/>
              </w:rPr>
              <w:t>Notes – London</w:t>
            </w:r>
            <w:r>
              <w:rPr>
                <w:noProof/>
                <w:webHidden/>
              </w:rPr>
              <w:tab/>
            </w:r>
            <w:r>
              <w:rPr>
                <w:noProof/>
                <w:webHidden/>
              </w:rPr>
              <w:fldChar w:fldCharType="begin"/>
            </w:r>
            <w:r>
              <w:rPr>
                <w:noProof/>
                <w:webHidden/>
              </w:rPr>
              <w:instrText xml:space="preserve"> PAGEREF _Toc423593485 \h </w:instrText>
            </w:r>
            <w:r>
              <w:rPr>
                <w:noProof/>
                <w:webHidden/>
              </w:rPr>
            </w:r>
            <w:r>
              <w:rPr>
                <w:noProof/>
                <w:webHidden/>
              </w:rPr>
              <w:fldChar w:fldCharType="separate"/>
            </w:r>
            <w:r>
              <w:rPr>
                <w:noProof/>
                <w:webHidden/>
              </w:rPr>
              <w:t>30</w:t>
            </w:r>
            <w:r>
              <w:rPr>
                <w:noProof/>
                <w:webHidden/>
              </w:rPr>
              <w:fldChar w:fldCharType="end"/>
            </w:r>
          </w:hyperlink>
        </w:p>
        <w:p w14:paraId="23C411E2" w14:textId="77777777" w:rsidR="006652B7" w:rsidRDefault="006652B7">
          <w:pPr>
            <w:pStyle w:val="TOC3"/>
            <w:tabs>
              <w:tab w:val="left" w:pos="1540"/>
              <w:tab w:val="right" w:leader="dot" w:pos="9054"/>
            </w:tabs>
            <w:rPr>
              <w:rFonts w:asciiTheme="minorHAnsi" w:eastAsiaTheme="minorEastAsia" w:hAnsiTheme="minorHAnsi" w:cstheme="minorBidi"/>
              <w:bCs w:val="0"/>
              <w:noProof/>
              <w:sz w:val="22"/>
              <w:szCs w:val="22"/>
              <w:lang w:eastAsia="en-GB"/>
            </w:rPr>
          </w:pPr>
          <w:hyperlink w:anchor="_Toc423593486" w:history="1">
            <w:r w:rsidRPr="00F51747">
              <w:rPr>
                <w:rStyle w:val="Hyperlink"/>
                <w:rFonts w:eastAsiaTheme="minorHAnsi" w:cs="Arial"/>
                <w:noProof/>
              </w:rPr>
              <w:t>11.3.3</w:t>
            </w:r>
            <w:r>
              <w:rPr>
                <w:rFonts w:asciiTheme="minorHAnsi" w:eastAsiaTheme="minorEastAsia" w:hAnsiTheme="minorHAnsi" w:cstheme="minorBidi"/>
                <w:bCs w:val="0"/>
                <w:noProof/>
                <w:sz w:val="22"/>
                <w:szCs w:val="22"/>
                <w:lang w:eastAsia="en-GB"/>
              </w:rPr>
              <w:tab/>
            </w:r>
            <w:r w:rsidRPr="00F51747">
              <w:rPr>
                <w:rStyle w:val="Hyperlink"/>
                <w:rFonts w:eastAsiaTheme="minorHAnsi"/>
                <w:noProof/>
              </w:rPr>
              <w:t>Notes – Leeds</w:t>
            </w:r>
            <w:r>
              <w:rPr>
                <w:noProof/>
                <w:webHidden/>
              </w:rPr>
              <w:tab/>
            </w:r>
            <w:r>
              <w:rPr>
                <w:noProof/>
                <w:webHidden/>
              </w:rPr>
              <w:fldChar w:fldCharType="begin"/>
            </w:r>
            <w:r>
              <w:rPr>
                <w:noProof/>
                <w:webHidden/>
              </w:rPr>
              <w:instrText xml:space="preserve"> PAGEREF _Toc423593486 \h </w:instrText>
            </w:r>
            <w:r>
              <w:rPr>
                <w:noProof/>
                <w:webHidden/>
              </w:rPr>
            </w:r>
            <w:r>
              <w:rPr>
                <w:noProof/>
                <w:webHidden/>
              </w:rPr>
              <w:fldChar w:fldCharType="separate"/>
            </w:r>
            <w:r>
              <w:rPr>
                <w:noProof/>
                <w:webHidden/>
              </w:rPr>
              <w:t>31</w:t>
            </w:r>
            <w:r>
              <w:rPr>
                <w:noProof/>
                <w:webHidden/>
              </w:rPr>
              <w:fldChar w:fldCharType="end"/>
            </w:r>
          </w:hyperlink>
        </w:p>
        <w:p w14:paraId="33EEC1BA" w14:textId="77777777" w:rsidR="006652B7" w:rsidRDefault="006652B7">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23593487" w:history="1">
            <w:r w:rsidRPr="00F51747">
              <w:rPr>
                <w:rStyle w:val="Hyperlink"/>
                <w:noProof/>
              </w:rPr>
              <w:t>11.4</w:t>
            </w:r>
            <w:r>
              <w:rPr>
                <w:rFonts w:asciiTheme="minorHAnsi" w:eastAsiaTheme="minorEastAsia" w:hAnsiTheme="minorHAnsi" w:cstheme="minorBidi"/>
                <w:bCs w:val="0"/>
                <w:noProof/>
                <w:sz w:val="22"/>
                <w:szCs w:val="22"/>
                <w:lang w:eastAsia="en-GB"/>
              </w:rPr>
              <w:tab/>
            </w:r>
            <w:r w:rsidRPr="00F51747">
              <w:rPr>
                <w:rStyle w:val="Hyperlink"/>
                <w:noProof/>
              </w:rPr>
              <w:t>Primary medical care</w:t>
            </w:r>
            <w:r>
              <w:rPr>
                <w:noProof/>
                <w:webHidden/>
              </w:rPr>
              <w:tab/>
            </w:r>
            <w:r>
              <w:rPr>
                <w:noProof/>
                <w:webHidden/>
              </w:rPr>
              <w:fldChar w:fldCharType="begin"/>
            </w:r>
            <w:r>
              <w:rPr>
                <w:noProof/>
                <w:webHidden/>
              </w:rPr>
              <w:instrText xml:space="preserve"> PAGEREF _Toc423593487 \h </w:instrText>
            </w:r>
            <w:r>
              <w:rPr>
                <w:noProof/>
                <w:webHidden/>
              </w:rPr>
            </w:r>
            <w:r>
              <w:rPr>
                <w:noProof/>
                <w:webHidden/>
              </w:rPr>
              <w:fldChar w:fldCharType="separate"/>
            </w:r>
            <w:r>
              <w:rPr>
                <w:noProof/>
                <w:webHidden/>
              </w:rPr>
              <w:t>32</w:t>
            </w:r>
            <w:r>
              <w:rPr>
                <w:noProof/>
                <w:webHidden/>
              </w:rPr>
              <w:fldChar w:fldCharType="end"/>
            </w:r>
          </w:hyperlink>
        </w:p>
        <w:p w14:paraId="698AC001" w14:textId="77777777" w:rsidR="006652B7" w:rsidRDefault="006652B7">
          <w:pPr>
            <w:pStyle w:val="TOC3"/>
            <w:tabs>
              <w:tab w:val="left" w:pos="1540"/>
              <w:tab w:val="right" w:leader="dot" w:pos="9054"/>
            </w:tabs>
            <w:rPr>
              <w:rFonts w:asciiTheme="minorHAnsi" w:eastAsiaTheme="minorEastAsia" w:hAnsiTheme="minorHAnsi" w:cstheme="minorBidi"/>
              <w:bCs w:val="0"/>
              <w:noProof/>
              <w:sz w:val="22"/>
              <w:szCs w:val="22"/>
              <w:lang w:eastAsia="en-GB"/>
            </w:rPr>
          </w:pPr>
          <w:hyperlink w:anchor="_Toc423593488" w:history="1">
            <w:r w:rsidRPr="00F51747">
              <w:rPr>
                <w:rStyle w:val="Hyperlink"/>
                <w:noProof/>
              </w:rPr>
              <w:t>11.4.1</w:t>
            </w:r>
            <w:r>
              <w:rPr>
                <w:rFonts w:asciiTheme="minorHAnsi" w:eastAsiaTheme="minorEastAsia" w:hAnsiTheme="minorHAnsi" w:cstheme="minorBidi"/>
                <w:bCs w:val="0"/>
                <w:noProof/>
                <w:sz w:val="22"/>
                <w:szCs w:val="22"/>
                <w:lang w:eastAsia="en-GB"/>
              </w:rPr>
              <w:tab/>
            </w:r>
            <w:r w:rsidRPr="00F51747">
              <w:rPr>
                <w:rStyle w:val="Hyperlink"/>
                <w:noProof/>
              </w:rPr>
              <w:t>Patient journey / scenario:</w:t>
            </w:r>
            <w:r>
              <w:rPr>
                <w:noProof/>
                <w:webHidden/>
              </w:rPr>
              <w:tab/>
            </w:r>
            <w:r>
              <w:rPr>
                <w:noProof/>
                <w:webHidden/>
              </w:rPr>
              <w:fldChar w:fldCharType="begin"/>
            </w:r>
            <w:r>
              <w:rPr>
                <w:noProof/>
                <w:webHidden/>
              </w:rPr>
              <w:instrText xml:space="preserve"> PAGEREF _Toc423593488 \h </w:instrText>
            </w:r>
            <w:r>
              <w:rPr>
                <w:noProof/>
                <w:webHidden/>
              </w:rPr>
            </w:r>
            <w:r>
              <w:rPr>
                <w:noProof/>
                <w:webHidden/>
              </w:rPr>
              <w:fldChar w:fldCharType="separate"/>
            </w:r>
            <w:r>
              <w:rPr>
                <w:noProof/>
                <w:webHidden/>
              </w:rPr>
              <w:t>32</w:t>
            </w:r>
            <w:r>
              <w:rPr>
                <w:noProof/>
                <w:webHidden/>
              </w:rPr>
              <w:fldChar w:fldCharType="end"/>
            </w:r>
          </w:hyperlink>
        </w:p>
        <w:p w14:paraId="0AF4D27D" w14:textId="77777777" w:rsidR="006652B7" w:rsidRDefault="006652B7">
          <w:pPr>
            <w:pStyle w:val="TOC3"/>
            <w:tabs>
              <w:tab w:val="left" w:pos="1540"/>
              <w:tab w:val="right" w:leader="dot" w:pos="9054"/>
            </w:tabs>
            <w:rPr>
              <w:rFonts w:asciiTheme="minorHAnsi" w:eastAsiaTheme="minorEastAsia" w:hAnsiTheme="minorHAnsi" w:cstheme="minorBidi"/>
              <w:bCs w:val="0"/>
              <w:noProof/>
              <w:sz w:val="22"/>
              <w:szCs w:val="22"/>
              <w:lang w:eastAsia="en-GB"/>
            </w:rPr>
          </w:pPr>
          <w:hyperlink w:anchor="_Toc423593489" w:history="1">
            <w:r w:rsidRPr="00F51747">
              <w:rPr>
                <w:rStyle w:val="Hyperlink"/>
                <w:noProof/>
              </w:rPr>
              <w:t>11.4.2</w:t>
            </w:r>
            <w:r>
              <w:rPr>
                <w:rFonts w:asciiTheme="minorHAnsi" w:eastAsiaTheme="minorEastAsia" w:hAnsiTheme="minorHAnsi" w:cstheme="minorBidi"/>
                <w:bCs w:val="0"/>
                <w:noProof/>
                <w:sz w:val="22"/>
                <w:szCs w:val="22"/>
                <w:lang w:eastAsia="en-GB"/>
              </w:rPr>
              <w:tab/>
            </w:r>
            <w:r w:rsidRPr="00F51747">
              <w:rPr>
                <w:rStyle w:val="Hyperlink"/>
                <w:noProof/>
              </w:rPr>
              <w:t>Notes – Leeds</w:t>
            </w:r>
            <w:r>
              <w:rPr>
                <w:noProof/>
                <w:webHidden/>
              </w:rPr>
              <w:tab/>
            </w:r>
            <w:r>
              <w:rPr>
                <w:noProof/>
                <w:webHidden/>
              </w:rPr>
              <w:fldChar w:fldCharType="begin"/>
            </w:r>
            <w:r>
              <w:rPr>
                <w:noProof/>
                <w:webHidden/>
              </w:rPr>
              <w:instrText xml:space="preserve"> PAGEREF _Toc423593489 \h </w:instrText>
            </w:r>
            <w:r>
              <w:rPr>
                <w:noProof/>
                <w:webHidden/>
              </w:rPr>
            </w:r>
            <w:r>
              <w:rPr>
                <w:noProof/>
                <w:webHidden/>
              </w:rPr>
              <w:fldChar w:fldCharType="separate"/>
            </w:r>
            <w:r>
              <w:rPr>
                <w:noProof/>
                <w:webHidden/>
              </w:rPr>
              <w:t>32</w:t>
            </w:r>
            <w:r>
              <w:rPr>
                <w:noProof/>
                <w:webHidden/>
              </w:rPr>
              <w:fldChar w:fldCharType="end"/>
            </w:r>
          </w:hyperlink>
        </w:p>
        <w:p w14:paraId="6D3BBD01" w14:textId="77777777" w:rsidR="006652B7" w:rsidRDefault="006652B7">
          <w:pPr>
            <w:pStyle w:val="TOC3"/>
            <w:tabs>
              <w:tab w:val="left" w:pos="1540"/>
              <w:tab w:val="right" w:leader="dot" w:pos="9054"/>
            </w:tabs>
            <w:rPr>
              <w:rFonts w:asciiTheme="minorHAnsi" w:eastAsiaTheme="minorEastAsia" w:hAnsiTheme="minorHAnsi" w:cstheme="minorBidi"/>
              <w:bCs w:val="0"/>
              <w:noProof/>
              <w:sz w:val="22"/>
              <w:szCs w:val="22"/>
              <w:lang w:eastAsia="en-GB"/>
            </w:rPr>
          </w:pPr>
          <w:hyperlink w:anchor="_Toc423593490" w:history="1">
            <w:r w:rsidRPr="00F51747">
              <w:rPr>
                <w:rStyle w:val="Hyperlink"/>
                <w:noProof/>
              </w:rPr>
              <w:t>11.4.3</w:t>
            </w:r>
            <w:r>
              <w:rPr>
                <w:rFonts w:asciiTheme="minorHAnsi" w:eastAsiaTheme="minorEastAsia" w:hAnsiTheme="minorHAnsi" w:cstheme="minorBidi"/>
                <w:bCs w:val="0"/>
                <w:noProof/>
                <w:sz w:val="22"/>
                <w:szCs w:val="22"/>
                <w:lang w:eastAsia="en-GB"/>
              </w:rPr>
              <w:tab/>
            </w:r>
            <w:r w:rsidRPr="00F51747">
              <w:rPr>
                <w:rStyle w:val="Hyperlink"/>
                <w:noProof/>
              </w:rPr>
              <w:t>Notes – London</w:t>
            </w:r>
            <w:r>
              <w:rPr>
                <w:noProof/>
                <w:webHidden/>
              </w:rPr>
              <w:tab/>
            </w:r>
            <w:r>
              <w:rPr>
                <w:noProof/>
                <w:webHidden/>
              </w:rPr>
              <w:fldChar w:fldCharType="begin"/>
            </w:r>
            <w:r>
              <w:rPr>
                <w:noProof/>
                <w:webHidden/>
              </w:rPr>
              <w:instrText xml:space="preserve"> PAGEREF _Toc423593490 \h </w:instrText>
            </w:r>
            <w:r>
              <w:rPr>
                <w:noProof/>
                <w:webHidden/>
              </w:rPr>
            </w:r>
            <w:r>
              <w:rPr>
                <w:noProof/>
                <w:webHidden/>
              </w:rPr>
              <w:fldChar w:fldCharType="separate"/>
            </w:r>
            <w:r>
              <w:rPr>
                <w:noProof/>
                <w:webHidden/>
              </w:rPr>
              <w:t>33</w:t>
            </w:r>
            <w:r>
              <w:rPr>
                <w:noProof/>
                <w:webHidden/>
              </w:rPr>
              <w:fldChar w:fldCharType="end"/>
            </w:r>
          </w:hyperlink>
        </w:p>
        <w:p w14:paraId="27CEC707" w14:textId="77777777" w:rsidR="006652B7" w:rsidRDefault="006652B7">
          <w:pPr>
            <w:pStyle w:val="TOC1"/>
            <w:tabs>
              <w:tab w:val="left" w:pos="660"/>
            </w:tabs>
            <w:rPr>
              <w:rFonts w:asciiTheme="minorHAnsi" w:eastAsiaTheme="minorEastAsia" w:hAnsiTheme="minorHAnsi" w:cstheme="minorBidi"/>
              <w:bCs w:val="0"/>
              <w:noProof/>
              <w:sz w:val="22"/>
              <w:szCs w:val="22"/>
              <w:lang w:eastAsia="en-GB"/>
            </w:rPr>
          </w:pPr>
          <w:hyperlink w:anchor="_Toc423593491" w:history="1">
            <w:r w:rsidRPr="00F51747">
              <w:rPr>
                <w:rStyle w:val="Hyperlink"/>
                <w:noProof/>
                <w14:scene3d>
                  <w14:camera w14:prst="orthographicFront"/>
                  <w14:lightRig w14:rig="threePt" w14:dir="t">
                    <w14:rot w14:lat="0" w14:lon="0" w14:rev="0"/>
                  </w14:lightRig>
                </w14:scene3d>
              </w:rPr>
              <w:t>12</w:t>
            </w:r>
            <w:r>
              <w:rPr>
                <w:rFonts w:asciiTheme="minorHAnsi" w:eastAsiaTheme="minorEastAsia" w:hAnsiTheme="minorHAnsi" w:cstheme="minorBidi"/>
                <w:bCs w:val="0"/>
                <w:noProof/>
                <w:sz w:val="22"/>
                <w:szCs w:val="22"/>
                <w:lang w:eastAsia="en-GB"/>
              </w:rPr>
              <w:tab/>
            </w:r>
            <w:r w:rsidRPr="00F51747">
              <w:rPr>
                <w:rStyle w:val="Hyperlink"/>
                <w:noProof/>
              </w:rPr>
              <w:t>Organisations represented at the events</w:t>
            </w:r>
            <w:r>
              <w:rPr>
                <w:noProof/>
                <w:webHidden/>
              </w:rPr>
              <w:tab/>
            </w:r>
            <w:r>
              <w:rPr>
                <w:noProof/>
                <w:webHidden/>
              </w:rPr>
              <w:fldChar w:fldCharType="begin"/>
            </w:r>
            <w:r>
              <w:rPr>
                <w:noProof/>
                <w:webHidden/>
              </w:rPr>
              <w:instrText xml:space="preserve"> PAGEREF _Toc423593491 \h </w:instrText>
            </w:r>
            <w:r>
              <w:rPr>
                <w:noProof/>
                <w:webHidden/>
              </w:rPr>
            </w:r>
            <w:r>
              <w:rPr>
                <w:noProof/>
                <w:webHidden/>
              </w:rPr>
              <w:fldChar w:fldCharType="separate"/>
            </w:r>
            <w:r>
              <w:rPr>
                <w:noProof/>
                <w:webHidden/>
              </w:rPr>
              <w:t>35</w:t>
            </w:r>
            <w:r>
              <w:rPr>
                <w:noProof/>
                <w:webHidden/>
              </w:rPr>
              <w:fldChar w:fldCharType="end"/>
            </w:r>
          </w:hyperlink>
        </w:p>
        <w:p w14:paraId="2B78CCCA" w14:textId="3ADE5BF5" w:rsidR="00531A92" w:rsidRPr="003F5DAC" w:rsidRDefault="00A305AD">
          <w:pPr>
            <w:rPr>
              <w:noProof/>
            </w:rPr>
          </w:pPr>
          <w:r>
            <w:rPr>
              <w:b/>
              <w:noProof/>
            </w:rPr>
            <w:fldChar w:fldCharType="end"/>
          </w:r>
        </w:p>
      </w:sdtContent>
    </w:sdt>
    <w:bookmarkEnd w:id="6" w:displacedByCustomXml="prev"/>
    <w:bookmarkEnd w:id="7" w:displacedByCustomXml="prev"/>
    <w:p w14:paraId="2A1324D5" w14:textId="77777777" w:rsidR="003F5DAC" w:rsidRDefault="003F5DAC">
      <w:pPr>
        <w:rPr>
          <w:rFonts w:cs="Arial"/>
          <w:b/>
          <w:color w:val="0072C6"/>
          <w:kern w:val="32"/>
          <w:sz w:val="32"/>
          <w:szCs w:val="32"/>
        </w:rPr>
      </w:pPr>
      <w:bookmarkStart w:id="8" w:name="_Toc420250269"/>
      <w:r>
        <w:br w:type="page"/>
      </w:r>
      <w:bookmarkStart w:id="9" w:name="_GoBack"/>
      <w:bookmarkEnd w:id="9"/>
    </w:p>
    <w:p w14:paraId="385B451C" w14:textId="0C22B1FE" w:rsidR="00BD0523" w:rsidRDefault="000754D6" w:rsidP="00BD0523">
      <w:pPr>
        <w:pStyle w:val="Heading1"/>
      </w:pPr>
      <w:bookmarkStart w:id="10" w:name="_Toc423593457"/>
      <w:r w:rsidRPr="00C0361E">
        <w:t>Introduction</w:t>
      </w:r>
      <w:bookmarkEnd w:id="8"/>
      <w:bookmarkEnd w:id="10"/>
    </w:p>
    <w:p w14:paraId="585E3C04" w14:textId="2F662E38" w:rsidR="000754D6" w:rsidRDefault="000754D6" w:rsidP="000754D6">
      <w:r w:rsidRPr="00A33BEE">
        <w:t>NHS England has committed to the development and implementation of an ‘</w:t>
      </w:r>
      <w:hyperlink r:id="rId16" w:history="1">
        <w:r w:rsidR="006652B7">
          <w:rPr>
            <w:rStyle w:val="Hyperlink"/>
            <w:rFonts w:cs="Arial"/>
          </w:rPr>
          <w:t>Accessible Information S</w:t>
        </w:r>
        <w:r w:rsidRPr="00A33BEE">
          <w:rPr>
            <w:rStyle w:val="Hyperlink"/>
            <w:rFonts w:cs="Arial"/>
          </w:rPr>
          <w:t>tandard</w:t>
        </w:r>
      </w:hyperlink>
      <w:r w:rsidR="00CB147E">
        <w:t xml:space="preserve">’ (SCCI1605 Accessible Information). </w:t>
      </w:r>
    </w:p>
    <w:p w14:paraId="32314091" w14:textId="77777777" w:rsidR="000754D6" w:rsidRDefault="000754D6" w:rsidP="000754D6"/>
    <w:p w14:paraId="2686CFB9" w14:textId="77777777" w:rsidR="000754D6" w:rsidRDefault="000754D6" w:rsidP="000754D6">
      <w:r>
        <w:t xml:space="preserve">As part of the development process, two ‘effective implementation’ workshop events were held on 27.03.15 in Leeds and 14.04.15 in London. </w:t>
      </w:r>
    </w:p>
    <w:p w14:paraId="1CDBA5E7" w14:textId="77777777" w:rsidR="000754D6" w:rsidRDefault="000754D6" w:rsidP="000754D6"/>
    <w:p w14:paraId="31786383" w14:textId="5DC4CFAC" w:rsidR="000754D6" w:rsidRDefault="000754D6" w:rsidP="000754D6">
      <w:r w:rsidRPr="00A33BEE">
        <w:t>Th</w:t>
      </w:r>
      <w:r>
        <w:t xml:space="preserve">e </w:t>
      </w:r>
      <w:r w:rsidRPr="00A33BEE">
        <w:t>event</w:t>
      </w:r>
      <w:r>
        <w:t>s brought</w:t>
      </w:r>
      <w:r w:rsidRPr="00A33BEE">
        <w:t xml:space="preserve"> together professionals working in the health and adult social care sector</w:t>
      </w:r>
      <w:r>
        <w:t>, along with suppliers of patient record and clinical management software to the NHS, and accessible communications providers</w:t>
      </w:r>
      <w:r w:rsidR="0090028C">
        <w:t>,</w:t>
      </w:r>
      <w:r w:rsidRPr="00A33BEE">
        <w:t xml:space="preserve"> to identify and work through barriers and solutions to e</w:t>
      </w:r>
      <w:r w:rsidR="006F0F1A">
        <w:t>ffective implementation of the S</w:t>
      </w:r>
      <w:r w:rsidRPr="00A33BEE">
        <w:t xml:space="preserve">tandard. </w:t>
      </w:r>
    </w:p>
    <w:p w14:paraId="728E7533" w14:textId="77777777" w:rsidR="000754D6" w:rsidRDefault="000754D6" w:rsidP="000754D6"/>
    <w:p w14:paraId="7C21CD83" w14:textId="64346B02" w:rsidR="0090028C" w:rsidRDefault="000754D6" w:rsidP="000754D6">
      <w:r w:rsidRPr="00BF7774">
        <w:t xml:space="preserve">The </w:t>
      </w:r>
      <w:r>
        <w:t xml:space="preserve">agenda for the events was designed to enable exploration of </w:t>
      </w:r>
      <w:r w:rsidR="006F0F1A">
        <w:t>specific aspects of the S</w:t>
      </w:r>
      <w:r w:rsidRPr="00BF7774">
        <w:t>tandard and its implementatio</w:t>
      </w:r>
      <w:r>
        <w:t xml:space="preserve">n through facilitated workshops. Over lunch, a ‘marketplace’ area enabled delegates to learn about innovative ways of meeting people’s information and communication needs, and to learn from representatives from organisations involved in piloting the draft standard. </w:t>
      </w:r>
    </w:p>
    <w:p w14:paraId="7DCA0CF4" w14:textId="77777777" w:rsidR="00AB549D" w:rsidRDefault="00AB549D" w:rsidP="00E52ACB"/>
    <w:p w14:paraId="27FE627E" w14:textId="77777777" w:rsidR="00CD2766" w:rsidRDefault="00CD2766">
      <w:pPr>
        <w:rPr>
          <w:rFonts w:cs="Arial"/>
          <w:b/>
          <w:color w:val="0072C6"/>
          <w:kern w:val="32"/>
          <w:sz w:val="32"/>
          <w:szCs w:val="32"/>
        </w:rPr>
      </w:pPr>
      <w:r>
        <w:br w:type="page"/>
      </w:r>
    </w:p>
    <w:p w14:paraId="36FFCC98" w14:textId="6B1229C4" w:rsidR="000754D6" w:rsidRDefault="000754D6" w:rsidP="000754D6">
      <w:pPr>
        <w:pStyle w:val="Heading1"/>
      </w:pPr>
      <w:bookmarkStart w:id="11" w:name="_Toc420250270"/>
      <w:bookmarkStart w:id="12" w:name="_Toc423593458"/>
      <w:r>
        <w:t>Aim and purpose</w:t>
      </w:r>
      <w:bookmarkEnd w:id="11"/>
      <w:bookmarkEnd w:id="12"/>
    </w:p>
    <w:p w14:paraId="0E58A862" w14:textId="77777777" w:rsidR="000754D6" w:rsidRDefault="000754D6" w:rsidP="000754D6">
      <w:r w:rsidRPr="00A33BEE">
        <w:t xml:space="preserve">The </w:t>
      </w:r>
      <w:r>
        <w:t xml:space="preserve">events aimed </w:t>
      </w:r>
      <w:r w:rsidRPr="00A33BEE">
        <w:t>to</w:t>
      </w:r>
      <w:r>
        <w:t>:</w:t>
      </w:r>
      <w:r w:rsidRPr="00A33BEE">
        <w:t xml:space="preserve"> </w:t>
      </w:r>
    </w:p>
    <w:p w14:paraId="7A405DD0" w14:textId="77777777" w:rsidR="000754D6" w:rsidRDefault="000754D6" w:rsidP="000754D6"/>
    <w:p w14:paraId="125BE6D5" w14:textId="4A455C66" w:rsidR="000754D6" w:rsidRDefault="0090028C" w:rsidP="00DE09A2">
      <w:pPr>
        <w:pStyle w:val="ListParagraph"/>
        <w:numPr>
          <w:ilvl w:val="0"/>
          <w:numId w:val="4"/>
        </w:numPr>
        <w:spacing w:line="276" w:lineRule="auto"/>
      </w:pPr>
      <w:r>
        <w:t>I</w:t>
      </w:r>
      <w:r w:rsidR="000754D6" w:rsidRPr="00EA2335">
        <w:t>nform the final version</w:t>
      </w:r>
      <w:r w:rsidR="000754D6">
        <w:t>s</w:t>
      </w:r>
      <w:r>
        <w:t xml:space="preserve"> of the Specification, </w:t>
      </w:r>
      <w:r w:rsidR="000754D6" w:rsidRPr="00EA2335">
        <w:t>Implementation Plan</w:t>
      </w:r>
      <w:r>
        <w:t xml:space="preserve"> and Implementation Guidance</w:t>
      </w:r>
      <w:r w:rsidR="006F0F1A">
        <w:t xml:space="preserve"> for the S</w:t>
      </w:r>
      <w:r w:rsidR="000754D6" w:rsidRPr="00EA2335">
        <w:t xml:space="preserve">tandard (due for consideration by the Standardisation Committee for Care Information (SCCI) in June); </w:t>
      </w:r>
    </w:p>
    <w:p w14:paraId="6AB32D01" w14:textId="7B48DA71" w:rsidR="000754D6" w:rsidRDefault="0090028C" w:rsidP="00DE09A2">
      <w:pPr>
        <w:pStyle w:val="ListParagraph"/>
        <w:numPr>
          <w:ilvl w:val="0"/>
          <w:numId w:val="4"/>
        </w:numPr>
        <w:spacing w:line="276" w:lineRule="auto"/>
      </w:pPr>
      <w:r>
        <w:t>B</w:t>
      </w:r>
      <w:r w:rsidR="000754D6" w:rsidRPr="00EA2335">
        <w:t>oost the e</w:t>
      </w:r>
      <w:r w:rsidR="006F0F1A">
        <w:t>ffective implementation of the S</w:t>
      </w:r>
      <w:r w:rsidR="000754D6" w:rsidRPr="00EA2335">
        <w:t xml:space="preserve">tandard </w:t>
      </w:r>
      <w:r w:rsidR="000754D6">
        <w:t xml:space="preserve">(following approval); </w:t>
      </w:r>
      <w:r w:rsidR="000754D6" w:rsidRPr="00EA2335">
        <w:t xml:space="preserve">and </w:t>
      </w:r>
    </w:p>
    <w:p w14:paraId="76D25EF8" w14:textId="0319F1A2" w:rsidR="000754D6" w:rsidRDefault="0090028C" w:rsidP="00DE09A2">
      <w:pPr>
        <w:pStyle w:val="ListParagraph"/>
        <w:numPr>
          <w:ilvl w:val="0"/>
          <w:numId w:val="4"/>
        </w:numPr>
        <w:spacing w:line="276" w:lineRule="auto"/>
      </w:pPr>
      <w:r>
        <w:t>F</w:t>
      </w:r>
      <w:r w:rsidR="000754D6">
        <w:t xml:space="preserve">acilitate the identification and sharing of </w:t>
      </w:r>
      <w:r w:rsidR="000754D6" w:rsidRPr="00EA2335">
        <w:t xml:space="preserve">ideas </w:t>
      </w:r>
      <w:r w:rsidR="000754D6">
        <w:t>and</w:t>
      </w:r>
      <w:r w:rsidR="000754D6" w:rsidRPr="00EA2335">
        <w:t xml:space="preserve"> solutions. </w:t>
      </w:r>
    </w:p>
    <w:p w14:paraId="7F92479A" w14:textId="77777777" w:rsidR="000754D6" w:rsidRDefault="000754D6" w:rsidP="000754D6">
      <w:pPr>
        <w:pStyle w:val="ListParagraph"/>
      </w:pPr>
    </w:p>
    <w:p w14:paraId="29D1D45C" w14:textId="2509E931" w:rsidR="000754D6" w:rsidRPr="00EA2335" w:rsidRDefault="000754D6" w:rsidP="000754D6">
      <w:r w:rsidRPr="00EA2335">
        <w:t xml:space="preserve">The intention was that the outcomes </w:t>
      </w:r>
      <w:r>
        <w:t xml:space="preserve">of the events </w:t>
      </w:r>
      <w:r w:rsidRPr="00EA2335">
        <w:t xml:space="preserve">would complement and contribute to the ‘piloting </w:t>
      </w:r>
      <w:r>
        <w:t>and problem-solving’ phase – as part of which</w:t>
      </w:r>
      <w:r w:rsidR="00514006">
        <w:t xml:space="preserve"> a number of organisations </w:t>
      </w:r>
      <w:r>
        <w:t xml:space="preserve">piloted or trailed the draft standard between January-March 2015 – and </w:t>
      </w:r>
      <w:r w:rsidRPr="00EA2335">
        <w:t>support eff</w:t>
      </w:r>
      <w:r w:rsidR="006F0F1A">
        <w:t>ective implementation of the S</w:t>
      </w:r>
      <w:r w:rsidRPr="00EA2335">
        <w:t xml:space="preserve">tandard by: </w:t>
      </w:r>
    </w:p>
    <w:p w14:paraId="71CC992C" w14:textId="77777777" w:rsidR="000754D6" w:rsidRDefault="000754D6" w:rsidP="000754D6"/>
    <w:p w14:paraId="511D1F53" w14:textId="77777777" w:rsidR="000754D6" w:rsidRDefault="000754D6" w:rsidP="00DE09A2">
      <w:pPr>
        <w:pStyle w:val="ListParagraph"/>
        <w:numPr>
          <w:ilvl w:val="0"/>
          <w:numId w:val="3"/>
        </w:numPr>
        <w:spacing w:line="276" w:lineRule="auto"/>
      </w:pPr>
      <w:r w:rsidRPr="00A33BEE">
        <w:t xml:space="preserve">Capturing and exploring specific implementation challenges; </w:t>
      </w:r>
    </w:p>
    <w:p w14:paraId="6547942F" w14:textId="66C1AC59" w:rsidR="000754D6" w:rsidRDefault="000754D6" w:rsidP="00DE09A2">
      <w:pPr>
        <w:pStyle w:val="ListParagraph"/>
        <w:numPr>
          <w:ilvl w:val="0"/>
          <w:numId w:val="3"/>
        </w:numPr>
        <w:spacing w:line="276" w:lineRule="auto"/>
      </w:pPr>
      <w:r w:rsidRPr="00A33BEE">
        <w:t xml:space="preserve">‘Walking </w:t>
      </w:r>
      <w:r w:rsidR="006F0F1A">
        <w:t>through’ implementation of the S</w:t>
      </w:r>
      <w:r w:rsidRPr="00A33BEE">
        <w:t>tandard in a number of settings / from different perspectives;</w:t>
      </w:r>
    </w:p>
    <w:p w14:paraId="060CB189" w14:textId="77777777" w:rsidR="000754D6" w:rsidRDefault="000754D6" w:rsidP="00DE09A2">
      <w:pPr>
        <w:pStyle w:val="ListParagraph"/>
        <w:numPr>
          <w:ilvl w:val="0"/>
          <w:numId w:val="3"/>
        </w:numPr>
        <w:spacing w:line="276" w:lineRule="auto"/>
      </w:pPr>
      <w:r w:rsidRPr="00A33BEE">
        <w:t xml:space="preserve">Sharing good practice and solutions; </w:t>
      </w:r>
    </w:p>
    <w:p w14:paraId="30037BCF" w14:textId="77777777" w:rsidR="000754D6" w:rsidRDefault="000754D6" w:rsidP="00DE09A2">
      <w:pPr>
        <w:pStyle w:val="ListParagraph"/>
        <w:numPr>
          <w:ilvl w:val="0"/>
          <w:numId w:val="3"/>
        </w:numPr>
        <w:spacing w:line="276" w:lineRule="auto"/>
      </w:pPr>
      <w:r w:rsidRPr="00A33BEE">
        <w:t xml:space="preserve">Recognising the impact of implementation; </w:t>
      </w:r>
    </w:p>
    <w:p w14:paraId="2C420FAE" w14:textId="356D1EA8" w:rsidR="00B5084F" w:rsidRDefault="000754D6" w:rsidP="00B5084F">
      <w:pPr>
        <w:pStyle w:val="ListParagraph"/>
        <w:numPr>
          <w:ilvl w:val="0"/>
          <w:numId w:val="3"/>
        </w:numPr>
        <w:spacing w:line="276" w:lineRule="auto"/>
      </w:pPr>
      <w:r w:rsidRPr="00A33BEE">
        <w:t>Identifying and demonstrating ‘what works’.</w:t>
      </w:r>
      <w:bookmarkStart w:id="13" w:name="_Toc388457430"/>
      <w:bookmarkEnd w:id="4"/>
      <w:bookmarkEnd w:id="5"/>
    </w:p>
    <w:p w14:paraId="53F0D7BD" w14:textId="77777777" w:rsidR="00E911A1" w:rsidRPr="00B5084F" w:rsidRDefault="00E911A1" w:rsidP="00E911A1">
      <w:pPr>
        <w:pStyle w:val="ListParagraph"/>
        <w:spacing w:line="276" w:lineRule="auto"/>
        <w:ind w:left="360"/>
      </w:pPr>
    </w:p>
    <w:p w14:paraId="5D23B601" w14:textId="77777777" w:rsidR="00CD2766" w:rsidRDefault="00CD2766">
      <w:pPr>
        <w:rPr>
          <w:rFonts w:cs="Arial"/>
          <w:b/>
          <w:color w:val="0072C6"/>
          <w:kern w:val="32"/>
          <w:sz w:val="32"/>
          <w:szCs w:val="32"/>
        </w:rPr>
      </w:pPr>
      <w:r>
        <w:br w:type="page"/>
      </w:r>
    </w:p>
    <w:p w14:paraId="44868650" w14:textId="2457F376" w:rsidR="000754D6" w:rsidRDefault="000754D6" w:rsidP="000754D6">
      <w:pPr>
        <w:pStyle w:val="Heading1"/>
      </w:pPr>
      <w:bookmarkStart w:id="14" w:name="_Toc420250271"/>
      <w:bookmarkStart w:id="15" w:name="_Toc423593459"/>
      <w:r>
        <w:t>Outline of the events</w:t>
      </w:r>
      <w:bookmarkEnd w:id="14"/>
      <w:bookmarkEnd w:id="15"/>
      <w:r>
        <w:t xml:space="preserve"> </w:t>
      </w:r>
    </w:p>
    <w:p w14:paraId="3D524EE6" w14:textId="55D363C4" w:rsidR="000754D6" w:rsidRDefault="000754D6" w:rsidP="000754D6">
      <w:r w:rsidRPr="00EA2335">
        <w:t>Following registration and refreshments, the event</w:t>
      </w:r>
      <w:r w:rsidR="00512FF9">
        <w:t>s were</w:t>
      </w:r>
      <w:r w:rsidRPr="00EA2335">
        <w:t xml:space="preserve"> </w:t>
      </w:r>
      <w:r>
        <w:t>opened by Olivia Butterworth, Head of Public Participation</w:t>
      </w:r>
      <w:r w:rsidRPr="00EA2335">
        <w:t xml:space="preserve"> at NHS England</w:t>
      </w:r>
      <w:r>
        <w:t>,</w:t>
      </w:r>
      <w:r w:rsidRPr="00EA2335">
        <w:t xml:space="preserve"> who welcomed all delegates and outlined the background and aims of the day.</w:t>
      </w:r>
    </w:p>
    <w:p w14:paraId="48F21F81" w14:textId="77777777" w:rsidR="00A93CE8" w:rsidRDefault="00A93CE8" w:rsidP="000754D6"/>
    <w:p w14:paraId="19A99FE7" w14:textId="72FB09F9" w:rsidR="000754D6" w:rsidRPr="00EA2335" w:rsidRDefault="000754D6" w:rsidP="000754D6">
      <w:r w:rsidRPr="00EA2335">
        <w:t>Delegates then moved into three discussion groups to identify the challenges and potential solutions for meeting</w:t>
      </w:r>
      <w:r w:rsidR="006F0F1A">
        <w:t xml:space="preserve"> three different stages of the S</w:t>
      </w:r>
      <w:r w:rsidRPr="00EA2335">
        <w:t xml:space="preserve">tandard – identifying needs, recording and sharing needs, </w:t>
      </w:r>
      <w:r>
        <w:t xml:space="preserve">and </w:t>
      </w:r>
      <w:r w:rsidRPr="00EA2335">
        <w:t xml:space="preserve">meeting needs. </w:t>
      </w:r>
    </w:p>
    <w:p w14:paraId="1B682C4C" w14:textId="77777777" w:rsidR="000754D6" w:rsidRPr="00EA2335" w:rsidRDefault="000754D6" w:rsidP="000754D6"/>
    <w:p w14:paraId="06782F1D" w14:textId="56D32320" w:rsidR="000754D6" w:rsidRPr="00EA2335" w:rsidRDefault="000754D6" w:rsidP="000754D6">
      <w:r w:rsidRPr="00EA2335">
        <w:t>Over lunch, delegates browsed a ‘marketplace’ of stalls, including pilot sites</w:t>
      </w:r>
      <w:r w:rsidR="00512FF9">
        <w:t xml:space="preserve"> and providers of accessible communications solutions</w:t>
      </w:r>
      <w:r w:rsidRPr="00EA2335">
        <w:t>, and</w:t>
      </w:r>
      <w:r w:rsidR="00512FF9">
        <w:t xml:space="preserve"> heard</w:t>
      </w:r>
      <w:r w:rsidRPr="00EA2335">
        <w:t xml:space="preserve"> </w:t>
      </w:r>
      <w:r w:rsidR="00512FF9">
        <w:t xml:space="preserve">/ watched </w:t>
      </w:r>
      <w:r w:rsidRPr="00EA2335">
        <w:t>demonstrati</w:t>
      </w:r>
      <w:r>
        <w:t>ons of potential technological solutions</w:t>
      </w:r>
      <w:r w:rsidR="006F0F1A">
        <w:t xml:space="preserve"> to implementing the S</w:t>
      </w:r>
      <w:r w:rsidRPr="00EA2335">
        <w:t xml:space="preserve">tandard. </w:t>
      </w:r>
    </w:p>
    <w:p w14:paraId="4BB4144C" w14:textId="77777777" w:rsidR="000754D6" w:rsidRPr="00EA2335" w:rsidRDefault="000754D6" w:rsidP="000754D6"/>
    <w:p w14:paraId="567B7A41" w14:textId="1DDB52B9" w:rsidR="000754D6" w:rsidRPr="00EA2335" w:rsidRDefault="000754D6" w:rsidP="000754D6">
      <w:r w:rsidRPr="00EA2335">
        <w:t>After lunch delegates moved into three different discussion groups to ‘walk through’ three patient j</w:t>
      </w:r>
      <w:r w:rsidR="006F0F1A">
        <w:t>ourneys or scenarios as if the S</w:t>
      </w:r>
      <w:r w:rsidRPr="00EA2335">
        <w:t>tandard had been implemented. The scenarios covered mental health services, primary medical care</w:t>
      </w:r>
      <w:r>
        <w:t>,</w:t>
      </w:r>
      <w:r w:rsidRPr="00EA2335">
        <w:t xml:space="preserve"> secondary care</w:t>
      </w:r>
      <w:r>
        <w:t xml:space="preserve"> and urgent care</w:t>
      </w:r>
      <w:r w:rsidRPr="00EA2335">
        <w:t xml:space="preserve">. </w:t>
      </w:r>
    </w:p>
    <w:p w14:paraId="5A0DF6DD" w14:textId="77777777" w:rsidR="000754D6" w:rsidRPr="00EA2335" w:rsidRDefault="000754D6" w:rsidP="000754D6"/>
    <w:p w14:paraId="64C461A9" w14:textId="7CA638EB" w:rsidR="000754D6" w:rsidRPr="00EA2335" w:rsidRDefault="000754D6" w:rsidP="000754D6">
      <w:r w:rsidRPr="00EA2335">
        <w:t>Following a short comfort break, Olivia brought delegates back together and summed up what NHS England had learned from t</w:t>
      </w:r>
      <w:r w:rsidR="00571329">
        <w:t>he day and next steps with the Accessible Information S</w:t>
      </w:r>
      <w:r w:rsidRPr="00EA2335">
        <w:t xml:space="preserve">tandard. Summary feedback of key points was also provided by facilitators, with delegates also given a last chance to ask any questions.  </w:t>
      </w:r>
    </w:p>
    <w:p w14:paraId="5CE38761" w14:textId="77777777" w:rsidR="000754D6" w:rsidRDefault="000754D6" w:rsidP="000754D6"/>
    <w:p w14:paraId="1FCD7F2A" w14:textId="20DDC672" w:rsidR="000754D6" w:rsidRDefault="000754D6" w:rsidP="000754D6">
      <w:r>
        <w:t xml:space="preserve">At both events, workshop discussions were facilitated by members of the NHS England Patient and Public Participation and Information division – Chris Easton, Ruth Beattie, Sarah Marsay and Olivia Butterworth, with additional support and note-taking from Beth Plummer, Mary Newsome and </w:t>
      </w:r>
      <w:r w:rsidR="00512FF9">
        <w:t xml:space="preserve">from </w:t>
      </w:r>
      <w:r>
        <w:t>Sarah White</w:t>
      </w:r>
      <w:r w:rsidR="00512FF9">
        <w:t xml:space="preserve"> (Sense)</w:t>
      </w:r>
      <w:r>
        <w:t xml:space="preserve">. </w:t>
      </w:r>
    </w:p>
    <w:p w14:paraId="29942974" w14:textId="77777777" w:rsidR="000754D6" w:rsidRDefault="000754D6" w:rsidP="000754D6"/>
    <w:p w14:paraId="34070DA6" w14:textId="77777777" w:rsidR="000754D6" w:rsidRDefault="000754D6" w:rsidP="000754D6">
      <w:r>
        <w:t xml:space="preserve">The events were also both supported by two speech-to-text-reporters (STTR). </w:t>
      </w:r>
    </w:p>
    <w:p w14:paraId="43374C23" w14:textId="77777777" w:rsidR="000754D6" w:rsidRDefault="000754D6" w:rsidP="000754D6"/>
    <w:p w14:paraId="7AC224E6" w14:textId="77777777" w:rsidR="00CD2766" w:rsidRDefault="00CD2766">
      <w:pPr>
        <w:rPr>
          <w:rFonts w:cs="Arial"/>
          <w:b/>
          <w:color w:val="0072C6"/>
          <w:kern w:val="32"/>
          <w:sz w:val="32"/>
          <w:szCs w:val="32"/>
        </w:rPr>
      </w:pPr>
      <w:r>
        <w:br w:type="page"/>
      </w:r>
    </w:p>
    <w:p w14:paraId="44B4B59B" w14:textId="65153C96" w:rsidR="000754D6" w:rsidRPr="00C0361E" w:rsidRDefault="000754D6" w:rsidP="00E911A1">
      <w:pPr>
        <w:pStyle w:val="Heading1"/>
      </w:pPr>
      <w:bookmarkStart w:id="16" w:name="_Toc420250272"/>
      <w:bookmarkStart w:id="17" w:name="_Toc423593460"/>
      <w:r>
        <w:t>Attendees</w:t>
      </w:r>
      <w:bookmarkEnd w:id="16"/>
      <w:bookmarkEnd w:id="17"/>
    </w:p>
    <w:p w14:paraId="63A7CEB4" w14:textId="7EB500F5" w:rsidR="000754D6" w:rsidRDefault="000754D6" w:rsidP="000754D6">
      <w:r>
        <w:t>Due to the need for specific focus on the p</w:t>
      </w:r>
      <w:r w:rsidR="00571329">
        <w:t>ractical implementation of the Accessible Information S</w:t>
      </w:r>
      <w:r>
        <w:t xml:space="preserve">tandard, the events were by invitation only. Attendees included: </w:t>
      </w:r>
    </w:p>
    <w:p w14:paraId="37B1AF99" w14:textId="77777777" w:rsidR="000754D6" w:rsidRDefault="000754D6" w:rsidP="000754D6"/>
    <w:p w14:paraId="36AA631D" w14:textId="66FFBD29" w:rsidR="000754D6" w:rsidRDefault="000754D6" w:rsidP="00DE09A2">
      <w:pPr>
        <w:pStyle w:val="ListParagraph"/>
        <w:numPr>
          <w:ilvl w:val="0"/>
          <w:numId w:val="5"/>
        </w:numPr>
        <w:spacing w:line="276" w:lineRule="auto"/>
      </w:pPr>
      <w:r>
        <w:t xml:space="preserve">Members of the </w:t>
      </w:r>
      <w:r w:rsidR="00A93CE8">
        <w:t xml:space="preserve">Standard Setting for Accessible Information Advisory Group; </w:t>
      </w:r>
    </w:p>
    <w:p w14:paraId="41A923E8" w14:textId="5A0E6145" w:rsidR="000754D6" w:rsidRDefault="000754D6" w:rsidP="00DE09A2">
      <w:pPr>
        <w:pStyle w:val="ListParagraph"/>
        <w:numPr>
          <w:ilvl w:val="0"/>
          <w:numId w:val="5"/>
        </w:numPr>
        <w:spacing w:line="276" w:lineRule="auto"/>
      </w:pPr>
      <w:r>
        <w:t>NHS and social care profess</w:t>
      </w:r>
      <w:r w:rsidR="006F0F1A">
        <w:t>ionals with an interest in the S</w:t>
      </w:r>
      <w:r>
        <w:t>tandard, including organisations involved in piloting the draft standard;</w:t>
      </w:r>
    </w:p>
    <w:p w14:paraId="10D342FE" w14:textId="77777777" w:rsidR="000754D6" w:rsidRDefault="000754D6" w:rsidP="00DE09A2">
      <w:pPr>
        <w:pStyle w:val="ListParagraph"/>
        <w:numPr>
          <w:ilvl w:val="0"/>
          <w:numId w:val="5"/>
        </w:numPr>
        <w:spacing w:line="276" w:lineRule="auto"/>
      </w:pPr>
      <w:r>
        <w:t xml:space="preserve">Health and Social Care Information Centre (HSCIC) and NHS England staff with relevant interests and responsibilities; </w:t>
      </w:r>
    </w:p>
    <w:p w14:paraId="13BDB73C" w14:textId="77777777" w:rsidR="000754D6" w:rsidRDefault="000754D6" w:rsidP="00DE09A2">
      <w:pPr>
        <w:pStyle w:val="ListParagraph"/>
        <w:numPr>
          <w:ilvl w:val="0"/>
          <w:numId w:val="5"/>
        </w:numPr>
        <w:spacing w:line="276" w:lineRule="auto"/>
      </w:pPr>
      <w:r>
        <w:t>Providers of alternative formats and communication support;</w:t>
      </w:r>
    </w:p>
    <w:p w14:paraId="702B2BAC" w14:textId="77777777" w:rsidR="000754D6" w:rsidRDefault="000754D6" w:rsidP="00DE09A2">
      <w:pPr>
        <w:pStyle w:val="ListParagraph"/>
        <w:numPr>
          <w:ilvl w:val="0"/>
          <w:numId w:val="5"/>
        </w:numPr>
        <w:spacing w:line="276" w:lineRule="auto"/>
      </w:pPr>
      <w:r>
        <w:t xml:space="preserve">Providers / suppliers of IT software / electronic patient record systems to the NHS. </w:t>
      </w:r>
    </w:p>
    <w:p w14:paraId="1666F5B1" w14:textId="77777777" w:rsidR="009C4919" w:rsidRDefault="009C4919" w:rsidP="009C4919">
      <w:pPr>
        <w:spacing w:line="276" w:lineRule="auto"/>
      </w:pPr>
    </w:p>
    <w:p w14:paraId="29A72C99" w14:textId="565AB6DC" w:rsidR="00B5084F" w:rsidRDefault="00AA308C" w:rsidP="009C4919">
      <w:pPr>
        <w:spacing w:line="276" w:lineRule="auto"/>
      </w:pPr>
      <w:r>
        <w:t xml:space="preserve">In addition to staff facilitating at the event, </w:t>
      </w:r>
      <w:r w:rsidR="00D11679">
        <w:t>31</w:t>
      </w:r>
      <w:r w:rsidR="009C4919">
        <w:t xml:space="preserve"> people attended the Leeds event on </w:t>
      </w:r>
      <w:r w:rsidR="006652B7">
        <w:t xml:space="preserve">27 March 2015 </w:t>
      </w:r>
      <w:r w:rsidR="009C4919">
        <w:t xml:space="preserve">and </w:t>
      </w:r>
      <w:r w:rsidR="00D11679">
        <w:t>41</w:t>
      </w:r>
      <w:r w:rsidR="009C4919">
        <w:t xml:space="preserve"> people attended the London event on </w:t>
      </w:r>
      <w:r w:rsidR="006652B7">
        <w:t>14 April 2015</w:t>
      </w:r>
      <w:r w:rsidR="009C4919">
        <w:t>.</w:t>
      </w:r>
    </w:p>
    <w:p w14:paraId="371F5D8A" w14:textId="77777777" w:rsidR="00B5084F" w:rsidRPr="009C4919" w:rsidRDefault="00B5084F" w:rsidP="009C4919">
      <w:pPr>
        <w:spacing w:line="276" w:lineRule="auto"/>
      </w:pPr>
    </w:p>
    <w:p w14:paraId="1950EC05" w14:textId="77777777" w:rsidR="00CD2766" w:rsidRDefault="00CD2766">
      <w:pPr>
        <w:rPr>
          <w:rFonts w:cs="Arial"/>
          <w:b/>
          <w:color w:val="0072C6"/>
          <w:kern w:val="32"/>
          <w:sz w:val="32"/>
          <w:szCs w:val="32"/>
        </w:rPr>
      </w:pPr>
      <w:r>
        <w:br w:type="page"/>
      </w:r>
    </w:p>
    <w:p w14:paraId="578F53F5" w14:textId="050E86AA" w:rsidR="000754D6" w:rsidRDefault="000754D6" w:rsidP="000754D6">
      <w:pPr>
        <w:pStyle w:val="Heading1"/>
      </w:pPr>
      <w:bookmarkStart w:id="18" w:name="_Toc420250273"/>
      <w:bookmarkStart w:id="19" w:name="_Toc423593461"/>
      <w:r>
        <w:t>Morning workshop session</w:t>
      </w:r>
      <w:r w:rsidR="00B5084F">
        <w:t>s</w:t>
      </w:r>
      <w:bookmarkEnd w:id="18"/>
      <w:bookmarkEnd w:id="19"/>
    </w:p>
    <w:p w14:paraId="578E0669" w14:textId="79943C48" w:rsidR="000754D6" w:rsidRDefault="000754D6" w:rsidP="000754D6">
      <w:r>
        <w:t>F</w:t>
      </w:r>
      <w:r w:rsidR="00512FF9">
        <w:t>or the morning workshop session</w:t>
      </w:r>
      <w:r>
        <w:t>, participants had selected their preferred topic as part of registration, and</w:t>
      </w:r>
      <w:r w:rsidR="00512FF9">
        <w:t xml:space="preserve"> then split into three groups </w:t>
      </w:r>
      <w:r>
        <w:t xml:space="preserve">which each </w:t>
      </w:r>
      <w:r w:rsidRPr="00C0361E">
        <w:t>focus</w:t>
      </w:r>
      <w:r>
        <w:t>ed</w:t>
      </w:r>
      <w:r w:rsidRPr="00C0361E">
        <w:t xml:space="preserve"> on a different aspect</w:t>
      </w:r>
      <w:r w:rsidR="00571329">
        <w:t xml:space="preserve"> of the Accessible Information S</w:t>
      </w:r>
      <w:r w:rsidRPr="00C0361E">
        <w:t>tandard</w:t>
      </w:r>
      <w:r w:rsidR="00512FF9">
        <w:t>:</w:t>
      </w:r>
    </w:p>
    <w:p w14:paraId="7C08C075" w14:textId="77777777" w:rsidR="00A93CE8" w:rsidRDefault="00A93CE8" w:rsidP="000754D6"/>
    <w:p w14:paraId="7E98D66A" w14:textId="77777777" w:rsidR="000754D6" w:rsidRDefault="000754D6" w:rsidP="00DE09A2">
      <w:pPr>
        <w:pStyle w:val="ListParagraph"/>
        <w:numPr>
          <w:ilvl w:val="0"/>
          <w:numId w:val="6"/>
        </w:numPr>
        <w:spacing w:line="276" w:lineRule="auto"/>
      </w:pPr>
      <w:r>
        <w:t xml:space="preserve">Identifying and defining needs (including asking about communication needs, supporting patients to explain their needs, defining and assessing needs). </w:t>
      </w:r>
    </w:p>
    <w:p w14:paraId="48668C68" w14:textId="77777777" w:rsidR="000754D6" w:rsidRDefault="000754D6" w:rsidP="000754D6"/>
    <w:p w14:paraId="21253AD7" w14:textId="30913DA9" w:rsidR="000754D6" w:rsidRDefault="000754D6" w:rsidP="00DE09A2">
      <w:pPr>
        <w:pStyle w:val="ListParagraph"/>
        <w:numPr>
          <w:ilvl w:val="0"/>
          <w:numId w:val="6"/>
        </w:numPr>
        <w:spacing w:line="276" w:lineRule="auto"/>
      </w:pPr>
      <w:r>
        <w:t>Data management and electronic systems (including  recording, coding, elect</w:t>
      </w:r>
      <w:r w:rsidR="00CB147E">
        <w:t>ronic alerts (sometimes called flags or prompts</w:t>
      </w:r>
      <w:r>
        <w:t>) and data sharing.</w:t>
      </w:r>
    </w:p>
    <w:p w14:paraId="2C4F0167" w14:textId="77777777" w:rsidR="000754D6" w:rsidRDefault="000754D6" w:rsidP="000754D6">
      <w:r>
        <w:t xml:space="preserve"> </w:t>
      </w:r>
    </w:p>
    <w:p w14:paraId="6DF5A834" w14:textId="77777777" w:rsidR="000754D6" w:rsidRDefault="000754D6" w:rsidP="00DE09A2">
      <w:pPr>
        <w:pStyle w:val="ListParagraph"/>
        <w:numPr>
          <w:ilvl w:val="0"/>
          <w:numId w:val="6"/>
        </w:numPr>
        <w:spacing w:line="276" w:lineRule="auto"/>
      </w:pPr>
      <w:r>
        <w:t xml:space="preserve">Meeting needs (including approaches to ‘delivering’ accessible information and providing communication support). </w:t>
      </w:r>
    </w:p>
    <w:p w14:paraId="0442C04A" w14:textId="77777777" w:rsidR="000754D6" w:rsidRDefault="000754D6" w:rsidP="000754D6"/>
    <w:p w14:paraId="0FD791DB" w14:textId="28570838" w:rsidR="000754D6" w:rsidRDefault="000754D6" w:rsidP="000754D6">
      <w:r>
        <w:t>Between 10.40am and 11.15am, participants in all three groups focused on identifying and agreeing the key challenges for</w:t>
      </w:r>
      <w:r w:rsidR="006F0F1A">
        <w:t xml:space="preserve"> their particular stage of the S</w:t>
      </w:r>
      <w:r>
        <w:t>tandard. Specifically:</w:t>
      </w:r>
    </w:p>
    <w:p w14:paraId="5C033029" w14:textId="77777777" w:rsidR="000754D6" w:rsidRDefault="000754D6" w:rsidP="000754D6">
      <w:r>
        <w:t xml:space="preserve"> </w:t>
      </w:r>
    </w:p>
    <w:p w14:paraId="015B782E" w14:textId="77777777" w:rsidR="000754D6" w:rsidRDefault="000754D6" w:rsidP="00DE09A2">
      <w:pPr>
        <w:pStyle w:val="ListParagraph"/>
        <w:numPr>
          <w:ilvl w:val="0"/>
          <w:numId w:val="7"/>
        </w:numPr>
        <w:spacing w:line="276" w:lineRule="auto"/>
      </w:pPr>
      <w:r>
        <w:t xml:space="preserve">What needs to happen / what is the aim of this stage? </w:t>
      </w:r>
    </w:p>
    <w:p w14:paraId="2D1E23AD" w14:textId="77777777" w:rsidR="000754D6" w:rsidRDefault="000754D6" w:rsidP="00DE09A2">
      <w:pPr>
        <w:pStyle w:val="ListParagraph"/>
        <w:numPr>
          <w:ilvl w:val="0"/>
          <w:numId w:val="7"/>
        </w:numPr>
        <w:spacing w:line="276" w:lineRule="auto"/>
      </w:pPr>
      <w:r>
        <w:t xml:space="preserve">What are the barriers / challenges? </w:t>
      </w:r>
    </w:p>
    <w:p w14:paraId="784B68B4" w14:textId="77777777" w:rsidR="000754D6" w:rsidRDefault="000754D6" w:rsidP="00DE09A2">
      <w:pPr>
        <w:pStyle w:val="ListParagraph"/>
        <w:numPr>
          <w:ilvl w:val="0"/>
          <w:numId w:val="7"/>
        </w:numPr>
        <w:spacing w:line="276" w:lineRule="auto"/>
      </w:pPr>
      <w:r>
        <w:t xml:space="preserve">Are there different issues in different settings / for service users with particular needs? </w:t>
      </w:r>
    </w:p>
    <w:p w14:paraId="7FFCCA52" w14:textId="77777777" w:rsidR="000754D6" w:rsidRDefault="000754D6" w:rsidP="000754D6"/>
    <w:p w14:paraId="1FEA96DD" w14:textId="77777777" w:rsidR="000754D6" w:rsidRDefault="000754D6" w:rsidP="000754D6">
      <w:r>
        <w:t>Following a comfort break, participants in all three groups then focused on identifying and agreeing solutions. Specifically:</w:t>
      </w:r>
    </w:p>
    <w:p w14:paraId="05AA657E" w14:textId="77777777" w:rsidR="000754D6" w:rsidRDefault="000754D6" w:rsidP="000754D6">
      <w:r>
        <w:t xml:space="preserve"> </w:t>
      </w:r>
    </w:p>
    <w:p w14:paraId="75045801" w14:textId="77777777" w:rsidR="000754D6" w:rsidRDefault="000754D6" w:rsidP="00DE09A2">
      <w:pPr>
        <w:pStyle w:val="ListParagraph"/>
        <w:numPr>
          <w:ilvl w:val="0"/>
          <w:numId w:val="7"/>
        </w:numPr>
        <w:spacing w:line="276" w:lineRule="auto"/>
      </w:pPr>
      <w:r>
        <w:t>Who is already doing this? Can this practice be shared or up-scaled?</w:t>
      </w:r>
    </w:p>
    <w:p w14:paraId="42B11846" w14:textId="77777777" w:rsidR="000754D6" w:rsidRDefault="000754D6" w:rsidP="00DE09A2">
      <w:pPr>
        <w:pStyle w:val="ListParagraph"/>
        <w:numPr>
          <w:ilvl w:val="0"/>
          <w:numId w:val="7"/>
        </w:numPr>
        <w:spacing w:line="276" w:lineRule="auto"/>
      </w:pPr>
      <w:r>
        <w:t>How can the identified barriers and challenges be overcome or worked around?</w:t>
      </w:r>
    </w:p>
    <w:p w14:paraId="1EFCFD4A" w14:textId="77777777" w:rsidR="000754D6" w:rsidRDefault="000754D6" w:rsidP="00DE09A2">
      <w:pPr>
        <w:pStyle w:val="ListParagraph"/>
        <w:numPr>
          <w:ilvl w:val="0"/>
          <w:numId w:val="7"/>
        </w:numPr>
        <w:spacing w:line="276" w:lineRule="auto"/>
      </w:pPr>
      <w:r>
        <w:t>What are the implications of different approaches?</w:t>
      </w:r>
    </w:p>
    <w:p w14:paraId="6A8DBAC6" w14:textId="77777777" w:rsidR="000754D6" w:rsidRDefault="000754D6" w:rsidP="00DE09A2">
      <w:pPr>
        <w:pStyle w:val="ListParagraph"/>
        <w:numPr>
          <w:ilvl w:val="0"/>
          <w:numId w:val="7"/>
        </w:numPr>
        <w:spacing w:line="276" w:lineRule="auto"/>
      </w:pPr>
      <w:r>
        <w:t>What needs to happen to make this happen?</w:t>
      </w:r>
    </w:p>
    <w:p w14:paraId="750A0A71" w14:textId="5B0DF18E" w:rsidR="00514006" w:rsidRDefault="000754D6" w:rsidP="00512FF9">
      <w:pPr>
        <w:pStyle w:val="ListParagraph"/>
        <w:numPr>
          <w:ilvl w:val="0"/>
          <w:numId w:val="7"/>
        </w:numPr>
        <w:spacing w:line="276" w:lineRule="auto"/>
      </w:pPr>
      <w:r>
        <w:t>Who needs to be involved to make this happen?</w:t>
      </w:r>
    </w:p>
    <w:p w14:paraId="40F8BA1D" w14:textId="77777777" w:rsidR="00512FF9" w:rsidRPr="00512FF9" w:rsidRDefault="00512FF9" w:rsidP="00512FF9">
      <w:pPr>
        <w:pStyle w:val="ListParagraph"/>
        <w:spacing w:line="276" w:lineRule="auto"/>
        <w:ind w:left="360"/>
      </w:pPr>
    </w:p>
    <w:p w14:paraId="238CA27E" w14:textId="77777777" w:rsidR="00CD2766" w:rsidRDefault="00CD2766">
      <w:pPr>
        <w:rPr>
          <w:rFonts w:cs="Arial"/>
          <w:b/>
          <w:color w:val="0072C6"/>
          <w:kern w:val="32"/>
          <w:sz w:val="32"/>
          <w:szCs w:val="32"/>
        </w:rPr>
      </w:pPr>
      <w:r>
        <w:br w:type="page"/>
      </w:r>
    </w:p>
    <w:p w14:paraId="6AE10A56" w14:textId="507B4180" w:rsidR="000754D6" w:rsidRPr="00F901E6" w:rsidRDefault="00B5084F" w:rsidP="000754D6">
      <w:pPr>
        <w:pStyle w:val="Heading1"/>
      </w:pPr>
      <w:bookmarkStart w:id="20" w:name="_Toc420250274"/>
      <w:bookmarkStart w:id="21" w:name="_Toc423593462"/>
      <w:r>
        <w:t>Lunchtime m</w:t>
      </w:r>
      <w:r w:rsidR="000754D6" w:rsidRPr="00F901E6">
        <w:t>arketplace</w:t>
      </w:r>
      <w:bookmarkEnd w:id="20"/>
      <w:bookmarkEnd w:id="21"/>
      <w:r w:rsidR="000754D6" w:rsidRPr="00F901E6">
        <w:t xml:space="preserve"> </w:t>
      </w:r>
    </w:p>
    <w:p w14:paraId="13970355" w14:textId="5F9688D6" w:rsidR="000754D6" w:rsidRDefault="000754D6" w:rsidP="009C4919">
      <w:r w:rsidRPr="00F901E6">
        <w:t xml:space="preserve">At both events, a ‘marketplace’ over the lunch break </w:t>
      </w:r>
      <w:r>
        <w:t>enabled delegates to hear first</w:t>
      </w:r>
      <w:r w:rsidRPr="00F901E6">
        <w:t>-hand from providers of accessible communications solutions and from representatives from organisa</w:t>
      </w:r>
      <w:r w:rsidR="006F0F1A">
        <w:t>tions involved in piloting the S</w:t>
      </w:r>
      <w:r w:rsidRPr="00F901E6">
        <w:t>tandard. Stallholders were as follows:</w:t>
      </w:r>
    </w:p>
    <w:p w14:paraId="2108C919" w14:textId="77777777" w:rsidR="00512FF9" w:rsidRDefault="00512FF9" w:rsidP="009C4919"/>
    <w:p w14:paraId="69178066" w14:textId="553D3F2B" w:rsidR="00512FF9" w:rsidRDefault="00512FF9" w:rsidP="009C4919">
      <w:r>
        <w:t>Organisations piloting the draft standard:</w:t>
      </w:r>
    </w:p>
    <w:p w14:paraId="665E8481" w14:textId="77777777" w:rsidR="00512FF9" w:rsidRDefault="00512FF9" w:rsidP="009C4919"/>
    <w:p w14:paraId="5DDAC54A" w14:textId="2AA6C1CF" w:rsidR="00512FF9" w:rsidRDefault="006652B7" w:rsidP="00512FF9">
      <w:pPr>
        <w:pStyle w:val="ListParagraph"/>
        <w:numPr>
          <w:ilvl w:val="0"/>
          <w:numId w:val="54"/>
        </w:numPr>
      </w:pPr>
      <w:hyperlink r:id="rId17" w:history="1">
        <w:r w:rsidR="00512FF9" w:rsidRPr="003E4FCF">
          <w:rPr>
            <w:rStyle w:val="Hyperlink"/>
          </w:rPr>
          <w:t>Berkshire Healthcare NHS Foundation Trust</w:t>
        </w:r>
      </w:hyperlink>
      <w:r w:rsidR="00512FF9">
        <w:t xml:space="preserve"> (London event);</w:t>
      </w:r>
    </w:p>
    <w:p w14:paraId="4B122559" w14:textId="23687BE5" w:rsidR="00727369" w:rsidRDefault="006652B7" w:rsidP="00512FF9">
      <w:pPr>
        <w:pStyle w:val="ListParagraph"/>
        <w:numPr>
          <w:ilvl w:val="0"/>
          <w:numId w:val="54"/>
        </w:numPr>
      </w:pPr>
      <w:hyperlink r:id="rId18" w:history="1">
        <w:r w:rsidR="00727369" w:rsidRPr="003E4FCF">
          <w:rPr>
            <w:rStyle w:val="Hyperlink"/>
          </w:rPr>
          <w:t>Cambridge University Hospitals NHS Foundation Trust</w:t>
        </w:r>
      </w:hyperlink>
      <w:r w:rsidR="00727369">
        <w:t xml:space="preserve"> (London event);</w:t>
      </w:r>
    </w:p>
    <w:p w14:paraId="6D4C2F5C" w14:textId="207BD4E3" w:rsidR="00512FF9" w:rsidRDefault="006652B7" w:rsidP="00727369">
      <w:pPr>
        <w:pStyle w:val="ListParagraph"/>
        <w:numPr>
          <w:ilvl w:val="0"/>
          <w:numId w:val="54"/>
        </w:numPr>
      </w:pPr>
      <w:hyperlink r:id="rId19" w:history="1">
        <w:r w:rsidR="00512FF9" w:rsidRPr="003E4FCF">
          <w:rPr>
            <w:rStyle w:val="Hyperlink"/>
          </w:rPr>
          <w:t>Dorset HealthCare University NHS Foundation Trust</w:t>
        </w:r>
      </w:hyperlink>
      <w:r w:rsidR="00727369">
        <w:t xml:space="preserve"> (London event)</w:t>
      </w:r>
      <w:r w:rsidR="00512FF9">
        <w:t xml:space="preserve">. </w:t>
      </w:r>
    </w:p>
    <w:p w14:paraId="0D1AB924" w14:textId="77777777" w:rsidR="00512FF9" w:rsidRDefault="00512FF9" w:rsidP="009C4919"/>
    <w:p w14:paraId="29AD2B17" w14:textId="727DDEF8" w:rsidR="00512FF9" w:rsidRDefault="00512FF9" w:rsidP="009C4919">
      <w:r>
        <w:t xml:space="preserve">Providers of accessible information and communication solutions: </w:t>
      </w:r>
    </w:p>
    <w:p w14:paraId="66B01D2E" w14:textId="77777777" w:rsidR="00727369" w:rsidRDefault="00727369" w:rsidP="00727369"/>
    <w:p w14:paraId="4B573C3A" w14:textId="77777777" w:rsidR="002F6019" w:rsidRDefault="002F6019" w:rsidP="00727369">
      <w:pPr>
        <w:pStyle w:val="ListParagraph"/>
        <w:numPr>
          <w:ilvl w:val="0"/>
          <w:numId w:val="55"/>
        </w:numPr>
        <w:sectPr w:rsidR="002F6019" w:rsidSect="001B62FE">
          <w:headerReference w:type="default" r:id="rId20"/>
          <w:footerReference w:type="even" r:id="rId21"/>
          <w:footerReference w:type="default" r:id="rId22"/>
          <w:pgSz w:w="11900" w:h="16840"/>
          <w:pgMar w:top="1418" w:right="1418" w:bottom="1418" w:left="1418" w:header="0" w:footer="0" w:gutter="0"/>
          <w:cols w:space="708"/>
          <w:titlePg/>
          <w:docGrid w:linePitch="326"/>
        </w:sectPr>
      </w:pPr>
    </w:p>
    <w:p w14:paraId="72B798F7" w14:textId="6339349D" w:rsidR="00B64E75" w:rsidRDefault="006652B7" w:rsidP="00B64E75">
      <w:pPr>
        <w:pStyle w:val="ListParagraph"/>
        <w:numPr>
          <w:ilvl w:val="0"/>
          <w:numId w:val="55"/>
        </w:numPr>
      </w:pPr>
      <w:hyperlink r:id="rId23" w:history="1">
        <w:r w:rsidR="00B64E75" w:rsidRPr="00B64E75">
          <w:rPr>
            <w:rStyle w:val="Hyperlink"/>
          </w:rPr>
          <w:t>BT Next Generation Text Services</w:t>
        </w:r>
      </w:hyperlink>
      <w:r w:rsidR="00B64E75">
        <w:t xml:space="preserve"> (London event);</w:t>
      </w:r>
    </w:p>
    <w:p w14:paraId="290651D3" w14:textId="2363EBBB" w:rsidR="00512FF9" w:rsidRPr="00B5084F" w:rsidRDefault="006652B7" w:rsidP="00727369">
      <w:pPr>
        <w:pStyle w:val="ListParagraph"/>
        <w:numPr>
          <w:ilvl w:val="0"/>
          <w:numId w:val="55"/>
        </w:numPr>
      </w:pPr>
      <w:hyperlink r:id="rId24" w:history="1">
        <w:r w:rsidR="00512FF9" w:rsidRPr="00B5084F">
          <w:rPr>
            <w:rStyle w:val="Hyperlink"/>
          </w:rPr>
          <w:t>CHANGE</w:t>
        </w:r>
      </w:hyperlink>
      <w:r w:rsidR="00512FF9" w:rsidRPr="00B5084F">
        <w:t xml:space="preserve"> (Leeds event); </w:t>
      </w:r>
    </w:p>
    <w:p w14:paraId="40C6C383" w14:textId="09C5EF8F" w:rsidR="00512FF9" w:rsidRPr="00B5084F" w:rsidRDefault="006652B7" w:rsidP="00727369">
      <w:pPr>
        <w:pStyle w:val="ListParagraph"/>
        <w:numPr>
          <w:ilvl w:val="0"/>
          <w:numId w:val="55"/>
        </w:numPr>
      </w:pPr>
      <w:hyperlink r:id="rId25" w:history="1">
        <w:r w:rsidR="00512FF9" w:rsidRPr="00B5084F">
          <w:rPr>
            <w:rStyle w:val="Hyperlink"/>
          </w:rPr>
          <w:t>Enabled City</w:t>
        </w:r>
      </w:hyperlink>
      <w:r w:rsidR="00512FF9" w:rsidRPr="00B5084F">
        <w:t xml:space="preserve"> (</w:t>
      </w:r>
      <w:r w:rsidR="002F6019">
        <w:t>both</w:t>
      </w:r>
      <w:r w:rsidR="00512FF9" w:rsidRPr="00B5084F">
        <w:t xml:space="preserve"> events);</w:t>
      </w:r>
    </w:p>
    <w:p w14:paraId="100F66C3" w14:textId="2E995832" w:rsidR="00512FF9" w:rsidRPr="001E3E42" w:rsidRDefault="006652B7" w:rsidP="00727369">
      <w:pPr>
        <w:pStyle w:val="ListParagraph"/>
        <w:numPr>
          <w:ilvl w:val="0"/>
          <w:numId w:val="55"/>
        </w:numPr>
      </w:pPr>
      <w:hyperlink r:id="rId26" w:history="1">
        <w:r w:rsidR="00512FF9" w:rsidRPr="001E3E42">
          <w:rPr>
            <w:rStyle w:val="Hyperlink"/>
          </w:rPr>
          <w:t>InterpreterNow</w:t>
        </w:r>
      </w:hyperlink>
      <w:r w:rsidR="00512FF9" w:rsidRPr="001E3E42">
        <w:t xml:space="preserve"> (London event);</w:t>
      </w:r>
    </w:p>
    <w:p w14:paraId="3BF64B68" w14:textId="4E570D11" w:rsidR="00B64E75" w:rsidRDefault="006652B7" w:rsidP="009F5C7E">
      <w:pPr>
        <w:pStyle w:val="ListParagraph"/>
        <w:numPr>
          <w:ilvl w:val="0"/>
          <w:numId w:val="55"/>
        </w:numPr>
      </w:pPr>
      <w:hyperlink r:id="rId27" w:history="1">
        <w:r w:rsidR="00512FF9" w:rsidRPr="001E3E42">
          <w:rPr>
            <w:rStyle w:val="Hyperlink"/>
          </w:rPr>
          <w:t>Regify</w:t>
        </w:r>
      </w:hyperlink>
      <w:r w:rsidR="00512FF9" w:rsidRPr="001E3E42">
        <w:t xml:space="preserve"> (</w:t>
      </w:r>
      <w:r w:rsidR="002F6019">
        <w:t>both</w:t>
      </w:r>
      <w:r w:rsidR="00512FF9" w:rsidRPr="001E3E42">
        <w:t xml:space="preserve"> events);</w:t>
      </w:r>
    </w:p>
    <w:p w14:paraId="781822DA" w14:textId="4569CA8C" w:rsidR="009F5C7E" w:rsidRPr="009F5C7E" w:rsidRDefault="006652B7" w:rsidP="009F5C7E">
      <w:pPr>
        <w:numPr>
          <w:ilvl w:val="0"/>
          <w:numId w:val="55"/>
        </w:numPr>
        <w:sectPr w:rsidR="009F5C7E" w:rsidRPr="009F5C7E" w:rsidSect="009F5C7E">
          <w:type w:val="continuous"/>
          <w:pgSz w:w="11900" w:h="16840"/>
          <w:pgMar w:top="1418" w:right="1418" w:bottom="1418" w:left="1418" w:header="0" w:footer="0" w:gutter="0"/>
          <w:cols w:num="2" w:space="708"/>
          <w:titlePg/>
          <w:docGrid w:linePitch="326"/>
        </w:sectPr>
      </w:pPr>
      <w:hyperlink r:id="rId28" w:history="1">
        <w:r w:rsidR="009F5C7E" w:rsidRPr="009F5C7E">
          <w:rPr>
            <w:rStyle w:val="Hyperlink"/>
          </w:rPr>
          <w:t>Robobraille</w:t>
        </w:r>
      </w:hyperlink>
      <w:r w:rsidR="009F5C7E">
        <w:t xml:space="preserve"> (London event</w:t>
      </w:r>
      <w:r w:rsidR="004937D8">
        <w:t>).</w:t>
      </w:r>
    </w:p>
    <w:p w14:paraId="1D5EC8BE" w14:textId="77777777" w:rsidR="009F5C7E" w:rsidRDefault="009F5C7E" w:rsidP="009F5C7E">
      <w:pPr>
        <w:sectPr w:rsidR="009F5C7E" w:rsidSect="009F5C7E">
          <w:type w:val="continuous"/>
          <w:pgSz w:w="11900" w:h="16840"/>
          <w:pgMar w:top="1418" w:right="1418" w:bottom="1418" w:left="1418" w:header="0" w:footer="0" w:gutter="0"/>
          <w:cols w:num="2" w:space="708"/>
          <w:titlePg/>
          <w:docGrid w:linePitch="326"/>
        </w:sectPr>
      </w:pPr>
    </w:p>
    <w:p w14:paraId="5F37CEBB" w14:textId="77777777" w:rsidR="009F5C7E" w:rsidRDefault="009F5C7E">
      <w:pPr>
        <w:rPr>
          <w:rFonts w:cs="Arial"/>
          <w:b/>
          <w:color w:val="0072C6"/>
          <w:kern w:val="32"/>
          <w:sz w:val="32"/>
          <w:szCs w:val="32"/>
        </w:rPr>
        <w:sectPr w:rsidR="009F5C7E" w:rsidSect="002F6019">
          <w:type w:val="continuous"/>
          <w:pgSz w:w="11900" w:h="16840"/>
          <w:pgMar w:top="1418" w:right="1418" w:bottom="1418" w:left="1418" w:header="0" w:footer="0" w:gutter="0"/>
          <w:cols w:space="708"/>
          <w:titlePg/>
          <w:docGrid w:linePitch="326"/>
        </w:sectPr>
      </w:pPr>
    </w:p>
    <w:p w14:paraId="45C8E156" w14:textId="77777777" w:rsidR="00CD2766" w:rsidRDefault="00CD2766">
      <w:pPr>
        <w:rPr>
          <w:rFonts w:cs="Arial"/>
          <w:b/>
          <w:color w:val="0072C6"/>
          <w:kern w:val="32"/>
          <w:sz w:val="32"/>
          <w:szCs w:val="32"/>
        </w:rPr>
      </w:pPr>
      <w:r>
        <w:br w:type="page"/>
      </w:r>
    </w:p>
    <w:p w14:paraId="68A2C67A" w14:textId="65429131" w:rsidR="000754D6" w:rsidRDefault="000754D6" w:rsidP="000754D6">
      <w:pPr>
        <w:pStyle w:val="Heading1"/>
      </w:pPr>
      <w:bookmarkStart w:id="22" w:name="_Toc420250275"/>
      <w:bookmarkStart w:id="23" w:name="_Toc423593463"/>
      <w:r>
        <w:t>Afternoon workshop session</w:t>
      </w:r>
      <w:r w:rsidR="00B5084F">
        <w:t>s</w:t>
      </w:r>
      <w:bookmarkEnd w:id="22"/>
      <w:bookmarkEnd w:id="23"/>
    </w:p>
    <w:p w14:paraId="47A51B19" w14:textId="20033546" w:rsidR="000754D6" w:rsidRDefault="000754D6" w:rsidP="000754D6">
      <w:r>
        <w:t xml:space="preserve">After lunch, participants split into three different groups to ‘walk through’ different patient </w:t>
      </w:r>
      <w:r w:rsidR="006F0F1A">
        <w:t>journeys / scenarios as if the S</w:t>
      </w:r>
      <w:r>
        <w:t>tandard had been implemented. The aim was to identify and agree the pr</w:t>
      </w:r>
      <w:r w:rsidR="00727369">
        <w:t>act</w:t>
      </w:r>
      <w:r w:rsidR="006F0F1A">
        <w:t>ical steps needed to ‘make the S</w:t>
      </w:r>
      <w:r w:rsidR="00727369">
        <w:t>tandard</w:t>
      </w:r>
      <w:r>
        <w:t xml:space="preserve"> happen’ (including to change from what currently happens to what needs to happen) and any associated costs / impact of this. </w:t>
      </w:r>
    </w:p>
    <w:p w14:paraId="240D73B0" w14:textId="77777777" w:rsidR="000754D6" w:rsidRDefault="000754D6" w:rsidP="000754D6"/>
    <w:p w14:paraId="331BE61A" w14:textId="19694C2F" w:rsidR="000754D6" w:rsidRDefault="000754D6" w:rsidP="000754D6">
      <w:r>
        <w:t xml:space="preserve">At registration in the morning, participants were asked to select their first and second choice of session or </w:t>
      </w:r>
      <w:r w:rsidR="00727369">
        <w:t>suggest</w:t>
      </w:r>
      <w:r>
        <w:t xml:space="preserve"> a scenario of their own. At the Leeds event, participants were spli</w:t>
      </w:r>
      <w:r w:rsidR="00727369">
        <w:t>t into three groups</w:t>
      </w:r>
      <w:r w:rsidR="00FE26B1">
        <w:t xml:space="preserve"> looking at</w:t>
      </w:r>
      <w:r>
        <w:t xml:space="preserve"> urgent care</w:t>
      </w:r>
      <w:r w:rsidR="00FE26B1">
        <w:t>, primary medical care and secondary care</w:t>
      </w:r>
      <w:r w:rsidRPr="00B913B0">
        <w:t>.</w:t>
      </w:r>
      <w:r>
        <w:t xml:space="preserve"> At the London</w:t>
      </w:r>
      <w:r w:rsidRPr="00B913B0">
        <w:t xml:space="preserve"> event, participants were split int</w:t>
      </w:r>
      <w:r w:rsidR="00727369">
        <w:t>o three groups</w:t>
      </w:r>
      <w:r w:rsidRPr="00B913B0">
        <w:t xml:space="preserve"> lookin</w:t>
      </w:r>
      <w:r w:rsidR="00FE26B1">
        <w:t>g at</w:t>
      </w:r>
      <w:r>
        <w:t xml:space="preserve"> mental health ser</w:t>
      </w:r>
      <w:r w:rsidR="00FE26B1">
        <w:t>vices, primary medical care and secondary care</w:t>
      </w:r>
      <w:r>
        <w:t xml:space="preserve">. </w:t>
      </w:r>
    </w:p>
    <w:p w14:paraId="50575201" w14:textId="77777777" w:rsidR="000754D6" w:rsidRDefault="000754D6" w:rsidP="000754D6"/>
    <w:p w14:paraId="40F1D30B" w14:textId="115DEDE2" w:rsidR="000754D6" w:rsidRDefault="000754D6" w:rsidP="000754D6">
      <w:r>
        <w:t xml:space="preserve">In </w:t>
      </w:r>
      <w:r w:rsidR="00727369">
        <w:t xml:space="preserve">their </w:t>
      </w:r>
      <w:r>
        <w:t>groups, participants discussed what should happen in their given scenar</w:t>
      </w:r>
      <w:r w:rsidR="006F0F1A">
        <w:t>io / patient journey as if the S</w:t>
      </w:r>
      <w:r>
        <w:t>tandard had been implemented, and considered what needed to happen at each stage so that the desired outcome was achieved. This included considering what ‘should’ happen in this particular scenario / patient journey</w:t>
      </w:r>
      <w:r w:rsidR="00571329">
        <w:t xml:space="preserve"> so that the five steps of the Accessible Information S</w:t>
      </w:r>
      <w:r>
        <w:t xml:space="preserve">tandard </w:t>
      </w:r>
      <w:r w:rsidR="00727369">
        <w:t>were</w:t>
      </w:r>
      <w:r>
        <w:t xml:space="preserve"> completed (i.e. Ask – Record – Alert – Share – Act). </w:t>
      </w:r>
    </w:p>
    <w:p w14:paraId="183A2F4E" w14:textId="77777777" w:rsidR="000754D6" w:rsidRDefault="000754D6" w:rsidP="000754D6"/>
    <w:p w14:paraId="3F2D53B4" w14:textId="77777777" w:rsidR="00CD2766" w:rsidRDefault="00CD2766">
      <w:pPr>
        <w:rPr>
          <w:rFonts w:cs="Arial"/>
          <w:b/>
          <w:color w:val="0072C6"/>
          <w:kern w:val="32"/>
          <w:sz w:val="32"/>
          <w:szCs w:val="32"/>
        </w:rPr>
      </w:pPr>
      <w:r>
        <w:br w:type="page"/>
      </w:r>
    </w:p>
    <w:p w14:paraId="1EE7C68B" w14:textId="46798698" w:rsidR="000754D6" w:rsidRDefault="000754D6" w:rsidP="000754D6">
      <w:pPr>
        <w:pStyle w:val="Heading1"/>
      </w:pPr>
      <w:bookmarkStart w:id="24" w:name="_Toc420250276"/>
      <w:bookmarkStart w:id="25" w:name="_Toc423593464"/>
      <w:r>
        <w:t>Key findings</w:t>
      </w:r>
      <w:bookmarkEnd w:id="24"/>
      <w:bookmarkEnd w:id="25"/>
      <w:r>
        <w:t xml:space="preserve"> </w:t>
      </w:r>
    </w:p>
    <w:p w14:paraId="5C0E5C5A" w14:textId="3F556318" w:rsidR="00727369" w:rsidRDefault="00727369" w:rsidP="000754D6">
      <w:r>
        <w:t>The events provided a wealth of information and feedback on some of the practical considerations and cla</w:t>
      </w:r>
      <w:r w:rsidR="00571329">
        <w:t>rity needed to ensure that the Accessible Information S</w:t>
      </w:r>
      <w:r>
        <w:t xml:space="preserve">tandard can be effectively implemented in health and adult social care settings. </w:t>
      </w:r>
    </w:p>
    <w:p w14:paraId="63803E3B" w14:textId="77777777" w:rsidR="00727369" w:rsidRDefault="00727369" w:rsidP="000754D6"/>
    <w:p w14:paraId="7CE1C535" w14:textId="44649525" w:rsidR="00727369" w:rsidRDefault="00727369" w:rsidP="000754D6">
      <w:r>
        <w:t xml:space="preserve">Key messages included the need to be clear about the required outcome (i.e. that patients / service users receive accessible information and any communication support they need) but allow for </w:t>
      </w:r>
      <w:r w:rsidR="00BD2BA0">
        <w:t xml:space="preserve">local flexibility and </w:t>
      </w:r>
      <w:r>
        <w:t xml:space="preserve">variation in approaches in recognition of the diverse range of systems (electronic and paper) and current processes / policies in place within different organisations and settings. </w:t>
      </w:r>
      <w:r w:rsidR="00BD2BA0">
        <w:t xml:space="preserve">There was also a strong call for recognition of the fact that full integration and implementation into electronic systems – ideally with the option to share data with other service providers and for auto-generation of correspondence / information in alternative formats – was the ultimate aspiration, but that many organisations would take time to ‘transition’ to this </w:t>
      </w:r>
      <w:r w:rsidR="006F0F1A">
        <w:t>point, whilst implementing the S</w:t>
      </w:r>
      <w:r w:rsidR="00BD2BA0">
        <w:t>tandard in paper-based systems / with greater reliance on manual processes in the meantime.</w:t>
      </w:r>
    </w:p>
    <w:p w14:paraId="42B085A3" w14:textId="77777777" w:rsidR="00727369" w:rsidRDefault="00727369" w:rsidP="000754D6"/>
    <w:p w14:paraId="60BF39E5" w14:textId="23B52259" w:rsidR="009B12A0" w:rsidRDefault="00727369" w:rsidP="000754D6">
      <w:r>
        <w:t>The importance of clarity as to definitions and requirements – at both an organisational and individual staff level – was also made clear</w:t>
      </w:r>
      <w:r w:rsidR="00BD2BA0">
        <w:t>, with a strong emphasis on implementation guidance</w:t>
      </w:r>
      <w:r>
        <w:t>. Participants were keen to receive the full terminology lists associate</w:t>
      </w:r>
      <w:r w:rsidR="006F0F1A">
        <w:t>d with the four subsets of the S</w:t>
      </w:r>
      <w:r>
        <w:t xml:space="preserve">tandard, and </w:t>
      </w:r>
      <w:r w:rsidR="009B12A0">
        <w:t xml:space="preserve">asked </w:t>
      </w:r>
      <w:r>
        <w:t xml:space="preserve">that these were supported by unambiguous, ‘plain English’ definitions. </w:t>
      </w:r>
      <w:r w:rsidR="009B12A0">
        <w:t>Participants also called for supporting guidance and the articulation of clear exp</w:t>
      </w:r>
      <w:r w:rsidR="006F0F1A">
        <w:t>ectations at each stage of the S</w:t>
      </w:r>
      <w:r w:rsidR="009B12A0">
        <w:t xml:space="preserve">tandard, in different settings / circumstances, and </w:t>
      </w:r>
      <w:r>
        <w:t xml:space="preserve">in terms of meeting individuals’ needs. Many discussions highlighted the need for education, training or awareness-raising amongst staff – both clinical and administrative – in order that individuals’ needs could be effectively identified, recorded and met. </w:t>
      </w:r>
    </w:p>
    <w:p w14:paraId="0F425D32" w14:textId="77777777" w:rsidR="00CD2766" w:rsidRDefault="00CD2766" w:rsidP="000754D6"/>
    <w:p w14:paraId="3CB894B1" w14:textId="3C334ED9" w:rsidR="000754D6" w:rsidRDefault="00FE2636" w:rsidP="000754D6">
      <w:r>
        <w:t>There was also support amongst participants for</w:t>
      </w:r>
      <w:r w:rsidR="009B12A0">
        <w:t xml:space="preserve"> the establishment of a virtual network or ‘community of interest’ in which health and care professionals, and other</w:t>
      </w:r>
      <w:r>
        <w:t>s</w:t>
      </w:r>
      <w:r w:rsidR="00571329">
        <w:t xml:space="preserve"> with an interest in the Accessible Information S</w:t>
      </w:r>
      <w:r w:rsidR="009B12A0">
        <w:t>tandard</w:t>
      </w:r>
      <w:r>
        <w:t>,</w:t>
      </w:r>
      <w:r w:rsidR="009B12A0">
        <w:t xml:space="preserve"> could share questions, ideas and resources. There was also interest in future ‘implementation events’ following appro</w:t>
      </w:r>
      <w:r w:rsidR="006F0F1A">
        <w:t>val and release of the S</w:t>
      </w:r>
      <w:r w:rsidR="00BD2BA0">
        <w:t xml:space="preserve">tandard. It was suggested that providers of assistive technology, communication support and interpretation should also be part of these activities. </w:t>
      </w:r>
      <w:r w:rsidR="009B12A0">
        <w:t xml:space="preserve"> </w:t>
      </w:r>
    </w:p>
    <w:p w14:paraId="2D0BA18B" w14:textId="77777777" w:rsidR="00BD2BA0" w:rsidRDefault="00BD2BA0" w:rsidP="000754D6"/>
    <w:p w14:paraId="600457DF" w14:textId="77777777" w:rsidR="00CD2766" w:rsidRDefault="00CD2766">
      <w:pPr>
        <w:rPr>
          <w:rFonts w:cs="Arial"/>
          <w:b/>
          <w:color w:val="0072C6"/>
          <w:kern w:val="32"/>
          <w:sz w:val="32"/>
          <w:szCs w:val="32"/>
        </w:rPr>
      </w:pPr>
      <w:r>
        <w:br w:type="page"/>
      </w:r>
    </w:p>
    <w:p w14:paraId="304E998D" w14:textId="48F0FC1A" w:rsidR="000754D6" w:rsidRDefault="000754D6" w:rsidP="000754D6">
      <w:pPr>
        <w:pStyle w:val="Heading1"/>
      </w:pPr>
      <w:bookmarkStart w:id="26" w:name="_Toc420250277"/>
      <w:bookmarkStart w:id="27" w:name="_Toc423593465"/>
      <w:r>
        <w:t>Next steps</w:t>
      </w:r>
      <w:bookmarkEnd w:id="26"/>
      <w:bookmarkEnd w:id="27"/>
      <w:r>
        <w:t xml:space="preserve"> </w:t>
      </w:r>
    </w:p>
    <w:bookmarkEnd w:id="13"/>
    <w:p w14:paraId="469F2DE0" w14:textId="34B11BAC" w:rsidR="0081025C" w:rsidRDefault="0081025C">
      <w:r w:rsidRPr="0081025C">
        <w:t>The outcomes of discussions at the two events will be used to inform the final versions of the Specification, Implementation Plan and I</w:t>
      </w:r>
      <w:r w:rsidR="00571329">
        <w:t>mplementation Guidance for the Accessible Information S</w:t>
      </w:r>
      <w:r w:rsidRPr="0081025C">
        <w:t>tandard, which are scheduled for consideration by the Standardisation Committee for Care Information (SCCI) in June 2015.</w:t>
      </w:r>
    </w:p>
    <w:p w14:paraId="669D3F75" w14:textId="77777777" w:rsidR="0081025C" w:rsidRDefault="0081025C"/>
    <w:p w14:paraId="6C5D9BEA" w14:textId="4EBEA1E7" w:rsidR="0081025C" w:rsidRDefault="0081025C">
      <w:r>
        <w:t xml:space="preserve">Subject to approval, plans are underway to make available a range of resources to </w:t>
      </w:r>
      <w:r w:rsidRPr="0081025C">
        <w:t>support organisations to effective</w:t>
      </w:r>
      <w:r>
        <w:t>ly</w:t>
      </w:r>
      <w:r w:rsidR="006F0F1A">
        <w:t xml:space="preserve"> and efficiently implement the S</w:t>
      </w:r>
      <w:r w:rsidRPr="0081025C">
        <w:t>tandard</w:t>
      </w:r>
      <w:r>
        <w:t xml:space="preserve">. </w:t>
      </w:r>
      <w:r w:rsidR="0072004C">
        <w:t xml:space="preserve">Outlined in detail in the </w:t>
      </w:r>
      <w:r>
        <w:t xml:space="preserve">Implementation Plan, </w:t>
      </w:r>
      <w:r w:rsidR="0072004C">
        <w:t xml:space="preserve">these will include </w:t>
      </w:r>
      <w:r>
        <w:t xml:space="preserve">templates, case studies, ‘how to’ guides and signposting to sources of expert advice. In addition, it is proposed to offer or facilitate a range of additional mechanisms by which organisations and individual professionals can be supported to implement the </w:t>
      </w:r>
      <w:r w:rsidR="006F0F1A">
        <w:t>S</w:t>
      </w:r>
      <w:r>
        <w:t xml:space="preserve">tandard. </w:t>
      </w:r>
      <w:r w:rsidR="003B19BA">
        <w:t xml:space="preserve">This is anticipated to </w:t>
      </w:r>
      <w:r>
        <w:t xml:space="preserve">include the facilitation of a network of peer champions or a professional </w:t>
      </w:r>
      <w:r w:rsidR="0072004C">
        <w:t>‘</w:t>
      </w:r>
      <w:r>
        <w:t>community of interest</w:t>
      </w:r>
      <w:r w:rsidR="0072004C">
        <w:t>’</w:t>
      </w:r>
      <w:r>
        <w:t xml:space="preserve"> enabling discussion and the</w:t>
      </w:r>
      <w:r w:rsidR="003B19BA">
        <w:t xml:space="preserve"> sharing of resources / advice, and a series of ‘effective implementation’ events. </w:t>
      </w:r>
    </w:p>
    <w:p w14:paraId="4D395701" w14:textId="77777777" w:rsidR="0081025C" w:rsidRDefault="0081025C"/>
    <w:p w14:paraId="2BCB9BF4" w14:textId="08012D6A" w:rsidR="0081025C" w:rsidRDefault="0081025C">
      <w:r>
        <w:t>Further infor</w:t>
      </w:r>
      <w:r w:rsidR="006F0F1A">
        <w:t>mation and updates about the S</w:t>
      </w:r>
      <w:r>
        <w:t xml:space="preserve">tandard can be found </w:t>
      </w:r>
      <w:hyperlink r:id="rId29" w:history="1">
        <w:r w:rsidR="0072004C" w:rsidRPr="0072004C">
          <w:rPr>
            <w:rStyle w:val="Hyperlink"/>
          </w:rPr>
          <w:t>on the NHS England website</w:t>
        </w:r>
      </w:hyperlink>
      <w:r w:rsidR="0072004C">
        <w:t xml:space="preserve">. </w:t>
      </w:r>
    </w:p>
    <w:p w14:paraId="3E4712B7" w14:textId="26D53198" w:rsidR="0081025C" w:rsidRDefault="0081025C">
      <w:pPr>
        <w:rPr>
          <w:rFonts w:cs="Arial"/>
          <w:b/>
          <w:color w:val="0072C6"/>
          <w:kern w:val="32"/>
          <w:sz w:val="32"/>
          <w:szCs w:val="32"/>
        </w:rPr>
      </w:pPr>
    </w:p>
    <w:p w14:paraId="686D5BF6" w14:textId="77777777" w:rsidR="00E911A1" w:rsidRDefault="00E911A1">
      <w:pPr>
        <w:rPr>
          <w:rFonts w:cs="Arial"/>
          <w:b/>
          <w:color w:val="0072C6"/>
          <w:kern w:val="32"/>
          <w:sz w:val="32"/>
          <w:szCs w:val="32"/>
        </w:rPr>
      </w:pPr>
      <w:r>
        <w:br w:type="page"/>
      </w:r>
    </w:p>
    <w:p w14:paraId="7D8B93C3" w14:textId="03F4FBD2" w:rsidR="006D079A" w:rsidRDefault="00EC12ED" w:rsidP="00E911A1">
      <w:pPr>
        <w:pStyle w:val="Heading1"/>
      </w:pPr>
      <w:bookmarkStart w:id="28" w:name="_Toc420250278"/>
      <w:bookmarkStart w:id="29" w:name="_Toc423593466"/>
      <w:r>
        <w:t>Notes from m</w:t>
      </w:r>
      <w:r w:rsidR="00512FF9">
        <w:t>orning workshop session</w:t>
      </w:r>
      <w:r>
        <w:t>s</w:t>
      </w:r>
      <w:bookmarkEnd w:id="28"/>
      <w:bookmarkEnd w:id="29"/>
    </w:p>
    <w:p w14:paraId="562EA3F2" w14:textId="70058D6C" w:rsidR="00514006" w:rsidRDefault="006D079A" w:rsidP="00E911A1">
      <w:pPr>
        <w:pStyle w:val="Heading2"/>
      </w:pPr>
      <w:bookmarkStart w:id="30" w:name="_Toc420250279"/>
      <w:bookmarkStart w:id="31" w:name="_Toc423593467"/>
      <w:r>
        <w:t xml:space="preserve">Identifying and </w:t>
      </w:r>
      <w:r w:rsidRPr="00215174">
        <w:t>defining</w:t>
      </w:r>
      <w:r>
        <w:t xml:space="preserve"> needs</w:t>
      </w:r>
      <w:bookmarkEnd w:id="30"/>
      <w:bookmarkEnd w:id="31"/>
    </w:p>
    <w:p w14:paraId="08DBEFF8" w14:textId="3F0D0734" w:rsidR="006D079A" w:rsidRDefault="00514006" w:rsidP="006D079A">
      <w:r>
        <w:t>This topi</w:t>
      </w:r>
      <w:r w:rsidR="006F0F1A">
        <w:t>c included the elements of the S</w:t>
      </w:r>
      <w:r>
        <w:t xml:space="preserve">tandard concerned with </w:t>
      </w:r>
      <w:r w:rsidR="006D079A">
        <w:t>asking about communication needs, supporting patients to explain their need</w:t>
      </w:r>
      <w:r>
        <w:t>s, defining and assessing needs</w:t>
      </w:r>
      <w:r w:rsidR="006D079A">
        <w:t xml:space="preserve">. </w:t>
      </w:r>
    </w:p>
    <w:p w14:paraId="2D782C29" w14:textId="77777777" w:rsidR="00215174" w:rsidRDefault="00215174" w:rsidP="006D079A"/>
    <w:p w14:paraId="7891A9F9" w14:textId="77777777" w:rsidR="006D079A" w:rsidRPr="00E911A1" w:rsidRDefault="006D079A" w:rsidP="00E911A1">
      <w:pPr>
        <w:pStyle w:val="Heading3"/>
      </w:pPr>
      <w:bookmarkStart w:id="32" w:name="_Toc423593468"/>
      <w:r w:rsidRPr="00E911A1">
        <w:t>Leeds 27.03.15</w:t>
      </w:r>
      <w:bookmarkEnd w:id="32"/>
    </w:p>
    <w:p w14:paraId="17D7E5EF" w14:textId="210C03F0" w:rsidR="003E69DA" w:rsidRDefault="003E69DA" w:rsidP="003E69DA">
      <w:pPr>
        <w:pStyle w:val="Heading4"/>
      </w:pPr>
      <w:r w:rsidRPr="00E911A1">
        <w:t xml:space="preserve">Issues </w:t>
      </w:r>
    </w:p>
    <w:p w14:paraId="3B21394E" w14:textId="3FE80A92" w:rsidR="003E69DA" w:rsidRDefault="003E69DA" w:rsidP="00413095">
      <w:pPr>
        <w:pStyle w:val="ListParagraph"/>
        <w:numPr>
          <w:ilvl w:val="0"/>
          <w:numId w:val="48"/>
        </w:numPr>
      </w:pPr>
      <w:r>
        <w:t xml:space="preserve">How to ensure that accessible information is systematically provided? Recognition that accessible information is easier for everyone – including people with low literacy / low health literacy. </w:t>
      </w:r>
    </w:p>
    <w:p w14:paraId="4705EC7A" w14:textId="77777777" w:rsidR="003E69DA" w:rsidRDefault="003E69DA" w:rsidP="00413095">
      <w:pPr>
        <w:pStyle w:val="ListParagraph"/>
        <w:numPr>
          <w:ilvl w:val="0"/>
          <w:numId w:val="48"/>
        </w:numPr>
      </w:pPr>
      <w:r>
        <w:t xml:space="preserve">Consider challenges around ‘ownership’ and quality of ‘easy read.’ </w:t>
      </w:r>
    </w:p>
    <w:p w14:paraId="51EF96C7" w14:textId="4C02B5D9" w:rsidR="003E69DA" w:rsidRDefault="003E69DA" w:rsidP="00413095">
      <w:pPr>
        <w:pStyle w:val="ListParagraph"/>
        <w:numPr>
          <w:ilvl w:val="0"/>
          <w:numId w:val="48"/>
        </w:numPr>
      </w:pPr>
      <w:r>
        <w:t>Variations in the way in which information / communication needs are identified, recorded and in the way in which alternative formats are produced. How can local preferences be accommodated?</w:t>
      </w:r>
    </w:p>
    <w:p w14:paraId="3F5571FC" w14:textId="0F96E489" w:rsidR="003E69DA" w:rsidRDefault="003E69DA" w:rsidP="00413095">
      <w:pPr>
        <w:pStyle w:val="ListParagraph"/>
        <w:numPr>
          <w:ilvl w:val="0"/>
          <w:numId w:val="48"/>
        </w:numPr>
      </w:pPr>
      <w:r>
        <w:t xml:space="preserve">How to correctly identify and record information about people’s information / communication needs in the first place. </w:t>
      </w:r>
    </w:p>
    <w:p w14:paraId="09EACBBE" w14:textId="1F42B953" w:rsidR="003E69DA" w:rsidRDefault="003E69DA" w:rsidP="00413095">
      <w:pPr>
        <w:pStyle w:val="ListParagraph"/>
        <w:numPr>
          <w:ilvl w:val="0"/>
          <w:numId w:val="48"/>
        </w:numPr>
      </w:pPr>
      <w:r>
        <w:t xml:space="preserve">‘Human’ and ‘system’ challenges. </w:t>
      </w:r>
    </w:p>
    <w:p w14:paraId="53FD4ECD" w14:textId="226F0F56" w:rsidR="003E69DA" w:rsidRDefault="003E69DA" w:rsidP="00413095">
      <w:pPr>
        <w:pStyle w:val="ListParagraph"/>
        <w:numPr>
          <w:ilvl w:val="0"/>
          <w:numId w:val="48"/>
        </w:numPr>
      </w:pPr>
      <w:r>
        <w:t xml:space="preserve">Cost implications. </w:t>
      </w:r>
    </w:p>
    <w:p w14:paraId="0518C5F6" w14:textId="757D0BF9" w:rsidR="003E69DA" w:rsidRDefault="003E69DA" w:rsidP="00413095">
      <w:pPr>
        <w:pStyle w:val="ListParagraph"/>
        <w:numPr>
          <w:ilvl w:val="0"/>
          <w:numId w:val="48"/>
        </w:numPr>
      </w:pPr>
      <w:r>
        <w:t xml:space="preserve">Barriers to information sharing. </w:t>
      </w:r>
    </w:p>
    <w:p w14:paraId="4B36BDBB" w14:textId="518237E8" w:rsidR="003E69DA" w:rsidRDefault="003E69DA" w:rsidP="003E69DA">
      <w:pPr>
        <w:pStyle w:val="ListParagraph"/>
        <w:numPr>
          <w:ilvl w:val="0"/>
          <w:numId w:val="48"/>
        </w:numPr>
      </w:pPr>
      <w:r>
        <w:t xml:space="preserve">Practicalities of procuring alternative formats from suppliers. </w:t>
      </w:r>
    </w:p>
    <w:p w14:paraId="0BA7A9D5" w14:textId="77777777" w:rsidR="004937D8" w:rsidRDefault="004937D8" w:rsidP="004937D8">
      <w:pPr>
        <w:pStyle w:val="ListParagraph"/>
        <w:ind w:left="360"/>
      </w:pPr>
    </w:p>
    <w:p w14:paraId="59413BF4" w14:textId="2688AEE1" w:rsidR="003E69DA" w:rsidRDefault="003E69DA" w:rsidP="00E911A1">
      <w:pPr>
        <w:pStyle w:val="Heading4"/>
      </w:pPr>
      <w:r>
        <w:t xml:space="preserve">Solutions </w:t>
      </w:r>
    </w:p>
    <w:p w14:paraId="36A5DA14" w14:textId="77777777" w:rsidR="003E69DA" w:rsidRDefault="003E69DA" w:rsidP="00DE09A2">
      <w:pPr>
        <w:pStyle w:val="ListParagraph"/>
        <w:numPr>
          <w:ilvl w:val="0"/>
          <w:numId w:val="49"/>
        </w:numPr>
      </w:pPr>
      <w:r>
        <w:t>Need for culture change:</w:t>
      </w:r>
    </w:p>
    <w:p w14:paraId="2516CA05" w14:textId="746F9065" w:rsidR="003E69DA" w:rsidRDefault="003E69DA" w:rsidP="00DE09A2">
      <w:pPr>
        <w:pStyle w:val="ListParagraph"/>
        <w:numPr>
          <w:ilvl w:val="1"/>
          <w:numId w:val="49"/>
        </w:numPr>
      </w:pPr>
      <w:r>
        <w:t xml:space="preserve">Building a case for change – demonstrate to organisations how and why they need to change; </w:t>
      </w:r>
    </w:p>
    <w:p w14:paraId="11183AAA" w14:textId="77777777" w:rsidR="003E69DA" w:rsidRDefault="003E69DA" w:rsidP="00DE09A2">
      <w:pPr>
        <w:pStyle w:val="ListParagraph"/>
        <w:numPr>
          <w:ilvl w:val="1"/>
          <w:numId w:val="49"/>
        </w:numPr>
      </w:pPr>
      <w:r>
        <w:t xml:space="preserve">Winning over ‘hearts and minds’; </w:t>
      </w:r>
    </w:p>
    <w:p w14:paraId="3DC11AA1" w14:textId="64C782F7" w:rsidR="003E69DA" w:rsidRDefault="003E69DA" w:rsidP="00DE09A2">
      <w:pPr>
        <w:pStyle w:val="ListParagraph"/>
        <w:numPr>
          <w:ilvl w:val="1"/>
          <w:numId w:val="49"/>
        </w:numPr>
      </w:pPr>
      <w:r>
        <w:t xml:space="preserve">Leadership; </w:t>
      </w:r>
    </w:p>
    <w:p w14:paraId="5DCC71BA" w14:textId="34275A7F" w:rsidR="003E69DA" w:rsidRDefault="003E69DA" w:rsidP="00DE09A2">
      <w:pPr>
        <w:pStyle w:val="ListParagraph"/>
        <w:numPr>
          <w:ilvl w:val="1"/>
          <w:numId w:val="49"/>
        </w:numPr>
      </w:pPr>
      <w:r>
        <w:t xml:space="preserve">Training – potentially mandatory training. </w:t>
      </w:r>
    </w:p>
    <w:p w14:paraId="2310D20D" w14:textId="4BD4EDDA" w:rsidR="003E69DA" w:rsidRDefault="003E69DA" w:rsidP="00DE09A2">
      <w:pPr>
        <w:pStyle w:val="ListParagraph"/>
        <w:numPr>
          <w:ilvl w:val="0"/>
          <w:numId w:val="49"/>
        </w:numPr>
      </w:pPr>
      <w:r>
        <w:t xml:space="preserve">System-wide approach: consistency of collection. </w:t>
      </w:r>
    </w:p>
    <w:p w14:paraId="38C009B1" w14:textId="77036F72" w:rsidR="003E69DA" w:rsidRDefault="003E69DA" w:rsidP="00DE09A2">
      <w:pPr>
        <w:pStyle w:val="ListParagraph"/>
        <w:numPr>
          <w:ilvl w:val="0"/>
          <w:numId w:val="49"/>
        </w:numPr>
      </w:pPr>
      <w:r>
        <w:t>Sharing of good practice – not working in silos and demonstrating how it can be done.</w:t>
      </w:r>
    </w:p>
    <w:p w14:paraId="4138A1A9" w14:textId="4CE04D2B" w:rsidR="003E69DA" w:rsidRDefault="003E69DA" w:rsidP="00DE09A2">
      <w:pPr>
        <w:pStyle w:val="ListParagraph"/>
        <w:numPr>
          <w:ilvl w:val="0"/>
          <w:numId w:val="49"/>
        </w:numPr>
      </w:pPr>
      <w:r>
        <w:t xml:space="preserve">Better flagging in systems. </w:t>
      </w:r>
    </w:p>
    <w:p w14:paraId="045EC894" w14:textId="2DFE3399" w:rsidR="003E69DA" w:rsidRDefault="003E69DA" w:rsidP="00DE09A2">
      <w:pPr>
        <w:pStyle w:val="ListParagraph"/>
        <w:numPr>
          <w:ilvl w:val="0"/>
          <w:numId w:val="49"/>
        </w:numPr>
      </w:pPr>
      <w:r>
        <w:t>A coordinated repository of accessible information in different formats.</w:t>
      </w:r>
    </w:p>
    <w:p w14:paraId="54F82CD9" w14:textId="44EE27A2" w:rsidR="003E69DA" w:rsidRDefault="003E69DA" w:rsidP="00DE09A2">
      <w:pPr>
        <w:pStyle w:val="ListParagraph"/>
        <w:numPr>
          <w:ilvl w:val="0"/>
          <w:numId w:val="49"/>
        </w:numPr>
      </w:pPr>
      <w:r>
        <w:t xml:space="preserve">Workforce – sharing responsibilities. </w:t>
      </w:r>
    </w:p>
    <w:p w14:paraId="38D9EE67" w14:textId="63CB5708" w:rsidR="003E69DA" w:rsidRDefault="006F0F1A" w:rsidP="00DE09A2">
      <w:pPr>
        <w:pStyle w:val="ListParagraph"/>
        <w:numPr>
          <w:ilvl w:val="0"/>
          <w:numId w:val="49"/>
        </w:numPr>
      </w:pPr>
      <w:r>
        <w:t>Set the S</w:t>
      </w:r>
      <w:r w:rsidR="003E69DA">
        <w:t xml:space="preserve">tandard in the context of personalisation and quality – responding to individual needs. </w:t>
      </w:r>
    </w:p>
    <w:p w14:paraId="29861FEC" w14:textId="6EF0C086" w:rsidR="003E69DA" w:rsidRDefault="003E69DA" w:rsidP="00DE09A2">
      <w:pPr>
        <w:pStyle w:val="ListParagraph"/>
        <w:numPr>
          <w:ilvl w:val="0"/>
          <w:numId w:val="49"/>
        </w:numPr>
      </w:pPr>
      <w:r>
        <w:t xml:space="preserve">Implementation support and advice. </w:t>
      </w:r>
    </w:p>
    <w:p w14:paraId="59D752E3" w14:textId="423760D2" w:rsidR="003E69DA" w:rsidRDefault="003E69DA" w:rsidP="00DE09A2">
      <w:pPr>
        <w:pStyle w:val="ListParagraph"/>
        <w:numPr>
          <w:ilvl w:val="0"/>
          <w:numId w:val="49"/>
        </w:numPr>
      </w:pPr>
      <w:r>
        <w:t xml:space="preserve">Clarity about practicalities of implementation – demonstrate how processes can / should work in practice. </w:t>
      </w:r>
    </w:p>
    <w:p w14:paraId="0F137DC2" w14:textId="2093E3C6" w:rsidR="003E69DA" w:rsidRDefault="003E69DA" w:rsidP="00DE09A2">
      <w:pPr>
        <w:pStyle w:val="ListParagraph"/>
        <w:numPr>
          <w:ilvl w:val="0"/>
          <w:numId w:val="49"/>
        </w:numPr>
      </w:pPr>
      <w:r>
        <w:t xml:space="preserve">The solution includes the IT infrastructure, commissioners, provider organisations, workforce, and patients. </w:t>
      </w:r>
    </w:p>
    <w:p w14:paraId="466DE0CE" w14:textId="77777777" w:rsidR="00E911A1" w:rsidRDefault="00E911A1" w:rsidP="00E911A1">
      <w:pPr>
        <w:pStyle w:val="ListParagraph"/>
        <w:ind w:left="360"/>
      </w:pPr>
    </w:p>
    <w:p w14:paraId="097CF692" w14:textId="77777777" w:rsidR="003E69DA" w:rsidRDefault="003E69DA" w:rsidP="003E69DA"/>
    <w:p w14:paraId="00562305" w14:textId="77777777" w:rsidR="00E911A1" w:rsidRPr="003E69DA" w:rsidRDefault="00E911A1" w:rsidP="003E69DA"/>
    <w:p w14:paraId="4117EC5A" w14:textId="77777777" w:rsidR="006D079A" w:rsidRDefault="006D079A" w:rsidP="00E911A1">
      <w:pPr>
        <w:pStyle w:val="Heading3"/>
      </w:pPr>
      <w:bookmarkStart w:id="33" w:name="_Toc423593469"/>
      <w:r w:rsidRPr="005646FA">
        <w:t>London 14.04.15</w:t>
      </w:r>
      <w:bookmarkEnd w:id="33"/>
    </w:p>
    <w:p w14:paraId="4F6DB5B0" w14:textId="46B0B2AB" w:rsidR="005F78E8" w:rsidRPr="005F78E8" w:rsidRDefault="005F78E8" w:rsidP="005F78E8">
      <w:pPr>
        <w:pStyle w:val="Heading4"/>
      </w:pPr>
      <w:r>
        <w:t xml:space="preserve">Learning from piloting in general practice </w:t>
      </w:r>
    </w:p>
    <w:p w14:paraId="643B3976" w14:textId="518E868F" w:rsidR="005F78E8" w:rsidRDefault="005F78E8" w:rsidP="00DE09A2">
      <w:pPr>
        <w:pStyle w:val="ListParagraph"/>
        <w:numPr>
          <w:ilvl w:val="0"/>
          <w:numId w:val="39"/>
        </w:numPr>
      </w:pPr>
      <w:r>
        <w:t xml:space="preserve">Take the example of a GP Practice with 10,000 patients. First question, how do we identify their needs? </w:t>
      </w:r>
    </w:p>
    <w:p w14:paraId="32D9E7CC" w14:textId="7C0F70FE" w:rsidR="005F78E8" w:rsidRDefault="005F78E8" w:rsidP="00DE09A2">
      <w:pPr>
        <w:pStyle w:val="ListParagraph"/>
        <w:numPr>
          <w:ilvl w:val="0"/>
          <w:numId w:val="39"/>
        </w:numPr>
      </w:pPr>
      <w:r>
        <w:t>Even though the practice is</w:t>
      </w:r>
      <w:r w:rsidR="00571329">
        <w:t xml:space="preserve"> patient-centred, piloting the Accessible Information S</w:t>
      </w:r>
      <w:r>
        <w:t xml:space="preserve">tandard identified that there was lots of learning and improvement needed. </w:t>
      </w:r>
    </w:p>
    <w:p w14:paraId="5A69E8B2" w14:textId="68DA869F" w:rsidR="005F78E8" w:rsidRDefault="005F78E8" w:rsidP="00DE09A2">
      <w:pPr>
        <w:pStyle w:val="ListParagraph"/>
        <w:numPr>
          <w:ilvl w:val="0"/>
          <w:numId w:val="39"/>
        </w:numPr>
      </w:pPr>
      <w:r>
        <w:t>Key questions: Are processes in place to capture information? Where does the information get picked up? How can systems and processes be put in place?</w:t>
      </w:r>
    </w:p>
    <w:p w14:paraId="226B7DB2" w14:textId="77777777" w:rsidR="005F78E8" w:rsidRDefault="005F78E8" w:rsidP="00DE09A2">
      <w:pPr>
        <w:pStyle w:val="ListParagraph"/>
        <w:numPr>
          <w:ilvl w:val="0"/>
          <w:numId w:val="39"/>
        </w:numPr>
      </w:pPr>
      <w:r>
        <w:t xml:space="preserve">Key issues: </w:t>
      </w:r>
    </w:p>
    <w:p w14:paraId="7614668F" w14:textId="41E8EA53" w:rsidR="005F78E8" w:rsidRDefault="005F78E8" w:rsidP="00DE09A2">
      <w:pPr>
        <w:pStyle w:val="ListParagraph"/>
        <w:numPr>
          <w:ilvl w:val="1"/>
          <w:numId w:val="39"/>
        </w:numPr>
      </w:pPr>
      <w:r>
        <w:t>Communication needs not being flagged up – highlighting a need to be more proactive;</w:t>
      </w:r>
    </w:p>
    <w:p w14:paraId="6AE706C7" w14:textId="77777777" w:rsidR="005F78E8" w:rsidRDefault="005F78E8" w:rsidP="00DE09A2">
      <w:pPr>
        <w:pStyle w:val="ListParagraph"/>
        <w:numPr>
          <w:ilvl w:val="1"/>
          <w:numId w:val="39"/>
        </w:numPr>
      </w:pPr>
      <w:r>
        <w:t xml:space="preserve">Issues with reception; </w:t>
      </w:r>
    </w:p>
    <w:p w14:paraId="11154F66" w14:textId="77777777" w:rsidR="005F78E8" w:rsidRDefault="005F78E8" w:rsidP="00DE09A2">
      <w:pPr>
        <w:pStyle w:val="ListParagraph"/>
        <w:numPr>
          <w:ilvl w:val="1"/>
          <w:numId w:val="39"/>
        </w:numPr>
      </w:pPr>
      <w:r>
        <w:t xml:space="preserve">Implementation and putting the learning into practice; </w:t>
      </w:r>
    </w:p>
    <w:p w14:paraId="2166B668" w14:textId="77777777" w:rsidR="005F78E8" w:rsidRDefault="005F78E8" w:rsidP="00DE09A2">
      <w:pPr>
        <w:pStyle w:val="ListParagraph"/>
        <w:numPr>
          <w:ilvl w:val="1"/>
          <w:numId w:val="39"/>
        </w:numPr>
      </w:pPr>
      <w:r>
        <w:t>Identifying patient needs;</w:t>
      </w:r>
    </w:p>
    <w:p w14:paraId="1ACEDB1E" w14:textId="1CA64568" w:rsidR="005F78E8" w:rsidRDefault="005F78E8" w:rsidP="00DE09A2">
      <w:pPr>
        <w:pStyle w:val="ListParagraph"/>
        <w:numPr>
          <w:ilvl w:val="1"/>
          <w:numId w:val="39"/>
        </w:numPr>
      </w:pPr>
      <w:r>
        <w:t>Using SystmOne to create flags for reception staff to see what is required for individual  patients.</w:t>
      </w:r>
    </w:p>
    <w:p w14:paraId="0CB8DB9A" w14:textId="6BAAF217" w:rsidR="005F78E8" w:rsidRDefault="005F78E8" w:rsidP="00DE09A2">
      <w:pPr>
        <w:pStyle w:val="ListParagraph"/>
        <w:numPr>
          <w:ilvl w:val="0"/>
          <w:numId w:val="44"/>
        </w:numPr>
      </w:pPr>
      <w:r>
        <w:t>Key lea</w:t>
      </w:r>
      <w:r w:rsidR="00413095">
        <w:t>rning point: if you do not know</w:t>
      </w:r>
      <w:r>
        <w:t xml:space="preserve"> what is going on, how do you address it?  Busy staff need to understand that </w:t>
      </w:r>
      <w:r w:rsidR="00413095">
        <w:t>identifying needs and providing</w:t>
      </w:r>
      <w:r>
        <w:t xml:space="preserve"> accessible information at the start will save them time and money in the long run.</w:t>
      </w:r>
    </w:p>
    <w:p w14:paraId="0A2A97E7" w14:textId="77777777" w:rsidR="005F78E8" w:rsidRDefault="005F78E8" w:rsidP="00DE09A2">
      <w:pPr>
        <w:pStyle w:val="ListParagraph"/>
        <w:numPr>
          <w:ilvl w:val="0"/>
          <w:numId w:val="44"/>
        </w:numPr>
      </w:pPr>
      <w:r>
        <w:t xml:space="preserve">Use of ‘Vitrucare’ system, apps and NHS Choices to support patients in managing long term conditions. </w:t>
      </w:r>
    </w:p>
    <w:p w14:paraId="443AA0AE" w14:textId="55DDC88A" w:rsidR="005F78E8" w:rsidRDefault="005F78E8" w:rsidP="00DE09A2">
      <w:pPr>
        <w:pStyle w:val="ListParagraph"/>
        <w:numPr>
          <w:ilvl w:val="0"/>
          <w:numId w:val="44"/>
        </w:numPr>
      </w:pPr>
      <w:r>
        <w:t>Solutions need to work across all systems.</w:t>
      </w:r>
    </w:p>
    <w:p w14:paraId="61670A68" w14:textId="77777777" w:rsidR="00E911A1" w:rsidRDefault="00E911A1" w:rsidP="00E911A1">
      <w:pPr>
        <w:pStyle w:val="ListParagraph"/>
        <w:ind w:left="360"/>
      </w:pPr>
    </w:p>
    <w:p w14:paraId="7AC78F09" w14:textId="7E614F01" w:rsidR="005F78E8" w:rsidRDefault="004937D8" w:rsidP="005F78E8">
      <w:pPr>
        <w:pStyle w:val="Heading4"/>
      </w:pPr>
      <w:r>
        <w:t>Secondary care</w:t>
      </w:r>
    </w:p>
    <w:p w14:paraId="54C74EF2" w14:textId="2A621716" w:rsidR="005F78E8" w:rsidRDefault="005F78E8" w:rsidP="00DE09A2">
      <w:pPr>
        <w:pStyle w:val="ListParagraph"/>
        <w:numPr>
          <w:ilvl w:val="0"/>
          <w:numId w:val="42"/>
        </w:numPr>
      </w:pPr>
      <w:r>
        <w:t>Major issue – NHS systems do not ‘talk’ to each other.</w:t>
      </w:r>
    </w:p>
    <w:p w14:paraId="7D2C6B5C" w14:textId="77552B1B" w:rsidR="005F78E8" w:rsidRDefault="005F78E8" w:rsidP="00DE09A2">
      <w:pPr>
        <w:pStyle w:val="ListParagraph"/>
        <w:numPr>
          <w:ilvl w:val="0"/>
          <w:numId w:val="42"/>
        </w:numPr>
      </w:pPr>
      <w:r>
        <w:t>There are barriers to sharing information between primary and secondary care so that information can be used.</w:t>
      </w:r>
    </w:p>
    <w:p w14:paraId="52F0C8FE" w14:textId="34FBF4E9" w:rsidR="005F78E8" w:rsidRDefault="005F78E8" w:rsidP="00DE09A2">
      <w:pPr>
        <w:pStyle w:val="ListParagraph"/>
        <w:numPr>
          <w:ilvl w:val="0"/>
          <w:numId w:val="42"/>
        </w:numPr>
      </w:pPr>
      <w:r>
        <w:t>There should be an alert or accessible information flag which indicates the existence of an ‘Information Passport’.</w:t>
      </w:r>
    </w:p>
    <w:p w14:paraId="59260D4D" w14:textId="56A8DF8C" w:rsidR="005F78E8" w:rsidRDefault="005F78E8" w:rsidP="00DE09A2">
      <w:pPr>
        <w:pStyle w:val="ListParagraph"/>
        <w:numPr>
          <w:ilvl w:val="0"/>
          <w:numId w:val="42"/>
        </w:numPr>
      </w:pPr>
      <w:r>
        <w:t>Consider storage of patients’ records in a cloud-based system, from where it can then be accessed by all of the different organisations / health professionals / individuals who may require it.</w:t>
      </w:r>
    </w:p>
    <w:p w14:paraId="49071777" w14:textId="77777777" w:rsidR="00E911A1" w:rsidRDefault="00E911A1" w:rsidP="00E911A1">
      <w:pPr>
        <w:pStyle w:val="ListParagraph"/>
        <w:ind w:left="360"/>
      </w:pPr>
    </w:p>
    <w:p w14:paraId="1B162FA6" w14:textId="6185A2E9" w:rsidR="005F78E8" w:rsidRPr="005F78E8" w:rsidRDefault="005F78E8" w:rsidP="005F78E8">
      <w:pPr>
        <w:pStyle w:val="Heading4"/>
      </w:pPr>
      <w:r>
        <w:t xml:space="preserve">Challenges </w:t>
      </w:r>
    </w:p>
    <w:p w14:paraId="6171A6A0" w14:textId="7D64C1C0" w:rsidR="005F78E8" w:rsidRDefault="005F78E8" w:rsidP="00DE09A2">
      <w:pPr>
        <w:pStyle w:val="ListParagraph"/>
        <w:numPr>
          <w:ilvl w:val="0"/>
          <w:numId w:val="42"/>
        </w:numPr>
      </w:pPr>
      <w:r>
        <w:t xml:space="preserve">Identifying where communication needs relate to literacy and not disability, or are linked to social care needs. </w:t>
      </w:r>
    </w:p>
    <w:p w14:paraId="314579CA" w14:textId="57457F58" w:rsidR="005F78E8" w:rsidRDefault="005F78E8" w:rsidP="00DE09A2">
      <w:pPr>
        <w:pStyle w:val="ListParagraph"/>
        <w:numPr>
          <w:ilvl w:val="0"/>
          <w:numId w:val="42"/>
        </w:numPr>
      </w:pPr>
      <w:r>
        <w:t xml:space="preserve">Supporting individuals with communication needs due to stroke, head injury or infection. </w:t>
      </w:r>
    </w:p>
    <w:p w14:paraId="419DA512" w14:textId="38E19AAE" w:rsidR="005F78E8" w:rsidRDefault="005F78E8" w:rsidP="00DE09A2">
      <w:pPr>
        <w:pStyle w:val="ListParagraph"/>
        <w:numPr>
          <w:ilvl w:val="0"/>
          <w:numId w:val="42"/>
        </w:numPr>
      </w:pPr>
      <w:r>
        <w:t>Information Governance should not be an obstacle to patient care – holistic patient-ce</w:t>
      </w:r>
      <w:r w:rsidR="00571329">
        <w:t>ntred care is paramount to the Accessible Information S</w:t>
      </w:r>
      <w:r>
        <w:t xml:space="preserve">tandard. </w:t>
      </w:r>
    </w:p>
    <w:p w14:paraId="3C49D35B" w14:textId="0442E3B0" w:rsidR="005F78E8" w:rsidRDefault="005F78E8" w:rsidP="00DE09A2">
      <w:pPr>
        <w:pStyle w:val="ListParagraph"/>
        <w:numPr>
          <w:ilvl w:val="0"/>
          <w:numId w:val="42"/>
        </w:numPr>
      </w:pPr>
      <w:r>
        <w:t>Need to clarify who should record patients’ information / communication needs, for example, is this the role of their GP (often the first access point into the NHS)?</w:t>
      </w:r>
    </w:p>
    <w:p w14:paraId="1E8F86CF" w14:textId="308C2564" w:rsidR="005F78E8" w:rsidRDefault="005F78E8" w:rsidP="00DE09A2">
      <w:pPr>
        <w:pStyle w:val="ListParagraph"/>
        <w:numPr>
          <w:ilvl w:val="0"/>
          <w:numId w:val="42"/>
        </w:numPr>
      </w:pPr>
      <w:r>
        <w:t>Need to be clear about t</w:t>
      </w:r>
      <w:r w:rsidR="006F0F1A">
        <w:t>erms used and the scope of the S</w:t>
      </w:r>
      <w:r>
        <w:t xml:space="preserve">tandard, for example learning disability / difficulty,  health and social care, secondary care, long term conditions, acute care. </w:t>
      </w:r>
    </w:p>
    <w:p w14:paraId="35DDA9F6" w14:textId="4BE13E0C" w:rsidR="005F78E8" w:rsidRDefault="005F78E8" w:rsidP="00DE09A2">
      <w:pPr>
        <w:pStyle w:val="ListParagraph"/>
        <w:numPr>
          <w:ilvl w:val="0"/>
          <w:numId w:val="42"/>
        </w:numPr>
      </w:pPr>
      <w:r>
        <w:t>Recognise that currently information is often recorded but goes nowhere and is not used.</w:t>
      </w:r>
    </w:p>
    <w:p w14:paraId="13CE09C7" w14:textId="278E08F7" w:rsidR="005F78E8" w:rsidRDefault="00B4793A" w:rsidP="005F78E8">
      <w:pPr>
        <w:pStyle w:val="ListParagraph"/>
        <w:numPr>
          <w:ilvl w:val="0"/>
          <w:numId w:val="42"/>
        </w:numPr>
      </w:pPr>
      <w:r w:rsidRPr="00B4793A">
        <w:t>What about patients that cannot understand their own needs? Or are embarrassed?</w:t>
      </w:r>
    </w:p>
    <w:p w14:paraId="301C0859" w14:textId="77777777" w:rsidR="00E911A1" w:rsidRDefault="00E911A1" w:rsidP="00E911A1">
      <w:pPr>
        <w:pStyle w:val="ListParagraph"/>
        <w:ind w:left="360"/>
      </w:pPr>
    </w:p>
    <w:p w14:paraId="396259EB" w14:textId="2B3B6074" w:rsidR="005F78E8" w:rsidRPr="00E911A1" w:rsidRDefault="005F78E8" w:rsidP="00E911A1">
      <w:pPr>
        <w:pStyle w:val="Heading4"/>
      </w:pPr>
      <w:r w:rsidRPr="00E911A1">
        <w:t xml:space="preserve">Solutions </w:t>
      </w:r>
    </w:p>
    <w:p w14:paraId="4BACAD04" w14:textId="0021CE75" w:rsidR="005F78E8" w:rsidRDefault="005F78E8" w:rsidP="005F78E8">
      <w:pPr>
        <w:pStyle w:val="ListParagraph"/>
        <w:numPr>
          <w:ilvl w:val="0"/>
          <w:numId w:val="42"/>
        </w:numPr>
      </w:pPr>
      <w:r>
        <w:t xml:space="preserve">When a patient registers with a new GP, all of their information and communication needs should be recorded at this point. </w:t>
      </w:r>
    </w:p>
    <w:p w14:paraId="237E4084" w14:textId="1277A759" w:rsidR="005F78E8" w:rsidRDefault="005F78E8" w:rsidP="005F78E8">
      <w:pPr>
        <w:pStyle w:val="ListParagraph"/>
        <w:numPr>
          <w:ilvl w:val="0"/>
          <w:numId w:val="42"/>
        </w:numPr>
      </w:pPr>
      <w:r>
        <w:t>Information from hospital admissions should be added to patient records.</w:t>
      </w:r>
    </w:p>
    <w:p w14:paraId="7383B431" w14:textId="18164E2D" w:rsidR="005F78E8" w:rsidRDefault="005F78E8" w:rsidP="005F78E8">
      <w:pPr>
        <w:pStyle w:val="ListParagraph"/>
        <w:numPr>
          <w:ilvl w:val="0"/>
          <w:numId w:val="42"/>
        </w:numPr>
      </w:pPr>
      <w:r>
        <w:t xml:space="preserve">Flags for accessible information and communication needs should be added onto </w:t>
      </w:r>
      <w:r w:rsidR="00B4793A">
        <w:t xml:space="preserve">all </w:t>
      </w:r>
      <w:r>
        <w:t>electronic system</w:t>
      </w:r>
      <w:r w:rsidR="00413095">
        <w:t>s</w:t>
      </w:r>
      <w:r w:rsidR="00B4793A">
        <w:t xml:space="preserve"> / be available on a shared system.</w:t>
      </w:r>
      <w:r>
        <w:t xml:space="preserve"> </w:t>
      </w:r>
    </w:p>
    <w:p w14:paraId="271AFDBC" w14:textId="7ECAC280" w:rsidR="005F78E8" w:rsidRDefault="00B4793A" w:rsidP="005F78E8">
      <w:pPr>
        <w:pStyle w:val="ListParagraph"/>
        <w:numPr>
          <w:ilvl w:val="0"/>
          <w:numId w:val="42"/>
        </w:numPr>
      </w:pPr>
      <w:r>
        <w:t>Information p</w:t>
      </w:r>
      <w:r w:rsidR="005F78E8">
        <w:t>assports</w:t>
      </w:r>
      <w:r>
        <w:t>:</w:t>
      </w:r>
      <w:r w:rsidR="005F78E8">
        <w:t xml:space="preserve"> </w:t>
      </w:r>
      <w:r>
        <w:t xml:space="preserve">enabling </w:t>
      </w:r>
      <w:r w:rsidR="005F78E8">
        <w:t xml:space="preserve">patients </w:t>
      </w:r>
      <w:r>
        <w:t>to</w:t>
      </w:r>
      <w:r w:rsidR="005F78E8">
        <w:t xml:space="preserve"> access and update</w:t>
      </w:r>
      <w:r>
        <w:t xml:space="preserve"> their</w:t>
      </w:r>
      <w:r w:rsidR="005F78E8">
        <w:t xml:space="preserve"> own information and share </w:t>
      </w:r>
      <w:r>
        <w:t>it with health professionals.</w:t>
      </w:r>
    </w:p>
    <w:p w14:paraId="32AD6321" w14:textId="41C0A7D9" w:rsidR="005F78E8" w:rsidRDefault="005F78E8" w:rsidP="005F78E8">
      <w:pPr>
        <w:pStyle w:val="ListParagraph"/>
        <w:numPr>
          <w:ilvl w:val="0"/>
          <w:numId w:val="42"/>
        </w:numPr>
      </w:pPr>
      <w:r>
        <w:t>Need to value patient</w:t>
      </w:r>
      <w:r w:rsidR="00B4793A">
        <w:t>s’</w:t>
      </w:r>
      <w:r>
        <w:t xml:space="preserve"> input</w:t>
      </w:r>
      <w:r w:rsidR="00B4793A">
        <w:t xml:space="preserve"> – in</w:t>
      </w:r>
      <w:r w:rsidR="00B4793A" w:rsidRPr="00B4793A">
        <w:t xml:space="preserve">formation needs to be understandable to patients and their carers.  </w:t>
      </w:r>
    </w:p>
    <w:p w14:paraId="26140CAE" w14:textId="58332E40" w:rsidR="005F78E8" w:rsidRDefault="00B4793A" w:rsidP="005F78E8">
      <w:pPr>
        <w:pStyle w:val="ListParagraph"/>
        <w:numPr>
          <w:ilvl w:val="0"/>
          <w:numId w:val="42"/>
        </w:numPr>
      </w:pPr>
      <w:r>
        <w:t xml:space="preserve">Communication passports for people with a learning disability: information can be included from a range of different professionals as well as from the person themselves. A quality ‘information gathering’ process is important. Information should be </w:t>
      </w:r>
      <w:r w:rsidR="005F78E8">
        <w:t>gleaned from people who have regular contact with patient.</w:t>
      </w:r>
    </w:p>
    <w:p w14:paraId="2377EB9C" w14:textId="305B89CA" w:rsidR="005F78E8" w:rsidRDefault="00B4793A" w:rsidP="005F78E8">
      <w:pPr>
        <w:pStyle w:val="ListParagraph"/>
        <w:numPr>
          <w:ilvl w:val="0"/>
          <w:numId w:val="42"/>
        </w:numPr>
      </w:pPr>
      <w:r>
        <w:t>Local a</w:t>
      </w:r>
      <w:r w:rsidR="005F78E8">
        <w:t>uthority</w:t>
      </w:r>
      <w:r>
        <w:t xml:space="preserve"> </w:t>
      </w:r>
      <w:r w:rsidR="005F78E8">
        <w:t>/</w:t>
      </w:r>
      <w:r>
        <w:t xml:space="preserve"> social c</w:t>
      </w:r>
      <w:r w:rsidR="005F78E8">
        <w:t>are would need to contribute to the patient record.</w:t>
      </w:r>
    </w:p>
    <w:p w14:paraId="64FFDAEA" w14:textId="77777777" w:rsidR="00E911A1" w:rsidRDefault="00E911A1" w:rsidP="00E911A1">
      <w:pPr>
        <w:pStyle w:val="ListParagraph"/>
        <w:ind w:left="360"/>
      </w:pPr>
    </w:p>
    <w:p w14:paraId="1A19FCDF" w14:textId="60106FCA" w:rsidR="005F78E8" w:rsidRDefault="005F78E8" w:rsidP="005F78E8">
      <w:pPr>
        <w:pStyle w:val="Heading4"/>
      </w:pPr>
      <w:r>
        <w:t xml:space="preserve">Key conclusions </w:t>
      </w:r>
    </w:p>
    <w:p w14:paraId="7206B1C1" w14:textId="38C477CE" w:rsidR="005F78E8" w:rsidRDefault="005F78E8" w:rsidP="00DE09A2">
      <w:pPr>
        <w:pStyle w:val="ListParagraph"/>
        <w:numPr>
          <w:ilvl w:val="0"/>
          <w:numId w:val="43"/>
        </w:numPr>
      </w:pPr>
      <w:r>
        <w:t xml:space="preserve">Everyone has a responsibility to record </w:t>
      </w:r>
      <w:r w:rsidR="00B4793A">
        <w:t xml:space="preserve">patients’ information and communication </w:t>
      </w:r>
      <w:r>
        <w:t>needs</w:t>
      </w:r>
      <w:r w:rsidR="00571329">
        <w:t xml:space="preserve"> as part of the Accessible Information S</w:t>
      </w:r>
      <w:r w:rsidR="00B4793A">
        <w:t xml:space="preserve">tandard. </w:t>
      </w:r>
    </w:p>
    <w:p w14:paraId="05DE228B" w14:textId="27E9B9A6" w:rsidR="005F78E8" w:rsidRDefault="00B4793A" w:rsidP="00DE09A2">
      <w:pPr>
        <w:pStyle w:val="ListParagraph"/>
        <w:numPr>
          <w:ilvl w:val="0"/>
          <w:numId w:val="43"/>
        </w:numPr>
      </w:pPr>
      <w:r>
        <w:t>‘</w:t>
      </w:r>
      <w:r w:rsidR="005F78E8">
        <w:t>Significant others</w:t>
      </w:r>
      <w:r>
        <w:t>’ such as parents and carers</w:t>
      </w:r>
      <w:r w:rsidR="005F78E8">
        <w:t xml:space="preserve"> need to be included in information gathering</w:t>
      </w:r>
      <w:r>
        <w:t>.</w:t>
      </w:r>
    </w:p>
    <w:p w14:paraId="35DFD17D" w14:textId="472316B6" w:rsidR="005F78E8" w:rsidRDefault="00B4793A" w:rsidP="00DE09A2">
      <w:pPr>
        <w:pStyle w:val="ListParagraph"/>
        <w:numPr>
          <w:ilvl w:val="0"/>
          <w:numId w:val="43"/>
        </w:numPr>
      </w:pPr>
      <w:r>
        <w:t xml:space="preserve">There are </w:t>
      </w:r>
      <w:r w:rsidR="005F78E8">
        <w:t>Information Governance issues about information sharing</w:t>
      </w:r>
      <w:r>
        <w:t xml:space="preserve"> which need to be managed in the context of benefits versus risks, and patient choice. </w:t>
      </w:r>
    </w:p>
    <w:p w14:paraId="1DB5CE6F" w14:textId="2D2B0103" w:rsidR="005F78E8" w:rsidRDefault="005F78E8" w:rsidP="005F78E8">
      <w:pPr>
        <w:pStyle w:val="ListParagraph"/>
        <w:numPr>
          <w:ilvl w:val="0"/>
          <w:numId w:val="43"/>
        </w:numPr>
      </w:pPr>
      <w:r>
        <w:t xml:space="preserve">Information </w:t>
      </w:r>
      <w:r w:rsidR="00B4793A">
        <w:t>should follow patients across boundaries and organisational</w:t>
      </w:r>
      <w:r>
        <w:t xml:space="preserve"> borders</w:t>
      </w:r>
      <w:r w:rsidR="00B4793A">
        <w:t>.</w:t>
      </w:r>
    </w:p>
    <w:p w14:paraId="7E5E1175" w14:textId="77777777" w:rsidR="00B4793A" w:rsidRDefault="00B4793A" w:rsidP="00DE09A2">
      <w:pPr>
        <w:pStyle w:val="ListParagraph"/>
        <w:numPr>
          <w:ilvl w:val="0"/>
          <w:numId w:val="43"/>
        </w:numPr>
      </w:pPr>
      <w:r>
        <w:t>There needs to be a shift in culture.</w:t>
      </w:r>
    </w:p>
    <w:p w14:paraId="62BD40DA" w14:textId="538D64C9" w:rsidR="005F78E8" w:rsidRDefault="005F78E8" w:rsidP="00DE09A2">
      <w:pPr>
        <w:pStyle w:val="ListParagraph"/>
        <w:numPr>
          <w:ilvl w:val="0"/>
          <w:numId w:val="43"/>
        </w:numPr>
      </w:pPr>
      <w:r>
        <w:t xml:space="preserve">CQC </w:t>
      </w:r>
      <w:r w:rsidR="00571329">
        <w:t>should include the Accessible Information S</w:t>
      </w:r>
      <w:r w:rsidR="00B4793A">
        <w:t>tandard as part of their</w:t>
      </w:r>
      <w:r w:rsidR="004937D8">
        <w:t xml:space="preserve"> inspections </w:t>
      </w:r>
      <w:r>
        <w:t>as a mark of quality.</w:t>
      </w:r>
    </w:p>
    <w:p w14:paraId="14322351" w14:textId="39934E6C" w:rsidR="00B4793A" w:rsidRDefault="00571329" w:rsidP="00DE09A2">
      <w:pPr>
        <w:pStyle w:val="ListParagraph"/>
        <w:numPr>
          <w:ilvl w:val="0"/>
          <w:numId w:val="43"/>
        </w:numPr>
      </w:pPr>
      <w:r>
        <w:t>The Accessible Information S</w:t>
      </w:r>
      <w:r w:rsidR="00B4793A">
        <w:t xml:space="preserve">tandard </w:t>
      </w:r>
      <w:r w:rsidR="005F78E8">
        <w:t xml:space="preserve">may help culture shift, but it takes time to </w:t>
      </w:r>
      <w:r w:rsidR="00B4793A">
        <w:t>overcome resistance. Encourage</w:t>
      </w:r>
      <w:r w:rsidR="005F78E8">
        <w:t xml:space="preserve"> uptake with </w:t>
      </w:r>
      <w:r w:rsidR="00B4793A">
        <w:t xml:space="preserve">a clear articulation of the </w:t>
      </w:r>
      <w:r w:rsidR="005F78E8">
        <w:t xml:space="preserve">financial benefits.  </w:t>
      </w:r>
    </w:p>
    <w:p w14:paraId="3FEF851C" w14:textId="380F2A0E" w:rsidR="005F78E8" w:rsidRDefault="00571329" w:rsidP="005F78E8">
      <w:pPr>
        <w:pStyle w:val="ListParagraph"/>
        <w:numPr>
          <w:ilvl w:val="0"/>
          <w:numId w:val="43"/>
        </w:numPr>
      </w:pPr>
      <w:r>
        <w:t>The Accessible Information S</w:t>
      </w:r>
      <w:r w:rsidR="00B4793A">
        <w:t xml:space="preserve">tandard should be added to the </w:t>
      </w:r>
      <w:r w:rsidR="005F78E8">
        <w:t>Quality Outcomes Framework</w:t>
      </w:r>
      <w:r w:rsidR="00B4793A">
        <w:t xml:space="preserve"> (QOF).</w:t>
      </w:r>
      <w:r w:rsidR="005F78E8">
        <w:t xml:space="preserve"> </w:t>
      </w:r>
    </w:p>
    <w:p w14:paraId="3810F2C0" w14:textId="6ED3A79E" w:rsidR="005F78E8" w:rsidRDefault="00B4793A" w:rsidP="005F78E8">
      <w:pPr>
        <w:pStyle w:val="ListParagraph"/>
        <w:numPr>
          <w:ilvl w:val="0"/>
          <w:numId w:val="43"/>
        </w:numPr>
      </w:pPr>
      <w:r>
        <w:t xml:space="preserve">Link to the </w:t>
      </w:r>
      <w:r w:rsidR="005F78E8">
        <w:t>Tinder Foundation work around digital inclusion</w:t>
      </w:r>
      <w:r>
        <w:t>.</w:t>
      </w:r>
    </w:p>
    <w:p w14:paraId="1445A6A0" w14:textId="77777777" w:rsidR="00E911A1" w:rsidRDefault="00E911A1" w:rsidP="00E911A1">
      <w:pPr>
        <w:pStyle w:val="ListParagraph"/>
        <w:ind w:left="360"/>
      </w:pPr>
    </w:p>
    <w:p w14:paraId="3B2ACAAB" w14:textId="4A96BFB7" w:rsidR="005F78E8" w:rsidRDefault="005F78E8" w:rsidP="005F78E8">
      <w:pPr>
        <w:pStyle w:val="Heading4"/>
      </w:pPr>
      <w:r>
        <w:t>Barriers</w:t>
      </w:r>
    </w:p>
    <w:p w14:paraId="73ADD7C3" w14:textId="4A76E292" w:rsidR="005F78E8" w:rsidRDefault="005F78E8" w:rsidP="00DE09A2">
      <w:pPr>
        <w:pStyle w:val="ListParagraph"/>
        <w:numPr>
          <w:ilvl w:val="0"/>
          <w:numId w:val="45"/>
        </w:numPr>
      </w:pPr>
      <w:r>
        <w:t xml:space="preserve">Culture </w:t>
      </w:r>
      <w:r w:rsidR="00E0031C">
        <w:t>and</w:t>
      </w:r>
      <w:r>
        <w:t xml:space="preserve"> lack of awareness</w:t>
      </w:r>
      <w:r w:rsidR="00E0031C">
        <w:t>.</w:t>
      </w:r>
    </w:p>
    <w:p w14:paraId="6F3B4547" w14:textId="4DDED746" w:rsidR="005F78E8" w:rsidRDefault="005F78E8" w:rsidP="00DE09A2">
      <w:pPr>
        <w:pStyle w:val="ListParagraph"/>
        <w:numPr>
          <w:ilvl w:val="0"/>
          <w:numId w:val="45"/>
        </w:numPr>
      </w:pPr>
      <w:r>
        <w:t>IT systems</w:t>
      </w:r>
      <w:r w:rsidR="00E0031C">
        <w:t>.</w:t>
      </w:r>
    </w:p>
    <w:p w14:paraId="4FDDB54B" w14:textId="5CD4328F" w:rsidR="005F78E8" w:rsidRDefault="005F78E8" w:rsidP="00DE09A2">
      <w:pPr>
        <w:pStyle w:val="ListParagraph"/>
        <w:numPr>
          <w:ilvl w:val="0"/>
          <w:numId w:val="45"/>
        </w:numPr>
      </w:pPr>
      <w:r>
        <w:t xml:space="preserve">Complex systems with multiple entry points </w:t>
      </w:r>
      <w:r w:rsidR="00E0031C">
        <w:t>and</w:t>
      </w:r>
      <w:r>
        <w:t xml:space="preserve"> people</w:t>
      </w:r>
      <w:r w:rsidR="00E0031C">
        <w:t>.</w:t>
      </w:r>
    </w:p>
    <w:p w14:paraId="0780EBDF" w14:textId="0C9C6142" w:rsidR="005F78E8" w:rsidRDefault="005F78E8" w:rsidP="00DE09A2">
      <w:pPr>
        <w:pStyle w:val="ListParagraph"/>
        <w:numPr>
          <w:ilvl w:val="0"/>
          <w:numId w:val="45"/>
        </w:numPr>
      </w:pPr>
      <w:r>
        <w:t xml:space="preserve">Skill at identifying </w:t>
      </w:r>
      <w:r w:rsidR="00E0031C">
        <w:t>and</w:t>
      </w:r>
      <w:r>
        <w:t xml:space="preserve"> encouraging needs</w:t>
      </w:r>
      <w:r w:rsidR="00E0031C">
        <w:t>.</w:t>
      </w:r>
    </w:p>
    <w:p w14:paraId="77E57385" w14:textId="77777777" w:rsidR="005F78E8" w:rsidRDefault="005F78E8" w:rsidP="005F78E8"/>
    <w:p w14:paraId="7EE74962" w14:textId="40E22BB1" w:rsidR="006C043A" w:rsidRPr="006C043A" w:rsidRDefault="005F78E8" w:rsidP="006C043A">
      <w:pPr>
        <w:pStyle w:val="Heading4"/>
      </w:pPr>
      <w:r>
        <w:t>What needs to be in an implementation plan, and who needs to be doing it?</w:t>
      </w:r>
    </w:p>
    <w:p w14:paraId="003B3A6E" w14:textId="5D348266" w:rsidR="006C043A" w:rsidRDefault="005F78E8" w:rsidP="006C043A">
      <w:pPr>
        <w:pStyle w:val="ListParagraph"/>
        <w:numPr>
          <w:ilvl w:val="0"/>
          <w:numId w:val="46"/>
        </w:numPr>
        <w:ind w:left="360"/>
      </w:pPr>
      <w:r>
        <w:t xml:space="preserve">Board leadership </w:t>
      </w:r>
      <w:r w:rsidR="00D93792">
        <w:t>and commitment</w:t>
      </w:r>
      <w:r w:rsidR="006C043A">
        <w:t xml:space="preserve"> is needed</w:t>
      </w:r>
      <w:r w:rsidR="00D93792">
        <w:t>.</w:t>
      </w:r>
    </w:p>
    <w:p w14:paraId="6D07A544" w14:textId="5E137274" w:rsidR="006C043A" w:rsidRDefault="006C043A" w:rsidP="006C043A">
      <w:pPr>
        <w:pStyle w:val="ListParagraph"/>
        <w:numPr>
          <w:ilvl w:val="0"/>
          <w:numId w:val="46"/>
        </w:numPr>
        <w:ind w:left="360"/>
      </w:pPr>
      <w:r>
        <w:t>Leadership from</w:t>
      </w:r>
      <w:r w:rsidRPr="006C043A">
        <w:t xml:space="preserve"> GP Practice</w:t>
      </w:r>
      <w:r>
        <w:t>s, at Trust Board level, and from service u</w:t>
      </w:r>
      <w:r w:rsidRPr="006C043A">
        <w:t>ser</w:t>
      </w:r>
      <w:r>
        <w:t xml:space="preserve"> </w:t>
      </w:r>
      <w:r w:rsidRPr="006C043A">
        <w:t>/</w:t>
      </w:r>
      <w:r>
        <w:t xml:space="preserve"> peer m</w:t>
      </w:r>
      <w:r w:rsidRPr="006C043A">
        <w:t>entor</w:t>
      </w:r>
      <w:r>
        <w:t xml:space="preserve"> g</w:t>
      </w:r>
      <w:r w:rsidRPr="006C043A">
        <w:t xml:space="preserve">roups. </w:t>
      </w:r>
    </w:p>
    <w:p w14:paraId="6F0384A6" w14:textId="77777777" w:rsidR="00D93792" w:rsidRDefault="005F78E8" w:rsidP="00DE09A2">
      <w:pPr>
        <w:pStyle w:val="ListParagraph"/>
        <w:numPr>
          <w:ilvl w:val="0"/>
          <w:numId w:val="46"/>
        </w:numPr>
        <w:ind w:left="360"/>
      </w:pPr>
      <w:r>
        <w:t xml:space="preserve">Awareness of what needs to be done.  </w:t>
      </w:r>
    </w:p>
    <w:p w14:paraId="7B03928F" w14:textId="3BFA5B51" w:rsidR="005F78E8" w:rsidRDefault="005F78E8" w:rsidP="009D2481">
      <w:pPr>
        <w:pStyle w:val="ListParagraph"/>
        <w:numPr>
          <w:ilvl w:val="0"/>
          <w:numId w:val="46"/>
        </w:numPr>
        <w:ind w:left="360"/>
      </w:pPr>
      <w:r>
        <w:t xml:space="preserve">Resources to </w:t>
      </w:r>
      <w:r w:rsidR="00D93792">
        <w:t xml:space="preserve">enable staff to do </w:t>
      </w:r>
      <w:r>
        <w:t xml:space="preserve">a good job </w:t>
      </w:r>
      <w:r w:rsidR="00D93792">
        <w:t xml:space="preserve">– lack of time is a major barrier </w:t>
      </w:r>
      <w:r>
        <w:t>alongsid</w:t>
      </w:r>
      <w:r w:rsidR="00D93792">
        <w:t>e clinical priorities in a big NHS T</w:t>
      </w:r>
      <w:r>
        <w:t>rust.</w:t>
      </w:r>
    </w:p>
    <w:p w14:paraId="4C2FBFC5" w14:textId="11F73389" w:rsidR="00D93792" w:rsidRDefault="00D93792" w:rsidP="00DE09A2">
      <w:pPr>
        <w:pStyle w:val="ListParagraph"/>
        <w:numPr>
          <w:ilvl w:val="0"/>
          <w:numId w:val="46"/>
        </w:numPr>
        <w:ind w:left="360"/>
      </w:pPr>
      <w:r>
        <w:t>There n</w:t>
      </w:r>
      <w:r w:rsidR="005F78E8">
        <w:t>eeds to be senior leadership</w:t>
      </w:r>
      <w:r>
        <w:t xml:space="preserve"> </w:t>
      </w:r>
      <w:r w:rsidR="005F78E8">
        <w:t>/</w:t>
      </w:r>
      <w:r>
        <w:t xml:space="preserve"> </w:t>
      </w:r>
      <w:r w:rsidR="005F78E8">
        <w:t xml:space="preserve">sponsorship for </w:t>
      </w:r>
      <w:r w:rsidR="00571329">
        <w:t>the Accessible Information S</w:t>
      </w:r>
      <w:r>
        <w:t>tandard</w:t>
      </w:r>
      <w:r w:rsidR="005F78E8">
        <w:t xml:space="preserve"> to be</w:t>
      </w:r>
      <w:r>
        <w:t xml:space="preserve"> implemented. </w:t>
      </w:r>
    </w:p>
    <w:p w14:paraId="39FBDC6E" w14:textId="5539AA52" w:rsidR="005F78E8" w:rsidRDefault="00D93792" w:rsidP="009D2481">
      <w:pPr>
        <w:pStyle w:val="ListParagraph"/>
        <w:numPr>
          <w:ilvl w:val="0"/>
          <w:numId w:val="46"/>
        </w:numPr>
        <w:ind w:left="360"/>
      </w:pPr>
      <w:r>
        <w:t>Th</w:t>
      </w:r>
      <w:r w:rsidR="006F0F1A">
        <w:t>e S</w:t>
      </w:r>
      <w:r>
        <w:t>tandard s</w:t>
      </w:r>
      <w:r w:rsidR="005F78E8">
        <w:t>hould be high on</w:t>
      </w:r>
      <w:r>
        <w:t xml:space="preserve"> the</w:t>
      </w:r>
      <w:r w:rsidR="005F78E8">
        <w:t xml:space="preserve"> priority list – look at mechanisms to implement. </w:t>
      </w:r>
      <w:r w:rsidR="006C043A">
        <w:t>Recognise that initial implementation will take time – so reflect this in the</w:t>
      </w:r>
      <w:r w:rsidR="005F78E8">
        <w:t xml:space="preserve"> timescale.</w:t>
      </w:r>
    </w:p>
    <w:p w14:paraId="0E44378A" w14:textId="73C6896F" w:rsidR="005F78E8" w:rsidRDefault="005F78E8" w:rsidP="00DE09A2">
      <w:pPr>
        <w:pStyle w:val="ListParagraph"/>
        <w:numPr>
          <w:ilvl w:val="0"/>
          <w:numId w:val="46"/>
        </w:numPr>
        <w:ind w:left="360"/>
      </w:pPr>
      <w:r>
        <w:t>Receptionists w</w:t>
      </w:r>
      <w:r w:rsidR="006C043A">
        <w:t>ill</w:t>
      </w:r>
      <w:r>
        <w:t xml:space="preserve"> need tra</w:t>
      </w:r>
      <w:r w:rsidR="006C043A">
        <w:t xml:space="preserve">ining to collect and input data – recognising their role as ‘gatekeepers’ to services and the first point of contact for patients. </w:t>
      </w:r>
      <w:r>
        <w:t xml:space="preserve"> </w:t>
      </w:r>
    </w:p>
    <w:p w14:paraId="0344E4D0" w14:textId="6758BDC5" w:rsidR="005F78E8" w:rsidRDefault="006C043A" w:rsidP="009D2481">
      <w:pPr>
        <w:pStyle w:val="ListParagraph"/>
        <w:numPr>
          <w:ilvl w:val="0"/>
          <w:numId w:val="46"/>
        </w:numPr>
        <w:ind w:left="360"/>
      </w:pPr>
      <w:r>
        <w:t>Reflect the fact that f</w:t>
      </w:r>
      <w:r w:rsidR="005F78E8">
        <w:t xml:space="preserve">rom 2018 onwards patients will have the right to access and contribute to their own </w:t>
      </w:r>
      <w:r>
        <w:t xml:space="preserve">online </w:t>
      </w:r>
      <w:r w:rsidR="005F78E8">
        <w:t>records.</w:t>
      </w:r>
    </w:p>
    <w:p w14:paraId="4C262441" w14:textId="47E7FE1C" w:rsidR="005F78E8" w:rsidRDefault="006C043A" w:rsidP="005F78E8">
      <w:pPr>
        <w:pStyle w:val="ListParagraph"/>
        <w:numPr>
          <w:ilvl w:val="0"/>
          <w:numId w:val="46"/>
        </w:numPr>
        <w:ind w:left="360"/>
      </w:pPr>
      <w:r>
        <w:t xml:space="preserve">Be clear what can be done, relatively easily, within </w:t>
      </w:r>
      <w:r w:rsidR="005F78E8">
        <w:t>General Practice</w:t>
      </w:r>
      <w:r>
        <w:t xml:space="preserve">. Enable practices to implement ‘the basics’ </w:t>
      </w:r>
      <w:r w:rsidR="005F78E8">
        <w:t>with the aim of moving forward towards</w:t>
      </w:r>
      <w:r w:rsidR="004758E0">
        <w:t xml:space="preserve"> and</w:t>
      </w:r>
      <w:r w:rsidR="005F78E8">
        <w:t xml:space="preserve"> scaling up to the full system of information gathering.  If you start with something complex you put people off – a step by step approach</w:t>
      </w:r>
      <w:r>
        <w:t xml:space="preserve"> is needed</w:t>
      </w:r>
      <w:r w:rsidR="005F78E8">
        <w:t>.</w:t>
      </w:r>
    </w:p>
    <w:p w14:paraId="1D543B05" w14:textId="27539BD2" w:rsidR="005F78E8" w:rsidRDefault="005F78E8" w:rsidP="009D2481">
      <w:pPr>
        <w:pStyle w:val="ListParagraph"/>
        <w:numPr>
          <w:ilvl w:val="0"/>
          <w:numId w:val="46"/>
        </w:numPr>
        <w:ind w:left="360"/>
      </w:pPr>
      <w:r>
        <w:t xml:space="preserve">Use GP Patient Groups as sounding boards to work with clinicians to take </w:t>
      </w:r>
      <w:r w:rsidR="00571329">
        <w:t>the Accessible Information S</w:t>
      </w:r>
      <w:r w:rsidR="006C043A">
        <w:t>tandard</w:t>
      </w:r>
      <w:r>
        <w:t xml:space="preserve"> forward and build engagement</w:t>
      </w:r>
      <w:r w:rsidR="006C043A">
        <w:t>.</w:t>
      </w:r>
      <w:r>
        <w:t xml:space="preserve"> </w:t>
      </w:r>
    </w:p>
    <w:p w14:paraId="1F38CE3F" w14:textId="039CD4AF" w:rsidR="009D2481" w:rsidRDefault="006C043A" w:rsidP="009D2481">
      <w:pPr>
        <w:pStyle w:val="ListParagraph"/>
        <w:numPr>
          <w:ilvl w:val="0"/>
          <w:numId w:val="46"/>
        </w:numPr>
        <w:ind w:left="360"/>
      </w:pPr>
      <w:r>
        <w:t>Use volunteers in secondary c</w:t>
      </w:r>
      <w:r w:rsidR="005F78E8">
        <w:t xml:space="preserve">are to champion </w:t>
      </w:r>
      <w:r w:rsidR="006F0F1A">
        <w:t>the S</w:t>
      </w:r>
      <w:r>
        <w:t>tandard.</w:t>
      </w:r>
    </w:p>
    <w:p w14:paraId="424AD5AA" w14:textId="0EB3555B" w:rsidR="006C043A" w:rsidRDefault="005F78E8" w:rsidP="005F78E8">
      <w:pPr>
        <w:pStyle w:val="ListParagraph"/>
        <w:numPr>
          <w:ilvl w:val="0"/>
          <w:numId w:val="46"/>
        </w:numPr>
        <w:ind w:left="360"/>
      </w:pPr>
      <w:r>
        <w:t>Provide a range of cho</w:t>
      </w:r>
      <w:r w:rsidR="006C043A">
        <w:t>ices to communicate with people, and use</w:t>
      </w:r>
      <w:r>
        <w:t xml:space="preserve"> NHS Choices as a portal for shared resources </w:t>
      </w:r>
      <w:r w:rsidR="006C043A">
        <w:t>such as easy r</w:t>
      </w:r>
      <w:r>
        <w:t xml:space="preserve">ead, </w:t>
      </w:r>
      <w:r w:rsidR="006C043A">
        <w:t xml:space="preserve">BSL </w:t>
      </w:r>
      <w:r>
        <w:t>videos</w:t>
      </w:r>
      <w:r w:rsidR="006C043A">
        <w:t>, decision-tools.</w:t>
      </w:r>
    </w:p>
    <w:p w14:paraId="134C237D" w14:textId="11B303F1" w:rsidR="005F78E8" w:rsidRDefault="006C043A" w:rsidP="009D2481">
      <w:pPr>
        <w:pStyle w:val="ListParagraph"/>
        <w:numPr>
          <w:ilvl w:val="0"/>
          <w:numId w:val="46"/>
        </w:numPr>
        <w:ind w:left="360"/>
      </w:pPr>
      <w:r>
        <w:t>Three key things: changing culture; raising a</w:t>
      </w:r>
      <w:r w:rsidR="005F78E8">
        <w:t>wareness</w:t>
      </w:r>
      <w:r w:rsidR="009D2481">
        <w:t xml:space="preserve">; </w:t>
      </w:r>
      <w:r>
        <w:t>introducing</w:t>
      </w:r>
      <w:r w:rsidR="005F78E8">
        <w:t xml:space="preserve"> simple steps in</w:t>
      </w:r>
      <w:r>
        <w:t>to the</w:t>
      </w:r>
      <w:r w:rsidR="005F78E8">
        <w:t xml:space="preserve"> regulatory framework</w:t>
      </w:r>
      <w:r w:rsidR="009D2481">
        <w:t>.</w:t>
      </w:r>
    </w:p>
    <w:p w14:paraId="1D1E5E03" w14:textId="686661CE" w:rsidR="005F78E8" w:rsidRDefault="005F78E8" w:rsidP="009D2481">
      <w:pPr>
        <w:pStyle w:val="ListParagraph"/>
        <w:numPr>
          <w:ilvl w:val="0"/>
          <w:numId w:val="46"/>
        </w:numPr>
        <w:ind w:left="360"/>
      </w:pPr>
      <w:r>
        <w:t>Do we know what the best solutions are?  What are the processes involved in pathways?  What are the most effective routes to achieve our aims?</w:t>
      </w:r>
    </w:p>
    <w:p w14:paraId="518DF183" w14:textId="56325A00" w:rsidR="005F78E8" w:rsidRDefault="005F78E8" w:rsidP="009D2481">
      <w:pPr>
        <w:pStyle w:val="ListParagraph"/>
        <w:numPr>
          <w:ilvl w:val="0"/>
          <w:numId w:val="46"/>
        </w:numPr>
        <w:ind w:left="360"/>
      </w:pPr>
      <w:r>
        <w:t>Using advocates to suppo</w:t>
      </w:r>
      <w:r w:rsidR="006C043A">
        <w:t>rt people to access services – d</w:t>
      </w:r>
      <w:r>
        <w:t>ifferent solutions for different people.</w:t>
      </w:r>
    </w:p>
    <w:p w14:paraId="6D14D867" w14:textId="732D3D4D" w:rsidR="005F78E8" w:rsidRDefault="006C043A" w:rsidP="009D2481">
      <w:pPr>
        <w:pStyle w:val="ListParagraph"/>
        <w:numPr>
          <w:ilvl w:val="0"/>
          <w:numId w:val="46"/>
        </w:numPr>
        <w:ind w:left="360"/>
      </w:pPr>
      <w:r>
        <w:t>Identify and provide</w:t>
      </w:r>
      <w:r w:rsidR="005F78E8">
        <w:t xml:space="preserve"> the tools and support </w:t>
      </w:r>
      <w:r>
        <w:t>needed to enable organisati</w:t>
      </w:r>
      <w:r w:rsidR="006F0F1A">
        <w:t>ons to implement the S</w:t>
      </w:r>
      <w:r>
        <w:t>tandard within</w:t>
      </w:r>
      <w:r w:rsidR="005F78E8">
        <w:t xml:space="preserve"> </w:t>
      </w:r>
      <w:r>
        <w:t xml:space="preserve">the timeframe. </w:t>
      </w:r>
      <w:r w:rsidR="005F78E8">
        <w:t>Support should come from organ</w:t>
      </w:r>
      <w:r>
        <w:t>isat</w:t>
      </w:r>
      <w:r w:rsidR="004758E0">
        <w:t>ions with expert knowledge (</w:t>
      </w:r>
      <w:r>
        <w:t>not</w:t>
      </w:r>
      <w:r w:rsidR="005F78E8">
        <w:t xml:space="preserve"> </w:t>
      </w:r>
      <w:r>
        <w:t>from NHS England)</w:t>
      </w:r>
      <w:r w:rsidR="005F78E8">
        <w:t>.</w:t>
      </w:r>
    </w:p>
    <w:p w14:paraId="5C1F23A6" w14:textId="16999F32" w:rsidR="005F78E8" w:rsidRDefault="005F78E8" w:rsidP="009D2481">
      <w:pPr>
        <w:pStyle w:val="ListParagraph"/>
        <w:numPr>
          <w:ilvl w:val="0"/>
          <w:numId w:val="46"/>
        </w:numPr>
        <w:ind w:left="360"/>
      </w:pPr>
      <w:r>
        <w:t>Need to bring clinicians and developers together.</w:t>
      </w:r>
    </w:p>
    <w:p w14:paraId="210BD801" w14:textId="77777777" w:rsidR="006C043A" w:rsidRDefault="005F78E8" w:rsidP="00DE09A2">
      <w:pPr>
        <w:pStyle w:val="ListParagraph"/>
        <w:numPr>
          <w:ilvl w:val="0"/>
          <w:numId w:val="46"/>
        </w:numPr>
        <w:ind w:left="360"/>
      </w:pPr>
      <w:r>
        <w:t xml:space="preserve">What is the strategic approach?  </w:t>
      </w:r>
      <w:r w:rsidR="006C043A">
        <w:t>The timescales need to be clear. There need to be</w:t>
      </w:r>
      <w:r>
        <w:t xml:space="preserve"> clear milestones and cl</w:t>
      </w:r>
      <w:r w:rsidR="006C043A">
        <w:t>a</w:t>
      </w:r>
      <w:r>
        <w:t>r</w:t>
      </w:r>
      <w:r w:rsidR="006C043A">
        <w:t>ity</w:t>
      </w:r>
      <w:r>
        <w:t xml:space="preserve"> about what </w:t>
      </w:r>
      <w:r w:rsidR="006C043A">
        <w:t xml:space="preserve">the outcome should be. </w:t>
      </w:r>
    </w:p>
    <w:p w14:paraId="00110597" w14:textId="0164554D" w:rsidR="005F78E8" w:rsidRDefault="006C043A" w:rsidP="009D2481">
      <w:pPr>
        <w:pStyle w:val="ListParagraph"/>
        <w:numPr>
          <w:ilvl w:val="0"/>
          <w:numId w:val="46"/>
        </w:numPr>
        <w:ind w:left="360"/>
      </w:pPr>
      <w:r>
        <w:t xml:space="preserve">The Implementation Plan needs </w:t>
      </w:r>
      <w:r w:rsidR="005F78E8">
        <w:t>tools, best practice examples demonstrating quick wins, pathways to success, structures and user feedback.  What does success look like?</w:t>
      </w:r>
    </w:p>
    <w:p w14:paraId="0FC5506D" w14:textId="321CBBA9" w:rsidR="005F78E8" w:rsidRDefault="005F78E8" w:rsidP="009D2481">
      <w:pPr>
        <w:pStyle w:val="ListParagraph"/>
        <w:numPr>
          <w:ilvl w:val="0"/>
          <w:numId w:val="46"/>
        </w:numPr>
        <w:ind w:left="360"/>
      </w:pPr>
      <w:r>
        <w:t xml:space="preserve">What is the value for </w:t>
      </w:r>
      <w:r w:rsidR="006C043A">
        <w:t>primary and secondary c</w:t>
      </w:r>
      <w:r>
        <w:t xml:space="preserve">are </w:t>
      </w:r>
      <w:r w:rsidR="00571329">
        <w:t>providers to implement the Accessible Information S</w:t>
      </w:r>
      <w:r w:rsidR="006C043A">
        <w:t>tandard? It n</w:t>
      </w:r>
      <w:r>
        <w:t>eeds to be mandatory.</w:t>
      </w:r>
    </w:p>
    <w:p w14:paraId="68DBA989" w14:textId="77777777" w:rsidR="00E64830" w:rsidRDefault="005F78E8" w:rsidP="00DE09A2">
      <w:pPr>
        <w:pStyle w:val="ListParagraph"/>
        <w:numPr>
          <w:ilvl w:val="0"/>
          <w:numId w:val="46"/>
        </w:numPr>
        <w:ind w:left="360"/>
      </w:pPr>
      <w:r>
        <w:t xml:space="preserve">Clarity about what organisations need to put in place to support individual services to make things happen.  </w:t>
      </w:r>
    </w:p>
    <w:p w14:paraId="00A32E73" w14:textId="7F178C5A" w:rsidR="005F78E8" w:rsidRDefault="005F78E8" w:rsidP="009D2481">
      <w:pPr>
        <w:pStyle w:val="ListParagraph"/>
        <w:numPr>
          <w:ilvl w:val="0"/>
          <w:numId w:val="46"/>
        </w:numPr>
        <w:ind w:left="360"/>
      </w:pPr>
      <w:r>
        <w:t xml:space="preserve">National </w:t>
      </w:r>
      <w:r w:rsidR="00E64830">
        <w:t>and</w:t>
      </w:r>
      <w:r>
        <w:t xml:space="preserve"> local directories of providers</w:t>
      </w:r>
      <w:r w:rsidR="00E64830">
        <w:t xml:space="preserve"> of alternative formats and communication support</w:t>
      </w:r>
      <w:r>
        <w:t>.</w:t>
      </w:r>
    </w:p>
    <w:p w14:paraId="337C89A8" w14:textId="79D0FFED" w:rsidR="005F78E8" w:rsidRDefault="005F78E8" w:rsidP="009D2481">
      <w:pPr>
        <w:pStyle w:val="ListParagraph"/>
        <w:numPr>
          <w:ilvl w:val="0"/>
          <w:numId w:val="46"/>
        </w:numPr>
        <w:ind w:left="360"/>
      </w:pPr>
      <w:r>
        <w:t xml:space="preserve">Need to ask </w:t>
      </w:r>
      <w:r w:rsidR="004758E0">
        <w:t>‘</w:t>
      </w:r>
      <w:r>
        <w:t>how does this work for you</w:t>
      </w:r>
      <w:r w:rsidR="004758E0">
        <w:t>’? Big q</w:t>
      </w:r>
      <w:r>
        <w:t>uestions to be asked and</w:t>
      </w:r>
      <w:r w:rsidR="00E64830">
        <w:t xml:space="preserve"> translated for this standard. Final d</w:t>
      </w:r>
      <w:r>
        <w:t xml:space="preserve">ocument </w:t>
      </w:r>
      <w:r w:rsidR="00E64830">
        <w:t xml:space="preserve">should be shared </w:t>
      </w:r>
      <w:r>
        <w:t xml:space="preserve">for feedback and comment – </w:t>
      </w:r>
      <w:r w:rsidR="00E64830">
        <w:t xml:space="preserve">noting that </w:t>
      </w:r>
      <w:r>
        <w:t>it has been consulted upon widely prior to two pilots.</w:t>
      </w:r>
    </w:p>
    <w:p w14:paraId="4C4C5DE4" w14:textId="20353CAE" w:rsidR="004758E0" w:rsidRPr="004758E0" w:rsidRDefault="005F78E8" w:rsidP="004758E0">
      <w:pPr>
        <w:pStyle w:val="ListParagraph"/>
        <w:numPr>
          <w:ilvl w:val="0"/>
          <w:numId w:val="46"/>
        </w:numPr>
        <w:ind w:left="360"/>
      </w:pPr>
      <w:r>
        <w:t xml:space="preserve">Patient led change, exchange of knowledge to help patients to access information </w:t>
      </w:r>
      <w:r w:rsidR="00E64830">
        <w:t>and</w:t>
      </w:r>
      <w:r>
        <w:t xml:space="preserve"> services.</w:t>
      </w:r>
    </w:p>
    <w:p w14:paraId="735D22E6" w14:textId="5E3B1EC3" w:rsidR="00514006" w:rsidRDefault="006D079A" w:rsidP="00E911A1">
      <w:pPr>
        <w:pStyle w:val="Heading2"/>
      </w:pPr>
      <w:bookmarkStart w:id="34" w:name="_Toc420250280"/>
      <w:bookmarkStart w:id="35" w:name="_Toc423593470"/>
      <w:r>
        <w:t xml:space="preserve">Data management and </w:t>
      </w:r>
      <w:r w:rsidRPr="00215174">
        <w:t>electronic</w:t>
      </w:r>
      <w:r>
        <w:t xml:space="preserve"> systems</w:t>
      </w:r>
      <w:bookmarkEnd w:id="34"/>
      <w:bookmarkEnd w:id="35"/>
      <w:r>
        <w:t xml:space="preserve"> </w:t>
      </w:r>
    </w:p>
    <w:p w14:paraId="142DCF18" w14:textId="56A73E63" w:rsidR="006D079A" w:rsidRDefault="00514006" w:rsidP="00514006">
      <w:r w:rsidRPr="00514006">
        <w:t>This topi</w:t>
      </w:r>
      <w:r w:rsidR="006F0F1A">
        <w:t>c included the elements of the S</w:t>
      </w:r>
      <w:r w:rsidRPr="00514006">
        <w:t xml:space="preserve">tandard concerned with </w:t>
      </w:r>
      <w:r w:rsidR="006D079A">
        <w:t>recording, coding, electronic alerts (sometimes c</w:t>
      </w:r>
      <w:r w:rsidR="00504885">
        <w:t>alled flags or prompts</w:t>
      </w:r>
      <w:r w:rsidR="006D079A">
        <w:t>) and data sharing.</w:t>
      </w:r>
    </w:p>
    <w:p w14:paraId="3C6E8138" w14:textId="77777777" w:rsidR="006D079A" w:rsidRDefault="006D079A" w:rsidP="006D079A"/>
    <w:p w14:paraId="5E39802E" w14:textId="69AC048A" w:rsidR="006D079A" w:rsidRDefault="006D079A" w:rsidP="00E911A1">
      <w:pPr>
        <w:pStyle w:val="Heading3"/>
      </w:pPr>
      <w:bookmarkStart w:id="36" w:name="_Toc423593471"/>
      <w:r>
        <w:t>Leeds 27.03.15</w:t>
      </w:r>
      <w:bookmarkEnd w:id="36"/>
    </w:p>
    <w:p w14:paraId="1D180A24" w14:textId="0E9CF5DA" w:rsidR="00215174" w:rsidRPr="00215174" w:rsidRDefault="0065179E" w:rsidP="00215174">
      <w:pPr>
        <w:pStyle w:val="Heading4"/>
      </w:pPr>
      <w:r>
        <w:t>Identifying the c</w:t>
      </w:r>
      <w:r w:rsidR="006D079A" w:rsidRPr="00514006">
        <w:t>hallenges</w:t>
      </w:r>
    </w:p>
    <w:p w14:paraId="7B30D7A5" w14:textId="77777777" w:rsidR="00357757" w:rsidRDefault="00357757" w:rsidP="00357757">
      <w:pPr>
        <w:pStyle w:val="ListParagraph"/>
        <w:numPr>
          <w:ilvl w:val="0"/>
          <w:numId w:val="8"/>
        </w:numPr>
        <w:spacing w:line="276" w:lineRule="auto"/>
      </w:pPr>
      <w:r>
        <w:t xml:space="preserve">Information governance legislation and need for clear guidance. </w:t>
      </w:r>
    </w:p>
    <w:p w14:paraId="1BCDDE10" w14:textId="77777777" w:rsidR="00357757" w:rsidRDefault="00357757" w:rsidP="00357757">
      <w:pPr>
        <w:pStyle w:val="ListParagraph"/>
        <w:numPr>
          <w:ilvl w:val="0"/>
          <w:numId w:val="8"/>
        </w:numPr>
        <w:spacing w:line="276" w:lineRule="auto"/>
      </w:pPr>
      <w:r>
        <w:t xml:space="preserve">Interface between electronic and paper records. </w:t>
      </w:r>
    </w:p>
    <w:p w14:paraId="03092F6A" w14:textId="533EE2E5" w:rsidR="006D079A" w:rsidRDefault="006D079A" w:rsidP="00DE09A2">
      <w:pPr>
        <w:pStyle w:val="ListParagraph"/>
        <w:numPr>
          <w:ilvl w:val="0"/>
          <w:numId w:val="8"/>
        </w:numPr>
        <w:spacing w:line="276" w:lineRule="auto"/>
      </w:pPr>
      <w:r>
        <w:t>Reviewing patients’ needs and how these needs are met</w:t>
      </w:r>
      <w:r w:rsidR="00357757">
        <w:t xml:space="preserve"> – recognising that needs change and so do ways of meeting those needs</w:t>
      </w:r>
      <w:r w:rsidR="00215174">
        <w:t>.</w:t>
      </w:r>
    </w:p>
    <w:p w14:paraId="126CB114" w14:textId="3D361C97" w:rsidR="006D079A" w:rsidRDefault="006D079A" w:rsidP="00DE09A2">
      <w:pPr>
        <w:pStyle w:val="ListParagraph"/>
        <w:numPr>
          <w:ilvl w:val="0"/>
          <w:numId w:val="8"/>
        </w:numPr>
        <w:spacing w:line="276" w:lineRule="auto"/>
      </w:pPr>
      <w:r>
        <w:t>Triggering production</w:t>
      </w:r>
      <w:r w:rsidR="00215174">
        <w:t xml:space="preserve"> </w:t>
      </w:r>
      <w:r>
        <w:t>/</w:t>
      </w:r>
      <w:r w:rsidR="00215174">
        <w:t xml:space="preserve"> auto-</w:t>
      </w:r>
      <w:r>
        <w:t>generation of correspondence in alternative formats</w:t>
      </w:r>
      <w:r w:rsidR="00215174">
        <w:t>.</w:t>
      </w:r>
    </w:p>
    <w:p w14:paraId="7A3F6EE3" w14:textId="3F2522B2" w:rsidR="00357757" w:rsidRDefault="00357757" w:rsidP="00357757">
      <w:pPr>
        <w:pStyle w:val="ListParagraph"/>
        <w:numPr>
          <w:ilvl w:val="0"/>
          <w:numId w:val="8"/>
        </w:numPr>
      </w:pPr>
      <w:r w:rsidRPr="00357757">
        <w:t xml:space="preserve">Legacy systems and lack of functionality in older systems. </w:t>
      </w:r>
    </w:p>
    <w:p w14:paraId="6ED20F40" w14:textId="19AAA073" w:rsidR="006D079A" w:rsidRDefault="006D079A" w:rsidP="00DE09A2">
      <w:pPr>
        <w:pStyle w:val="ListParagraph"/>
        <w:numPr>
          <w:ilvl w:val="0"/>
          <w:numId w:val="8"/>
        </w:numPr>
        <w:spacing w:line="276" w:lineRule="auto"/>
      </w:pPr>
      <w:r>
        <w:t>Ethics of recording info</w:t>
      </w:r>
      <w:r w:rsidR="00215174">
        <w:t>rmation</w:t>
      </w:r>
      <w:r>
        <w:t xml:space="preserve"> when </w:t>
      </w:r>
      <w:r w:rsidR="00215174">
        <w:t xml:space="preserve">the service is known to be unable </w:t>
      </w:r>
      <w:r>
        <w:t>to meet the patient</w:t>
      </w:r>
      <w:r w:rsidR="00EF234D">
        <w:t>’s</w:t>
      </w:r>
      <w:r>
        <w:t xml:space="preserve"> needs</w:t>
      </w:r>
      <w:r w:rsidR="00215174">
        <w:t>.</w:t>
      </w:r>
      <w:r w:rsidR="00357757">
        <w:t xml:space="preserve"> Also need for legal clarity. </w:t>
      </w:r>
    </w:p>
    <w:p w14:paraId="0BA009EE" w14:textId="2F0FFEDF" w:rsidR="006D079A" w:rsidRDefault="006D079A" w:rsidP="00DE09A2">
      <w:pPr>
        <w:pStyle w:val="ListParagraph"/>
        <w:numPr>
          <w:ilvl w:val="0"/>
          <w:numId w:val="8"/>
        </w:numPr>
        <w:spacing w:line="276" w:lineRule="auto"/>
      </w:pPr>
      <w:r>
        <w:t xml:space="preserve">Practicality of sharing information </w:t>
      </w:r>
      <w:r w:rsidR="00357757">
        <w:t xml:space="preserve">– including data and alerts – </w:t>
      </w:r>
      <w:r>
        <w:t xml:space="preserve">across providers and services </w:t>
      </w:r>
      <w:r w:rsidR="00357757">
        <w:t xml:space="preserve">(and between health and social care) </w:t>
      </w:r>
      <w:r>
        <w:t>and in a timely manner</w:t>
      </w:r>
      <w:r w:rsidR="00215174">
        <w:t>.</w:t>
      </w:r>
    </w:p>
    <w:p w14:paraId="15A9B6B8" w14:textId="4E4556CC" w:rsidR="006D079A" w:rsidRDefault="006D079A" w:rsidP="00DE09A2">
      <w:pPr>
        <w:pStyle w:val="ListParagraph"/>
        <w:numPr>
          <w:ilvl w:val="0"/>
          <w:numId w:val="8"/>
        </w:numPr>
        <w:spacing w:line="276" w:lineRule="auto"/>
      </w:pPr>
      <w:r>
        <w:t xml:space="preserve">Keeping up with legislation (data protection and wider </w:t>
      </w:r>
      <w:r w:rsidR="00215174">
        <w:t>information governance policy).</w:t>
      </w:r>
    </w:p>
    <w:p w14:paraId="2AD380B8" w14:textId="41DA25F5" w:rsidR="006D079A" w:rsidRDefault="006D079A" w:rsidP="00DE09A2">
      <w:pPr>
        <w:pStyle w:val="ListParagraph"/>
        <w:numPr>
          <w:ilvl w:val="0"/>
          <w:numId w:val="8"/>
        </w:numPr>
        <w:spacing w:line="276" w:lineRule="auto"/>
      </w:pPr>
      <w:r>
        <w:t>Who ‘translates’ document</w:t>
      </w:r>
      <w:r w:rsidR="00EF234D">
        <w:t>s</w:t>
      </w:r>
      <w:r>
        <w:t xml:space="preserve"> into alternative formats?</w:t>
      </w:r>
    </w:p>
    <w:p w14:paraId="232930A8" w14:textId="7BED84B4" w:rsidR="00357757" w:rsidRDefault="006D079A" w:rsidP="00357757">
      <w:pPr>
        <w:pStyle w:val="ListParagraph"/>
        <w:numPr>
          <w:ilvl w:val="0"/>
          <w:numId w:val="8"/>
        </w:numPr>
        <w:spacing w:line="276" w:lineRule="auto"/>
      </w:pPr>
      <w:r>
        <w:t>Who should record accessi</w:t>
      </w:r>
      <w:r w:rsidR="00215174">
        <w:t>bility and communication needs</w:t>
      </w:r>
      <w:r w:rsidR="00357757">
        <w:t xml:space="preserve"> (job role / training)</w:t>
      </w:r>
      <w:r w:rsidR="00215174">
        <w:t>? W</w:t>
      </w:r>
      <w:r>
        <w:t>ho is responsible</w:t>
      </w:r>
      <w:r w:rsidR="00357757">
        <w:t xml:space="preserve"> for identifying and recording needs, and for selecting flags</w:t>
      </w:r>
      <w:r>
        <w:t>? Receptionist? Clinician?</w:t>
      </w:r>
      <w:r w:rsidR="00357757">
        <w:t xml:space="preserve"> What training do they need on what to record and flag?</w:t>
      </w:r>
    </w:p>
    <w:p w14:paraId="3C4B9FD2" w14:textId="5FBD4C8B" w:rsidR="006D079A" w:rsidRDefault="006D079A" w:rsidP="00DE09A2">
      <w:pPr>
        <w:pStyle w:val="ListParagraph"/>
        <w:numPr>
          <w:ilvl w:val="0"/>
          <w:numId w:val="8"/>
        </w:numPr>
        <w:spacing w:line="276" w:lineRule="auto"/>
      </w:pPr>
      <w:r>
        <w:t>Need for clarity on exactly what to record and flag</w:t>
      </w:r>
      <w:r w:rsidR="00215174">
        <w:t>, and how</w:t>
      </w:r>
      <w:r>
        <w:t xml:space="preserve"> – </w:t>
      </w:r>
      <w:r w:rsidR="00215174">
        <w:t xml:space="preserve">a </w:t>
      </w:r>
      <w:r>
        <w:t>defined process as part of standard</w:t>
      </w:r>
      <w:r w:rsidR="00215174">
        <w:t xml:space="preserve">: </w:t>
      </w:r>
    </w:p>
    <w:p w14:paraId="22FDA603" w14:textId="77777777" w:rsidR="00215174" w:rsidRDefault="006D079A" w:rsidP="00DE09A2">
      <w:pPr>
        <w:pStyle w:val="ListParagraph"/>
        <w:numPr>
          <w:ilvl w:val="1"/>
          <w:numId w:val="8"/>
        </w:numPr>
        <w:spacing w:line="276" w:lineRule="auto"/>
      </w:pPr>
      <w:r>
        <w:t>Training for staff in what to do when something is flagged</w:t>
      </w:r>
      <w:r w:rsidR="00215174">
        <w:t>.</w:t>
      </w:r>
      <w:r>
        <w:t xml:space="preserve"> </w:t>
      </w:r>
    </w:p>
    <w:p w14:paraId="61D1A49B" w14:textId="77777777" w:rsidR="00215174" w:rsidRDefault="006D079A" w:rsidP="00DE09A2">
      <w:pPr>
        <w:pStyle w:val="ListParagraph"/>
        <w:numPr>
          <w:ilvl w:val="1"/>
          <w:numId w:val="8"/>
        </w:numPr>
        <w:spacing w:line="276" w:lineRule="auto"/>
      </w:pPr>
      <w:r>
        <w:t>Challenge of functionality in social care</w:t>
      </w:r>
      <w:r w:rsidR="00215174">
        <w:t>.</w:t>
      </w:r>
    </w:p>
    <w:p w14:paraId="4A4CEECB" w14:textId="42A4C944" w:rsidR="006D079A" w:rsidRDefault="00215174" w:rsidP="00DE09A2">
      <w:pPr>
        <w:pStyle w:val="ListParagraph"/>
        <w:numPr>
          <w:ilvl w:val="1"/>
          <w:numId w:val="8"/>
        </w:numPr>
        <w:spacing w:line="276" w:lineRule="auto"/>
      </w:pPr>
      <w:r>
        <w:t>What can we flag (i.e. v</w:t>
      </w:r>
      <w:r w:rsidR="006D079A">
        <w:t>isibly show patients’ needs</w:t>
      </w:r>
      <w:r>
        <w:t>)?</w:t>
      </w:r>
    </w:p>
    <w:p w14:paraId="46CA1250" w14:textId="77777777" w:rsidR="00215174" w:rsidRDefault="006D079A" w:rsidP="00DE09A2">
      <w:pPr>
        <w:pStyle w:val="ListParagraph"/>
        <w:numPr>
          <w:ilvl w:val="1"/>
          <w:numId w:val="8"/>
        </w:numPr>
        <w:spacing w:line="276" w:lineRule="auto"/>
      </w:pPr>
      <w:r>
        <w:t xml:space="preserve">Explicit consent? </w:t>
      </w:r>
    </w:p>
    <w:p w14:paraId="0471B7FE" w14:textId="512D7462" w:rsidR="006D079A" w:rsidRDefault="006D079A" w:rsidP="00DE09A2">
      <w:pPr>
        <w:pStyle w:val="ListParagraph"/>
        <w:numPr>
          <w:ilvl w:val="1"/>
          <w:numId w:val="8"/>
        </w:numPr>
        <w:spacing w:line="276" w:lineRule="auto"/>
      </w:pPr>
      <w:r>
        <w:t>Generic ‘special requests’ flag?</w:t>
      </w:r>
    </w:p>
    <w:p w14:paraId="19AC4160" w14:textId="68EEFB19" w:rsidR="006D079A" w:rsidRDefault="006D079A" w:rsidP="00DE09A2">
      <w:pPr>
        <w:pStyle w:val="ListParagraph"/>
        <w:numPr>
          <w:ilvl w:val="1"/>
          <w:numId w:val="8"/>
        </w:numPr>
        <w:spacing w:line="276" w:lineRule="auto"/>
      </w:pPr>
      <w:r>
        <w:t>Immediately visible flag on records – generic then can add in details or ‘coded’ set of flags with a specific meaning</w:t>
      </w:r>
      <w:r w:rsidR="00EF234D">
        <w:t>.</w:t>
      </w:r>
      <w:r>
        <w:t xml:space="preserve"> </w:t>
      </w:r>
    </w:p>
    <w:p w14:paraId="5A21AA79" w14:textId="4D21876B" w:rsidR="0065179E" w:rsidRPr="00357757" w:rsidRDefault="006D079A" w:rsidP="00357757">
      <w:pPr>
        <w:pStyle w:val="ListParagraph"/>
        <w:numPr>
          <w:ilvl w:val="1"/>
          <w:numId w:val="8"/>
        </w:numPr>
        <w:spacing w:line="276" w:lineRule="auto"/>
      </w:pPr>
      <w:r>
        <w:t>Different flag</w:t>
      </w:r>
      <w:r w:rsidR="00215174">
        <w:t xml:space="preserve"> </w:t>
      </w:r>
      <w:r>
        <w:t>/</w:t>
      </w:r>
      <w:r w:rsidR="00215174">
        <w:t xml:space="preserve"> </w:t>
      </w:r>
      <w:r>
        <w:t xml:space="preserve">option for consenting to share the information </w:t>
      </w:r>
      <w:r w:rsidR="00357757">
        <w:t xml:space="preserve">is </w:t>
      </w:r>
      <w:r>
        <w:t>needed- something different to consenting to share full record</w:t>
      </w:r>
      <w:r w:rsidR="00215174">
        <w:t>.</w:t>
      </w:r>
    </w:p>
    <w:p w14:paraId="1A2C855E" w14:textId="2C83089C" w:rsidR="00357757" w:rsidRPr="00357757" w:rsidRDefault="00357757" w:rsidP="00357757">
      <w:pPr>
        <w:numPr>
          <w:ilvl w:val="0"/>
          <w:numId w:val="53"/>
        </w:numPr>
        <w:spacing w:line="276" w:lineRule="auto"/>
      </w:pPr>
      <w:r>
        <w:t>Existing protocols which do no</w:t>
      </w:r>
      <w:r w:rsidRPr="00357757">
        <w:t xml:space="preserve">t include data on </w:t>
      </w:r>
      <w:r>
        <w:t xml:space="preserve">information / </w:t>
      </w:r>
      <w:r w:rsidRPr="00357757">
        <w:t>comm</w:t>
      </w:r>
      <w:r>
        <w:t>unications needs.</w:t>
      </w:r>
    </w:p>
    <w:p w14:paraId="39053779" w14:textId="3323D8C8" w:rsidR="00357757" w:rsidRPr="00357757" w:rsidRDefault="00357757" w:rsidP="00357757">
      <w:pPr>
        <w:numPr>
          <w:ilvl w:val="0"/>
          <w:numId w:val="53"/>
        </w:numPr>
        <w:spacing w:line="276" w:lineRule="auto"/>
      </w:pPr>
      <w:r w:rsidRPr="00357757">
        <w:t>Ensuring accuracy</w:t>
      </w:r>
      <w:r>
        <w:t xml:space="preserve"> </w:t>
      </w:r>
      <w:r w:rsidRPr="00357757">
        <w:t>/</w:t>
      </w:r>
      <w:r>
        <w:t xml:space="preserve"> reflection of </w:t>
      </w:r>
      <w:r w:rsidRPr="00357757">
        <w:t>updates</w:t>
      </w:r>
      <w:r>
        <w:t xml:space="preserve"> in all records</w:t>
      </w:r>
      <w:r w:rsidRPr="00357757">
        <w:t xml:space="preserve"> (inc</w:t>
      </w:r>
      <w:r>
        <w:t>luding need for</w:t>
      </w:r>
      <w:r w:rsidRPr="00357757">
        <w:t xml:space="preserve"> cascade)</w:t>
      </w:r>
      <w:r>
        <w:t>.</w:t>
      </w:r>
    </w:p>
    <w:p w14:paraId="182DEC02" w14:textId="1B4E54F1" w:rsidR="00357757" w:rsidRDefault="00357757" w:rsidP="00357757">
      <w:pPr>
        <w:numPr>
          <w:ilvl w:val="0"/>
          <w:numId w:val="53"/>
        </w:numPr>
        <w:spacing w:line="276" w:lineRule="auto"/>
      </w:pPr>
      <w:r w:rsidRPr="00357757">
        <w:t>Existing</w:t>
      </w:r>
      <w:r>
        <w:t xml:space="preserve"> </w:t>
      </w:r>
      <w:r w:rsidRPr="00357757">
        <w:t>/</w:t>
      </w:r>
      <w:r>
        <w:t xml:space="preserve"> </w:t>
      </w:r>
      <w:r w:rsidRPr="00357757">
        <w:t>continuing use of paper notes</w:t>
      </w:r>
      <w:r>
        <w:t xml:space="preserve"> </w:t>
      </w:r>
      <w:r w:rsidRPr="00357757">
        <w:t>/</w:t>
      </w:r>
      <w:r>
        <w:t xml:space="preserve"> record, and</w:t>
      </w:r>
      <w:r w:rsidRPr="00357757">
        <w:t xml:space="preserve"> free text</w:t>
      </w:r>
      <w:r>
        <w:t xml:space="preserve"> recording in electronic </w:t>
      </w:r>
      <w:r w:rsidRPr="00357757">
        <w:t>systems</w:t>
      </w:r>
      <w:r w:rsidR="003857C6">
        <w:t>.</w:t>
      </w:r>
    </w:p>
    <w:p w14:paraId="47E8D650" w14:textId="77777777" w:rsidR="00E911A1" w:rsidRPr="00357757" w:rsidRDefault="00E911A1" w:rsidP="00E911A1">
      <w:pPr>
        <w:spacing w:line="276" w:lineRule="auto"/>
        <w:ind w:left="360"/>
      </w:pPr>
    </w:p>
    <w:p w14:paraId="1C18183B" w14:textId="49046022" w:rsidR="00215174" w:rsidRPr="00215174" w:rsidRDefault="006D079A" w:rsidP="00215174">
      <w:pPr>
        <w:pStyle w:val="Heading4"/>
      </w:pPr>
      <w:r w:rsidRPr="00D23915">
        <w:t>What needs to happen?</w:t>
      </w:r>
    </w:p>
    <w:p w14:paraId="6E8A19A6" w14:textId="6366429C" w:rsidR="006D079A" w:rsidRDefault="006D079A" w:rsidP="00DE09A2">
      <w:pPr>
        <w:pStyle w:val="ListParagraph"/>
        <w:numPr>
          <w:ilvl w:val="0"/>
          <w:numId w:val="16"/>
        </w:numPr>
        <w:spacing w:line="276" w:lineRule="auto"/>
      </w:pPr>
      <w:r>
        <w:t>Up to date information and up to date cascades (e-record)</w:t>
      </w:r>
      <w:r w:rsidR="00215174">
        <w:t>.</w:t>
      </w:r>
    </w:p>
    <w:p w14:paraId="4306D969" w14:textId="651636D5" w:rsidR="006D079A" w:rsidRDefault="006D079A" w:rsidP="00DE09A2">
      <w:pPr>
        <w:pStyle w:val="ListParagraph"/>
        <w:numPr>
          <w:ilvl w:val="0"/>
          <w:numId w:val="16"/>
        </w:numPr>
        <w:spacing w:line="276" w:lineRule="auto"/>
      </w:pPr>
      <w:r>
        <w:t>Information recorded accurately, consistently and in useful way</w:t>
      </w:r>
      <w:r w:rsidR="00215174">
        <w:t>:</w:t>
      </w:r>
      <w:r>
        <w:t xml:space="preserve"> </w:t>
      </w:r>
    </w:p>
    <w:p w14:paraId="78CF7578" w14:textId="7DEFF715" w:rsidR="006D079A" w:rsidRDefault="006D079A" w:rsidP="00DE09A2">
      <w:pPr>
        <w:pStyle w:val="ListParagraph"/>
        <w:numPr>
          <w:ilvl w:val="1"/>
          <w:numId w:val="16"/>
        </w:numPr>
        <w:spacing w:line="276" w:lineRule="auto"/>
      </w:pPr>
      <w:r>
        <w:t>Visible (</w:t>
      </w:r>
      <w:r w:rsidR="00215174">
        <w:t xml:space="preserve">to </w:t>
      </w:r>
      <w:r>
        <w:t>admin</w:t>
      </w:r>
      <w:r w:rsidR="00215174">
        <w:t>istrative</w:t>
      </w:r>
      <w:r>
        <w:t xml:space="preserve"> and clinical</w:t>
      </w:r>
      <w:r w:rsidR="00215174">
        <w:t xml:space="preserve"> staff</w:t>
      </w:r>
      <w:r>
        <w:t>)</w:t>
      </w:r>
      <w:r w:rsidR="00215174">
        <w:t>;</w:t>
      </w:r>
    </w:p>
    <w:p w14:paraId="49DA851D" w14:textId="187CD293" w:rsidR="006D079A" w:rsidRDefault="006D079A" w:rsidP="00DE09A2">
      <w:pPr>
        <w:pStyle w:val="ListParagraph"/>
        <w:numPr>
          <w:ilvl w:val="1"/>
          <w:numId w:val="16"/>
        </w:numPr>
        <w:spacing w:line="276" w:lineRule="auto"/>
      </w:pPr>
      <w:r>
        <w:t xml:space="preserve">Shared with all staff involved in </w:t>
      </w:r>
      <w:r w:rsidR="00EF234D">
        <w:t xml:space="preserve">the </w:t>
      </w:r>
      <w:r>
        <w:t xml:space="preserve">care of </w:t>
      </w:r>
      <w:r w:rsidR="00EF234D">
        <w:t xml:space="preserve">an </w:t>
      </w:r>
      <w:r>
        <w:t>individual</w:t>
      </w:r>
      <w:r w:rsidR="00215174">
        <w:t>.</w:t>
      </w:r>
    </w:p>
    <w:p w14:paraId="304E814F" w14:textId="5FA94A71" w:rsidR="00357757" w:rsidRDefault="00357757" w:rsidP="00357757">
      <w:pPr>
        <w:pStyle w:val="ListParagraph"/>
        <w:numPr>
          <w:ilvl w:val="0"/>
          <w:numId w:val="16"/>
        </w:numPr>
      </w:pPr>
      <w:r>
        <w:t>Inclusion</w:t>
      </w:r>
      <w:r w:rsidRPr="00357757">
        <w:t xml:space="preserve"> of information </w:t>
      </w:r>
      <w:r>
        <w:t>about information /</w:t>
      </w:r>
      <w:r w:rsidRPr="00357757">
        <w:t xml:space="preserve"> comm</w:t>
      </w:r>
      <w:r>
        <w:t>unication</w:t>
      </w:r>
      <w:r w:rsidRPr="00357757">
        <w:t xml:space="preserve"> needs </w:t>
      </w:r>
      <w:r>
        <w:t xml:space="preserve">as </w:t>
      </w:r>
      <w:r w:rsidRPr="00357757">
        <w:t>an automatic part of referrals</w:t>
      </w:r>
      <w:r>
        <w:t xml:space="preserve"> </w:t>
      </w:r>
      <w:r w:rsidRPr="00357757">
        <w:t>/</w:t>
      </w:r>
      <w:r>
        <w:t xml:space="preserve"> </w:t>
      </w:r>
      <w:r w:rsidRPr="00357757">
        <w:t>data sharing</w:t>
      </w:r>
      <w:r>
        <w:t xml:space="preserve"> processes. </w:t>
      </w:r>
    </w:p>
    <w:p w14:paraId="5F318193" w14:textId="29409DA5" w:rsidR="006D079A" w:rsidRDefault="006D079A" w:rsidP="00DE09A2">
      <w:pPr>
        <w:pStyle w:val="ListParagraph"/>
        <w:numPr>
          <w:ilvl w:val="0"/>
          <w:numId w:val="16"/>
        </w:numPr>
        <w:spacing w:line="276" w:lineRule="auto"/>
      </w:pPr>
      <w:r>
        <w:t>Extended demographics</w:t>
      </w:r>
      <w:r w:rsidR="00215174">
        <w:t>?</w:t>
      </w:r>
    </w:p>
    <w:p w14:paraId="0944CEA8" w14:textId="176926B5" w:rsidR="006D079A" w:rsidRDefault="006D079A" w:rsidP="00DE09A2">
      <w:pPr>
        <w:pStyle w:val="ListParagraph"/>
        <w:numPr>
          <w:ilvl w:val="0"/>
          <w:numId w:val="16"/>
        </w:numPr>
        <w:spacing w:line="276" w:lineRule="auto"/>
      </w:pPr>
      <w:r>
        <w:t xml:space="preserve">Everyone needs to know </w:t>
      </w:r>
      <w:r w:rsidR="00215174">
        <w:t xml:space="preserve">the patient / service user’s </w:t>
      </w:r>
      <w:r>
        <w:t>communication needs – not everyone needs to know the clinical reasons for these</w:t>
      </w:r>
      <w:r w:rsidR="00215174">
        <w:t>.</w:t>
      </w:r>
    </w:p>
    <w:p w14:paraId="2FB8A5E0" w14:textId="5E8EFEE5" w:rsidR="006D079A" w:rsidRDefault="006D079A" w:rsidP="00DE09A2">
      <w:pPr>
        <w:pStyle w:val="ListParagraph"/>
        <w:numPr>
          <w:ilvl w:val="0"/>
          <w:numId w:val="16"/>
        </w:numPr>
        <w:spacing w:line="276" w:lineRule="auto"/>
      </w:pPr>
      <w:r>
        <w:t>Suggestion</w:t>
      </w:r>
      <w:r w:rsidR="00215174">
        <w:t>: p</w:t>
      </w:r>
      <w:r>
        <w:t>assport owned by individual that explains their communication needs in addition to their clinical e-record</w:t>
      </w:r>
      <w:r w:rsidR="00215174">
        <w:t>.</w:t>
      </w:r>
    </w:p>
    <w:p w14:paraId="12A7003D" w14:textId="7F01AAE8" w:rsidR="0065179E" w:rsidRDefault="006D079A" w:rsidP="0065179E">
      <w:pPr>
        <w:pStyle w:val="ListParagraph"/>
        <w:numPr>
          <w:ilvl w:val="0"/>
          <w:numId w:val="16"/>
        </w:numPr>
        <w:spacing w:line="276" w:lineRule="auto"/>
      </w:pPr>
      <w:r>
        <w:t xml:space="preserve">Codes and clear plain English definitions </w:t>
      </w:r>
      <w:r w:rsidR="00215174">
        <w:t>are needed: w</w:t>
      </w:r>
      <w:r>
        <w:t>hat do we mean when we record</w:t>
      </w:r>
      <w:r w:rsidR="00215174">
        <w:t xml:space="preserve"> </w:t>
      </w:r>
      <w:r>
        <w:t>/</w:t>
      </w:r>
      <w:r w:rsidR="00215174">
        <w:t xml:space="preserve"> </w:t>
      </w:r>
      <w:r>
        <w:t>select</w:t>
      </w:r>
      <w:r w:rsidR="00215174">
        <w:t xml:space="preserve"> </w:t>
      </w:r>
      <w:r>
        <w:t>/</w:t>
      </w:r>
      <w:r w:rsidR="00215174">
        <w:t xml:space="preserve"> </w:t>
      </w:r>
      <w:r>
        <w:t>flag a term?</w:t>
      </w:r>
    </w:p>
    <w:p w14:paraId="1C99A972" w14:textId="77777777" w:rsidR="003857C6" w:rsidRDefault="003857C6" w:rsidP="003857C6">
      <w:pPr>
        <w:pStyle w:val="ListParagraph"/>
        <w:numPr>
          <w:ilvl w:val="0"/>
          <w:numId w:val="16"/>
        </w:numPr>
        <w:spacing w:line="276" w:lineRule="auto"/>
      </w:pPr>
      <w:r>
        <w:t>Prioritise: GP systems; Patient Administration Systems (PAS); patient-facing systems (driver for change across the board). First steps = GP systems and PAS then flow down = Implementation Plan.</w:t>
      </w:r>
    </w:p>
    <w:p w14:paraId="2E936C52" w14:textId="2C4B391C" w:rsidR="003857C6" w:rsidRDefault="003857C6" w:rsidP="003857C6">
      <w:pPr>
        <w:pStyle w:val="ListParagraph"/>
        <w:numPr>
          <w:ilvl w:val="0"/>
          <w:numId w:val="16"/>
        </w:numPr>
        <w:spacing w:line="276" w:lineRule="auto"/>
      </w:pPr>
      <w:r>
        <w:t>Be ambitious, and have a clear aim: accurate recording, shared data, flagging.</w:t>
      </w:r>
    </w:p>
    <w:p w14:paraId="4A728C5C" w14:textId="77777777" w:rsidR="00E911A1" w:rsidRDefault="00E911A1" w:rsidP="00E911A1">
      <w:pPr>
        <w:pStyle w:val="ListParagraph"/>
        <w:spacing w:line="276" w:lineRule="auto"/>
        <w:ind w:left="360"/>
      </w:pPr>
    </w:p>
    <w:p w14:paraId="2F2E999D" w14:textId="2AC4B133" w:rsidR="00215174" w:rsidRPr="00215174" w:rsidRDefault="000E69CE" w:rsidP="00215174">
      <w:pPr>
        <w:pStyle w:val="Heading4"/>
      </w:pPr>
      <w:r w:rsidRPr="000E69CE">
        <w:t xml:space="preserve">Identifying and agreeing the solutions </w:t>
      </w:r>
    </w:p>
    <w:p w14:paraId="4C3D5304" w14:textId="0BBCB1B6" w:rsidR="000E69CE" w:rsidRDefault="00215174" w:rsidP="00DE09A2">
      <w:pPr>
        <w:pStyle w:val="ListParagraph"/>
        <w:numPr>
          <w:ilvl w:val="0"/>
          <w:numId w:val="38"/>
        </w:numPr>
        <w:spacing w:line="276" w:lineRule="auto"/>
      </w:pPr>
      <w:r>
        <w:t xml:space="preserve">Inclusion of codes / information about patients’ information needs as part of </w:t>
      </w:r>
      <w:r w:rsidR="000E69CE">
        <w:t>S</w:t>
      </w:r>
      <w:r>
        <w:t xml:space="preserve">ummary </w:t>
      </w:r>
      <w:r w:rsidR="000E69CE">
        <w:t>C</w:t>
      </w:r>
      <w:r>
        <w:t xml:space="preserve">are </w:t>
      </w:r>
      <w:r w:rsidR="000E69CE">
        <w:t>R</w:t>
      </w:r>
      <w:r>
        <w:t>ecords</w:t>
      </w:r>
      <w:r w:rsidR="000E69CE">
        <w:t xml:space="preserve"> (inclusion dataset)</w:t>
      </w:r>
      <w:r>
        <w:t>.</w:t>
      </w:r>
    </w:p>
    <w:p w14:paraId="0DE69D7D" w14:textId="1FC977ED" w:rsidR="00215174" w:rsidRDefault="000E69CE" w:rsidP="00DE09A2">
      <w:pPr>
        <w:pStyle w:val="ListParagraph"/>
        <w:numPr>
          <w:ilvl w:val="0"/>
          <w:numId w:val="38"/>
        </w:numPr>
        <w:spacing w:line="276" w:lineRule="auto"/>
      </w:pPr>
      <w:r>
        <w:t xml:space="preserve">‘Plain English’ </w:t>
      </w:r>
      <w:r w:rsidR="00215174">
        <w:t>definitions</w:t>
      </w:r>
      <w:r>
        <w:t xml:space="preserve"> of codes</w:t>
      </w:r>
      <w:r w:rsidR="00215174">
        <w:t xml:space="preserve"> </w:t>
      </w:r>
      <w:r>
        <w:t>/</w:t>
      </w:r>
      <w:r w:rsidR="00215174">
        <w:t xml:space="preserve"> </w:t>
      </w:r>
      <w:r>
        <w:t>flag</w:t>
      </w:r>
      <w:r w:rsidR="00215174">
        <w:t>s (a single definition) – hosted on</w:t>
      </w:r>
      <w:r w:rsidR="00B1569D">
        <w:t>line.</w:t>
      </w:r>
      <w:r w:rsidR="00215174">
        <w:t xml:space="preserve"> </w:t>
      </w:r>
    </w:p>
    <w:p w14:paraId="67A693D9" w14:textId="5ABE78FC" w:rsidR="000E69CE" w:rsidRDefault="00215174" w:rsidP="00DE09A2">
      <w:pPr>
        <w:pStyle w:val="ListParagraph"/>
        <w:numPr>
          <w:ilvl w:val="0"/>
          <w:numId w:val="38"/>
        </w:numPr>
        <w:spacing w:line="276" w:lineRule="auto"/>
      </w:pPr>
      <w:r>
        <w:t xml:space="preserve">Potential need for additional codes. </w:t>
      </w:r>
      <w:r w:rsidR="000E69CE">
        <w:t xml:space="preserve"> </w:t>
      </w:r>
    </w:p>
    <w:p w14:paraId="7C82CC09" w14:textId="33E4D54F" w:rsidR="000E69CE" w:rsidRDefault="000E69CE" w:rsidP="00DE09A2">
      <w:pPr>
        <w:pStyle w:val="ListParagraph"/>
        <w:numPr>
          <w:ilvl w:val="0"/>
          <w:numId w:val="38"/>
        </w:numPr>
        <w:spacing w:line="276" w:lineRule="auto"/>
      </w:pPr>
      <w:r>
        <w:t>Training</w:t>
      </w:r>
      <w:r w:rsidR="00215174">
        <w:t xml:space="preserve"> </w:t>
      </w:r>
      <w:r>
        <w:t>/</w:t>
      </w:r>
      <w:r w:rsidR="00215174">
        <w:t xml:space="preserve"> </w:t>
      </w:r>
      <w:r>
        <w:t>awareness for staff</w:t>
      </w:r>
      <w:r w:rsidR="00215174">
        <w:t>.</w:t>
      </w:r>
    </w:p>
    <w:p w14:paraId="40DA7E2A" w14:textId="77777777" w:rsidR="000E69CE" w:rsidRDefault="000E69CE" w:rsidP="00DE09A2">
      <w:pPr>
        <w:pStyle w:val="ListParagraph"/>
        <w:numPr>
          <w:ilvl w:val="0"/>
          <w:numId w:val="38"/>
        </w:numPr>
        <w:spacing w:line="276" w:lineRule="auto"/>
      </w:pPr>
      <w:r>
        <w:t>Automatic review of records – ‘ I see XYZ – is this still correct for you?’</w:t>
      </w:r>
    </w:p>
    <w:p w14:paraId="1926E5B4" w14:textId="167777AE" w:rsidR="000E69CE" w:rsidRDefault="000E69CE" w:rsidP="00DE09A2">
      <w:pPr>
        <w:pStyle w:val="ListParagraph"/>
        <w:numPr>
          <w:ilvl w:val="0"/>
          <w:numId w:val="38"/>
        </w:numPr>
        <w:spacing w:line="276" w:lineRule="auto"/>
      </w:pPr>
      <w:r>
        <w:t>Review and reflection of tech</w:t>
      </w:r>
      <w:r w:rsidR="00215174">
        <w:t>nological</w:t>
      </w:r>
      <w:r>
        <w:t xml:space="preserve"> changes</w:t>
      </w:r>
      <w:r w:rsidR="00215174">
        <w:t xml:space="preserve"> </w:t>
      </w:r>
      <w:r>
        <w:t>/</w:t>
      </w:r>
      <w:r w:rsidR="00215174">
        <w:t xml:space="preserve"> </w:t>
      </w:r>
      <w:r>
        <w:t>preferred communication method</w:t>
      </w:r>
      <w:r w:rsidR="00215174">
        <w:t>.</w:t>
      </w:r>
    </w:p>
    <w:p w14:paraId="0446F912" w14:textId="00370B48" w:rsidR="000E69CE" w:rsidRDefault="000E69CE" w:rsidP="00DE09A2">
      <w:pPr>
        <w:pStyle w:val="ListParagraph"/>
        <w:numPr>
          <w:ilvl w:val="0"/>
          <w:numId w:val="38"/>
        </w:numPr>
        <w:spacing w:line="276" w:lineRule="auto"/>
      </w:pPr>
      <w:r>
        <w:t>Include as part of demographics</w:t>
      </w:r>
      <w:r w:rsidR="00215174">
        <w:t>.</w:t>
      </w:r>
    </w:p>
    <w:p w14:paraId="31CDD060" w14:textId="4389E112" w:rsidR="000E69CE" w:rsidRDefault="000E69CE" w:rsidP="00DE09A2">
      <w:pPr>
        <w:pStyle w:val="ListParagraph"/>
        <w:numPr>
          <w:ilvl w:val="0"/>
          <w:numId w:val="38"/>
        </w:numPr>
        <w:spacing w:line="276" w:lineRule="auto"/>
      </w:pPr>
      <w:r>
        <w:t xml:space="preserve">Standard </w:t>
      </w:r>
      <w:r w:rsidR="00215174">
        <w:t>‘pick list’</w:t>
      </w:r>
      <w:r>
        <w:t xml:space="preserve"> (if person has needs) – </w:t>
      </w:r>
      <w:r w:rsidR="00215174">
        <w:t xml:space="preserve">specific </w:t>
      </w:r>
      <w:r>
        <w:t>and consistently used</w:t>
      </w:r>
      <w:r w:rsidR="00215174">
        <w:t>.</w:t>
      </w:r>
    </w:p>
    <w:p w14:paraId="3FBFCC7D" w14:textId="395B8863" w:rsidR="000E69CE" w:rsidRDefault="00215174" w:rsidP="00DE09A2">
      <w:pPr>
        <w:pStyle w:val="ListParagraph"/>
        <w:numPr>
          <w:ilvl w:val="0"/>
          <w:numId w:val="38"/>
        </w:numPr>
        <w:spacing w:line="276" w:lineRule="auto"/>
      </w:pPr>
      <w:r>
        <w:t>Auto-</w:t>
      </w:r>
      <w:r w:rsidR="000E69CE">
        <w:t>generation of correspondence in alternative formats</w:t>
      </w:r>
      <w:r>
        <w:t xml:space="preserve"> </w:t>
      </w:r>
      <w:r w:rsidR="000E69CE">
        <w:t>/</w:t>
      </w:r>
      <w:r>
        <w:t xml:space="preserve"> </w:t>
      </w:r>
      <w:r w:rsidR="000E69CE">
        <w:t>font (linked to selection of codes)</w:t>
      </w:r>
      <w:r>
        <w:t>.</w:t>
      </w:r>
    </w:p>
    <w:p w14:paraId="3C14BA8A" w14:textId="5757CE54" w:rsidR="000E69CE" w:rsidRDefault="000E69CE" w:rsidP="00DE09A2">
      <w:pPr>
        <w:pStyle w:val="ListParagraph"/>
        <w:numPr>
          <w:ilvl w:val="0"/>
          <w:numId w:val="38"/>
        </w:numPr>
        <w:spacing w:line="276" w:lineRule="auto"/>
      </w:pPr>
      <w:r>
        <w:t>Consider</w:t>
      </w:r>
      <w:r w:rsidR="00215174">
        <w:t xml:space="preserve"> </w:t>
      </w:r>
      <w:r>
        <w:t>/</w:t>
      </w:r>
      <w:r w:rsidR="00215174">
        <w:t xml:space="preserve"> </w:t>
      </w:r>
      <w:r>
        <w:t xml:space="preserve">clarify how </w:t>
      </w:r>
      <w:r w:rsidR="00215174">
        <w:t xml:space="preserve">the </w:t>
      </w:r>
      <w:r w:rsidR="006F0F1A">
        <w:t>S</w:t>
      </w:r>
      <w:r>
        <w:t xml:space="preserve">tandard </w:t>
      </w:r>
      <w:r w:rsidR="00215174">
        <w:t xml:space="preserve">is to be implemented in GP practices, hospitals, </w:t>
      </w:r>
      <w:r>
        <w:t>specific departments, etc.</w:t>
      </w:r>
    </w:p>
    <w:p w14:paraId="024525E4" w14:textId="5D58AB28" w:rsidR="000E69CE" w:rsidRDefault="000E69CE" w:rsidP="00DE09A2">
      <w:pPr>
        <w:pStyle w:val="ListParagraph"/>
        <w:numPr>
          <w:ilvl w:val="0"/>
          <w:numId w:val="38"/>
        </w:numPr>
        <w:spacing w:line="276" w:lineRule="auto"/>
      </w:pPr>
      <w:r>
        <w:t>Standardised ‘selection’/</w:t>
      </w:r>
      <w:r w:rsidR="00215174">
        <w:t xml:space="preserve"> </w:t>
      </w:r>
      <w:r>
        <w:t>record including when completed by staff</w:t>
      </w:r>
      <w:r w:rsidR="00215174">
        <w:t xml:space="preserve"> or by the patient themselves, whether recorded online or as part of a face-to-face discussion. </w:t>
      </w:r>
    </w:p>
    <w:p w14:paraId="31CB4291" w14:textId="4D1184AC" w:rsidR="000E69CE" w:rsidRDefault="000E69CE" w:rsidP="00DE09A2">
      <w:pPr>
        <w:pStyle w:val="ListParagraph"/>
        <w:numPr>
          <w:ilvl w:val="0"/>
          <w:numId w:val="38"/>
        </w:numPr>
        <w:spacing w:line="276" w:lineRule="auto"/>
      </w:pPr>
      <w:r>
        <w:t>Option to support coded record</w:t>
      </w:r>
      <w:r w:rsidR="00215174">
        <w:t xml:space="preserve"> </w:t>
      </w:r>
      <w:r>
        <w:t>/</w:t>
      </w:r>
      <w:r w:rsidR="00215174">
        <w:t xml:space="preserve"> </w:t>
      </w:r>
      <w:r>
        <w:t>pick</w:t>
      </w:r>
      <w:r w:rsidR="00215174">
        <w:t xml:space="preserve"> </w:t>
      </w:r>
      <w:r>
        <w:t>list with comments</w:t>
      </w:r>
      <w:r w:rsidR="00215174">
        <w:t xml:space="preserve"> </w:t>
      </w:r>
      <w:r>
        <w:t>/</w:t>
      </w:r>
      <w:r w:rsidR="00215174">
        <w:t xml:space="preserve"> </w:t>
      </w:r>
      <w:r>
        <w:t>free text which is then shared between systems and services</w:t>
      </w:r>
      <w:r w:rsidR="00215174">
        <w:t>.</w:t>
      </w:r>
    </w:p>
    <w:p w14:paraId="5DC58AFE" w14:textId="31663091" w:rsidR="000E69CE" w:rsidRDefault="000E69CE" w:rsidP="00DE09A2">
      <w:pPr>
        <w:pStyle w:val="ListParagraph"/>
        <w:numPr>
          <w:ilvl w:val="0"/>
          <w:numId w:val="38"/>
        </w:numPr>
        <w:spacing w:line="276" w:lineRule="auto"/>
      </w:pPr>
      <w:r>
        <w:t>Sharing – GP2GP</w:t>
      </w:r>
      <w:r w:rsidR="00215174">
        <w:t xml:space="preserve"> </w:t>
      </w:r>
      <w:r>
        <w:t>/</w:t>
      </w:r>
      <w:r w:rsidR="00215174">
        <w:t xml:space="preserve"> </w:t>
      </w:r>
      <w:r>
        <w:t>referrals</w:t>
      </w:r>
      <w:r w:rsidR="00215174">
        <w:t>.</w:t>
      </w:r>
    </w:p>
    <w:p w14:paraId="7E722CB4" w14:textId="3AFF23A0" w:rsidR="000E69CE" w:rsidRDefault="000E69CE" w:rsidP="00DE09A2">
      <w:pPr>
        <w:pStyle w:val="ListParagraph"/>
        <w:numPr>
          <w:ilvl w:val="0"/>
          <w:numId w:val="38"/>
        </w:numPr>
        <w:spacing w:line="276" w:lineRule="auto"/>
      </w:pPr>
      <w:r>
        <w:t>Include in referral letter</w:t>
      </w:r>
      <w:r w:rsidR="00215174">
        <w:t xml:space="preserve"> </w:t>
      </w:r>
      <w:r>
        <w:t>/</w:t>
      </w:r>
      <w:r w:rsidR="00215174">
        <w:t xml:space="preserve"> </w:t>
      </w:r>
      <w:r>
        <w:t>alert of next appointment</w:t>
      </w:r>
      <w:r w:rsidR="00D924D1">
        <w:t xml:space="preserve"> </w:t>
      </w:r>
      <w:r>
        <w:t>– trigger different things in different settings</w:t>
      </w:r>
      <w:r w:rsidR="00D924D1">
        <w:t>. Recommend inclusion of information in online booking systems.</w:t>
      </w:r>
    </w:p>
    <w:p w14:paraId="7D29EDF2" w14:textId="21361DAE" w:rsidR="000E69CE" w:rsidRDefault="000E69CE" w:rsidP="00DE09A2">
      <w:pPr>
        <w:pStyle w:val="ListParagraph"/>
        <w:numPr>
          <w:ilvl w:val="0"/>
          <w:numId w:val="38"/>
        </w:numPr>
        <w:spacing w:line="276" w:lineRule="auto"/>
      </w:pPr>
      <w:r>
        <w:t xml:space="preserve">Clarity needed </w:t>
      </w:r>
      <w:r w:rsidR="005C315A">
        <w:t>over ‘human process’ triggers versus</w:t>
      </w:r>
      <w:r>
        <w:t xml:space="preserve"> auto</w:t>
      </w:r>
      <w:r w:rsidR="00D924D1">
        <w:t>matic</w:t>
      </w:r>
      <w:r>
        <w:t xml:space="preserve"> triggers (systems)</w:t>
      </w:r>
      <w:r w:rsidR="00D924D1">
        <w:t>.</w:t>
      </w:r>
    </w:p>
    <w:p w14:paraId="4C9A6728" w14:textId="6EF07CDD" w:rsidR="000E69CE" w:rsidRDefault="000E69CE" w:rsidP="00DE09A2">
      <w:pPr>
        <w:pStyle w:val="ListParagraph"/>
        <w:numPr>
          <w:ilvl w:val="0"/>
          <w:numId w:val="38"/>
        </w:numPr>
        <w:spacing w:line="276" w:lineRule="auto"/>
      </w:pPr>
      <w:r>
        <w:t>Shared terminology</w:t>
      </w:r>
      <w:r w:rsidR="00D924D1">
        <w:t>.</w:t>
      </w:r>
    </w:p>
    <w:p w14:paraId="3A071CA6" w14:textId="6D9BE463" w:rsidR="000E69CE" w:rsidRDefault="006F0F1A" w:rsidP="00DE09A2">
      <w:pPr>
        <w:pStyle w:val="ListParagraph"/>
        <w:numPr>
          <w:ilvl w:val="0"/>
          <w:numId w:val="38"/>
        </w:numPr>
        <w:spacing w:line="276" w:lineRule="auto"/>
      </w:pPr>
      <w:r>
        <w:t>The S</w:t>
      </w:r>
      <w:r w:rsidR="000E69CE">
        <w:t>tandar</w:t>
      </w:r>
      <w:r w:rsidR="00D924D1">
        <w:t xml:space="preserve">d should </w:t>
      </w:r>
      <w:r w:rsidR="000E69CE">
        <w:t>clarify</w:t>
      </w:r>
      <w:r w:rsidR="00D924D1">
        <w:t xml:space="preserve"> </w:t>
      </w:r>
      <w:r w:rsidR="000E69CE">
        <w:t>/</w:t>
      </w:r>
      <w:r w:rsidR="00D924D1">
        <w:t xml:space="preserve"> specify the outcome for the patient (i.e. the outcome should be that the patient’s information / communication needs are met) but accept that ‘how’ this will happen will be </w:t>
      </w:r>
      <w:r w:rsidR="000E69CE">
        <w:t>different in different circumstances</w:t>
      </w:r>
      <w:r w:rsidR="00D924D1">
        <w:t xml:space="preserve"> </w:t>
      </w:r>
      <w:r w:rsidR="000E69CE">
        <w:t>/</w:t>
      </w:r>
      <w:r w:rsidR="00D924D1">
        <w:t xml:space="preserve"> </w:t>
      </w:r>
      <w:r w:rsidR="000E69CE">
        <w:t>settings</w:t>
      </w:r>
      <w:r w:rsidR="00D924D1">
        <w:t xml:space="preserve"> </w:t>
      </w:r>
      <w:r w:rsidR="000E69CE">
        <w:t>/</w:t>
      </w:r>
      <w:r w:rsidR="00D924D1">
        <w:t xml:space="preserve"> </w:t>
      </w:r>
      <w:r w:rsidR="000E69CE">
        <w:t>users</w:t>
      </w:r>
      <w:r w:rsidR="00D924D1">
        <w:t xml:space="preserve"> </w:t>
      </w:r>
      <w:r w:rsidR="000E69CE">
        <w:t>/</w:t>
      </w:r>
      <w:r>
        <w:t xml:space="preserve"> user-interfaces – the S</w:t>
      </w:r>
      <w:r w:rsidR="00D924D1">
        <w:t>tandard should not d</w:t>
      </w:r>
      <w:r w:rsidR="000E69CE">
        <w:t xml:space="preserve">ictate how all systems get to </w:t>
      </w:r>
      <w:r w:rsidR="00D924D1">
        <w:t xml:space="preserve">the required </w:t>
      </w:r>
      <w:r w:rsidR="000E69CE">
        <w:t>outcome.</w:t>
      </w:r>
    </w:p>
    <w:p w14:paraId="20DA115F" w14:textId="25A657DF" w:rsidR="00357757" w:rsidRDefault="006F0F1A" w:rsidP="00357757">
      <w:pPr>
        <w:pStyle w:val="ListParagraph"/>
        <w:numPr>
          <w:ilvl w:val="0"/>
          <w:numId w:val="38"/>
        </w:numPr>
      </w:pPr>
      <w:r>
        <w:t>The S</w:t>
      </w:r>
      <w:r w:rsidR="00357757">
        <w:t>tandard should do two things: specify</w:t>
      </w:r>
      <w:r w:rsidR="00357757" w:rsidRPr="00357757">
        <w:t xml:space="preserve"> outcome</w:t>
      </w:r>
      <w:r w:rsidR="00357757">
        <w:t>s</w:t>
      </w:r>
      <w:r w:rsidR="00357757" w:rsidRPr="00357757">
        <w:t xml:space="preserve"> (for patient</w:t>
      </w:r>
      <w:r w:rsidR="00357757">
        <w:t>s</w:t>
      </w:r>
      <w:r w:rsidR="00357757" w:rsidRPr="00357757">
        <w:t>) and</w:t>
      </w:r>
      <w:r w:rsidR="00357757">
        <w:t xml:space="preserve"> provide a</w:t>
      </w:r>
      <w:r w:rsidR="00357757" w:rsidRPr="00357757">
        <w:t xml:space="preserve"> shared termin</w:t>
      </w:r>
      <w:r w:rsidR="00EF234D">
        <w:t xml:space="preserve">ology </w:t>
      </w:r>
      <w:r w:rsidR="00357757" w:rsidRPr="00357757">
        <w:t>so</w:t>
      </w:r>
      <w:r w:rsidR="00357757">
        <w:t xml:space="preserve"> that recorded</w:t>
      </w:r>
      <w:r w:rsidR="00EF234D">
        <w:t xml:space="preserve"> information can be shared</w:t>
      </w:r>
      <w:r w:rsidR="00357757">
        <w:t xml:space="preserve">. It should also </w:t>
      </w:r>
      <w:r w:rsidR="004937D8">
        <w:t xml:space="preserve"> offer</w:t>
      </w:r>
      <w:r w:rsidR="00357757" w:rsidRPr="00357757">
        <w:t xml:space="preserve"> guidance on how </w:t>
      </w:r>
      <w:r w:rsidR="00357757">
        <w:t xml:space="preserve">the outcome can be achieved </w:t>
      </w:r>
      <w:r w:rsidR="00357757" w:rsidRPr="00357757">
        <w:t>(</w:t>
      </w:r>
      <w:r w:rsidR="00357757">
        <w:t>for example through the use of flags</w:t>
      </w:r>
      <w:r w:rsidR="00357757" w:rsidRPr="00357757">
        <w:t xml:space="preserve">) but </w:t>
      </w:r>
      <w:r w:rsidR="00357757">
        <w:t xml:space="preserve">it should not specify the process. </w:t>
      </w:r>
    </w:p>
    <w:p w14:paraId="2EFBEF37" w14:textId="56CEAC1F" w:rsidR="006D079A" w:rsidRDefault="006D079A" w:rsidP="006D079A"/>
    <w:p w14:paraId="6954D8E9" w14:textId="79B9C4B9" w:rsidR="006D079A" w:rsidRDefault="006D079A" w:rsidP="00E911A1">
      <w:pPr>
        <w:pStyle w:val="Heading3"/>
      </w:pPr>
      <w:bookmarkStart w:id="37" w:name="_Toc423593472"/>
      <w:r w:rsidRPr="005646FA">
        <w:t>London 14.04.15</w:t>
      </w:r>
      <w:bookmarkEnd w:id="37"/>
    </w:p>
    <w:p w14:paraId="341D58AE" w14:textId="22595F55" w:rsidR="005C315A" w:rsidRPr="005C315A" w:rsidRDefault="00E911A1" w:rsidP="005C315A">
      <w:pPr>
        <w:pStyle w:val="Heading4"/>
      </w:pPr>
      <w:r>
        <w:t>Identifying the c</w:t>
      </w:r>
      <w:r w:rsidR="006D079A" w:rsidRPr="005646FA">
        <w:t>hallenges</w:t>
      </w:r>
    </w:p>
    <w:p w14:paraId="16B1D8A7" w14:textId="7B6098F0" w:rsidR="006D079A" w:rsidRDefault="006D079A" w:rsidP="00DE09A2">
      <w:pPr>
        <w:pStyle w:val="ListParagraph"/>
        <w:numPr>
          <w:ilvl w:val="0"/>
          <w:numId w:val="40"/>
        </w:numPr>
      </w:pPr>
      <w:r>
        <w:t>Standardisation</w:t>
      </w:r>
      <w:r w:rsidR="005C315A">
        <w:t>.</w:t>
      </w:r>
    </w:p>
    <w:p w14:paraId="3FD14F37" w14:textId="7948DD59" w:rsidR="006D079A" w:rsidRDefault="005C315A" w:rsidP="00DE09A2">
      <w:pPr>
        <w:pStyle w:val="ListParagraph"/>
        <w:numPr>
          <w:ilvl w:val="0"/>
          <w:numId w:val="40"/>
        </w:numPr>
      </w:pPr>
      <w:r>
        <w:t>Electronic versus</w:t>
      </w:r>
      <w:r w:rsidR="006D079A">
        <w:t xml:space="preserve"> paper</w:t>
      </w:r>
      <w:r>
        <w:t xml:space="preserve"> records.</w:t>
      </w:r>
    </w:p>
    <w:p w14:paraId="5BD8D4EF" w14:textId="71AC1931" w:rsidR="006D079A" w:rsidRDefault="006D079A" w:rsidP="00DE09A2">
      <w:pPr>
        <w:pStyle w:val="ListParagraph"/>
        <w:numPr>
          <w:ilvl w:val="0"/>
          <w:numId w:val="40"/>
        </w:numPr>
      </w:pPr>
      <w:r>
        <w:t>Data reconciliation</w:t>
      </w:r>
      <w:r w:rsidR="005C315A">
        <w:t xml:space="preserve"> </w:t>
      </w:r>
      <w:r>
        <w:t>/</w:t>
      </w:r>
      <w:r w:rsidR="005C315A">
        <w:t xml:space="preserve"> </w:t>
      </w:r>
      <w:r>
        <w:t>duplication</w:t>
      </w:r>
      <w:r w:rsidR="005C315A">
        <w:t>.</w:t>
      </w:r>
    </w:p>
    <w:p w14:paraId="286DBA81" w14:textId="47F6D941" w:rsidR="006D079A" w:rsidRDefault="006D079A" w:rsidP="00DE09A2">
      <w:pPr>
        <w:pStyle w:val="ListParagraph"/>
        <w:numPr>
          <w:ilvl w:val="0"/>
          <w:numId w:val="40"/>
        </w:numPr>
      </w:pPr>
      <w:r>
        <w:t>Sharing and consent</w:t>
      </w:r>
      <w:r w:rsidR="005C315A">
        <w:t xml:space="preserve"> </w:t>
      </w:r>
      <w:r>
        <w:t>/</w:t>
      </w:r>
      <w:r w:rsidR="005C315A">
        <w:t xml:space="preserve"> </w:t>
      </w:r>
      <w:r>
        <w:t>data flow</w:t>
      </w:r>
      <w:r w:rsidR="005C315A">
        <w:t>.</w:t>
      </w:r>
    </w:p>
    <w:p w14:paraId="1498AD00" w14:textId="63F9663B" w:rsidR="006D079A" w:rsidRDefault="006D079A" w:rsidP="00DE09A2">
      <w:pPr>
        <w:pStyle w:val="ListParagraph"/>
        <w:numPr>
          <w:ilvl w:val="0"/>
          <w:numId w:val="40"/>
        </w:numPr>
      </w:pPr>
      <w:r>
        <w:t>Staff knowledge</w:t>
      </w:r>
      <w:r w:rsidR="005C315A">
        <w:t>.</w:t>
      </w:r>
    </w:p>
    <w:p w14:paraId="40318D13" w14:textId="41323E0A" w:rsidR="006D079A" w:rsidRDefault="005C315A" w:rsidP="00DE09A2">
      <w:pPr>
        <w:pStyle w:val="ListParagraph"/>
        <w:numPr>
          <w:ilvl w:val="0"/>
          <w:numId w:val="40"/>
        </w:numPr>
      </w:pPr>
      <w:r>
        <w:t>Patient preferences versus</w:t>
      </w:r>
      <w:r w:rsidR="006D079A">
        <w:t xml:space="preserve"> need</w:t>
      </w:r>
      <w:r>
        <w:t>s.</w:t>
      </w:r>
    </w:p>
    <w:p w14:paraId="47FDF4F5" w14:textId="3F82CAA4" w:rsidR="006D079A" w:rsidRDefault="006D079A" w:rsidP="00DE09A2">
      <w:pPr>
        <w:pStyle w:val="ListParagraph"/>
        <w:numPr>
          <w:ilvl w:val="0"/>
          <w:numId w:val="40"/>
        </w:numPr>
      </w:pPr>
      <w:r>
        <w:t>Implementation</w:t>
      </w:r>
      <w:r w:rsidR="005C315A">
        <w:t>.</w:t>
      </w:r>
    </w:p>
    <w:p w14:paraId="67D4CB9A" w14:textId="47C4D5C0" w:rsidR="006D079A" w:rsidRDefault="00EF234D" w:rsidP="00DE09A2">
      <w:pPr>
        <w:pStyle w:val="ListParagraph"/>
        <w:numPr>
          <w:ilvl w:val="0"/>
          <w:numId w:val="40"/>
        </w:numPr>
      </w:pPr>
      <w:r>
        <w:t>Providing different i</w:t>
      </w:r>
      <w:r w:rsidR="006D079A">
        <w:t xml:space="preserve">nformation formats </w:t>
      </w:r>
      <w:r>
        <w:t xml:space="preserve">versus meeting </w:t>
      </w:r>
      <w:r w:rsidR="006D079A">
        <w:t>communication needs</w:t>
      </w:r>
      <w:r w:rsidR="005C315A">
        <w:t>.</w:t>
      </w:r>
    </w:p>
    <w:p w14:paraId="59AAF2D4" w14:textId="77777777" w:rsidR="00E911A1" w:rsidRDefault="00E911A1" w:rsidP="00E911A1">
      <w:pPr>
        <w:pStyle w:val="ListParagraph"/>
        <w:ind w:left="360"/>
      </w:pPr>
    </w:p>
    <w:p w14:paraId="64DFD517" w14:textId="3903D5F9" w:rsidR="005C315A" w:rsidRPr="005C315A" w:rsidRDefault="006D079A" w:rsidP="00E911A1">
      <w:pPr>
        <w:pStyle w:val="Heading4"/>
      </w:pPr>
      <w:r w:rsidRPr="005646FA">
        <w:t>Identifying and agreeing the solutions</w:t>
      </w:r>
    </w:p>
    <w:p w14:paraId="3ED4E165" w14:textId="77777777" w:rsidR="006D079A" w:rsidRPr="00DA6E3B" w:rsidRDefault="006D079A" w:rsidP="00DA6E3B">
      <w:pPr>
        <w:pStyle w:val="Heading5"/>
      </w:pPr>
      <w:r w:rsidRPr="00DA6E3B">
        <w:t>Standardisation</w:t>
      </w:r>
    </w:p>
    <w:p w14:paraId="07D7C0CD" w14:textId="047E568F" w:rsidR="006D079A" w:rsidRDefault="00B1569D" w:rsidP="00DE09A2">
      <w:pPr>
        <w:pStyle w:val="ListParagraph"/>
        <w:numPr>
          <w:ilvl w:val="0"/>
          <w:numId w:val="9"/>
        </w:numPr>
        <w:spacing w:line="276" w:lineRule="auto"/>
      </w:pPr>
      <w:r>
        <w:t>Align</w:t>
      </w:r>
      <w:r w:rsidR="005C315A">
        <w:t xml:space="preserve"> this standard with the AoMRC (Association of Medical Royal Colleges) / PRSB (Professional Records Standards Body) </w:t>
      </w:r>
      <w:r>
        <w:t xml:space="preserve">/ Royal College of Physicians (RCP) </w:t>
      </w:r>
      <w:r w:rsidR="005C315A">
        <w:t>work on standardisation of clinical records and headings.</w:t>
      </w:r>
      <w:r>
        <w:t xml:space="preserve"> Data about patients’ information and communication support needs should be recorded under the ‘special requirements’ heading. </w:t>
      </w:r>
    </w:p>
    <w:p w14:paraId="7B0C3B88" w14:textId="2B92AB2E" w:rsidR="006D079A" w:rsidRDefault="005C315A" w:rsidP="00DE09A2">
      <w:pPr>
        <w:pStyle w:val="ListParagraph"/>
        <w:numPr>
          <w:ilvl w:val="0"/>
          <w:numId w:val="9"/>
        </w:numPr>
        <w:spacing w:line="276" w:lineRule="auto"/>
      </w:pPr>
      <w:r>
        <w:t xml:space="preserve">Use the </w:t>
      </w:r>
      <w:r w:rsidR="006D079A">
        <w:t xml:space="preserve">ITK </w:t>
      </w:r>
      <w:r>
        <w:t>(Interoperability T</w:t>
      </w:r>
      <w:r w:rsidR="006D079A">
        <w:t>oolkit</w:t>
      </w:r>
      <w:r>
        <w:t>).</w:t>
      </w:r>
      <w:r w:rsidR="006D079A">
        <w:t xml:space="preserve"> </w:t>
      </w:r>
    </w:p>
    <w:p w14:paraId="7DCB6903" w14:textId="1284A177" w:rsidR="00B1569D" w:rsidRDefault="00B1569D" w:rsidP="00DE09A2">
      <w:pPr>
        <w:pStyle w:val="ListParagraph"/>
        <w:numPr>
          <w:ilvl w:val="0"/>
          <w:numId w:val="9"/>
        </w:numPr>
        <w:spacing w:line="276" w:lineRule="auto"/>
      </w:pPr>
      <w:r>
        <w:t xml:space="preserve">Work through </w:t>
      </w:r>
      <w:r w:rsidR="00EF234D">
        <w:t>the Health and Social Care Information Centre (</w:t>
      </w:r>
      <w:r>
        <w:t>HSCIC</w:t>
      </w:r>
      <w:r w:rsidR="00EF234D">
        <w:t>)</w:t>
      </w:r>
      <w:r>
        <w:t xml:space="preserve"> and </w:t>
      </w:r>
      <w:r w:rsidR="00EF234D">
        <w:t>the GP Systems of Choice (</w:t>
      </w:r>
      <w:r>
        <w:t>GPSoC</w:t>
      </w:r>
      <w:r w:rsidR="00EF234D">
        <w:t>) framework</w:t>
      </w:r>
      <w:r>
        <w:t xml:space="preserve">. </w:t>
      </w:r>
    </w:p>
    <w:p w14:paraId="3CC6FC9A" w14:textId="261045F9" w:rsidR="00B1569D" w:rsidRDefault="00B1569D" w:rsidP="00DE09A2">
      <w:pPr>
        <w:pStyle w:val="ListParagraph"/>
        <w:numPr>
          <w:ilvl w:val="0"/>
          <w:numId w:val="9"/>
        </w:numPr>
        <w:spacing w:line="276" w:lineRule="auto"/>
      </w:pPr>
      <w:r>
        <w:t xml:space="preserve">Involve Chief Clinical Information Officers via their national network. </w:t>
      </w:r>
    </w:p>
    <w:p w14:paraId="1F54C00D" w14:textId="057F8DE1" w:rsidR="006D079A" w:rsidRDefault="006F0F1A" w:rsidP="00DE09A2">
      <w:pPr>
        <w:pStyle w:val="ListParagraph"/>
        <w:numPr>
          <w:ilvl w:val="0"/>
          <w:numId w:val="9"/>
        </w:numPr>
        <w:spacing w:line="276" w:lineRule="auto"/>
      </w:pPr>
      <w:r>
        <w:t>Clarify how the S</w:t>
      </w:r>
      <w:r w:rsidR="005C315A">
        <w:t xml:space="preserve">tandard will be implemented in dental surgeries, who are not linked into central NHS electronic systems, and many of which still use paper records. </w:t>
      </w:r>
    </w:p>
    <w:p w14:paraId="11587F14" w14:textId="74DDA3FE" w:rsidR="006D079A" w:rsidRDefault="005C315A" w:rsidP="00DE09A2">
      <w:pPr>
        <w:pStyle w:val="ListParagraph"/>
        <w:numPr>
          <w:ilvl w:val="0"/>
          <w:numId w:val="9"/>
        </w:numPr>
        <w:spacing w:line="276" w:lineRule="auto"/>
      </w:pPr>
      <w:r>
        <w:t>Clarify how to</w:t>
      </w:r>
      <w:r w:rsidR="006D079A">
        <w:t xml:space="preserve"> access and transmit data</w:t>
      </w:r>
      <w:r>
        <w:t>.</w:t>
      </w:r>
      <w:r w:rsidR="006D079A">
        <w:t xml:space="preserve"> </w:t>
      </w:r>
    </w:p>
    <w:p w14:paraId="0B0FD944" w14:textId="7CE66CC5" w:rsidR="006D079A" w:rsidRDefault="005C315A" w:rsidP="00DE09A2">
      <w:pPr>
        <w:pStyle w:val="ListParagraph"/>
        <w:numPr>
          <w:ilvl w:val="0"/>
          <w:numId w:val="9"/>
        </w:numPr>
        <w:spacing w:line="276" w:lineRule="auto"/>
      </w:pPr>
      <w:r>
        <w:t>Consider i</w:t>
      </w:r>
      <w:r w:rsidR="006D079A">
        <w:t>mplementation time</w:t>
      </w:r>
      <w:r>
        <w:t>.</w:t>
      </w:r>
    </w:p>
    <w:p w14:paraId="7A0EC59D" w14:textId="2DB81187" w:rsidR="006D079A" w:rsidRDefault="005C315A" w:rsidP="00DE09A2">
      <w:pPr>
        <w:pStyle w:val="ListParagraph"/>
        <w:numPr>
          <w:ilvl w:val="0"/>
          <w:numId w:val="9"/>
        </w:numPr>
        <w:spacing w:line="276" w:lineRule="auto"/>
      </w:pPr>
      <w:r>
        <w:t>Link</w:t>
      </w:r>
      <w:r w:rsidR="006D079A">
        <w:t xml:space="preserve"> to S</w:t>
      </w:r>
      <w:r>
        <w:t xml:space="preserve">ummary </w:t>
      </w:r>
      <w:r w:rsidR="006D079A">
        <w:t>C</w:t>
      </w:r>
      <w:r>
        <w:t xml:space="preserve">are </w:t>
      </w:r>
      <w:r w:rsidR="006D079A">
        <w:t>R</w:t>
      </w:r>
      <w:r>
        <w:t xml:space="preserve">ecords. </w:t>
      </w:r>
    </w:p>
    <w:p w14:paraId="23C015EB" w14:textId="3E584BCC" w:rsidR="006D079A" w:rsidRDefault="005C315A" w:rsidP="00DE09A2">
      <w:pPr>
        <w:pStyle w:val="ListParagraph"/>
        <w:numPr>
          <w:ilvl w:val="0"/>
          <w:numId w:val="9"/>
        </w:numPr>
        <w:spacing w:line="276" w:lineRule="auto"/>
      </w:pPr>
      <w:r>
        <w:t xml:space="preserve">Consider national and local providers. </w:t>
      </w:r>
    </w:p>
    <w:p w14:paraId="1B1591D8" w14:textId="640E976B" w:rsidR="006D079A" w:rsidRDefault="005C315A" w:rsidP="00DE09A2">
      <w:pPr>
        <w:pStyle w:val="ListParagraph"/>
        <w:numPr>
          <w:ilvl w:val="0"/>
          <w:numId w:val="9"/>
        </w:numPr>
        <w:spacing w:line="276" w:lineRule="auto"/>
      </w:pPr>
      <w:r>
        <w:t>Recognise multiple challenges and barriers.</w:t>
      </w:r>
    </w:p>
    <w:p w14:paraId="2588CB29" w14:textId="1ED3C61B" w:rsidR="006D079A" w:rsidRDefault="006D079A" w:rsidP="00DE09A2">
      <w:pPr>
        <w:pStyle w:val="ListParagraph"/>
        <w:numPr>
          <w:ilvl w:val="0"/>
          <w:numId w:val="9"/>
        </w:numPr>
        <w:spacing w:line="276" w:lineRule="auto"/>
      </w:pPr>
      <w:r>
        <w:t>Governance</w:t>
      </w:r>
      <w:r w:rsidR="005C315A">
        <w:t>.</w:t>
      </w:r>
    </w:p>
    <w:p w14:paraId="0BE6A682" w14:textId="2C3D92CB" w:rsidR="006D079A" w:rsidRDefault="005C315A" w:rsidP="00DE09A2">
      <w:pPr>
        <w:pStyle w:val="ListParagraph"/>
        <w:numPr>
          <w:ilvl w:val="0"/>
          <w:numId w:val="9"/>
        </w:numPr>
        <w:spacing w:line="276" w:lineRule="auto"/>
      </w:pPr>
      <w:r>
        <w:t>Make use of the NHS s</w:t>
      </w:r>
      <w:r w:rsidR="006D079A">
        <w:t>tandard contract</w:t>
      </w:r>
      <w:r>
        <w:t xml:space="preserve">, for example facsimile is </w:t>
      </w:r>
      <w:r w:rsidR="006D079A">
        <w:t xml:space="preserve">no longer </w:t>
      </w:r>
      <w:r>
        <w:t>an allowable format for discharge information</w:t>
      </w:r>
      <w:r w:rsidR="00EF234D">
        <w:t xml:space="preserve"> – this can change behaviours / processes</w:t>
      </w:r>
      <w:r>
        <w:t xml:space="preserve">. </w:t>
      </w:r>
    </w:p>
    <w:p w14:paraId="2A8E8F10" w14:textId="6316CD2C" w:rsidR="006D079A" w:rsidRDefault="005C315A" w:rsidP="00DE09A2">
      <w:pPr>
        <w:pStyle w:val="ListParagraph"/>
        <w:numPr>
          <w:ilvl w:val="0"/>
          <w:numId w:val="9"/>
        </w:numPr>
        <w:spacing w:line="276" w:lineRule="auto"/>
      </w:pPr>
      <w:r>
        <w:t xml:space="preserve">Refer to the new information standard and guidance on secure use of email. </w:t>
      </w:r>
    </w:p>
    <w:p w14:paraId="3A131761" w14:textId="6AA9C228" w:rsidR="006D079A" w:rsidRDefault="006D079A" w:rsidP="00DE09A2">
      <w:pPr>
        <w:pStyle w:val="ListParagraph"/>
        <w:numPr>
          <w:ilvl w:val="0"/>
          <w:numId w:val="9"/>
        </w:numPr>
        <w:spacing w:line="276" w:lineRule="auto"/>
      </w:pPr>
      <w:r>
        <w:t>How do we enforce</w:t>
      </w:r>
      <w:r w:rsidR="005C315A">
        <w:t xml:space="preserve"> </w:t>
      </w:r>
      <w:r>
        <w:t>/</w:t>
      </w:r>
      <w:r w:rsidR="005C315A">
        <w:t xml:space="preserve"> </w:t>
      </w:r>
      <w:r>
        <w:t>encourage providers?</w:t>
      </w:r>
    </w:p>
    <w:p w14:paraId="5B42A70E" w14:textId="2C940334" w:rsidR="006D079A" w:rsidRDefault="006D079A" w:rsidP="00DE09A2">
      <w:pPr>
        <w:pStyle w:val="ListParagraph"/>
        <w:numPr>
          <w:ilvl w:val="0"/>
          <w:numId w:val="9"/>
        </w:numPr>
        <w:spacing w:line="276" w:lineRule="auto"/>
      </w:pPr>
      <w:r>
        <w:t>U</w:t>
      </w:r>
      <w:r w:rsidR="005C315A">
        <w:t>se of u</w:t>
      </w:r>
      <w:r>
        <w:t>nique identifiers</w:t>
      </w:r>
      <w:r w:rsidR="005C315A">
        <w:t>.</w:t>
      </w:r>
    </w:p>
    <w:p w14:paraId="270F9FBA" w14:textId="0265F4C4" w:rsidR="006D079A" w:rsidRDefault="006D079A" w:rsidP="00DA6E3B">
      <w:pPr>
        <w:pStyle w:val="Heading5"/>
      </w:pPr>
      <w:r>
        <w:t>Data reconciliation</w:t>
      </w:r>
      <w:r w:rsidR="005C315A">
        <w:t xml:space="preserve"> </w:t>
      </w:r>
      <w:r>
        <w:t>/</w:t>
      </w:r>
      <w:r w:rsidR="005C315A">
        <w:t xml:space="preserve"> </w:t>
      </w:r>
      <w:r>
        <w:t>duplication</w:t>
      </w:r>
    </w:p>
    <w:p w14:paraId="1D6F5BAB" w14:textId="6741DC4E" w:rsidR="006D079A" w:rsidRDefault="006D079A" w:rsidP="00DE09A2">
      <w:pPr>
        <w:pStyle w:val="ListParagraph"/>
        <w:numPr>
          <w:ilvl w:val="0"/>
          <w:numId w:val="10"/>
        </w:numPr>
        <w:spacing w:line="276" w:lineRule="auto"/>
      </w:pPr>
      <w:r>
        <w:t>Could the patient hold the data</w:t>
      </w:r>
      <w:r w:rsidR="005C315A">
        <w:t xml:space="preserve">? </w:t>
      </w:r>
    </w:p>
    <w:p w14:paraId="541C7255" w14:textId="5135306B" w:rsidR="006D079A" w:rsidRDefault="005C315A" w:rsidP="00DE09A2">
      <w:pPr>
        <w:pStyle w:val="ListParagraph"/>
        <w:numPr>
          <w:ilvl w:val="0"/>
          <w:numId w:val="10"/>
        </w:numPr>
        <w:spacing w:line="276" w:lineRule="auto"/>
      </w:pPr>
      <w:r>
        <w:t>GP</w:t>
      </w:r>
      <w:r w:rsidR="00EF234D">
        <w:t xml:space="preserve"> as</w:t>
      </w:r>
      <w:r w:rsidR="006D079A">
        <w:t xml:space="preserve"> the central host</w:t>
      </w:r>
      <w:r>
        <w:t>?</w:t>
      </w:r>
    </w:p>
    <w:p w14:paraId="57D2C90A" w14:textId="38C85F9E" w:rsidR="006D079A" w:rsidRDefault="006D079A" w:rsidP="00DE09A2">
      <w:pPr>
        <w:pStyle w:val="ListParagraph"/>
        <w:numPr>
          <w:ilvl w:val="0"/>
          <w:numId w:val="10"/>
        </w:numPr>
        <w:spacing w:line="276" w:lineRule="auto"/>
      </w:pPr>
      <w:r>
        <w:t>S</w:t>
      </w:r>
      <w:r w:rsidR="005C315A">
        <w:t xml:space="preserve">ummary </w:t>
      </w:r>
      <w:r>
        <w:t>C</w:t>
      </w:r>
      <w:r w:rsidR="005C315A">
        <w:t xml:space="preserve">are </w:t>
      </w:r>
      <w:r>
        <w:t>R</w:t>
      </w:r>
      <w:r w:rsidR="005C315A">
        <w:t>ecord</w:t>
      </w:r>
      <w:r>
        <w:t xml:space="preserve"> – </w:t>
      </w:r>
      <w:r w:rsidR="005C315A">
        <w:t xml:space="preserve">ability to access / edit / update. </w:t>
      </w:r>
    </w:p>
    <w:p w14:paraId="4C777B2B" w14:textId="2E8B9439" w:rsidR="006D079A" w:rsidRDefault="00EF234D" w:rsidP="00DA6E3B">
      <w:pPr>
        <w:pStyle w:val="Heading5"/>
      </w:pPr>
      <w:r>
        <w:t>Sharing and c</w:t>
      </w:r>
      <w:r w:rsidR="006D079A">
        <w:t>onsent</w:t>
      </w:r>
      <w:r>
        <w:t xml:space="preserve"> </w:t>
      </w:r>
      <w:r w:rsidR="006D079A">
        <w:t>/</w:t>
      </w:r>
      <w:r>
        <w:t xml:space="preserve"> </w:t>
      </w:r>
      <w:r w:rsidR="006D079A">
        <w:t xml:space="preserve">data flow </w:t>
      </w:r>
    </w:p>
    <w:p w14:paraId="1EBD0819" w14:textId="2E59361C" w:rsidR="006D079A" w:rsidRDefault="00DA6E3B" w:rsidP="004363BB">
      <w:pPr>
        <w:pStyle w:val="ListParagraph"/>
        <w:numPr>
          <w:ilvl w:val="0"/>
          <w:numId w:val="11"/>
        </w:numPr>
        <w:spacing w:line="276" w:lineRule="auto"/>
      </w:pPr>
      <w:r>
        <w:t xml:space="preserve">Note that </w:t>
      </w:r>
      <w:r w:rsidR="004363BB" w:rsidRPr="004363BB">
        <w:t xml:space="preserve">Dame Fiona Caldicott </w:t>
      </w:r>
      <w:r>
        <w:t xml:space="preserve">recommends that data should be shared ‘by default.’ </w:t>
      </w:r>
    </w:p>
    <w:p w14:paraId="54EC7B00" w14:textId="77777777" w:rsidR="006D079A" w:rsidRDefault="006D079A" w:rsidP="00DE09A2">
      <w:pPr>
        <w:pStyle w:val="ListParagraph"/>
        <w:numPr>
          <w:ilvl w:val="0"/>
          <w:numId w:val="11"/>
        </w:numPr>
        <w:spacing w:line="276" w:lineRule="auto"/>
      </w:pPr>
      <w:r>
        <w:t>Who should consent be communicated with?</w:t>
      </w:r>
    </w:p>
    <w:p w14:paraId="630D54CE" w14:textId="686748D7" w:rsidR="006D079A" w:rsidRDefault="006D079A" w:rsidP="00DE09A2">
      <w:pPr>
        <w:pStyle w:val="ListParagraph"/>
        <w:numPr>
          <w:ilvl w:val="0"/>
          <w:numId w:val="11"/>
        </w:numPr>
        <w:spacing w:line="276" w:lineRule="auto"/>
      </w:pPr>
      <w:r>
        <w:t xml:space="preserve">Diagnosis </w:t>
      </w:r>
      <w:r w:rsidR="00DA6E3B">
        <w:t>versus communication</w:t>
      </w:r>
      <w:r>
        <w:t xml:space="preserve"> need</w:t>
      </w:r>
      <w:r w:rsidR="00DA6E3B">
        <w:t xml:space="preserve"> – terminology needs to reflect the latter.</w:t>
      </w:r>
      <w:r>
        <w:t xml:space="preserve"> </w:t>
      </w:r>
    </w:p>
    <w:p w14:paraId="117B6032" w14:textId="6E49AD57" w:rsidR="006D079A" w:rsidRDefault="00EF234D" w:rsidP="00DA6E3B">
      <w:pPr>
        <w:pStyle w:val="Heading5"/>
      </w:pPr>
      <w:r>
        <w:t>Staff k</w:t>
      </w:r>
      <w:r w:rsidR="006D079A">
        <w:t>nowledge</w:t>
      </w:r>
    </w:p>
    <w:p w14:paraId="45260D38" w14:textId="5044BF1C" w:rsidR="006D079A" w:rsidRDefault="006D079A" w:rsidP="00DE09A2">
      <w:pPr>
        <w:pStyle w:val="ListParagraph"/>
        <w:numPr>
          <w:ilvl w:val="0"/>
          <w:numId w:val="12"/>
        </w:numPr>
        <w:spacing w:line="276" w:lineRule="auto"/>
      </w:pPr>
      <w:r>
        <w:t xml:space="preserve">IT driven </w:t>
      </w:r>
      <w:r w:rsidR="00DA6E3B">
        <w:t>implementation (for example</w:t>
      </w:r>
      <w:r w:rsidR="00603630">
        <w:t xml:space="preserve"> via creation of new ‘pick list</w:t>
      </w:r>
      <w:r w:rsidR="00DA6E3B">
        <w:t>s</w:t>
      </w:r>
      <w:r w:rsidR="00603630">
        <w:t>’</w:t>
      </w:r>
      <w:r w:rsidR="00DA6E3B">
        <w:t xml:space="preserve"> and flags) versus person driven implementation (for example led by education of staff). </w:t>
      </w:r>
    </w:p>
    <w:p w14:paraId="5FD5F9E1" w14:textId="04310CF3" w:rsidR="006D079A" w:rsidRDefault="006D079A" w:rsidP="00DE09A2">
      <w:pPr>
        <w:pStyle w:val="ListParagraph"/>
        <w:numPr>
          <w:ilvl w:val="0"/>
          <w:numId w:val="12"/>
        </w:numPr>
        <w:spacing w:line="276" w:lineRule="auto"/>
      </w:pPr>
      <w:r>
        <w:t xml:space="preserve">Defined menu selections and </w:t>
      </w:r>
      <w:r w:rsidR="00DA6E3B">
        <w:t xml:space="preserve">restricted number </w:t>
      </w:r>
      <w:r>
        <w:t>of communication options</w:t>
      </w:r>
      <w:r w:rsidR="00DA6E3B">
        <w:t>.</w:t>
      </w:r>
    </w:p>
    <w:p w14:paraId="44F00ED1" w14:textId="7219D033" w:rsidR="006D079A" w:rsidRDefault="00603630" w:rsidP="00DE09A2">
      <w:pPr>
        <w:pStyle w:val="ListParagraph"/>
        <w:numPr>
          <w:ilvl w:val="0"/>
          <w:numId w:val="12"/>
        </w:numPr>
        <w:spacing w:line="276" w:lineRule="auto"/>
      </w:pPr>
      <w:r>
        <w:t>Clear, publicly-available d</w:t>
      </w:r>
      <w:r w:rsidR="006D079A">
        <w:t>efinitions</w:t>
      </w:r>
      <w:r w:rsidR="00DA6E3B">
        <w:t xml:space="preserve">. </w:t>
      </w:r>
    </w:p>
    <w:p w14:paraId="48754E5A" w14:textId="00AFB0B2" w:rsidR="006D079A" w:rsidRDefault="00DA6E3B" w:rsidP="00DA6E3B">
      <w:pPr>
        <w:pStyle w:val="Heading5"/>
      </w:pPr>
      <w:r>
        <w:t>Patient preference</w:t>
      </w:r>
      <w:r w:rsidR="004363BB">
        <w:t>s</w:t>
      </w:r>
      <w:r>
        <w:t xml:space="preserve"> versus</w:t>
      </w:r>
      <w:r w:rsidR="006D079A">
        <w:t xml:space="preserve"> need</w:t>
      </w:r>
      <w:r w:rsidR="004363BB">
        <w:t>s</w:t>
      </w:r>
    </w:p>
    <w:p w14:paraId="574BB826" w14:textId="52DEDBDD" w:rsidR="006D079A" w:rsidRDefault="00603630" w:rsidP="00DE09A2">
      <w:pPr>
        <w:pStyle w:val="ListParagraph"/>
        <w:numPr>
          <w:ilvl w:val="0"/>
          <w:numId w:val="13"/>
        </w:numPr>
        <w:spacing w:line="276" w:lineRule="auto"/>
      </w:pPr>
      <w:r>
        <w:t>The difference between p</w:t>
      </w:r>
      <w:r w:rsidR="006D079A">
        <w:t xml:space="preserve">references and needs </w:t>
      </w:r>
      <w:r w:rsidR="004363BB">
        <w:t xml:space="preserve">must </w:t>
      </w:r>
      <w:r w:rsidR="006D079A">
        <w:t xml:space="preserve">be </w:t>
      </w:r>
      <w:r>
        <w:t>clearly defined and explained.</w:t>
      </w:r>
    </w:p>
    <w:p w14:paraId="6A79467E" w14:textId="72806F79" w:rsidR="006D079A" w:rsidRDefault="004363BB" w:rsidP="006D079A">
      <w:pPr>
        <w:pStyle w:val="ListParagraph"/>
        <w:numPr>
          <w:ilvl w:val="0"/>
          <w:numId w:val="13"/>
        </w:numPr>
        <w:spacing w:line="276" w:lineRule="auto"/>
      </w:pPr>
      <w:r>
        <w:t>Also need for clarity on meeting of needs, f</w:t>
      </w:r>
      <w:r w:rsidR="00DA6E3B">
        <w:t>or ex</w:t>
      </w:r>
      <w:r w:rsidR="006D079A">
        <w:t xml:space="preserve">ample, </w:t>
      </w:r>
      <w:r w:rsidR="00DA6E3B">
        <w:t xml:space="preserve">in an inpatient scenario, how often should a patient have access to </w:t>
      </w:r>
      <w:r w:rsidR="00BA576B">
        <w:t>British Sign Language (</w:t>
      </w:r>
      <w:r w:rsidR="00DA6E3B">
        <w:t>BSL</w:t>
      </w:r>
      <w:r w:rsidR="00BA576B">
        <w:t>)</w:t>
      </w:r>
      <w:r w:rsidR="00DA6E3B">
        <w:t xml:space="preserve"> interpretation? </w:t>
      </w:r>
    </w:p>
    <w:p w14:paraId="499231B4" w14:textId="77777777" w:rsidR="006D079A" w:rsidRDefault="006D079A" w:rsidP="00DA6E3B">
      <w:pPr>
        <w:pStyle w:val="Heading5"/>
      </w:pPr>
      <w:r>
        <w:t>Implementation</w:t>
      </w:r>
    </w:p>
    <w:p w14:paraId="0889AFBE" w14:textId="5837B8E3" w:rsidR="006D079A" w:rsidRDefault="006D079A" w:rsidP="00DE09A2">
      <w:pPr>
        <w:pStyle w:val="ListParagraph"/>
        <w:numPr>
          <w:ilvl w:val="0"/>
          <w:numId w:val="14"/>
        </w:numPr>
        <w:spacing w:line="276" w:lineRule="auto"/>
      </w:pPr>
      <w:r>
        <w:t xml:space="preserve">GP </w:t>
      </w:r>
      <w:r w:rsidR="00BA576B">
        <w:t>patient record / clinical management software suppliers</w:t>
      </w:r>
      <w:r>
        <w:t xml:space="preserve"> follow </w:t>
      </w:r>
      <w:r w:rsidR="00BA576B">
        <w:t>Health and Social Care Information Centre (</w:t>
      </w:r>
      <w:r>
        <w:t>HSCIC</w:t>
      </w:r>
      <w:r w:rsidR="00BA576B">
        <w:t>)</w:t>
      </w:r>
      <w:r>
        <w:t xml:space="preserve"> guidelines, </w:t>
      </w:r>
      <w:r w:rsidR="00B1569D">
        <w:t>but what are</w:t>
      </w:r>
      <w:r w:rsidR="00571329">
        <w:t xml:space="preserve"> the levers to ensure that the Accessible Information S</w:t>
      </w:r>
      <w:r w:rsidR="00B1569D">
        <w:t xml:space="preserve">tandard is implemented / categories are used? </w:t>
      </w:r>
    </w:p>
    <w:p w14:paraId="2527CE56" w14:textId="66B6E2AD" w:rsidR="006D079A" w:rsidRDefault="00DA6E3B" w:rsidP="00DE09A2">
      <w:pPr>
        <w:pStyle w:val="ListParagraph"/>
        <w:numPr>
          <w:ilvl w:val="0"/>
          <w:numId w:val="14"/>
        </w:numPr>
        <w:spacing w:line="276" w:lineRule="auto"/>
      </w:pPr>
      <w:r>
        <w:t xml:space="preserve">Raise in Foundation Trust </w:t>
      </w:r>
      <w:r w:rsidR="006D079A">
        <w:t>public meetings</w:t>
      </w:r>
      <w:r>
        <w:t>.</w:t>
      </w:r>
    </w:p>
    <w:p w14:paraId="03238992" w14:textId="3DDF04E8" w:rsidR="006D079A" w:rsidRDefault="00E12510" w:rsidP="00DE09A2">
      <w:pPr>
        <w:pStyle w:val="ListParagraph"/>
        <w:numPr>
          <w:ilvl w:val="0"/>
          <w:numId w:val="14"/>
        </w:numPr>
        <w:spacing w:line="276" w:lineRule="auto"/>
      </w:pPr>
      <w:r>
        <w:t xml:space="preserve">Use the GP Systems of Choice </w:t>
      </w:r>
      <w:r w:rsidR="00BA576B">
        <w:t xml:space="preserve">(GPSoC) </w:t>
      </w:r>
      <w:r>
        <w:t xml:space="preserve">framework. </w:t>
      </w:r>
    </w:p>
    <w:p w14:paraId="05614EBB" w14:textId="68F6D390" w:rsidR="006D079A" w:rsidRDefault="006D079A" w:rsidP="00DE09A2">
      <w:pPr>
        <w:pStyle w:val="ListParagraph"/>
        <w:numPr>
          <w:ilvl w:val="0"/>
          <w:numId w:val="14"/>
        </w:numPr>
        <w:spacing w:line="276" w:lineRule="auto"/>
      </w:pPr>
      <w:r>
        <w:t>QOF</w:t>
      </w:r>
      <w:r w:rsidR="00E12510">
        <w:t xml:space="preserve"> (Quality Outcomes Framework).</w:t>
      </w:r>
    </w:p>
    <w:p w14:paraId="1F541A4C" w14:textId="151061CC" w:rsidR="006D079A" w:rsidRDefault="006D079A" w:rsidP="00DE09A2">
      <w:pPr>
        <w:pStyle w:val="ListParagraph"/>
        <w:numPr>
          <w:ilvl w:val="0"/>
          <w:numId w:val="14"/>
        </w:numPr>
        <w:spacing w:line="276" w:lineRule="auto"/>
      </w:pPr>
      <w:r>
        <w:t>How do we influence GPs</w:t>
      </w:r>
      <w:r w:rsidR="00DA6E3B">
        <w:t>?</w:t>
      </w:r>
      <w:r>
        <w:t xml:space="preserve"> Financial</w:t>
      </w:r>
      <w:r w:rsidR="00DA6E3B">
        <w:t xml:space="preserve"> </w:t>
      </w:r>
      <w:r>
        <w:t>/</w:t>
      </w:r>
      <w:r w:rsidR="00DA6E3B">
        <w:t xml:space="preserve"> </w:t>
      </w:r>
      <w:r>
        <w:t xml:space="preserve">legal </w:t>
      </w:r>
      <w:r w:rsidR="00DA6E3B">
        <w:t xml:space="preserve">drivers. </w:t>
      </w:r>
      <w:r w:rsidR="00B1569D">
        <w:t>Harness ‘p</w:t>
      </w:r>
      <w:r>
        <w:t>atient power</w:t>
      </w:r>
      <w:r w:rsidR="00B1569D">
        <w:t>’</w:t>
      </w:r>
      <w:r w:rsidR="00DA6E3B">
        <w:t>.</w:t>
      </w:r>
    </w:p>
    <w:p w14:paraId="788194FF" w14:textId="37EAE7D5" w:rsidR="006D079A" w:rsidRDefault="00B1569D" w:rsidP="007465E3">
      <w:pPr>
        <w:pStyle w:val="ListParagraph"/>
        <w:numPr>
          <w:ilvl w:val="0"/>
          <w:numId w:val="14"/>
        </w:numPr>
        <w:spacing w:line="276" w:lineRule="auto"/>
      </w:pPr>
      <w:r>
        <w:t>Recognise that most PAS (Patient Administra</w:t>
      </w:r>
      <w:r w:rsidR="00582B59">
        <w:t xml:space="preserve">tion Systems) do not use </w:t>
      </w:r>
      <w:hyperlink r:id="rId30" w:history="1">
        <w:r w:rsidR="00582B59" w:rsidRPr="007465E3">
          <w:rPr>
            <w:rStyle w:val="Hyperlink"/>
          </w:rPr>
          <w:t xml:space="preserve">SNOMED </w:t>
        </w:r>
        <w:r w:rsidRPr="007465E3">
          <w:rPr>
            <w:rStyle w:val="Hyperlink"/>
          </w:rPr>
          <w:t>CT</w:t>
        </w:r>
        <w:r w:rsidR="007465E3" w:rsidRPr="007465E3">
          <w:rPr>
            <w:rStyle w:val="Hyperlink"/>
          </w:rPr>
          <w:t>®</w:t>
        </w:r>
      </w:hyperlink>
      <w:r>
        <w:t xml:space="preserve"> but their own reference tables. Also, </w:t>
      </w:r>
      <w:r w:rsidR="006D079A">
        <w:t xml:space="preserve">GPs </w:t>
      </w:r>
      <w:r>
        <w:t xml:space="preserve">are </w:t>
      </w:r>
      <w:r w:rsidR="006D079A">
        <w:t xml:space="preserve">changing from </w:t>
      </w:r>
      <w:r w:rsidR="00DA6E3B">
        <w:t xml:space="preserve">READ </w:t>
      </w:r>
      <w:r w:rsidR="006D079A">
        <w:t>to SNOMED</w:t>
      </w:r>
      <w:r w:rsidR="00582B59">
        <w:t xml:space="preserve"> </w:t>
      </w:r>
      <w:r w:rsidR="00DA6E3B">
        <w:t>CT</w:t>
      </w:r>
      <w:r w:rsidR="006D079A">
        <w:t xml:space="preserve"> by December 2016</w:t>
      </w:r>
      <w:r w:rsidR="00DA6E3B">
        <w:t>.</w:t>
      </w:r>
    </w:p>
    <w:p w14:paraId="1E3DEE1B" w14:textId="644F21E4" w:rsidR="006D079A" w:rsidRDefault="00603630" w:rsidP="006D079A">
      <w:pPr>
        <w:pStyle w:val="ListParagraph"/>
        <w:numPr>
          <w:ilvl w:val="0"/>
          <w:numId w:val="14"/>
        </w:numPr>
        <w:spacing w:line="276" w:lineRule="auto"/>
      </w:pPr>
      <w:r>
        <w:t>Need to de</w:t>
      </w:r>
      <w:r w:rsidR="00BA576B">
        <w:t>termine the ‘minimum acceptable</w:t>
      </w:r>
      <w:r>
        <w:t xml:space="preserve"> standard</w:t>
      </w:r>
      <w:r w:rsidR="00BA576B">
        <w:t>’</w:t>
      </w:r>
      <w:r>
        <w:t xml:space="preserve"> (for recording systems) and also the ‘gold standard’ which services / systems should work towards – a</w:t>
      </w:r>
      <w:r w:rsidRPr="00603630">
        <w:t xml:space="preserve"> ‘maturity index’</w:t>
      </w:r>
      <w:r>
        <w:t>.</w:t>
      </w:r>
    </w:p>
    <w:p w14:paraId="48E431D6" w14:textId="77777777" w:rsidR="006D079A" w:rsidRDefault="006D079A" w:rsidP="00DA6E3B">
      <w:pPr>
        <w:pStyle w:val="Heading5"/>
      </w:pPr>
      <w:r>
        <w:t>Other</w:t>
      </w:r>
    </w:p>
    <w:p w14:paraId="7558C923" w14:textId="334B1A81" w:rsidR="006D079A" w:rsidRDefault="006D079A" w:rsidP="00DE09A2">
      <w:pPr>
        <w:pStyle w:val="ListParagraph"/>
        <w:numPr>
          <w:ilvl w:val="0"/>
          <w:numId w:val="15"/>
        </w:numPr>
        <w:spacing w:line="276" w:lineRule="auto"/>
      </w:pPr>
      <w:r>
        <w:t xml:space="preserve">Engage with </w:t>
      </w:r>
      <w:r w:rsidR="00E12510">
        <w:t xml:space="preserve">the </w:t>
      </w:r>
      <w:r>
        <w:t>S</w:t>
      </w:r>
      <w:r w:rsidR="00E12510">
        <w:t xml:space="preserve">ummary </w:t>
      </w:r>
      <w:r>
        <w:t>C</w:t>
      </w:r>
      <w:r w:rsidR="00E12510">
        <w:t xml:space="preserve">are </w:t>
      </w:r>
      <w:r>
        <w:t>R</w:t>
      </w:r>
      <w:r w:rsidR="00E12510">
        <w:t>ecord</w:t>
      </w:r>
      <w:r>
        <w:t xml:space="preserve"> team</w:t>
      </w:r>
      <w:r w:rsidR="00E12510">
        <w:t>.</w:t>
      </w:r>
    </w:p>
    <w:p w14:paraId="6A294138" w14:textId="48783A81" w:rsidR="006D079A" w:rsidRDefault="00E12510" w:rsidP="00DE09A2">
      <w:pPr>
        <w:pStyle w:val="ListParagraph"/>
        <w:numPr>
          <w:ilvl w:val="0"/>
          <w:numId w:val="15"/>
        </w:numPr>
        <w:spacing w:line="276" w:lineRule="auto"/>
      </w:pPr>
      <w:r>
        <w:t>Issue of standard electronic forms used to record and collect patient information, and consent – need to clarify requirements when these are not accessible to the patient.</w:t>
      </w:r>
    </w:p>
    <w:p w14:paraId="5FD527E2" w14:textId="66F707DF" w:rsidR="00BA576B" w:rsidRDefault="00BA576B" w:rsidP="00BA576B">
      <w:pPr>
        <w:pStyle w:val="ListParagraph"/>
        <w:numPr>
          <w:ilvl w:val="0"/>
          <w:numId w:val="15"/>
        </w:numPr>
        <w:spacing w:line="276" w:lineRule="auto"/>
      </w:pPr>
      <w:r>
        <w:t>Clarif</w:t>
      </w:r>
      <w:r w:rsidR="00603630">
        <w:t xml:space="preserve">y the position with regards to online access to service user records, including individual access to own records, clinical access, and where people are enabled to access a record on someone else’s behalf (for example if they lack mental capacity). </w:t>
      </w:r>
    </w:p>
    <w:p w14:paraId="2DF5D4F3" w14:textId="77777777" w:rsidR="00E911A1" w:rsidRPr="00BA576B" w:rsidRDefault="00E911A1" w:rsidP="00E911A1">
      <w:pPr>
        <w:pStyle w:val="ListParagraph"/>
        <w:spacing w:line="276" w:lineRule="auto"/>
        <w:ind w:left="360"/>
      </w:pPr>
    </w:p>
    <w:p w14:paraId="06CEB2FB" w14:textId="77777777" w:rsidR="00514006" w:rsidRDefault="006D079A" w:rsidP="00E911A1">
      <w:pPr>
        <w:pStyle w:val="Heading2"/>
      </w:pPr>
      <w:bookmarkStart w:id="38" w:name="_Toc420250281"/>
      <w:bookmarkStart w:id="39" w:name="_Toc423593473"/>
      <w:r w:rsidRPr="00FE26B1">
        <w:t>Meeting</w:t>
      </w:r>
      <w:r>
        <w:t xml:space="preserve"> needs</w:t>
      </w:r>
      <w:bookmarkEnd w:id="38"/>
      <w:bookmarkEnd w:id="39"/>
      <w:r>
        <w:t xml:space="preserve"> </w:t>
      </w:r>
    </w:p>
    <w:p w14:paraId="2C7FC959" w14:textId="21580A3C" w:rsidR="006D079A" w:rsidRPr="005646FA" w:rsidRDefault="00514006" w:rsidP="00514006">
      <w:r w:rsidRPr="00514006">
        <w:t>This topi</w:t>
      </w:r>
      <w:r w:rsidR="006F0F1A">
        <w:t>c included the elements of the S</w:t>
      </w:r>
      <w:r w:rsidRPr="00514006">
        <w:t xml:space="preserve">tandard concerned with </w:t>
      </w:r>
      <w:r w:rsidR="006D079A">
        <w:t xml:space="preserve">approaches to ‘delivering’ accessible information and </w:t>
      </w:r>
      <w:r>
        <w:t>providing communication support</w:t>
      </w:r>
      <w:r w:rsidR="006D079A">
        <w:t>.</w:t>
      </w:r>
    </w:p>
    <w:p w14:paraId="3D5C1A59" w14:textId="77777777" w:rsidR="006D079A" w:rsidRDefault="006D079A" w:rsidP="006D079A"/>
    <w:p w14:paraId="67D7B390" w14:textId="35E10786" w:rsidR="006D079A" w:rsidRDefault="006D079A" w:rsidP="00E911A1">
      <w:pPr>
        <w:pStyle w:val="Heading3"/>
      </w:pPr>
      <w:bookmarkStart w:id="40" w:name="_Toc423593474"/>
      <w:r>
        <w:t>Leeds 27.03.15</w:t>
      </w:r>
      <w:bookmarkEnd w:id="40"/>
    </w:p>
    <w:p w14:paraId="724D8102" w14:textId="67F9AD85" w:rsidR="002C313B" w:rsidRPr="002C313B" w:rsidRDefault="00E911A1" w:rsidP="002C313B">
      <w:pPr>
        <w:pStyle w:val="Heading4"/>
      </w:pPr>
      <w:r>
        <w:t>Identifying the c</w:t>
      </w:r>
      <w:r w:rsidR="006D079A" w:rsidRPr="002E21EB">
        <w:t>hallenges</w:t>
      </w:r>
    </w:p>
    <w:p w14:paraId="73ABEE3B" w14:textId="14F8E449" w:rsidR="006D079A" w:rsidRDefault="006D079A" w:rsidP="00DE09A2">
      <w:pPr>
        <w:pStyle w:val="ListParagraph"/>
        <w:numPr>
          <w:ilvl w:val="0"/>
          <w:numId w:val="18"/>
        </w:numPr>
        <w:spacing w:line="276" w:lineRule="auto"/>
      </w:pPr>
      <w:r>
        <w:t xml:space="preserve">Information sharing because </w:t>
      </w:r>
      <w:r w:rsidR="002C313B">
        <w:t>‘</w:t>
      </w:r>
      <w:r>
        <w:t xml:space="preserve">knowledge </w:t>
      </w:r>
      <w:r w:rsidR="002C313B">
        <w:t>is</w:t>
      </w:r>
      <w:r>
        <w:t xml:space="preserve"> power</w:t>
      </w:r>
      <w:r w:rsidR="002C313B">
        <w:t>’.</w:t>
      </w:r>
    </w:p>
    <w:p w14:paraId="25DF4240" w14:textId="47D16DC9" w:rsidR="006D079A" w:rsidRDefault="006D079A" w:rsidP="00DE09A2">
      <w:pPr>
        <w:pStyle w:val="ListParagraph"/>
        <w:numPr>
          <w:ilvl w:val="0"/>
          <w:numId w:val="18"/>
        </w:numPr>
        <w:spacing w:line="276" w:lineRule="auto"/>
      </w:pPr>
      <w:r>
        <w:t xml:space="preserve">Providing accessible information in larger organisations – </w:t>
      </w:r>
      <w:r w:rsidR="002C313B">
        <w:t xml:space="preserve">need to </w:t>
      </w:r>
      <w:r>
        <w:t>create a standardised system</w:t>
      </w:r>
      <w:r w:rsidR="002C313B">
        <w:t>.</w:t>
      </w:r>
    </w:p>
    <w:p w14:paraId="00FD4BA0" w14:textId="39F3B9FE" w:rsidR="006D079A" w:rsidRDefault="006D079A" w:rsidP="00DE09A2">
      <w:pPr>
        <w:pStyle w:val="ListParagraph"/>
        <w:numPr>
          <w:ilvl w:val="0"/>
          <w:numId w:val="18"/>
        </w:numPr>
        <w:spacing w:line="276" w:lineRule="auto"/>
      </w:pPr>
      <w:r>
        <w:t xml:space="preserve">Locally produced easy read should be shared widely and not just shared as </w:t>
      </w:r>
      <w:r w:rsidR="002C313B">
        <w:t xml:space="preserve">a </w:t>
      </w:r>
      <w:r>
        <w:t>PDF (which are sometimes inaccessible</w:t>
      </w:r>
      <w:r w:rsidR="002C313B">
        <w:t xml:space="preserve"> to people using screen-readers</w:t>
      </w:r>
      <w:r>
        <w:t>)</w:t>
      </w:r>
      <w:r w:rsidR="002C313B">
        <w:t>.</w:t>
      </w:r>
    </w:p>
    <w:p w14:paraId="104AD959" w14:textId="74AE6815" w:rsidR="006D079A" w:rsidRDefault="006D079A" w:rsidP="00DE09A2">
      <w:pPr>
        <w:pStyle w:val="ListParagraph"/>
        <w:numPr>
          <w:ilvl w:val="0"/>
          <w:numId w:val="18"/>
        </w:numPr>
        <w:spacing w:line="276" w:lineRule="auto"/>
      </w:pPr>
      <w:r>
        <w:t>Need integration between hospital organisations</w:t>
      </w:r>
      <w:r w:rsidR="004A1413">
        <w:t>’</w:t>
      </w:r>
      <w:r>
        <w:t xml:space="preserve"> recording systems</w:t>
      </w:r>
      <w:r w:rsidR="002C313B">
        <w:t>.</w:t>
      </w:r>
      <w:r>
        <w:t xml:space="preserve"> </w:t>
      </w:r>
    </w:p>
    <w:p w14:paraId="2280E2DB" w14:textId="031223A4" w:rsidR="006D079A" w:rsidRDefault="006D079A" w:rsidP="00DE09A2">
      <w:pPr>
        <w:pStyle w:val="ListParagraph"/>
        <w:numPr>
          <w:ilvl w:val="0"/>
          <w:numId w:val="18"/>
        </w:numPr>
        <w:spacing w:line="276" w:lineRule="auto"/>
      </w:pPr>
      <w:r>
        <w:t>Training of staff to understand needs and accessibility requirements of patients</w:t>
      </w:r>
      <w:r w:rsidR="002C313B">
        <w:t>:</w:t>
      </w:r>
      <w:r>
        <w:t xml:space="preserve"> </w:t>
      </w:r>
    </w:p>
    <w:p w14:paraId="59281060" w14:textId="77777777" w:rsidR="002C313B" w:rsidRDefault="006D079A" w:rsidP="00DE09A2">
      <w:pPr>
        <w:pStyle w:val="ListParagraph"/>
        <w:numPr>
          <w:ilvl w:val="1"/>
          <w:numId w:val="18"/>
        </w:numPr>
        <w:spacing w:line="276" w:lineRule="auto"/>
      </w:pPr>
      <w:r>
        <w:t>Training should be constructive and positive</w:t>
      </w:r>
      <w:r w:rsidR="002C313B">
        <w:t>;</w:t>
      </w:r>
    </w:p>
    <w:p w14:paraId="1D86E2A6" w14:textId="575D8C84" w:rsidR="006D079A" w:rsidRDefault="002C313B" w:rsidP="00DE09A2">
      <w:pPr>
        <w:pStyle w:val="ListParagraph"/>
        <w:numPr>
          <w:ilvl w:val="1"/>
          <w:numId w:val="18"/>
        </w:numPr>
        <w:spacing w:line="276" w:lineRule="auto"/>
      </w:pPr>
      <w:r>
        <w:t>Recognise that s</w:t>
      </w:r>
      <w:r w:rsidR="006D079A">
        <w:t xml:space="preserve">ome people </w:t>
      </w:r>
      <w:r>
        <w:t>do not understand</w:t>
      </w:r>
      <w:r w:rsidR="006D079A">
        <w:t xml:space="preserve"> why accessible information is important</w:t>
      </w:r>
      <w:r>
        <w:t>;</w:t>
      </w:r>
      <w:r w:rsidR="006D079A">
        <w:t xml:space="preserve"> </w:t>
      </w:r>
    </w:p>
    <w:p w14:paraId="5AB1B6D8" w14:textId="6D838658" w:rsidR="006D079A" w:rsidRDefault="006D079A" w:rsidP="00DE09A2">
      <w:pPr>
        <w:pStyle w:val="ListParagraph"/>
        <w:numPr>
          <w:ilvl w:val="1"/>
          <w:numId w:val="18"/>
        </w:numPr>
        <w:spacing w:line="276" w:lineRule="auto"/>
      </w:pPr>
      <w:r>
        <w:t xml:space="preserve">Culture change in </w:t>
      </w:r>
      <w:r w:rsidR="002C313B">
        <w:t xml:space="preserve">the </w:t>
      </w:r>
      <w:r>
        <w:t>NHS to deliver mandatory training on how to deliver accessible information</w:t>
      </w:r>
      <w:r w:rsidR="002C313B">
        <w:t>.</w:t>
      </w:r>
    </w:p>
    <w:p w14:paraId="6EC073AD" w14:textId="16BEF305" w:rsidR="006D079A" w:rsidRDefault="004A1413" w:rsidP="00DE09A2">
      <w:pPr>
        <w:pStyle w:val="ListParagraph"/>
        <w:numPr>
          <w:ilvl w:val="0"/>
          <w:numId w:val="18"/>
        </w:numPr>
        <w:spacing w:line="276" w:lineRule="auto"/>
      </w:pPr>
      <w:r>
        <w:t>Current f</w:t>
      </w:r>
      <w:r w:rsidR="006D079A">
        <w:t xml:space="preserve">lagging systems </w:t>
      </w:r>
      <w:r w:rsidR="002C313B">
        <w:t xml:space="preserve">are </w:t>
      </w:r>
      <w:r w:rsidR="006D079A">
        <w:t>not good enough</w:t>
      </w:r>
      <w:r w:rsidR="002C313B">
        <w:t>.</w:t>
      </w:r>
    </w:p>
    <w:p w14:paraId="6822B3AC" w14:textId="32015BB4" w:rsidR="006D079A" w:rsidRDefault="006D079A" w:rsidP="00DE09A2">
      <w:pPr>
        <w:pStyle w:val="ListParagraph"/>
        <w:numPr>
          <w:ilvl w:val="0"/>
          <w:numId w:val="18"/>
        </w:numPr>
        <w:spacing w:line="276" w:lineRule="auto"/>
      </w:pPr>
      <w:r>
        <w:t>Make equality everyone’s business</w:t>
      </w:r>
      <w:r w:rsidR="002C313B">
        <w:t>.</w:t>
      </w:r>
    </w:p>
    <w:p w14:paraId="1653C932" w14:textId="61043FA9" w:rsidR="006D079A" w:rsidRDefault="006D079A" w:rsidP="00DE09A2">
      <w:pPr>
        <w:pStyle w:val="ListParagraph"/>
        <w:numPr>
          <w:ilvl w:val="0"/>
          <w:numId w:val="18"/>
        </w:numPr>
        <w:spacing w:line="276" w:lineRule="auto"/>
      </w:pPr>
      <w:r>
        <w:t xml:space="preserve">Need </w:t>
      </w:r>
      <w:r w:rsidR="002C313B">
        <w:t>‘</w:t>
      </w:r>
      <w:r>
        <w:t>quality checkers</w:t>
      </w:r>
      <w:r w:rsidR="002C313B">
        <w:t>’</w:t>
      </w:r>
      <w:r w:rsidR="006F0F1A">
        <w:t xml:space="preserve"> of the S</w:t>
      </w:r>
      <w:r>
        <w:t>tandard to ensure it is being applied consistently</w:t>
      </w:r>
      <w:r w:rsidR="002C313B">
        <w:t>.</w:t>
      </w:r>
      <w:r>
        <w:t xml:space="preserve"> </w:t>
      </w:r>
    </w:p>
    <w:p w14:paraId="4A4B2A9F" w14:textId="6C6417C7" w:rsidR="006D079A" w:rsidRDefault="002C313B" w:rsidP="00DE09A2">
      <w:pPr>
        <w:pStyle w:val="ListParagraph"/>
        <w:numPr>
          <w:ilvl w:val="0"/>
          <w:numId w:val="18"/>
        </w:numPr>
        <w:spacing w:line="276" w:lineRule="auto"/>
      </w:pPr>
      <w:r>
        <w:t xml:space="preserve">Administration problem: who will </w:t>
      </w:r>
      <w:r w:rsidR="006D079A">
        <w:t>ensure patients receive information in an accessible format and who will input this information?</w:t>
      </w:r>
    </w:p>
    <w:p w14:paraId="7082C604" w14:textId="77777777" w:rsidR="00E911A1" w:rsidRDefault="00E911A1" w:rsidP="00E911A1">
      <w:pPr>
        <w:pStyle w:val="ListParagraph"/>
        <w:spacing w:line="276" w:lineRule="auto"/>
        <w:ind w:left="360"/>
      </w:pPr>
    </w:p>
    <w:p w14:paraId="2B27EE13" w14:textId="7E703FE1" w:rsidR="00B2454F" w:rsidRPr="00B2454F" w:rsidRDefault="006D079A" w:rsidP="00B2454F">
      <w:pPr>
        <w:pStyle w:val="Heading4"/>
      </w:pPr>
      <w:r w:rsidRPr="002E21EB">
        <w:t>Identifying and agreeing the solutions</w:t>
      </w:r>
    </w:p>
    <w:p w14:paraId="19A6F28F" w14:textId="6582DAB8" w:rsidR="006D079A" w:rsidRDefault="00B772F7" w:rsidP="00DE09A2">
      <w:pPr>
        <w:pStyle w:val="ListParagraph"/>
        <w:numPr>
          <w:ilvl w:val="0"/>
          <w:numId w:val="19"/>
        </w:numPr>
        <w:spacing w:line="276" w:lineRule="auto"/>
      </w:pPr>
      <w:r>
        <w:t xml:space="preserve">Patients should identify their accessible information and communication support needs, and as these are likely to be the same whatever service they use, they should be recorded and shared. </w:t>
      </w:r>
    </w:p>
    <w:p w14:paraId="34B4152B" w14:textId="5C92F8C3" w:rsidR="006D079A" w:rsidRDefault="006D079A" w:rsidP="00DE09A2">
      <w:pPr>
        <w:pStyle w:val="ListParagraph"/>
        <w:numPr>
          <w:ilvl w:val="0"/>
          <w:numId w:val="19"/>
        </w:numPr>
        <w:spacing w:line="276" w:lineRule="auto"/>
      </w:pPr>
      <w:r>
        <w:t>How do we tell people</w:t>
      </w:r>
      <w:r w:rsidR="004A1413">
        <w:t xml:space="preserve"> that</w:t>
      </w:r>
      <w:r>
        <w:t xml:space="preserve"> this </w:t>
      </w:r>
      <w:r w:rsidR="00B772F7">
        <w:t>is more than a data problem? T</w:t>
      </w:r>
      <w:r>
        <w:t>here is no dire</w:t>
      </w:r>
      <w:r w:rsidR="00B772F7">
        <w:t>ctorate</w:t>
      </w:r>
      <w:r w:rsidR="004A1413">
        <w:t xml:space="preserve"> responsible for administration!</w:t>
      </w:r>
    </w:p>
    <w:p w14:paraId="7B9CD574" w14:textId="0D5E267C" w:rsidR="006D079A" w:rsidRDefault="006D079A" w:rsidP="00DE09A2">
      <w:pPr>
        <w:pStyle w:val="ListParagraph"/>
        <w:numPr>
          <w:ilvl w:val="0"/>
          <w:numId w:val="19"/>
        </w:numPr>
        <w:spacing w:line="276" w:lineRule="auto"/>
      </w:pPr>
      <w:r>
        <w:t>Create a ‘one size fits all’ system. Upload the data and it automatically distributes correct formats to people who have flagged they require an alternative format</w:t>
      </w:r>
      <w:r w:rsidR="004A1413">
        <w:t>.</w:t>
      </w:r>
    </w:p>
    <w:p w14:paraId="4AB5C43E" w14:textId="23C9483D" w:rsidR="006D079A" w:rsidRDefault="006D079A" w:rsidP="00DE09A2">
      <w:pPr>
        <w:pStyle w:val="ListParagraph"/>
        <w:numPr>
          <w:ilvl w:val="0"/>
          <w:numId w:val="19"/>
        </w:numPr>
        <w:spacing w:line="276" w:lineRule="auto"/>
      </w:pPr>
      <w:r>
        <w:t xml:space="preserve">At the moment </w:t>
      </w:r>
      <w:r w:rsidR="00B772F7">
        <w:t xml:space="preserve">there is </w:t>
      </w:r>
      <w:r>
        <w:t>no way of providing accessible information without duplicating work that has already been done</w:t>
      </w:r>
      <w:r w:rsidR="00B772F7">
        <w:t>.</w:t>
      </w:r>
      <w:r>
        <w:t xml:space="preserve"> </w:t>
      </w:r>
    </w:p>
    <w:p w14:paraId="3A36572A" w14:textId="45BE5113" w:rsidR="006D079A" w:rsidRDefault="006F0F1A" w:rsidP="00DE09A2">
      <w:pPr>
        <w:pStyle w:val="ListParagraph"/>
        <w:numPr>
          <w:ilvl w:val="0"/>
          <w:numId w:val="19"/>
        </w:numPr>
        <w:spacing w:line="276" w:lineRule="auto"/>
      </w:pPr>
      <w:r>
        <w:t>The S</w:t>
      </w:r>
      <w:r w:rsidR="004A1413">
        <w:t xml:space="preserve">tandard demonstrates the urgent requirement for standardisation in </w:t>
      </w:r>
      <w:r w:rsidR="006D079A">
        <w:t>admin</w:t>
      </w:r>
      <w:r w:rsidR="00B772F7">
        <w:t>istration</w:t>
      </w:r>
      <w:r w:rsidR="004A1413">
        <w:t xml:space="preserve"> </w:t>
      </w:r>
      <w:r w:rsidR="006D079A">
        <w:t>and process</w:t>
      </w:r>
      <w:r w:rsidR="00B772F7">
        <w:t>.</w:t>
      </w:r>
    </w:p>
    <w:p w14:paraId="51BABB87" w14:textId="7F343E7A" w:rsidR="006D079A" w:rsidRDefault="004A1413" w:rsidP="00DE09A2">
      <w:pPr>
        <w:pStyle w:val="ListParagraph"/>
        <w:numPr>
          <w:ilvl w:val="0"/>
          <w:numId w:val="19"/>
        </w:numPr>
        <w:spacing w:line="276" w:lineRule="auto"/>
      </w:pPr>
      <w:r>
        <w:t>The p</w:t>
      </w:r>
      <w:r w:rsidR="006D079A">
        <w:t>atient needs to state at some point their preference of how they wan</w:t>
      </w:r>
      <w:r w:rsidR="00B772F7">
        <w:t>t information delivered to them.</w:t>
      </w:r>
    </w:p>
    <w:p w14:paraId="03B8F8A6" w14:textId="5ADB12BD" w:rsidR="006D079A" w:rsidRDefault="006D079A" w:rsidP="00DE09A2">
      <w:pPr>
        <w:pStyle w:val="ListParagraph"/>
        <w:numPr>
          <w:ilvl w:val="0"/>
          <w:numId w:val="19"/>
        </w:numPr>
        <w:spacing w:line="276" w:lineRule="auto"/>
      </w:pPr>
      <w:r>
        <w:t xml:space="preserve">Why is this discussion not being delivered centrally? </w:t>
      </w:r>
      <w:r w:rsidR="00B772F7">
        <w:t xml:space="preserve">This discussion should be taking place with directors and supported by official correspondence from Government. </w:t>
      </w:r>
    </w:p>
    <w:p w14:paraId="0C5267B9" w14:textId="3921412F" w:rsidR="006D079A" w:rsidRDefault="00B772F7" w:rsidP="00DE09A2">
      <w:pPr>
        <w:pStyle w:val="ListParagraph"/>
        <w:numPr>
          <w:ilvl w:val="0"/>
          <w:numId w:val="19"/>
        </w:numPr>
        <w:spacing w:line="276" w:lineRule="auto"/>
      </w:pPr>
      <w:r>
        <w:t xml:space="preserve">Work with local Healthwatch – supply </w:t>
      </w:r>
      <w:r w:rsidR="006D079A">
        <w:t>them with resources so that they can support</w:t>
      </w:r>
      <w:r>
        <w:t xml:space="preserve"> implementation. </w:t>
      </w:r>
    </w:p>
    <w:p w14:paraId="5061E099" w14:textId="4C242223" w:rsidR="006D079A" w:rsidRDefault="00B772F7" w:rsidP="00DE09A2">
      <w:pPr>
        <w:pStyle w:val="ListParagraph"/>
        <w:numPr>
          <w:ilvl w:val="0"/>
          <w:numId w:val="19"/>
        </w:numPr>
        <w:spacing w:line="276" w:lineRule="auto"/>
      </w:pPr>
      <w:r>
        <w:t>Procurement.</w:t>
      </w:r>
    </w:p>
    <w:p w14:paraId="55F236DB" w14:textId="1B3F2D98" w:rsidR="006D079A" w:rsidRDefault="006D079A" w:rsidP="00DE09A2">
      <w:pPr>
        <w:pStyle w:val="ListParagraph"/>
        <w:numPr>
          <w:ilvl w:val="0"/>
          <w:numId w:val="19"/>
        </w:numPr>
        <w:spacing w:line="276" w:lineRule="auto"/>
      </w:pPr>
      <w:r>
        <w:t xml:space="preserve">Patients </w:t>
      </w:r>
      <w:r w:rsidR="00B772F7">
        <w:t xml:space="preserve">need to be made </w:t>
      </w:r>
      <w:r>
        <w:t xml:space="preserve">aware that accessible information is a right – </w:t>
      </w:r>
      <w:r w:rsidR="00B772F7">
        <w:t xml:space="preserve">use ‘grassroots’ voices support as a driver, and </w:t>
      </w:r>
      <w:r>
        <w:t>target clinicians</w:t>
      </w:r>
      <w:r w:rsidR="00B772F7">
        <w:t>.</w:t>
      </w:r>
      <w:r>
        <w:t xml:space="preserve"> </w:t>
      </w:r>
    </w:p>
    <w:p w14:paraId="482F5144" w14:textId="61C4DE8F" w:rsidR="006D079A" w:rsidRDefault="006D079A" w:rsidP="00DE09A2">
      <w:pPr>
        <w:pStyle w:val="ListParagraph"/>
        <w:numPr>
          <w:ilvl w:val="0"/>
          <w:numId w:val="19"/>
        </w:numPr>
        <w:spacing w:line="276" w:lineRule="auto"/>
      </w:pPr>
      <w:r>
        <w:t>Providers of technical support to provide human element to process</w:t>
      </w:r>
      <w:r w:rsidR="00B772F7">
        <w:t>.</w:t>
      </w:r>
    </w:p>
    <w:p w14:paraId="5A4D7225" w14:textId="2BEA9125" w:rsidR="006D079A" w:rsidRDefault="00B772F7" w:rsidP="00DE09A2">
      <w:pPr>
        <w:pStyle w:val="ListParagraph"/>
        <w:numPr>
          <w:ilvl w:val="0"/>
          <w:numId w:val="19"/>
        </w:numPr>
        <w:spacing w:line="276" w:lineRule="auto"/>
      </w:pPr>
      <w:r>
        <w:t>‘What gets measured gets done’</w:t>
      </w:r>
      <w:r w:rsidR="006D079A">
        <w:t xml:space="preserve"> – things get actioned if there is a consequence. Create </w:t>
      </w:r>
      <w:r>
        <w:t xml:space="preserve">a </w:t>
      </w:r>
      <w:r w:rsidR="006D079A">
        <w:t xml:space="preserve">consequence if </w:t>
      </w:r>
      <w:r>
        <w:t xml:space="preserve">people’s </w:t>
      </w:r>
      <w:r w:rsidR="006D079A">
        <w:t>accessibility needs are not met</w:t>
      </w:r>
      <w:r>
        <w:t>.</w:t>
      </w:r>
      <w:r w:rsidR="006D079A">
        <w:t xml:space="preserve"> </w:t>
      </w:r>
    </w:p>
    <w:p w14:paraId="6820EA7A" w14:textId="77777777" w:rsidR="006D079A" w:rsidRDefault="006D079A" w:rsidP="00DE09A2">
      <w:pPr>
        <w:pStyle w:val="ListParagraph"/>
        <w:numPr>
          <w:ilvl w:val="0"/>
          <w:numId w:val="19"/>
        </w:numPr>
        <w:spacing w:line="276" w:lineRule="auto"/>
      </w:pPr>
      <w:r>
        <w:t xml:space="preserve">Ask for good practice and share this. Ensure data is available. </w:t>
      </w:r>
    </w:p>
    <w:p w14:paraId="51D03FE2" w14:textId="7EF53441" w:rsidR="006D079A" w:rsidRDefault="006D079A" w:rsidP="00DE09A2">
      <w:pPr>
        <w:pStyle w:val="ListParagraph"/>
        <w:numPr>
          <w:ilvl w:val="0"/>
          <w:numId w:val="19"/>
        </w:numPr>
        <w:spacing w:line="276" w:lineRule="auto"/>
      </w:pPr>
      <w:r>
        <w:t xml:space="preserve">Money is </w:t>
      </w:r>
      <w:r w:rsidR="00B772F7">
        <w:t>an incentive</w:t>
      </w:r>
      <w:r>
        <w:t>. Show how this standard will save money in long run.</w:t>
      </w:r>
    </w:p>
    <w:p w14:paraId="3D2F9AB7" w14:textId="77777777" w:rsidR="006D079A" w:rsidRDefault="006D079A" w:rsidP="006D079A"/>
    <w:p w14:paraId="664F419C" w14:textId="77777777" w:rsidR="006D079A" w:rsidRDefault="006D079A" w:rsidP="00E911A1">
      <w:pPr>
        <w:pStyle w:val="Heading3"/>
      </w:pPr>
      <w:bookmarkStart w:id="41" w:name="_Toc423593475"/>
      <w:r>
        <w:t>London 14.04.15</w:t>
      </w:r>
      <w:bookmarkEnd w:id="41"/>
    </w:p>
    <w:p w14:paraId="216AC231" w14:textId="131C9F73" w:rsidR="00401A1A" w:rsidRPr="00401A1A" w:rsidRDefault="004A1413" w:rsidP="00401A1A">
      <w:pPr>
        <w:pStyle w:val="Heading4"/>
      </w:pPr>
      <w:r>
        <w:t>Identifying the c</w:t>
      </w:r>
      <w:r w:rsidR="00195577" w:rsidRPr="00882A8C">
        <w:t>hallenges</w:t>
      </w:r>
    </w:p>
    <w:p w14:paraId="33D1C3DF" w14:textId="345E9EF7" w:rsidR="00195577" w:rsidRPr="00FD3F1C" w:rsidRDefault="0091173A" w:rsidP="00DE09A2">
      <w:pPr>
        <w:pStyle w:val="ListParagraph"/>
        <w:numPr>
          <w:ilvl w:val="0"/>
          <w:numId w:val="33"/>
        </w:numPr>
        <w:spacing w:line="276" w:lineRule="auto"/>
        <w:rPr>
          <w:b/>
          <w:u w:val="single"/>
        </w:rPr>
      </w:pPr>
      <w:r>
        <w:t>Need to join</w:t>
      </w:r>
      <w:r w:rsidR="009C4919">
        <w:t xml:space="preserve"> up </w:t>
      </w:r>
      <w:r w:rsidR="00195577">
        <w:t>IT systems</w:t>
      </w:r>
      <w:r w:rsidR="009C4919">
        <w:t xml:space="preserve"> / infrastructure, especially</w:t>
      </w:r>
      <w:r w:rsidR="00195577">
        <w:t xml:space="preserve"> </w:t>
      </w:r>
      <w:r w:rsidR="009C4919">
        <w:t xml:space="preserve">between GP practices and secondary care providers – need </w:t>
      </w:r>
      <w:r w:rsidR="009C4919" w:rsidRPr="009C4919">
        <w:t>to work with IT suppliers</w:t>
      </w:r>
      <w:r w:rsidR="009C4919">
        <w:t>.</w:t>
      </w:r>
    </w:p>
    <w:p w14:paraId="0D9DEB10" w14:textId="71F74A60" w:rsidR="00195577" w:rsidRPr="009C4919" w:rsidRDefault="009C4919" w:rsidP="00DE09A2">
      <w:pPr>
        <w:pStyle w:val="ListParagraph"/>
        <w:numPr>
          <w:ilvl w:val="0"/>
          <w:numId w:val="33"/>
        </w:numPr>
        <w:spacing w:line="276" w:lineRule="auto"/>
        <w:rPr>
          <w:b/>
          <w:u w:val="single"/>
        </w:rPr>
      </w:pPr>
      <w:r>
        <w:t xml:space="preserve">The NHS number is </w:t>
      </w:r>
      <w:r w:rsidR="00195577">
        <w:t>not used as standard</w:t>
      </w:r>
      <w:r w:rsidR="004A1413">
        <w:t xml:space="preserve"> – it should be</w:t>
      </w:r>
      <w:r>
        <w:t>.</w:t>
      </w:r>
      <w:r w:rsidR="00195577">
        <w:t xml:space="preserve"> </w:t>
      </w:r>
    </w:p>
    <w:p w14:paraId="7E4F8699" w14:textId="5595BC91" w:rsidR="00195577" w:rsidRPr="00FD3F1C" w:rsidRDefault="00195577" w:rsidP="00DE09A2">
      <w:pPr>
        <w:pStyle w:val="ListParagraph"/>
        <w:numPr>
          <w:ilvl w:val="0"/>
          <w:numId w:val="33"/>
        </w:numPr>
        <w:spacing w:line="276" w:lineRule="auto"/>
        <w:rPr>
          <w:b/>
          <w:u w:val="single"/>
        </w:rPr>
      </w:pPr>
      <w:r>
        <w:t xml:space="preserve">Do systems comply with </w:t>
      </w:r>
      <w:r w:rsidR="0091173A">
        <w:t xml:space="preserve">the </w:t>
      </w:r>
      <w:r w:rsidR="00571329">
        <w:t>Accessible Information S</w:t>
      </w:r>
      <w:r>
        <w:t>tandard</w:t>
      </w:r>
      <w:r w:rsidR="009C4919">
        <w:t>?  P</w:t>
      </w:r>
      <w:r>
        <w:t>articularly user interfaces</w:t>
      </w:r>
      <w:r w:rsidR="009C4919">
        <w:t xml:space="preserve"> </w:t>
      </w:r>
      <w:r>
        <w:t>/</w:t>
      </w:r>
      <w:r w:rsidR="009C4919">
        <w:t xml:space="preserve"> </w:t>
      </w:r>
      <w:r>
        <w:t>content</w:t>
      </w:r>
      <w:r w:rsidR="009C4919">
        <w:t>.</w:t>
      </w:r>
    </w:p>
    <w:p w14:paraId="4BEB87DA" w14:textId="6DC3A7B5" w:rsidR="00195577" w:rsidRPr="00FD3F1C" w:rsidRDefault="00195577" w:rsidP="00DE09A2">
      <w:pPr>
        <w:pStyle w:val="ListParagraph"/>
        <w:numPr>
          <w:ilvl w:val="0"/>
          <w:numId w:val="33"/>
        </w:numPr>
        <w:spacing w:line="276" w:lineRule="auto"/>
        <w:rPr>
          <w:b/>
          <w:u w:val="single"/>
        </w:rPr>
      </w:pPr>
      <w:r>
        <w:t>The aim should always be equality</w:t>
      </w:r>
      <w:r w:rsidR="009C4919">
        <w:t>.</w:t>
      </w:r>
    </w:p>
    <w:p w14:paraId="25C7A22B" w14:textId="00FC2F6B" w:rsidR="00195577" w:rsidRPr="00FD3F1C" w:rsidRDefault="009C4919" w:rsidP="00DE09A2">
      <w:pPr>
        <w:pStyle w:val="ListParagraph"/>
        <w:numPr>
          <w:ilvl w:val="0"/>
          <w:numId w:val="33"/>
        </w:numPr>
        <w:spacing w:line="276" w:lineRule="auto"/>
        <w:rPr>
          <w:b/>
          <w:u w:val="single"/>
        </w:rPr>
      </w:pPr>
      <w:r>
        <w:t xml:space="preserve">Staff need to understand why and how (to meet people’s needs). </w:t>
      </w:r>
    </w:p>
    <w:p w14:paraId="76A51BA4" w14:textId="287920CE" w:rsidR="00195577" w:rsidRDefault="00195577" w:rsidP="00DE09A2">
      <w:pPr>
        <w:pStyle w:val="ListParagraph"/>
        <w:numPr>
          <w:ilvl w:val="0"/>
          <w:numId w:val="33"/>
        </w:numPr>
        <w:spacing w:line="276" w:lineRule="auto"/>
      </w:pPr>
      <w:r>
        <w:t xml:space="preserve">General NHS staff awareness is very low. Is </w:t>
      </w:r>
      <w:r w:rsidR="009C4919">
        <w:t xml:space="preserve">the </w:t>
      </w:r>
      <w:r>
        <w:t>statutory nature</w:t>
      </w:r>
      <w:r w:rsidR="006F0F1A">
        <w:t xml:space="preserve"> of the S</w:t>
      </w:r>
      <w:r w:rsidR="009C4919">
        <w:t>tandard enough to actually change it?</w:t>
      </w:r>
      <w:r>
        <w:t xml:space="preserve"> Need to promote </w:t>
      </w:r>
      <w:r w:rsidR="009C4919">
        <w:t xml:space="preserve">the </w:t>
      </w:r>
      <w:r>
        <w:t>business and moral imperative as well.</w:t>
      </w:r>
    </w:p>
    <w:p w14:paraId="3722627B" w14:textId="77777777" w:rsidR="00195577" w:rsidRDefault="00195577" w:rsidP="00DE09A2">
      <w:pPr>
        <w:pStyle w:val="ListParagraph"/>
        <w:numPr>
          <w:ilvl w:val="0"/>
          <w:numId w:val="33"/>
        </w:numPr>
        <w:spacing w:line="276" w:lineRule="auto"/>
      </w:pPr>
      <w:r>
        <w:t>Look at ‘access to all’ rather than specific groups.</w:t>
      </w:r>
    </w:p>
    <w:p w14:paraId="3D28E4EC" w14:textId="15488982" w:rsidR="00195577" w:rsidRDefault="00195577" w:rsidP="00DE09A2">
      <w:pPr>
        <w:pStyle w:val="ListParagraph"/>
        <w:numPr>
          <w:ilvl w:val="0"/>
          <w:numId w:val="33"/>
        </w:numPr>
        <w:spacing w:line="276" w:lineRule="auto"/>
      </w:pPr>
      <w:r>
        <w:t xml:space="preserve">Need </w:t>
      </w:r>
      <w:r w:rsidR="0091173A">
        <w:t xml:space="preserve">for </w:t>
      </w:r>
      <w:r>
        <w:t xml:space="preserve">cultural change. Staff </w:t>
      </w:r>
      <w:r w:rsidR="0091173A">
        <w:t xml:space="preserve">are </w:t>
      </w:r>
      <w:r>
        <w:t xml:space="preserve">often worried about asking about communication needs </w:t>
      </w:r>
      <w:r w:rsidR="009C4919">
        <w:t>– need to empower staff.</w:t>
      </w:r>
    </w:p>
    <w:p w14:paraId="64E2FC36" w14:textId="5FFCE46E" w:rsidR="00195577" w:rsidRDefault="00195577" w:rsidP="00DE09A2">
      <w:pPr>
        <w:pStyle w:val="ListParagraph"/>
        <w:numPr>
          <w:ilvl w:val="0"/>
          <w:numId w:val="33"/>
        </w:numPr>
        <w:spacing w:line="276" w:lineRule="auto"/>
      </w:pPr>
      <w:r>
        <w:t>Move away from ‘standard’ version</w:t>
      </w:r>
      <w:r w:rsidR="0091173A">
        <w:t>s</w:t>
      </w:r>
      <w:r>
        <w:t xml:space="preserve"> </w:t>
      </w:r>
      <w:r w:rsidR="0091173A">
        <w:t>and</w:t>
      </w:r>
      <w:r>
        <w:t xml:space="preserve"> </w:t>
      </w:r>
      <w:r w:rsidR="0091173A">
        <w:t>‘</w:t>
      </w:r>
      <w:r>
        <w:t>accessible</w:t>
      </w:r>
      <w:r w:rsidR="0091173A">
        <w:t>’</w:t>
      </w:r>
      <w:r>
        <w:t xml:space="preserve"> </w:t>
      </w:r>
      <w:r w:rsidR="0091173A">
        <w:t>versions of documents</w:t>
      </w:r>
      <w:r>
        <w:t xml:space="preserve"> to ‘access for all’</w:t>
      </w:r>
      <w:r w:rsidR="0091173A">
        <w:t>.</w:t>
      </w:r>
    </w:p>
    <w:p w14:paraId="2A31C5E8" w14:textId="18FF27BB" w:rsidR="0091173A" w:rsidRDefault="0091173A" w:rsidP="00DE09A2">
      <w:pPr>
        <w:pStyle w:val="ListParagraph"/>
        <w:numPr>
          <w:ilvl w:val="0"/>
          <w:numId w:val="33"/>
        </w:numPr>
        <w:spacing w:line="276" w:lineRule="auto"/>
      </w:pPr>
      <w:r>
        <w:t>Personalisation:</w:t>
      </w:r>
    </w:p>
    <w:p w14:paraId="19FBCD1F" w14:textId="5D75884A" w:rsidR="0091173A" w:rsidRDefault="00195577" w:rsidP="00DE09A2">
      <w:pPr>
        <w:pStyle w:val="ListParagraph"/>
        <w:numPr>
          <w:ilvl w:val="1"/>
          <w:numId w:val="33"/>
        </w:numPr>
        <w:spacing w:line="276" w:lineRule="auto"/>
      </w:pPr>
      <w:r>
        <w:t>F</w:t>
      </w:r>
      <w:r w:rsidR="0091173A">
        <w:t>ocus</w:t>
      </w:r>
      <w:r>
        <w:t xml:space="preserve"> must be on personalisation</w:t>
      </w:r>
      <w:r w:rsidR="004937D8">
        <w:t>.</w:t>
      </w:r>
    </w:p>
    <w:p w14:paraId="5EEE5EB4" w14:textId="3C25D412" w:rsidR="00195577" w:rsidRDefault="0091173A" w:rsidP="00DE09A2">
      <w:pPr>
        <w:pStyle w:val="ListParagraph"/>
        <w:numPr>
          <w:ilvl w:val="1"/>
          <w:numId w:val="33"/>
        </w:numPr>
        <w:spacing w:line="276" w:lineRule="auto"/>
      </w:pPr>
      <w:r>
        <w:t xml:space="preserve">Personalisation may not yet be embedded across the whole system, </w:t>
      </w:r>
      <w:r w:rsidRPr="0091173A">
        <w:t xml:space="preserve">but </w:t>
      </w:r>
      <w:r>
        <w:t>it</w:t>
      </w:r>
      <w:r w:rsidRPr="0091173A">
        <w:t xml:space="preserve"> is a way towards cultural shift and meeting people’s needs.</w:t>
      </w:r>
    </w:p>
    <w:p w14:paraId="79B413E7" w14:textId="12B00028" w:rsidR="00195577" w:rsidRDefault="00195577" w:rsidP="00DE09A2">
      <w:pPr>
        <w:pStyle w:val="ListParagraph"/>
        <w:numPr>
          <w:ilvl w:val="1"/>
          <w:numId w:val="33"/>
        </w:numPr>
        <w:spacing w:line="276" w:lineRule="auto"/>
      </w:pPr>
      <w:r>
        <w:t>Personalisation is too conceptua</w:t>
      </w:r>
      <w:r w:rsidR="0091173A">
        <w:t>lised and</w:t>
      </w:r>
      <w:r>
        <w:t xml:space="preserve"> too separate – </w:t>
      </w:r>
      <w:r w:rsidR="0091173A">
        <w:t xml:space="preserve">often </w:t>
      </w:r>
      <w:r w:rsidR="004A1413">
        <w:t>just form-</w:t>
      </w:r>
      <w:r>
        <w:t>filling. NHS England need to simplify it down to outcomes.</w:t>
      </w:r>
    </w:p>
    <w:p w14:paraId="1C25A44B" w14:textId="54373F9A" w:rsidR="00054A00" w:rsidRDefault="00054A00" w:rsidP="00DE09A2">
      <w:pPr>
        <w:pStyle w:val="ListParagraph"/>
        <w:numPr>
          <w:ilvl w:val="1"/>
          <w:numId w:val="33"/>
        </w:numPr>
      </w:pPr>
      <w:r w:rsidRPr="00054A00">
        <w:t>Challenge: how to categorise needs in terms of</w:t>
      </w:r>
      <w:r w:rsidR="004A1413">
        <w:t xml:space="preserve"> the</w:t>
      </w:r>
      <w:r w:rsidRPr="00054A00">
        <w:t xml:space="preserve"> personalisation agenda (wh</w:t>
      </w:r>
      <w:r>
        <w:t>ich</w:t>
      </w:r>
      <w:r w:rsidRPr="00054A00">
        <w:t xml:space="preserve"> </w:t>
      </w:r>
      <w:r w:rsidR="004A1413">
        <w:t xml:space="preserve">/ whose </w:t>
      </w:r>
      <w:r w:rsidRPr="00054A00">
        <w:t>categories</w:t>
      </w:r>
      <w:r>
        <w:t xml:space="preserve"> are used?</w:t>
      </w:r>
      <w:r w:rsidRPr="00054A00">
        <w:t>)</w:t>
      </w:r>
      <w:r>
        <w:t>.</w:t>
      </w:r>
    </w:p>
    <w:p w14:paraId="0C6C7012" w14:textId="3619FE7F" w:rsidR="00195577" w:rsidRDefault="00195577" w:rsidP="00DE09A2">
      <w:pPr>
        <w:pStyle w:val="ListParagraph"/>
        <w:numPr>
          <w:ilvl w:val="0"/>
          <w:numId w:val="33"/>
        </w:numPr>
        <w:spacing w:line="276" w:lineRule="auto"/>
      </w:pPr>
      <w:r>
        <w:t>Need</w:t>
      </w:r>
      <w:r w:rsidR="00054A00">
        <w:t xml:space="preserve"> for</w:t>
      </w:r>
      <w:r>
        <w:t xml:space="preserve"> </w:t>
      </w:r>
      <w:r w:rsidR="004A1413">
        <w:t>a trusted</w:t>
      </w:r>
      <w:r w:rsidR="00054A00">
        <w:t xml:space="preserve"> </w:t>
      </w:r>
      <w:r>
        <w:t xml:space="preserve">relationship </w:t>
      </w:r>
      <w:r w:rsidR="00054A00">
        <w:t>between clinician and patient, for example</w:t>
      </w:r>
      <w:r>
        <w:t xml:space="preserve"> #hellomynameis</w:t>
      </w:r>
      <w:r w:rsidR="00054A00">
        <w:t xml:space="preserve">. </w:t>
      </w:r>
    </w:p>
    <w:p w14:paraId="37140C6D" w14:textId="703BF29F" w:rsidR="00195577" w:rsidRDefault="00054A00" w:rsidP="00DE09A2">
      <w:pPr>
        <w:pStyle w:val="ListParagraph"/>
        <w:numPr>
          <w:ilvl w:val="0"/>
          <w:numId w:val="33"/>
        </w:numPr>
        <w:spacing w:line="276" w:lineRule="auto"/>
      </w:pPr>
      <w:r>
        <w:t>Simple conversations, for example</w:t>
      </w:r>
      <w:r w:rsidR="00195577">
        <w:t xml:space="preserve"> ‘there’s an app that…’ </w:t>
      </w:r>
      <w:r>
        <w:t>and not ‘there’s digital technology…’ S</w:t>
      </w:r>
      <w:r w:rsidR="00195577">
        <w:t>t</w:t>
      </w:r>
      <w:r>
        <w:t>op using difficult language.</w:t>
      </w:r>
    </w:p>
    <w:p w14:paraId="74605B03" w14:textId="4C7E83E6" w:rsidR="00195577" w:rsidRDefault="00054A00" w:rsidP="00DE09A2">
      <w:pPr>
        <w:pStyle w:val="ListParagraph"/>
        <w:numPr>
          <w:ilvl w:val="0"/>
          <w:numId w:val="33"/>
        </w:numPr>
        <w:spacing w:line="276" w:lineRule="auto"/>
      </w:pPr>
      <w:r>
        <w:t>If we get the ‘h</w:t>
      </w:r>
      <w:r w:rsidR="00195577">
        <w:t>ow</w:t>
      </w:r>
      <w:r>
        <w:t xml:space="preserve">’ right this will </w:t>
      </w:r>
      <w:r w:rsidR="00195577">
        <w:t>help staff understand ‘why’</w:t>
      </w:r>
      <w:r>
        <w:t xml:space="preserve">. The right templates, case studies and guidance are all needed. </w:t>
      </w:r>
      <w:r w:rsidR="00195577">
        <w:t xml:space="preserve"> </w:t>
      </w:r>
    </w:p>
    <w:p w14:paraId="63EA96C1" w14:textId="77777777" w:rsidR="00E911A1" w:rsidRDefault="00E911A1" w:rsidP="00E911A1">
      <w:pPr>
        <w:pStyle w:val="ListParagraph"/>
        <w:spacing w:line="276" w:lineRule="auto"/>
        <w:ind w:left="360"/>
      </w:pPr>
    </w:p>
    <w:p w14:paraId="3AC24A91" w14:textId="3E0F16CD" w:rsidR="007F36A6" w:rsidRPr="007F36A6" w:rsidRDefault="004A1413" w:rsidP="007F36A6">
      <w:pPr>
        <w:pStyle w:val="Heading4"/>
      </w:pPr>
      <w:r>
        <w:t>Practical c</w:t>
      </w:r>
      <w:r w:rsidR="00195577" w:rsidRPr="004B37A7">
        <w:t>hallenges</w:t>
      </w:r>
    </w:p>
    <w:p w14:paraId="329CE7E0" w14:textId="3236A88D" w:rsidR="00B1569D" w:rsidRDefault="00B1569D" w:rsidP="00DE09A2">
      <w:pPr>
        <w:pStyle w:val="ListParagraph"/>
        <w:numPr>
          <w:ilvl w:val="0"/>
          <w:numId w:val="34"/>
        </w:numPr>
        <w:spacing w:line="276" w:lineRule="auto"/>
      </w:pPr>
      <w:r>
        <w:t xml:space="preserve">Barriers: culture and IT systems. </w:t>
      </w:r>
    </w:p>
    <w:p w14:paraId="55BDEABF" w14:textId="62BECF27" w:rsidR="00195577" w:rsidRDefault="007F36A6" w:rsidP="00DE09A2">
      <w:pPr>
        <w:pStyle w:val="ListParagraph"/>
        <w:numPr>
          <w:ilvl w:val="0"/>
          <w:numId w:val="34"/>
        </w:numPr>
        <w:spacing w:line="276" w:lineRule="auto"/>
      </w:pPr>
      <w:r>
        <w:t xml:space="preserve">Two scenarios: </w:t>
      </w:r>
      <w:r w:rsidR="00195577">
        <w:t xml:space="preserve">where </w:t>
      </w:r>
      <w:r>
        <w:t xml:space="preserve">the health / care professional is the </w:t>
      </w:r>
      <w:r w:rsidR="00195577">
        <w:t>communication partner and</w:t>
      </w:r>
      <w:r>
        <w:t xml:space="preserve"> </w:t>
      </w:r>
      <w:r w:rsidR="00195577">
        <w:t>where external input is needed.</w:t>
      </w:r>
    </w:p>
    <w:p w14:paraId="43482036" w14:textId="5FE229BC" w:rsidR="00195577" w:rsidRDefault="007F36A6" w:rsidP="00DE09A2">
      <w:pPr>
        <w:pStyle w:val="ListParagraph"/>
        <w:numPr>
          <w:ilvl w:val="0"/>
          <w:numId w:val="34"/>
        </w:numPr>
        <w:spacing w:line="276" w:lineRule="auto"/>
      </w:pPr>
      <w:r>
        <w:t>Do not make lots of new things – instead  ‘ask once’ – f</w:t>
      </w:r>
      <w:r w:rsidR="00195577">
        <w:t>rustration takes time.</w:t>
      </w:r>
    </w:p>
    <w:p w14:paraId="41088B9D" w14:textId="087074D3" w:rsidR="00195577" w:rsidRDefault="00195577" w:rsidP="00DE09A2">
      <w:pPr>
        <w:pStyle w:val="ListParagraph"/>
        <w:numPr>
          <w:ilvl w:val="0"/>
          <w:numId w:val="35"/>
        </w:numPr>
        <w:spacing w:line="276" w:lineRule="auto"/>
      </w:pPr>
      <w:r>
        <w:t>Need managers to understand that things can take longer and</w:t>
      </w:r>
      <w:r w:rsidR="007F36A6">
        <w:t xml:space="preserve"> </w:t>
      </w:r>
      <w:r>
        <w:t>/</w:t>
      </w:r>
      <w:r w:rsidR="007F36A6">
        <w:t xml:space="preserve"> </w:t>
      </w:r>
      <w:r>
        <w:t xml:space="preserve">or </w:t>
      </w:r>
      <w:r w:rsidR="007F36A6">
        <w:t xml:space="preserve">that equipment might be needed. </w:t>
      </w:r>
    </w:p>
    <w:p w14:paraId="7FE0D142" w14:textId="6CAED623" w:rsidR="00195577" w:rsidRDefault="00195577" w:rsidP="00DE09A2">
      <w:pPr>
        <w:pStyle w:val="ListParagraph"/>
        <w:numPr>
          <w:ilvl w:val="0"/>
          <w:numId w:val="35"/>
        </w:numPr>
        <w:spacing w:line="276" w:lineRule="auto"/>
      </w:pPr>
      <w:r>
        <w:t>Emphasis on making it as easy as possible for staff to deliver</w:t>
      </w:r>
      <w:r w:rsidR="007F36A6">
        <w:t>.</w:t>
      </w:r>
    </w:p>
    <w:p w14:paraId="6EC8DF43" w14:textId="1C576A59" w:rsidR="00195577" w:rsidRDefault="00195577" w:rsidP="00DE09A2">
      <w:pPr>
        <w:pStyle w:val="ListParagraph"/>
        <w:numPr>
          <w:ilvl w:val="0"/>
          <w:numId w:val="35"/>
        </w:numPr>
        <w:spacing w:line="276" w:lineRule="auto"/>
      </w:pPr>
      <w:r>
        <w:t xml:space="preserve">Will we ever get longer appointments in </w:t>
      </w:r>
      <w:r w:rsidR="007F36A6">
        <w:t>‘</w:t>
      </w:r>
      <w:r>
        <w:t>target culture</w:t>
      </w:r>
      <w:r w:rsidR="007F36A6">
        <w:t>’</w:t>
      </w:r>
      <w:r>
        <w:t>?</w:t>
      </w:r>
    </w:p>
    <w:p w14:paraId="2B2A0B25" w14:textId="5ABC1DE1" w:rsidR="00195577" w:rsidRDefault="007F36A6" w:rsidP="00DE09A2">
      <w:pPr>
        <w:pStyle w:val="ListParagraph"/>
        <w:numPr>
          <w:ilvl w:val="0"/>
          <w:numId w:val="35"/>
        </w:numPr>
        <w:spacing w:line="276" w:lineRule="auto"/>
      </w:pPr>
      <w:r>
        <w:t>Need to book longer appointments in advance and administrative staff need to</w:t>
      </w:r>
      <w:r w:rsidR="00195577">
        <w:t xml:space="preserve"> know what needs to be booked (</w:t>
      </w:r>
      <w:r>
        <w:t>for example a speech-to-text-reporter</w:t>
      </w:r>
      <w:r w:rsidR="00195577">
        <w:t>)</w:t>
      </w:r>
      <w:r>
        <w:t>.</w:t>
      </w:r>
    </w:p>
    <w:p w14:paraId="06FA6363" w14:textId="4BD4CB57" w:rsidR="00195577" w:rsidRDefault="00195577" w:rsidP="00DE09A2">
      <w:pPr>
        <w:pStyle w:val="ListParagraph"/>
        <w:numPr>
          <w:ilvl w:val="0"/>
          <w:numId w:val="35"/>
        </w:numPr>
        <w:spacing w:line="276" w:lineRule="auto"/>
      </w:pPr>
      <w:r>
        <w:t>Invo</w:t>
      </w:r>
      <w:r w:rsidR="007F36A6">
        <w:t>lve</w:t>
      </w:r>
      <w:r>
        <w:t xml:space="preserve"> professional bodies</w:t>
      </w:r>
      <w:r w:rsidR="007F36A6">
        <w:t>.</w:t>
      </w:r>
    </w:p>
    <w:p w14:paraId="4EC37161" w14:textId="71F579BC" w:rsidR="00195577" w:rsidRDefault="007F36A6" w:rsidP="00DE09A2">
      <w:pPr>
        <w:pStyle w:val="ListParagraph"/>
        <w:numPr>
          <w:ilvl w:val="0"/>
          <w:numId w:val="35"/>
        </w:numPr>
        <w:spacing w:line="276" w:lineRule="auto"/>
      </w:pPr>
      <w:r>
        <w:t>Empower and</w:t>
      </w:r>
      <w:r w:rsidR="00195577">
        <w:t xml:space="preserve"> enable professionals</w:t>
      </w:r>
      <w:r>
        <w:t>.</w:t>
      </w:r>
    </w:p>
    <w:p w14:paraId="3AE17AB8" w14:textId="64FDA882" w:rsidR="00195577" w:rsidRDefault="00195577" w:rsidP="00DE09A2">
      <w:pPr>
        <w:pStyle w:val="ListParagraph"/>
        <w:numPr>
          <w:ilvl w:val="0"/>
          <w:numId w:val="35"/>
        </w:numPr>
        <w:spacing w:line="276" w:lineRule="auto"/>
      </w:pPr>
      <w:r>
        <w:t>Commissioning</w:t>
      </w:r>
      <w:r w:rsidR="007F36A6">
        <w:t xml:space="preserve"> </w:t>
      </w:r>
      <w:r>
        <w:t>/</w:t>
      </w:r>
      <w:r w:rsidR="007F36A6">
        <w:t xml:space="preserve"> </w:t>
      </w:r>
      <w:r>
        <w:t>leadership</w:t>
      </w:r>
      <w:r w:rsidR="007F36A6">
        <w:t>.</w:t>
      </w:r>
    </w:p>
    <w:p w14:paraId="2E8F0D0D" w14:textId="7370A2A5" w:rsidR="00195577" w:rsidRDefault="00195577" w:rsidP="00DE09A2">
      <w:pPr>
        <w:pStyle w:val="ListParagraph"/>
        <w:numPr>
          <w:ilvl w:val="0"/>
          <w:numId w:val="35"/>
        </w:numPr>
        <w:spacing w:line="276" w:lineRule="auto"/>
      </w:pPr>
      <w:r>
        <w:t xml:space="preserve">Need to move away from saying that </w:t>
      </w:r>
      <w:r w:rsidR="007F36A6">
        <w:t xml:space="preserve">interpretation / alternative formats cost £X, and instead show this in the wider economic context, for example </w:t>
      </w:r>
      <w:r>
        <w:t>savings from missed appointments</w:t>
      </w:r>
      <w:r w:rsidR="007F36A6">
        <w:t xml:space="preserve"> and the r</w:t>
      </w:r>
      <w:r w:rsidR="004A1413">
        <w:t>elationship to waiting lists and so on.</w:t>
      </w:r>
      <w:r>
        <w:t xml:space="preserve"> </w:t>
      </w:r>
    </w:p>
    <w:p w14:paraId="40F488DC" w14:textId="773F442C" w:rsidR="00195577" w:rsidRDefault="00195577" w:rsidP="00DE09A2">
      <w:pPr>
        <w:pStyle w:val="ListParagraph"/>
        <w:numPr>
          <w:ilvl w:val="0"/>
          <w:numId w:val="35"/>
        </w:numPr>
        <w:spacing w:line="276" w:lineRule="auto"/>
      </w:pPr>
      <w:r>
        <w:t xml:space="preserve">Need </w:t>
      </w:r>
      <w:r w:rsidR="007F36A6">
        <w:t xml:space="preserve">a </w:t>
      </w:r>
      <w:r>
        <w:t xml:space="preserve">proportionate </w:t>
      </w:r>
      <w:r w:rsidR="007F36A6">
        <w:t>and</w:t>
      </w:r>
      <w:r>
        <w:t xml:space="preserve"> sensible implementation plan</w:t>
      </w:r>
      <w:r w:rsidR="007F36A6">
        <w:t>.</w:t>
      </w:r>
    </w:p>
    <w:p w14:paraId="0033314C" w14:textId="6C8E5494" w:rsidR="00195577" w:rsidRDefault="00195577" w:rsidP="00DE09A2">
      <w:pPr>
        <w:pStyle w:val="ListParagraph"/>
        <w:numPr>
          <w:ilvl w:val="0"/>
          <w:numId w:val="35"/>
        </w:numPr>
        <w:spacing w:line="276" w:lineRule="auto"/>
      </w:pPr>
      <w:r>
        <w:t xml:space="preserve">Joining up systems – </w:t>
      </w:r>
      <w:r w:rsidR="007F36A6">
        <w:t xml:space="preserve">use the </w:t>
      </w:r>
      <w:r>
        <w:t>Summary Care Record</w:t>
      </w:r>
      <w:r w:rsidR="007F36A6">
        <w:t>.</w:t>
      </w:r>
    </w:p>
    <w:p w14:paraId="46F6EE20" w14:textId="39F94309" w:rsidR="00195577" w:rsidRDefault="007F36A6" w:rsidP="00DE09A2">
      <w:pPr>
        <w:pStyle w:val="ListParagraph"/>
        <w:numPr>
          <w:ilvl w:val="0"/>
          <w:numId w:val="35"/>
        </w:numPr>
        <w:spacing w:line="276" w:lineRule="auto"/>
      </w:pPr>
      <w:r>
        <w:t>Recognise that in urgent care / A&amp;E there is a need to proactively meet</w:t>
      </w:r>
      <w:r w:rsidR="00195577">
        <w:t xml:space="preserve"> needs </w:t>
      </w:r>
      <w:r>
        <w:t>‘</w:t>
      </w:r>
      <w:r w:rsidR="00195577">
        <w:t>on the spot</w:t>
      </w:r>
      <w:r>
        <w:t>’</w:t>
      </w:r>
      <w:r w:rsidR="00195577">
        <w:t xml:space="preserve"> prior to flagging</w:t>
      </w:r>
      <w:r>
        <w:t>.</w:t>
      </w:r>
    </w:p>
    <w:p w14:paraId="0A1A2057" w14:textId="099DE8DC" w:rsidR="00195577" w:rsidRDefault="00195577" w:rsidP="00DE09A2">
      <w:pPr>
        <w:pStyle w:val="ListParagraph"/>
        <w:numPr>
          <w:ilvl w:val="0"/>
          <w:numId w:val="35"/>
        </w:numPr>
        <w:spacing w:line="276" w:lineRule="auto"/>
      </w:pPr>
      <w:r>
        <w:t xml:space="preserve">Templates </w:t>
      </w:r>
      <w:r w:rsidR="007F36A6">
        <w:t>and</w:t>
      </w:r>
      <w:r>
        <w:t xml:space="preserve"> information are </w:t>
      </w:r>
      <w:r w:rsidR="007F36A6">
        <w:t>essential.</w:t>
      </w:r>
    </w:p>
    <w:p w14:paraId="5D6CC25E" w14:textId="2ED41A32" w:rsidR="00195577" w:rsidRDefault="007F36A6" w:rsidP="00DE09A2">
      <w:pPr>
        <w:pStyle w:val="ListParagraph"/>
        <w:numPr>
          <w:ilvl w:val="0"/>
          <w:numId w:val="35"/>
        </w:numPr>
        <w:spacing w:line="276" w:lineRule="auto"/>
      </w:pPr>
      <w:r>
        <w:t xml:space="preserve">Recognise that needs and demands are not static, especially as people get older.  </w:t>
      </w:r>
    </w:p>
    <w:p w14:paraId="39A6539D" w14:textId="77777777" w:rsidR="00E911A1" w:rsidRPr="00195577" w:rsidRDefault="00E911A1" w:rsidP="00E911A1">
      <w:pPr>
        <w:pStyle w:val="ListParagraph"/>
        <w:spacing w:line="276" w:lineRule="auto"/>
        <w:ind w:left="360"/>
      </w:pPr>
    </w:p>
    <w:p w14:paraId="19FDB4F3" w14:textId="1DFACB5C" w:rsidR="007F36A6" w:rsidRPr="007F36A6" w:rsidRDefault="00195577" w:rsidP="007F36A6">
      <w:pPr>
        <w:pStyle w:val="Heading4"/>
      </w:pPr>
      <w:r>
        <w:t>Identifying and agreeing the solutions</w:t>
      </w:r>
    </w:p>
    <w:p w14:paraId="5B2471C4" w14:textId="26048658" w:rsidR="00195577" w:rsidRDefault="007F36A6" w:rsidP="00DE09A2">
      <w:pPr>
        <w:pStyle w:val="ListParagraph"/>
        <w:numPr>
          <w:ilvl w:val="0"/>
          <w:numId w:val="36"/>
        </w:numPr>
        <w:spacing w:line="276" w:lineRule="auto"/>
      </w:pPr>
      <w:r>
        <w:t>Training and</w:t>
      </w:r>
      <w:r w:rsidR="00195577">
        <w:t xml:space="preserve"> education of </w:t>
      </w:r>
      <w:r>
        <w:t>health / care professionals is key.</w:t>
      </w:r>
    </w:p>
    <w:p w14:paraId="202D49F1" w14:textId="69113423" w:rsidR="00195577" w:rsidRDefault="007F36A6" w:rsidP="00DE09A2">
      <w:pPr>
        <w:pStyle w:val="ListParagraph"/>
        <w:numPr>
          <w:ilvl w:val="0"/>
          <w:numId w:val="36"/>
        </w:numPr>
        <w:spacing w:line="276" w:lineRule="auto"/>
      </w:pPr>
      <w:r>
        <w:t xml:space="preserve">Concern that some clinicians will think that there is no </w:t>
      </w:r>
      <w:r w:rsidR="00002AB4">
        <w:t>point in</w:t>
      </w:r>
      <w:r>
        <w:t xml:space="preserve"> ask</w:t>
      </w:r>
      <w:r w:rsidR="00002AB4">
        <w:t>ing</w:t>
      </w:r>
      <w:r>
        <w:t xml:space="preserve"> about communication needs. </w:t>
      </w:r>
    </w:p>
    <w:p w14:paraId="1F420216" w14:textId="77777777" w:rsidR="007F36A6" w:rsidRDefault="00195577" w:rsidP="00DE09A2">
      <w:pPr>
        <w:pStyle w:val="ListParagraph"/>
        <w:numPr>
          <w:ilvl w:val="0"/>
          <w:numId w:val="36"/>
        </w:numPr>
        <w:spacing w:line="276" w:lineRule="auto"/>
      </w:pPr>
      <w:r>
        <w:t>Good promo</w:t>
      </w:r>
      <w:r w:rsidR="007F36A6">
        <w:t xml:space="preserve">tional materials: </w:t>
      </w:r>
    </w:p>
    <w:p w14:paraId="6A59EBA4" w14:textId="77777777" w:rsidR="007F36A6" w:rsidRDefault="007F36A6" w:rsidP="00DE09A2">
      <w:pPr>
        <w:pStyle w:val="ListParagraph"/>
        <w:numPr>
          <w:ilvl w:val="1"/>
          <w:numId w:val="36"/>
        </w:numPr>
        <w:spacing w:line="276" w:lineRule="auto"/>
      </w:pPr>
      <w:r>
        <w:t>Empowering service u</w:t>
      </w:r>
      <w:r w:rsidR="00195577">
        <w:t>sers</w:t>
      </w:r>
      <w:r>
        <w:t xml:space="preserve"> to challenge; </w:t>
      </w:r>
    </w:p>
    <w:p w14:paraId="4C00589A" w14:textId="77777777" w:rsidR="007F36A6" w:rsidRDefault="007F36A6" w:rsidP="00DE09A2">
      <w:pPr>
        <w:pStyle w:val="ListParagraph"/>
        <w:numPr>
          <w:ilvl w:val="1"/>
          <w:numId w:val="36"/>
        </w:numPr>
        <w:spacing w:line="276" w:lineRule="auto"/>
      </w:pPr>
      <w:r>
        <w:t>Demonstrating associated financial savings to commissioners;</w:t>
      </w:r>
      <w:r w:rsidR="00195577">
        <w:t xml:space="preserve">             </w:t>
      </w:r>
      <w:r>
        <w:t xml:space="preserve">                        </w:t>
      </w:r>
    </w:p>
    <w:p w14:paraId="678B0093" w14:textId="22831336" w:rsidR="007F36A6" w:rsidRDefault="007F36A6" w:rsidP="00DE09A2">
      <w:pPr>
        <w:pStyle w:val="ListParagraph"/>
        <w:numPr>
          <w:ilvl w:val="1"/>
          <w:numId w:val="36"/>
        </w:numPr>
        <w:spacing w:line="276" w:lineRule="auto"/>
      </w:pPr>
      <w:r>
        <w:t>Pr</w:t>
      </w:r>
      <w:r w:rsidR="00002AB4">
        <w:t>oviding</w:t>
      </w:r>
      <w:r>
        <w:t xml:space="preserve"> advice / education for frontline s</w:t>
      </w:r>
      <w:r w:rsidR="00195577">
        <w:t>taff</w:t>
      </w:r>
      <w:r>
        <w:t xml:space="preserve"> and m</w:t>
      </w:r>
      <w:r w:rsidR="00195577">
        <w:t>anagers</w:t>
      </w:r>
      <w:r>
        <w:t xml:space="preserve">; </w:t>
      </w:r>
    </w:p>
    <w:p w14:paraId="4C4BA4B1" w14:textId="77777777" w:rsidR="007F36A6" w:rsidRDefault="007F36A6" w:rsidP="00DE09A2">
      <w:pPr>
        <w:pStyle w:val="ListParagraph"/>
        <w:numPr>
          <w:ilvl w:val="1"/>
          <w:numId w:val="36"/>
        </w:numPr>
        <w:spacing w:line="276" w:lineRule="auto"/>
      </w:pPr>
      <w:r>
        <w:t>Targeted at g</w:t>
      </w:r>
      <w:r w:rsidR="00195577">
        <w:t>overning bodies</w:t>
      </w:r>
      <w:r>
        <w:t>;</w:t>
      </w:r>
      <w:r w:rsidR="00195577">
        <w:t xml:space="preserve"> </w:t>
      </w:r>
    </w:p>
    <w:p w14:paraId="7DF3714F" w14:textId="233BCE08" w:rsidR="00195577" w:rsidRDefault="007F36A6" w:rsidP="00DE09A2">
      <w:pPr>
        <w:pStyle w:val="ListParagraph"/>
        <w:numPr>
          <w:ilvl w:val="1"/>
          <w:numId w:val="36"/>
        </w:numPr>
        <w:spacing w:line="276" w:lineRule="auto"/>
      </w:pPr>
      <w:r>
        <w:t xml:space="preserve">Targeted at key organisations such as </w:t>
      </w:r>
      <w:r w:rsidR="00002AB4">
        <w:t>the National Association of Patient Participation (</w:t>
      </w:r>
      <w:r w:rsidR="00195577">
        <w:t>NAPP</w:t>
      </w:r>
      <w:r w:rsidR="00002AB4">
        <w:t xml:space="preserve">) and the Patient Information Forum (PiF). </w:t>
      </w:r>
    </w:p>
    <w:p w14:paraId="0FA11138" w14:textId="6B69E46B" w:rsidR="00195577" w:rsidRDefault="00002AB4" w:rsidP="00DE09A2">
      <w:pPr>
        <w:pStyle w:val="ListParagraph"/>
        <w:numPr>
          <w:ilvl w:val="0"/>
          <w:numId w:val="36"/>
        </w:numPr>
        <w:spacing w:line="276" w:lineRule="auto"/>
      </w:pPr>
      <w:r>
        <w:t>NHS England to de</w:t>
      </w:r>
      <w:r w:rsidR="00195577">
        <w:t xml:space="preserve">velop </w:t>
      </w:r>
      <w:r>
        <w:t xml:space="preserve">a </w:t>
      </w:r>
      <w:r w:rsidR="00195577">
        <w:t>package of materials</w:t>
      </w:r>
      <w:r>
        <w:t xml:space="preserve"> which are available</w:t>
      </w:r>
      <w:r w:rsidR="00195577">
        <w:t xml:space="preserve"> </w:t>
      </w:r>
      <w:r>
        <w:t xml:space="preserve">online </w:t>
      </w:r>
      <w:r w:rsidR="00195577">
        <w:t>(</w:t>
      </w:r>
      <w:r>
        <w:t xml:space="preserve">a </w:t>
      </w:r>
      <w:r w:rsidR="00195577">
        <w:t>live database)</w:t>
      </w:r>
      <w:r>
        <w:t xml:space="preserve">. This should include a simple way to </w:t>
      </w:r>
      <w:r w:rsidR="00195577">
        <w:t>find common templates t</w:t>
      </w:r>
      <w:r>
        <w:t xml:space="preserve">o make it easier for staff (for example </w:t>
      </w:r>
      <w:r w:rsidR="00195577">
        <w:t>appointment letters)</w:t>
      </w:r>
      <w:r>
        <w:t>.</w:t>
      </w:r>
    </w:p>
    <w:p w14:paraId="311E46EB" w14:textId="01A1AEB4" w:rsidR="00195577" w:rsidRDefault="00195577" w:rsidP="00DE09A2">
      <w:pPr>
        <w:pStyle w:val="ListParagraph"/>
        <w:numPr>
          <w:ilvl w:val="0"/>
          <w:numId w:val="36"/>
        </w:numPr>
        <w:spacing w:line="276" w:lineRule="auto"/>
      </w:pPr>
      <w:r>
        <w:t xml:space="preserve">Costs </w:t>
      </w:r>
      <w:r w:rsidR="00002AB4">
        <w:t xml:space="preserve">for meeting information and communication needs should be calculated on a Trust-wide basis and not by </w:t>
      </w:r>
      <w:r>
        <w:t>ward</w:t>
      </w:r>
      <w:r w:rsidR="00002AB4">
        <w:t xml:space="preserve"> </w:t>
      </w:r>
      <w:r>
        <w:t>/</w:t>
      </w:r>
      <w:r w:rsidR="00002AB4">
        <w:t xml:space="preserve"> </w:t>
      </w:r>
      <w:r>
        <w:t xml:space="preserve">clinic </w:t>
      </w:r>
      <w:r w:rsidR="00002AB4">
        <w:t>(recognising that some patients’ needs will be more expensive to meet).</w:t>
      </w:r>
    </w:p>
    <w:p w14:paraId="71937A56" w14:textId="4A97E1FF" w:rsidR="00195577" w:rsidRDefault="00195577" w:rsidP="00DE09A2">
      <w:pPr>
        <w:pStyle w:val="ListParagraph"/>
        <w:numPr>
          <w:ilvl w:val="0"/>
          <w:numId w:val="36"/>
        </w:numPr>
        <w:spacing w:line="276" w:lineRule="auto"/>
      </w:pPr>
      <w:r>
        <w:t>Peop</w:t>
      </w:r>
      <w:r w:rsidR="00002AB4">
        <w:t>le</w:t>
      </w:r>
      <w:r w:rsidR="00CB3B71">
        <w:t xml:space="preserve">’s communication needs change: </w:t>
      </w:r>
      <w:r w:rsidR="00002AB4">
        <w:t>n</w:t>
      </w:r>
      <w:r>
        <w:t>eed to build in how to check and review</w:t>
      </w:r>
      <w:r w:rsidR="00002AB4">
        <w:t>.</w:t>
      </w:r>
    </w:p>
    <w:p w14:paraId="41C934B2" w14:textId="7B087D4C" w:rsidR="00195577" w:rsidRDefault="00195577" w:rsidP="00DE09A2">
      <w:pPr>
        <w:pStyle w:val="ListParagraph"/>
        <w:numPr>
          <w:ilvl w:val="0"/>
          <w:numId w:val="36"/>
        </w:numPr>
        <w:spacing w:line="276" w:lineRule="auto"/>
      </w:pPr>
      <w:r>
        <w:t>Educate people about electronic devices such as apps</w:t>
      </w:r>
      <w:r w:rsidR="00002AB4">
        <w:t xml:space="preserve"> </w:t>
      </w:r>
      <w:r>
        <w:t>/</w:t>
      </w:r>
      <w:r w:rsidR="00002AB4">
        <w:t xml:space="preserve"> smart</w:t>
      </w:r>
      <w:r>
        <w:t>phones (encourage peop</w:t>
      </w:r>
      <w:r w:rsidR="00002AB4">
        <w:t>le to take</w:t>
      </w:r>
      <w:r>
        <w:t xml:space="preserve"> </w:t>
      </w:r>
      <w:r w:rsidR="00002AB4">
        <w:t xml:space="preserve">personal </w:t>
      </w:r>
      <w:r>
        <w:t>responsibility)</w:t>
      </w:r>
      <w:r w:rsidR="00002AB4">
        <w:t>.</w:t>
      </w:r>
    </w:p>
    <w:p w14:paraId="5EF76974" w14:textId="77777777" w:rsidR="00195577" w:rsidRDefault="00195577" w:rsidP="00DE09A2">
      <w:pPr>
        <w:pStyle w:val="ListParagraph"/>
        <w:numPr>
          <w:ilvl w:val="0"/>
          <w:numId w:val="36"/>
        </w:numPr>
        <w:spacing w:line="276" w:lineRule="auto"/>
      </w:pPr>
      <w:r>
        <w:t>Build in carers.</w:t>
      </w:r>
    </w:p>
    <w:p w14:paraId="54956A58" w14:textId="0FBBD8F4" w:rsidR="00195577" w:rsidRDefault="00195577" w:rsidP="00DE09A2">
      <w:pPr>
        <w:pStyle w:val="ListParagraph"/>
        <w:numPr>
          <w:ilvl w:val="0"/>
          <w:numId w:val="36"/>
        </w:numPr>
        <w:spacing w:line="276" w:lineRule="auto"/>
      </w:pPr>
      <w:r>
        <w:t>Build a library of options – database</w:t>
      </w:r>
      <w:r w:rsidR="00002AB4">
        <w:t>.</w:t>
      </w:r>
    </w:p>
    <w:p w14:paraId="000061DB" w14:textId="539144E5" w:rsidR="00195577" w:rsidRDefault="00002AB4" w:rsidP="00DE09A2">
      <w:pPr>
        <w:pStyle w:val="ListParagraph"/>
        <w:numPr>
          <w:ilvl w:val="0"/>
          <w:numId w:val="36"/>
        </w:numPr>
        <w:spacing w:line="276" w:lineRule="auto"/>
      </w:pPr>
      <w:r>
        <w:t>Solutions can be i</w:t>
      </w:r>
      <w:r w:rsidR="00195577">
        <w:t>ndividual</w:t>
      </w:r>
      <w:r>
        <w:t xml:space="preserve"> or commissioned across an</w:t>
      </w:r>
      <w:r w:rsidR="00195577">
        <w:t xml:space="preserve"> area</w:t>
      </w:r>
      <w:r>
        <w:t>.</w:t>
      </w:r>
    </w:p>
    <w:p w14:paraId="29B6B8BF" w14:textId="1B941B4B" w:rsidR="00195577" w:rsidRDefault="00195577" w:rsidP="00DE09A2">
      <w:pPr>
        <w:pStyle w:val="ListParagraph"/>
        <w:numPr>
          <w:ilvl w:val="0"/>
          <w:numId w:val="36"/>
        </w:numPr>
        <w:spacing w:line="276" w:lineRule="auto"/>
      </w:pPr>
      <w:r>
        <w:t xml:space="preserve">Who </w:t>
      </w:r>
      <w:r w:rsidR="00CB3B71">
        <w:t>w</w:t>
      </w:r>
      <w:r w:rsidR="006F0F1A">
        <w:t>ill lead implementation of the S</w:t>
      </w:r>
      <w:r w:rsidR="00CB3B71">
        <w:t xml:space="preserve">tandard </w:t>
      </w:r>
      <w:r>
        <w:t>in a Trust?</w:t>
      </w:r>
    </w:p>
    <w:p w14:paraId="61DA34FA" w14:textId="6365F10E" w:rsidR="00195577" w:rsidRDefault="00002AB4" w:rsidP="00DE09A2">
      <w:pPr>
        <w:pStyle w:val="ListParagraph"/>
        <w:numPr>
          <w:ilvl w:val="0"/>
          <w:numId w:val="36"/>
        </w:numPr>
        <w:spacing w:line="276" w:lineRule="auto"/>
      </w:pPr>
      <w:r>
        <w:t>Need to bring and</w:t>
      </w:r>
      <w:r w:rsidR="00195577">
        <w:t xml:space="preserve"> keep</w:t>
      </w:r>
      <w:r w:rsidR="006F0F1A">
        <w:t xml:space="preserve"> the S</w:t>
      </w:r>
      <w:r w:rsidR="00CB3B71">
        <w:t>tandard</w:t>
      </w:r>
      <w:r>
        <w:t xml:space="preserve"> alive – e</w:t>
      </w:r>
      <w:r w:rsidR="00195577">
        <w:t xml:space="preserve">ngage with </w:t>
      </w:r>
      <w:r>
        <w:t>‘</w:t>
      </w:r>
      <w:r w:rsidR="00195577">
        <w:t>hearts and minds</w:t>
      </w:r>
      <w:r>
        <w:t xml:space="preserve">’ – demonstrate that it is about more than </w:t>
      </w:r>
      <w:r w:rsidR="00195577">
        <w:t>just a process</w:t>
      </w:r>
      <w:r>
        <w:t>.</w:t>
      </w:r>
    </w:p>
    <w:p w14:paraId="0B2F4E4A" w14:textId="72B4DD1A" w:rsidR="00195577" w:rsidRDefault="00002AB4" w:rsidP="00DE09A2">
      <w:pPr>
        <w:pStyle w:val="ListParagraph"/>
        <w:numPr>
          <w:ilvl w:val="0"/>
          <w:numId w:val="36"/>
        </w:numPr>
        <w:spacing w:line="276" w:lineRule="auto"/>
      </w:pPr>
      <w:r>
        <w:t>Could there be</w:t>
      </w:r>
      <w:r w:rsidR="00195577">
        <w:t xml:space="preserve"> nationally agreed competencies?</w:t>
      </w:r>
    </w:p>
    <w:p w14:paraId="30DB1CD7" w14:textId="10528630" w:rsidR="00195577" w:rsidRDefault="00195577" w:rsidP="00DE09A2">
      <w:pPr>
        <w:pStyle w:val="ListParagraph"/>
        <w:numPr>
          <w:ilvl w:val="0"/>
          <w:numId w:val="36"/>
        </w:numPr>
        <w:spacing w:line="276" w:lineRule="auto"/>
      </w:pPr>
      <w:r>
        <w:t xml:space="preserve">Need local champions </w:t>
      </w:r>
      <w:r w:rsidR="00002AB4">
        <w:t>and leadership but also possibly</w:t>
      </w:r>
      <w:r>
        <w:t xml:space="preserve"> named leaders</w:t>
      </w:r>
      <w:r w:rsidR="00002AB4">
        <w:t>.</w:t>
      </w:r>
    </w:p>
    <w:p w14:paraId="60EE212C" w14:textId="48F28773" w:rsidR="00195577" w:rsidRDefault="00195577" w:rsidP="00DE09A2">
      <w:pPr>
        <w:pStyle w:val="ListParagraph"/>
        <w:numPr>
          <w:ilvl w:val="0"/>
          <w:numId w:val="36"/>
        </w:numPr>
        <w:spacing w:line="276" w:lineRule="auto"/>
      </w:pPr>
      <w:r>
        <w:t>Build it into Job Descriptions and also allow protected time for someone to develop materials</w:t>
      </w:r>
      <w:r w:rsidR="00002AB4">
        <w:t>.</w:t>
      </w:r>
    </w:p>
    <w:p w14:paraId="2A7B7040" w14:textId="5BC5CF46" w:rsidR="00195577" w:rsidRDefault="00195577" w:rsidP="00DE09A2">
      <w:pPr>
        <w:pStyle w:val="ListParagraph"/>
        <w:numPr>
          <w:ilvl w:val="0"/>
          <w:numId w:val="36"/>
        </w:numPr>
        <w:spacing w:line="276" w:lineRule="auto"/>
      </w:pPr>
      <w:r>
        <w:t>Need breadth of senior leadership</w:t>
      </w:r>
      <w:r w:rsidR="00002AB4">
        <w:t>: there needs to be an</w:t>
      </w:r>
      <w:r>
        <w:t xml:space="preserve"> </w:t>
      </w:r>
      <w:r w:rsidR="00002AB4">
        <w:t xml:space="preserve">accessible information subcommittee and a </w:t>
      </w:r>
      <w:r>
        <w:t>ward level champion</w:t>
      </w:r>
      <w:r w:rsidR="00002AB4">
        <w:t>.</w:t>
      </w:r>
    </w:p>
    <w:p w14:paraId="5C8E03DE" w14:textId="37DBFC2C" w:rsidR="00195577" w:rsidRDefault="00195577" w:rsidP="00DE09A2">
      <w:pPr>
        <w:pStyle w:val="ListParagraph"/>
        <w:numPr>
          <w:ilvl w:val="0"/>
          <w:numId w:val="36"/>
        </w:numPr>
        <w:spacing w:line="276" w:lineRule="auto"/>
      </w:pPr>
      <w:r>
        <w:t>Need to develop better ways of getting pat</w:t>
      </w:r>
      <w:r w:rsidR="00002AB4">
        <w:t>ients</w:t>
      </w:r>
      <w:r w:rsidR="004A1413">
        <w:t>’</w:t>
      </w:r>
      <w:r>
        <w:t xml:space="preserve"> feedback in different and accessible ways (open culture in clinical practice)</w:t>
      </w:r>
      <w:r w:rsidR="00002AB4">
        <w:t>.</w:t>
      </w:r>
    </w:p>
    <w:p w14:paraId="4F373377" w14:textId="0D65F715" w:rsidR="00195577" w:rsidRDefault="00195577" w:rsidP="00DE09A2">
      <w:pPr>
        <w:pStyle w:val="ListParagraph"/>
        <w:numPr>
          <w:ilvl w:val="0"/>
          <w:numId w:val="36"/>
        </w:numPr>
        <w:spacing w:line="276" w:lineRule="auto"/>
      </w:pPr>
      <w:r>
        <w:t xml:space="preserve">Could NHS England develop </w:t>
      </w:r>
      <w:r w:rsidR="00002AB4">
        <w:t xml:space="preserve">an </w:t>
      </w:r>
      <w:r>
        <w:t>accessible information audit</w:t>
      </w:r>
      <w:r w:rsidR="00002AB4">
        <w:t>? This</w:t>
      </w:r>
      <w:r>
        <w:t xml:space="preserve"> could then feedback into </w:t>
      </w:r>
      <w:r w:rsidR="004A1413">
        <w:t xml:space="preserve">the </w:t>
      </w:r>
      <w:r w:rsidR="00002AB4">
        <w:t>Care Quality Commission (</w:t>
      </w:r>
      <w:r>
        <w:t>CQC</w:t>
      </w:r>
      <w:r w:rsidR="00002AB4">
        <w:t xml:space="preserve">). </w:t>
      </w:r>
    </w:p>
    <w:p w14:paraId="13BE3194" w14:textId="77777777" w:rsidR="00195577" w:rsidRDefault="00195577" w:rsidP="00DE09A2">
      <w:pPr>
        <w:pStyle w:val="ListParagraph"/>
        <w:numPr>
          <w:ilvl w:val="0"/>
          <w:numId w:val="36"/>
        </w:numPr>
        <w:spacing w:line="276" w:lineRule="auto"/>
      </w:pPr>
      <w:r>
        <w:t>How do we check this is happening?</w:t>
      </w:r>
    </w:p>
    <w:p w14:paraId="0280A9F9" w14:textId="4A9ACACA" w:rsidR="00195577" w:rsidRDefault="00195577" w:rsidP="00DE09A2">
      <w:pPr>
        <w:pStyle w:val="ListParagraph"/>
        <w:numPr>
          <w:ilvl w:val="0"/>
          <w:numId w:val="36"/>
        </w:numPr>
        <w:spacing w:line="276" w:lineRule="auto"/>
      </w:pPr>
      <w:r>
        <w:t>Lack of continuity of staff causes some difficulties –</w:t>
      </w:r>
      <w:r w:rsidR="00002AB4">
        <w:t xml:space="preserve"> need for</w:t>
      </w:r>
      <w:r>
        <w:t xml:space="preserve"> professional succession planning</w:t>
      </w:r>
      <w:r w:rsidR="00002AB4">
        <w:t>.</w:t>
      </w:r>
    </w:p>
    <w:p w14:paraId="1D057992" w14:textId="1B1E75EC" w:rsidR="00195577" w:rsidRDefault="00195577" w:rsidP="00DE09A2">
      <w:pPr>
        <w:pStyle w:val="ListParagraph"/>
        <w:numPr>
          <w:ilvl w:val="0"/>
          <w:numId w:val="36"/>
        </w:numPr>
        <w:spacing w:line="276" w:lineRule="auto"/>
      </w:pPr>
      <w:r>
        <w:t xml:space="preserve">Needs to be </w:t>
      </w:r>
      <w:r w:rsidR="00002AB4">
        <w:t xml:space="preserve">a </w:t>
      </w:r>
      <w:r>
        <w:t>spending commitment at CCG</w:t>
      </w:r>
      <w:r w:rsidR="00002AB4">
        <w:t xml:space="preserve"> (Clinical Commissioning Group)</w:t>
      </w:r>
      <w:r>
        <w:t xml:space="preserve"> level</w:t>
      </w:r>
      <w:r w:rsidR="00002AB4">
        <w:t>.</w:t>
      </w:r>
    </w:p>
    <w:p w14:paraId="76158DC9" w14:textId="668C621D" w:rsidR="00195577" w:rsidRDefault="00195577" w:rsidP="00DE09A2">
      <w:pPr>
        <w:pStyle w:val="ListParagraph"/>
        <w:numPr>
          <w:ilvl w:val="0"/>
          <w:numId w:val="36"/>
        </w:numPr>
        <w:spacing w:line="276" w:lineRule="auto"/>
      </w:pPr>
      <w:r>
        <w:t>Contract, tariff and budget setting</w:t>
      </w:r>
      <w:r w:rsidR="00B1569D">
        <w:t xml:space="preserve">: CQUIN? Inclusion in GP contract? </w:t>
      </w:r>
    </w:p>
    <w:p w14:paraId="33ED4E42" w14:textId="310CB5C0" w:rsidR="00195577" w:rsidRDefault="00195577" w:rsidP="00DE09A2">
      <w:pPr>
        <w:pStyle w:val="ListParagraph"/>
        <w:numPr>
          <w:ilvl w:val="0"/>
          <w:numId w:val="36"/>
        </w:numPr>
        <w:spacing w:line="276" w:lineRule="auto"/>
      </w:pPr>
      <w:r>
        <w:t xml:space="preserve">Work with existing expertise, particularly in </w:t>
      </w:r>
      <w:r w:rsidR="00002AB4">
        <w:t>the</w:t>
      </w:r>
      <w:r w:rsidR="004A1413">
        <w:t xml:space="preserve"> voluntary and community sector, </w:t>
      </w:r>
      <w:r>
        <w:t>to coproduce some solutions</w:t>
      </w:r>
      <w:r w:rsidR="00002AB4">
        <w:t>.</w:t>
      </w:r>
    </w:p>
    <w:p w14:paraId="31E005BB" w14:textId="30400C0D" w:rsidR="00195577" w:rsidRDefault="00002AB4" w:rsidP="00DE09A2">
      <w:pPr>
        <w:pStyle w:val="ListParagraph"/>
        <w:numPr>
          <w:ilvl w:val="0"/>
          <w:numId w:val="36"/>
        </w:numPr>
        <w:spacing w:line="276" w:lineRule="auto"/>
      </w:pPr>
      <w:r>
        <w:t>Involve</w:t>
      </w:r>
      <w:r w:rsidR="00195577">
        <w:t xml:space="preserve"> staff in different settings, </w:t>
      </w:r>
      <w:r>
        <w:t xml:space="preserve">for example Speech and Language Therapists who use communication aids and tools in </w:t>
      </w:r>
      <w:r w:rsidR="00195577">
        <w:t>care home settings</w:t>
      </w:r>
      <w:r>
        <w:t>.</w:t>
      </w:r>
      <w:r w:rsidR="00195577">
        <w:t xml:space="preserve"> </w:t>
      </w:r>
    </w:p>
    <w:p w14:paraId="7A48A2E8" w14:textId="1657B3F4" w:rsidR="00195577" w:rsidRDefault="00002AB4" w:rsidP="00DE09A2">
      <w:pPr>
        <w:pStyle w:val="ListParagraph"/>
        <w:numPr>
          <w:ilvl w:val="0"/>
          <w:numId w:val="36"/>
        </w:numPr>
        <w:spacing w:line="276" w:lineRule="auto"/>
      </w:pPr>
      <w:r>
        <w:t xml:space="preserve">Connecting the IT systems so that they ‘talk to each other’ is an absolute priority - </w:t>
      </w:r>
      <w:r w:rsidR="00195577">
        <w:t xml:space="preserve">engage </w:t>
      </w:r>
      <w:r>
        <w:t>with</w:t>
      </w:r>
      <w:r w:rsidR="00195577">
        <w:t xml:space="preserve"> industries </w:t>
      </w:r>
      <w:r>
        <w:t>bodies such as</w:t>
      </w:r>
      <w:r w:rsidR="004A1413">
        <w:t xml:space="preserve"> Tech</w:t>
      </w:r>
      <w:r w:rsidR="00195577">
        <w:t>UK</w:t>
      </w:r>
      <w:r>
        <w:t>.</w:t>
      </w:r>
    </w:p>
    <w:p w14:paraId="4F9EA587" w14:textId="6966BA97" w:rsidR="00195577" w:rsidRDefault="00002AB4" w:rsidP="00DE09A2">
      <w:pPr>
        <w:pStyle w:val="ListParagraph"/>
        <w:numPr>
          <w:ilvl w:val="0"/>
          <w:numId w:val="36"/>
        </w:numPr>
        <w:spacing w:line="276" w:lineRule="auto"/>
      </w:pPr>
      <w:r>
        <w:t>There should be a l</w:t>
      </w:r>
      <w:r w:rsidR="00195577">
        <w:t>ink bet</w:t>
      </w:r>
      <w:r>
        <w:t>ween patient feedback and revalid</w:t>
      </w:r>
      <w:r w:rsidR="00195577">
        <w:t>ation</w:t>
      </w:r>
      <w:r>
        <w:t xml:space="preserve"> of clinicians.</w:t>
      </w:r>
    </w:p>
    <w:p w14:paraId="144100A4" w14:textId="77777777" w:rsidR="00195577" w:rsidRDefault="00195577" w:rsidP="00DE09A2">
      <w:pPr>
        <w:pStyle w:val="ListParagraph"/>
        <w:numPr>
          <w:ilvl w:val="0"/>
          <w:numId w:val="36"/>
        </w:numPr>
        <w:spacing w:line="276" w:lineRule="auto"/>
      </w:pPr>
      <w:r>
        <w:t>Could we identify where the gaps in research are to enable us to encourage academics to pursue gaps?</w:t>
      </w:r>
    </w:p>
    <w:p w14:paraId="649710F9" w14:textId="170369F7" w:rsidR="00195577" w:rsidRDefault="004A1413" w:rsidP="00DE09A2">
      <w:pPr>
        <w:pStyle w:val="ListParagraph"/>
        <w:numPr>
          <w:ilvl w:val="0"/>
          <w:numId w:val="36"/>
        </w:numPr>
        <w:spacing w:line="276" w:lineRule="auto"/>
      </w:pPr>
      <w:r>
        <w:t>Role for l</w:t>
      </w:r>
      <w:r w:rsidR="00002AB4">
        <w:t>ocal Healthwatch</w:t>
      </w:r>
      <w:r>
        <w:t xml:space="preserve"> – ‘local accessible information</w:t>
      </w:r>
      <w:r w:rsidR="00002AB4">
        <w:t xml:space="preserve"> champions</w:t>
      </w:r>
      <w:r>
        <w:t>’</w:t>
      </w:r>
      <w:r w:rsidR="00002AB4">
        <w:t xml:space="preserve">? </w:t>
      </w:r>
    </w:p>
    <w:p w14:paraId="3958395A" w14:textId="77777777" w:rsidR="00E911A1" w:rsidRDefault="00E911A1" w:rsidP="00E911A1">
      <w:pPr>
        <w:pStyle w:val="ListParagraph"/>
        <w:spacing w:line="276" w:lineRule="auto"/>
        <w:ind w:left="360"/>
      </w:pPr>
    </w:p>
    <w:p w14:paraId="37C2DE51" w14:textId="03D83C75" w:rsidR="00401A1A" w:rsidRPr="00401A1A" w:rsidRDefault="00401A1A" w:rsidP="00401A1A">
      <w:pPr>
        <w:pStyle w:val="Heading4"/>
      </w:pPr>
      <w:r>
        <w:t xml:space="preserve">Most helpful </w:t>
      </w:r>
    </w:p>
    <w:p w14:paraId="600D2660" w14:textId="05BC64D1" w:rsidR="00195577" w:rsidRDefault="00195577" w:rsidP="00DE09A2">
      <w:pPr>
        <w:pStyle w:val="ListParagraph"/>
        <w:numPr>
          <w:ilvl w:val="0"/>
          <w:numId w:val="37"/>
        </w:numPr>
        <w:spacing w:line="276" w:lineRule="auto"/>
      </w:pPr>
      <w:r>
        <w:t xml:space="preserve">Organise </w:t>
      </w:r>
      <w:r w:rsidR="00401A1A">
        <w:t>a ‘</w:t>
      </w:r>
      <w:r>
        <w:t>champions network</w:t>
      </w:r>
      <w:r w:rsidR="00401A1A">
        <w:t>’.</w:t>
      </w:r>
    </w:p>
    <w:p w14:paraId="738613C7" w14:textId="7CA205A8" w:rsidR="00195577" w:rsidRDefault="00401A1A" w:rsidP="00DE09A2">
      <w:pPr>
        <w:pStyle w:val="ListParagraph"/>
        <w:numPr>
          <w:ilvl w:val="0"/>
          <w:numId w:val="37"/>
        </w:numPr>
        <w:spacing w:line="276" w:lineRule="auto"/>
      </w:pPr>
      <w:r>
        <w:t>Provide t</w:t>
      </w:r>
      <w:r w:rsidR="00195577">
        <w:t>emplates</w:t>
      </w:r>
      <w:r>
        <w:t>.</w:t>
      </w:r>
    </w:p>
    <w:p w14:paraId="79B1B080" w14:textId="2EC8DEF4" w:rsidR="00195577" w:rsidRDefault="00401A1A" w:rsidP="00DE09A2">
      <w:pPr>
        <w:pStyle w:val="ListParagraph"/>
        <w:numPr>
          <w:ilvl w:val="0"/>
          <w:numId w:val="37"/>
        </w:numPr>
        <w:spacing w:line="276" w:lineRule="auto"/>
      </w:pPr>
      <w:r>
        <w:t>Produce p</w:t>
      </w:r>
      <w:r w:rsidR="00195577">
        <w:t>romotional materials</w:t>
      </w:r>
      <w:r>
        <w:t>.</w:t>
      </w:r>
    </w:p>
    <w:p w14:paraId="30CD1E67" w14:textId="3566F301" w:rsidR="00195577" w:rsidRDefault="00401A1A" w:rsidP="00DE09A2">
      <w:pPr>
        <w:pStyle w:val="ListParagraph"/>
        <w:numPr>
          <w:ilvl w:val="0"/>
          <w:numId w:val="37"/>
        </w:numPr>
        <w:spacing w:line="276" w:lineRule="auto"/>
      </w:pPr>
      <w:r>
        <w:t>Share good practice – and appreciate</w:t>
      </w:r>
      <w:r w:rsidR="00195577">
        <w:t xml:space="preserve"> what is working</w:t>
      </w:r>
      <w:r>
        <w:t>.</w:t>
      </w:r>
    </w:p>
    <w:p w14:paraId="481431A8" w14:textId="77E88305" w:rsidR="00195577" w:rsidRDefault="00401A1A" w:rsidP="00DE09A2">
      <w:pPr>
        <w:pStyle w:val="ListParagraph"/>
        <w:numPr>
          <w:ilvl w:val="0"/>
          <w:numId w:val="37"/>
        </w:numPr>
        <w:spacing w:line="276" w:lineRule="auto"/>
      </w:pPr>
      <w:r>
        <w:t>Host a b</w:t>
      </w:r>
      <w:r w:rsidR="00195577">
        <w:t xml:space="preserve">i-monthly </w:t>
      </w:r>
      <w:r>
        <w:t>‘</w:t>
      </w:r>
      <w:r w:rsidR="00195577">
        <w:t>implementation network</w:t>
      </w:r>
      <w:r>
        <w:t>’.</w:t>
      </w:r>
    </w:p>
    <w:p w14:paraId="49C1C482" w14:textId="49AED85E" w:rsidR="00195577" w:rsidRDefault="00401A1A" w:rsidP="00DE09A2">
      <w:pPr>
        <w:pStyle w:val="ListParagraph"/>
        <w:numPr>
          <w:ilvl w:val="0"/>
          <w:numId w:val="37"/>
        </w:numPr>
        <w:spacing w:line="276" w:lineRule="auto"/>
      </w:pPr>
      <w:r>
        <w:t>Locality monitoring groups model? For example including local Healthwatch, voluntary and community sector organisations</w:t>
      </w:r>
      <w:r w:rsidR="004A1413">
        <w:t xml:space="preserve"> and so on</w:t>
      </w:r>
      <w:r>
        <w:t>.</w:t>
      </w:r>
    </w:p>
    <w:p w14:paraId="299C9E32" w14:textId="4178CD8C" w:rsidR="00195577" w:rsidRDefault="00195577" w:rsidP="00DE09A2">
      <w:pPr>
        <w:pStyle w:val="ListParagraph"/>
        <w:numPr>
          <w:ilvl w:val="0"/>
          <w:numId w:val="37"/>
        </w:numPr>
        <w:spacing w:line="276" w:lineRule="auto"/>
      </w:pPr>
      <w:r>
        <w:t>Accessible information policy to be adapted</w:t>
      </w:r>
      <w:r w:rsidR="00401A1A">
        <w:t>.</w:t>
      </w:r>
    </w:p>
    <w:p w14:paraId="24938EE7" w14:textId="3A901205" w:rsidR="006D079A" w:rsidRDefault="00195577" w:rsidP="00BD2BA0">
      <w:pPr>
        <w:pStyle w:val="ListParagraph"/>
        <w:numPr>
          <w:ilvl w:val="0"/>
          <w:numId w:val="37"/>
        </w:numPr>
        <w:spacing w:line="276" w:lineRule="auto"/>
      </w:pPr>
      <w:r>
        <w:t>Recognise that it</w:t>
      </w:r>
      <w:r w:rsidR="00401A1A">
        <w:t xml:space="preserve"> is not </w:t>
      </w:r>
      <w:r>
        <w:t>just a process.</w:t>
      </w:r>
    </w:p>
    <w:p w14:paraId="44100B14" w14:textId="77777777" w:rsidR="00BD2BA0" w:rsidRPr="00BD2BA0" w:rsidRDefault="00BD2BA0" w:rsidP="00BD2BA0">
      <w:pPr>
        <w:pStyle w:val="ListParagraph"/>
        <w:spacing w:line="276" w:lineRule="auto"/>
        <w:ind w:left="360"/>
      </w:pPr>
    </w:p>
    <w:p w14:paraId="61B1FAF2" w14:textId="77777777" w:rsidR="00E911A1" w:rsidRDefault="00E911A1">
      <w:pPr>
        <w:rPr>
          <w:rFonts w:cs="Arial"/>
          <w:b/>
          <w:color w:val="0072C6"/>
          <w:kern w:val="32"/>
          <w:sz w:val="32"/>
          <w:szCs w:val="32"/>
        </w:rPr>
      </w:pPr>
      <w:r>
        <w:br w:type="page"/>
      </w:r>
    </w:p>
    <w:p w14:paraId="0D27E638" w14:textId="477A7F0A" w:rsidR="006D079A" w:rsidRPr="00D9582E" w:rsidRDefault="00EC12ED" w:rsidP="006D079A">
      <w:pPr>
        <w:pStyle w:val="Heading1"/>
      </w:pPr>
      <w:bookmarkStart w:id="42" w:name="_Toc420250282"/>
      <w:bookmarkStart w:id="43" w:name="_Toc423593476"/>
      <w:r>
        <w:t>Notes from a</w:t>
      </w:r>
      <w:r w:rsidR="00512FF9">
        <w:t>fternoon workshop session</w:t>
      </w:r>
      <w:r>
        <w:t>s</w:t>
      </w:r>
      <w:bookmarkEnd w:id="42"/>
      <w:bookmarkEnd w:id="43"/>
    </w:p>
    <w:p w14:paraId="72D21776" w14:textId="021FCE11" w:rsidR="00512FF9" w:rsidRPr="00512FF9" w:rsidRDefault="00514006" w:rsidP="00E911A1">
      <w:pPr>
        <w:pStyle w:val="Heading2"/>
        <w:rPr>
          <w:rFonts w:eastAsiaTheme="minorHAnsi"/>
        </w:rPr>
      </w:pPr>
      <w:bookmarkStart w:id="44" w:name="_Toc420250283"/>
      <w:bookmarkStart w:id="45" w:name="_Toc423593477"/>
      <w:r>
        <w:rPr>
          <w:rFonts w:eastAsiaTheme="minorHAnsi"/>
        </w:rPr>
        <w:t>Urgent c</w:t>
      </w:r>
      <w:r w:rsidR="006D079A" w:rsidRPr="00F81172">
        <w:rPr>
          <w:rFonts w:eastAsiaTheme="minorHAnsi"/>
        </w:rPr>
        <w:t>are</w:t>
      </w:r>
      <w:bookmarkEnd w:id="44"/>
      <w:bookmarkEnd w:id="45"/>
    </w:p>
    <w:p w14:paraId="36F23906" w14:textId="31380B2F" w:rsidR="00D31D8C" w:rsidRPr="00E911A1" w:rsidRDefault="00D31D8C" w:rsidP="00E911A1">
      <w:pPr>
        <w:pStyle w:val="Heading3"/>
        <w:rPr>
          <w:rFonts w:eastAsiaTheme="minorHAnsi"/>
        </w:rPr>
      </w:pPr>
      <w:bookmarkStart w:id="46" w:name="_Toc423593478"/>
      <w:r w:rsidRPr="00E911A1">
        <w:rPr>
          <w:rFonts w:eastAsiaTheme="minorHAnsi"/>
        </w:rPr>
        <w:t>Patient journey / scenario:</w:t>
      </w:r>
      <w:bookmarkEnd w:id="46"/>
    </w:p>
    <w:p w14:paraId="7F5ED909" w14:textId="1456BFD8" w:rsidR="00D31D8C" w:rsidRDefault="00D31D8C" w:rsidP="00DE09A2">
      <w:pPr>
        <w:pStyle w:val="ListParagraph"/>
        <w:numPr>
          <w:ilvl w:val="0"/>
          <w:numId w:val="17"/>
        </w:numPr>
        <w:rPr>
          <w:rFonts w:eastAsiaTheme="minorHAnsi"/>
        </w:rPr>
      </w:pPr>
      <w:r w:rsidRPr="00D31D8C">
        <w:rPr>
          <w:rFonts w:eastAsiaTheme="minorHAnsi"/>
        </w:rPr>
        <w:t xml:space="preserve">Brian </w:t>
      </w:r>
      <w:r>
        <w:rPr>
          <w:rFonts w:eastAsiaTheme="minorHAnsi"/>
        </w:rPr>
        <w:t>has a</w:t>
      </w:r>
      <w:r w:rsidRPr="00D31D8C">
        <w:rPr>
          <w:rFonts w:eastAsiaTheme="minorHAnsi"/>
        </w:rPr>
        <w:t xml:space="preserve"> learning disability</w:t>
      </w:r>
      <w:r w:rsidR="004937D8">
        <w:rPr>
          <w:rFonts w:eastAsiaTheme="minorHAnsi"/>
        </w:rPr>
        <w:t>. He</w:t>
      </w:r>
      <w:r w:rsidRPr="00D31D8C">
        <w:rPr>
          <w:rFonts w:eastAsiaTheme="minorHAnsi"/>
        </w:rPr>
        <w:t xml:space="preserve"> lives independently but needs information in ‘easy read’ and support from an advocate for some things.</w:t>
      </w:r>
    </w:p>
    <w:p w14:paraId="4E3BCDDE" w14:textId="77777777" w:rsidR="00D31D8C" w:rsidRDefault="00D31D8C" w:rsidP="00DE09A2">
      <w:pPr>
        <w:pStyle w:val="ListParagraph"/>
        <w:numPr>
          <w:ilvl w:val="0"/>
          <w:numId w:val="17"/>
        </w:numPr>
        <w:rPr>
          <w:rFonts w:eastAsiaTheme="minorHAnsi"/>
        </w:rPr>
      </w:pPr>
      <w:r w:rsidRPr="00D31D8C">
        <w:rPr>
          <w:rFonts w:eastAsiaTheme="minorHAnsi"/>
        </w:rPr>
        <w:t>Brian experiences chest pain whilst out walking his dog.</w:t>
      </w:r>
    </w:p>
    <w:p w14:paraId="7D470C60" w14:textId="382577D5" w:rsidR="00D31D8C" w:rsidRDefault="00D31D8C" w:rsidP="00DE09A2">
      <w:pPr>
        <w:pStyle w:val="ListParagraph"/>
        <w:numPr>
          <w:ilvl w:val="0"/>
          <w:numId w:val="17"/>
        </w:numPr>
        <w:rPr>
          <w:rFonts w:eastAsiaTheme="minorHAnsi"/>
        </w:rPr>
      </w:pPr>
      <w:r w:rsidRPr="00D31D8C">
        <w:rPr>
          <w:rFonts w:eastAsiaTheme="minorHAnsi"/>
        </w:rPr>
        <w:t>When he gets home, he has a conversation with his neighbour who dials 999 for an ambulance.</w:t>
      </w:r>
    </w:p>
    <w:p w14:paraId="65F1E949" w14:textId="2B77D83E" w:rsidR="00D31D8C" w:rsidRDefault="00D31D8C" w:rsidP="00DE09A2">
      <w:pPr>
        <w:pStyle w:val="ListParagraph"/>
        <w:numPr>
          <w:ilvl w:val="0"/>
          <w:numId w:val="17"/>
        </w:numPr>
        <w:rPr>
          <w:rFonts w:eastAsiaTheme="minorHAnsi"/>
        </w:rPr>
      </w:pPr>
      <w:r w:rsidRPr="00D31D8C">
        <w:rPr>
          <w:rFonts w:eastAsiaTheme="minorHAnsi"/>
        </w:rPr>
        <w:t xml:space="preserve">An ambulance arrives with Brian within </w:t>
      </w:r>
      <w:r w:rsidR="00EC12ED">
        <w:rPr>
          <w:rFonts w:eastAsiaTheme="minorHAnsi"/>
        </w:rPr>
        <w:t>six</w:t>
      </w:r>
      <w:r w:rsidRPr="00D31D8C">
        <w:rPr>
          <w:rFonts w:eastAsiaTheme="minorHAnsi"/>
        </w:rPr>
        <w:t xml:space="preserve"> minutes.</w:t>
      </w:r>
    </w:p>
    <w:p w14:paraId="63335780" w14:textId="77777777" w:rsidR="00D31D8C" w:rsidRDefault="00D31D8C" w:rsidP="00DE09A2">
      <w:pPr>
        <w:pStyle w:val="ListParagraph"/>
        <w:numPr>
          <w:ilvl w:val="0"/>
          <w:numId w:val="17"/>
        </w:numPr>
        <w:rPr>
          <w:rFonts w:eastAsiaTheme="minorHAnsi"/>
        </w:rPr>
      </w:pPr>
      <w:r w:rsidRPr="00D31D8C">
        <w:rPr>
          <w:rFonts w:eastAsiaTheme="minorHAnsi"/>
        </w:rPr>
        <w:t xml:space="preserve">Following initial assessment, Brian is taken by ambulance to the local trauma centre. </w:t>
      </w:r>
    </w:p>
    <w:p w14:paraId="7AE3E1DF" w14:textId="77777777" w:rsidR="00D31D8C" w:rsidRDefault="00D31D8C" w:rsidP="00DE09A2">
      <w:pPr>
        <w:pStyle w:val="ListParagraph"/>
        <w:numPr>
          <w:ilvl w:val="0"/>
          <w:numId w:val="17"/>
        </w:numPr>
        <w:rPr>
          <w:rFonts w:eastAsiaTheme="minorHAnsi"/>
        </w:rPr>
      </w:pPr>
      <w:r w:rsidRPr="00D31D8C">
        <w:rPr>
          <w:rFonts w:eastAsiaTheme="minorHAnsi"/>
        </w:rPr>
        <w:t>Upon arrival at the hospital, Brian is triaged and admitted into the Emergency Assessment Unit.</w:t>
      </w:r>
    </w:p>
    <w:p w14:paraId="3FD806AD" w14:textId="77777777" w:rsidR="00D31D8C" w:rsidRDefault="00D31D8C" w:rsidP="00DE09A2">
      <w:pPr>
        <w:pStyle w:val="ListParagraph"/>
        <w:numPr>
          <w:ilvl w:val="0"/>
          <w:numId w:val="17"/>
        </w:numPr>
        <w:rPr>
          <w:rFonts w:eastAsiaTheme="minorHAnsi"/>
        </w:rPr>
      </w:pPr>
      <w:r w:rsidRPr="00D31D8C">
        <w:rPr>
          <w:rFonts w:eastAsiaTheme="minorHAnsi"/>
        </w:rPr>
        <w:t xml:space="preserve">He is later transferred to a ward where, following conversations with a number of staff and a range of diagnostic tests, he is referred for urgent surgery. </w:t>
      </w:r>
    </w:p>
    <w:p w14:paraId="3F52357E" w14:textId="7C178F98" w:rsidR="00D31D8C" w:rsidRPr="00D31D8C" w:rsidRDefault="00D31D8C" w:rsidP="00DE09A2">
      <w:pPr>
        <w:pStyle w:val="ListParagraph"/>
        <w:numPr>
          <w:ilvl w:val="0"/>
          <w:numId w:val="17"/>
        </w:numPr>
        <w:rPr>
          <w:rFonts w:eastAsiaTheme="minorHAnsi"/>
        </w:rPr>
      </w:pPr>
      <w:r w:rsidRPr="00D31D8C">
        <w:rPr>
          <w:rFonts w:eastAsiaTheme="minorHAnsi"/>
        </w:rPr>
        <w:t xml:space="preserve">He is operated on later that evening and discharged home </w:t>
      </w:r>
      <w:r w:rsidR="00EC12ED">
        <w:rPr>
          <w:rFonts w:eastAsiaTheme="minorHAnsi"/>
        </w:rPr>
        <w:t>two</w:t>
      </w:r>
      <w:r w:rsidRPr="00D31D8C">
        <w:rPr>
          <w:rFonts w:eastAsiaTheme="minorHAnsi"/>
        </w:rPr>
        <w:t xml:space="preserve"> days later. </w:t>
      </w:r>
    </w:p>
    <w:p w14:paraId="72F9EF4E" w14:textId="77777777" w:rsidR="00D31D8C" w:rsidRDefault="00D31D8C" w:rsidP="00D31D8C">
      <w:pPr>
        <w:rPr>
          <w:rFonts w:eastAsiaTheme="minorHAnsi"/>
        </w:rPr>
      </w:pPr>
    </w:p>
    <w:p w14:paraId="4D814326" w14:textId="1ACD75D5" w:rsidR="00D31D8C" w:rsidRDefault="00D31D8C" w:rsidP="00E911A1">
      <w:pPr>
        <w:pStyle w:val="Heading3"/>
        <w:rPr>
          <w:rFonts w:eastAsiaTheme="minorHAnsi"/>
        </w:rPr>
      </w:pPr>
      <w:bookmarkStart w:id="47" w:name="_Toc423593479"/>
      <w:r>
        <w:rPr>
          <w:rFonts w:eastAsiaTheme="minorHAnsi"/>
        </w:rPr>
        <w:t xml:space="preserve">Notes </w:t>
      </w:r>
      <w:r w:rsidR="00512FF9">
        <w:rPr>
          <w:rFonts w:eastAsiaTheme="minorHAnsi"/>
        </w:rPr>
        <w:t>– Leeds</w:t>
      </w:r>
      <w:bookmarkEnd w:id="47"/>
      <w:r w:rsidR="00512FF9">
        <w:rPr>
          <w:rFonts w:eastAsiaTheme="minorHAnsi"/>
        </w:rPr>
        <w:t xml:space="preserve"> </w:t>
      </w:r>
    </w:p>
    <w:p w14:paraId="624C0752" w14:textId="4B4F4CF9" w:rsidR="00CB3B71" w:rsidRPr="00E911A1" w:rsidRDefault="006D079A" w:rsidP="00CB3B71">
      <w:pPr>
        <w:pStyle w:val="Heading4"/>
      </w:pPr>
      <w:r w:rsidRPr="00F81172">
        <w:t xml:space="preserve">How does information about accessibility </w:t>
      </w:r>
      <w:r w:rsidR="00EC12ED">
        <w:t xml:space="preserve">needs </w:t>
      </w:r>
      <w:r w:rsidR="004937D8">
        <w:t>get to A&amp;E</w:t>
      </w:r>
      <w:r w:rsidRPr="00F81172">
        <w:t>?</w:t>
      </w:r>
    </w:p>
    <w:p w14:paraId="0FA9AC65" w14:textId="7244E7B1" w:rsidR="006D079A" w:rsidRPr="00F81172" w:rsidRDefault="006D079A" w:rsidP="00DE09A2">
      <w:pPr>
        <w:numPr>
          <w:ilvl w:val="0"/>
          <w:numId w:val="24"/>
        </w:numPr>
        <w:spacing w:after="200"/>
        <w:contextualSpacing/>
        <w:rPr>
          <w:rFonts w:eastAsiaTheme="minorHAnsi" w:cs="Arial"/>
          <w:szCs w:val="24"/>
        </w:rPr>
      </w:pPr>
      <w:r w:rsidRPr="00F81172">
        <w:rPr>
          <w:rFonts w:eastAsiaTheme="minorHAnsi" w:cs="Arial"/>
          <w:szCs w:val="24"/>
        </w:rPr>
        <w:t xml:space="preserve">Theoretically </w:t>
      </w:r>
      <w:r w:rsidR="00CB3B71">
        <w:rPr>
          <w:rFonts w:eastAsiaTheme="minorHAnsi" w:cs="Arial"/>
          <w:szCs w:val="24"/>
        </w:rPr>
        <w:t xml:space="preserve">staff in </w:t>
      </w:r>
      <w:r w:rsidRPr="00F81172">
        <w:rPr>
          <w:rFonts w:eastAsiaTheme="minorHAnsi" w:cs="Arial"/>
          <w:szCs w:val="24"/>
        </w:rPr>
        <w:t xml:space="preserve">A&amp;E can access </w:t>
      </w:r>
      <w:r w:rsidR="00CB3B71">
        <w:rPr>
          <w:rFonts w:eastAsiaTheme="minorHAnsi" w:cs="Arial"/>
          <w:szCs w:val="24"/>
        </w:rPr>
        <w:t xml:space="preserve">patients’ electronic records. </w:t>
      </w:r>
    </w:p>
    <w:p w14:paraId="7B47455A" w14:textId="62A42082" w:rsidR="006D079A" w:rsidRPr="00F81172" w:rsidRDefault="006D079A" w:rsidP="00DE09A2">
      <w:pPr>
        <w:numPr>
          <w:ilvl w:val="0"/>
          <w:numId w:val="24"/>
        </w:numPr>
        <w:spacing w:after="200"/>
        <w:contextualSpacing/>
        <w:rPr>
          <w:rFonts w:eastAsiaTheme="minorHAnsi" w:cs="Arial"/>
          <w:szCs w:val="24"/>
        </w:rPr>
      </w:pPr>
      <w:r w:rsidRPr="00F81172">
        <w:rPr>
          <w:rFonts w:eastAsiaTheme="minorHAnsi" w:cs="Arial"/>
          <w:szCs w:val="24"/>
        </w:rPr>
        <w:t>When someone is identified as having</w:t>
      </w:r>
      <w:r w:rsidR="004937D8">
        <w:rPr>
          <w:rFonts w:eastAsiaTheme="minorHAnsi" w:cs="Arial"/>
          <w:szCs w:val="24"/>
        </w:rPr>
        <w:t xml:space="preserve"> a learning disability, </w:t>
      </w:r>
      <w:r w:rsidR="00CB3B71">
        <w:rPr>
          <w:rFonts w:eastAsiaTheme="minorHAnsi" w:cs="Arial"/>
          <w:szCs w:val="24"/>
        </w:rPr>
        <w:t xml:space="preserve">it is important to </w:t>
      </w:r>
      <w:r w:rsidRPr="00F81172">
        <w:rPr>
          <w:rFonts w:eastAsiaTheme="minorHAnsi" w:cs="Arial"/>
          <w:szCs w:val="24"/>
        </w:rPr>
        <w:t xml:space="preserve">make sure </w:t>
      </w:r>
      <w:r w:rsidR="00CB3B71">
        <w:rPr>
          <w:rFonts w:eastAsiaTheme="minorHAnsi" w:cs="Arial"/>
          <w:szCs w:val="24"/>
        </w:rPr>
        <w:t xml:space="preserve">that their </w:t>
      </w:r>
      <w:r w:rsidRPr="00F81172">
        <w:rPr>
          <w:rFonts w:eastAsiaTheme="minorHAnsi" w:cs="Arial"/>
          <w:szCs w:val="24"/>
        </w:rPr>
        <w:t>accessibility needs are identified and met</w:t>
      </w:r>
      <w:r w:rsidR="00CB3B71">
        <w:rPr>
          <w:rFonts w:eastAsiaTheme="minorHAnsi" w:cs="Arial"/>
          <w:szCs w:val="24"/>
        </w:rPr>
        <w:t>, and follow the patient</w:t>
      </w:r>
      <w:r w:rsidRPr="00F81172">
        <w:rPr>
          <w:rFonts w:eastAsiaTheme="minorHAnsi" w:cs="Arial"/>
          <w:szCs w:val="24"/>
        </w:rPr>
        <w:t xml:space="preserve"> around the system</w:t>
      </w:r>
      <w:r w:rsidR="00CB3B71">
        <w:rPr>
          <w:rFonts w:eastAsiaTheme="minorHAnsi" w:cs="Arial"/>
          <w:szCs w:val="24"/>
        </w:rPr>
        <w:t>.</w:t>
      </w:r>
      <w:r w:rsidRPr="00F81172">
        <w:rPr>
          <w:rFonts w:eastAsiaTheme="minorHAnsi" w:cs="Arial"/>
          <w:szCs w:val="24"/>
        </w:rPr>
        <w:t xml:space="preserve"> </w:t>
      </w:r>
    </w:p>
    <w:p w14:paraId="448A1468" w14:textId="40AA5A03" w:rsidR="006D079A" w:rsidRPr="00CB3B71" w:rsidRDefault="00CB3B71" w:rsidP="00DE09A2">
      <w:pPr>
        <w:numPr>
          <w:ilvl w:val="0"/>
          <w:numId w:val="24"/>
        </w:numPr>
        <w:spacing w:after="200"/>
        <w:contextualSpacing/>
        <w:rPr>
          <w:rFonts w:eastAsiaTheme="minorHAnsi" w:cs="Arial"/>
          <w:szCs w:val="24"/>
        </w:rPr>
      </w:pPr>
      <w:r>
        <w:rPr>
          <w:rFonts w:eastAsiaTheme="minorHAnsi" w:cs="Arial"/>
          <w:szCs w:val="24"/>
        </w:rPr>
        <w:t xml:space="preserve">About a third of the population of people with a learning disability </w:t>
      </w:r>
      <w:r w:rsidR="006D079A" w:rsidRPr="00F81172">
        <w:rPr>
          <w:rFonts w:eastAsiaTheme="minorHAnsi" w:cs="Arial"/>
          <w:szCs w:val="24"/>
        </w:rPr>
        <w:t xml:space="preserve">are known because they have a </w:t>
      </w:r>
      <w:r>
        <w:rPr>
          <w:rFonts w:eastAsiaTheme="minorHAnsi" w:cs="Arial"/>
          <w:szCs w:val="24"/>
        </w:rPr>
        <w:t>care</w:t>
      </w:r>
      <w:r w:rsidR="006D079A" w:rsidRPr="00F81172">
        <w:rPr>
          <w:rFonts w:eastAsiaTheme="minorHAnsi" w:cs="Arial"/>
          <w:szCs w:val="24"/>
        </w:rPr>
        <w:t xml:space="preserve"> package</w:t>
      </w:r>
      <w:r>
        <w:rPr>
          <w:rFonts w:eastAsiaTheme="minorHAnsi" w:cs="Arial"/>
          <w:szCs w:val="24"/>
        </w:rPr>
        <w:t>.</w:t>
      </w:r>
      <w:r w:rsidR="006D079A" w:rsidRPr="00F81172">
        <w:rPr>
          <w:rFonts w:eastAsiaTheme="minorHAnsi" w:cs="Arial"/>
          <w:szCs w:val="24"/>
        </w:rPr>
        <w:t xml:space="preserve"> </w:t>
      </w:r>
    </w:p>
    <w:p w14:paraId="19C1B3A7" w14:textId="7F29A7A9" w:rsidR="00CB3B71" w:rsidRPr="00E911A1" w:rsidRDefault="006D079A" w:rsidP="00CB3B71">
      <w:pPr>
        <w:pStyle w:val="Heading4"/>
      </w:pPr>
      <w:r w:rsidRPr="00F81172">
        <w:t>Challenges</w:t>
      </w:r>
    </w:p>
    <w:p w14:paraId="5B571E77" w14:textId="66442F80" w:rsidR="006D079A" w:rsidRPr="00F81172" w:rsidRDefault="006D079A" w:rsidP="00DE09A2">
      <w:pPr>
        <w:numPr>
          <w:ilvl w:val="0"/>
          <w:numId w:val="24"/>
        </w:numPr>
        <w:spacing w:after="200"/>
        <w:contextualSpacing/>
        <w:rPr>
          <w:rFonts w:eastAsiaTheme="minorHAnsi" w:cs="Arial"/>
          <w:szCs w:val="24"/>
        </w:rPr>
      </w:pPr>
      <w:r w:rsidRPr="00F81172">
        <w:rPr>
          <w:rFonts w:eastAsiaTheme="minorHAnsi" w:cs="Arial"/>
          <w:szCs w:val="24"/>
        </w:rPr>
        <w:t xml:space="preserve">How do you make information flow </w:t>
      </w:r>
      <w:r w:rsidR="00CB3B71">
        <w:rPr>
          <w:rFonts w:eastAsiaTheme="minorHAnsi" w:cs="Arial"/>
          <w:szCs w:val="24"/>
        </w:rPr>
        <w:t>between</w:t>
      </w:r>
      <w:r w:rsidRPr="00F81172">
        <w:rPr>
          <w:rFonts w:eastAsiaTheme="minorHAnsi" w:cs="Arial"/>
          <w:szCs w:val="24"/>
        </w:rPr>
        <w:t xml:space="preserve"> different services</w:t>
      </w:r>
      <w:r w:rsidR="00CB3B71">
        <w:rPr>
          <w:rFonts w:eastAsiaTheme="minorHAnsi" w:cs="Arial"/>
          <w:szCs w:val="24"/>
        </w:rPr>
        <w:t>?</w:t>
      </w:r>
      <w:r w:rsidRPr="00F81172">
        <w:rPr>
          <w:rFonts w:eastAsiaTheme="minorHAnsi" w:cs="Arial"/>
          <w:szCs w:val="24"/>
        </w:rPr>
        <w:t xml:space="preserve"> </w:t>
      </w:r>
    </w:p>
    <w:p w14:paraId="3838A3E8" w14:textId="2818F448" w:rsidR="006D079A" w:rsidRPr="00F81172" w:rsidRDefault="00CB3B71" w:rsidP="00DE09A2">
      <w:pPr>
        <w:numPr>
          <w:ilvl w:val="0"/>
          <w:numId w:val="24"/>
        </w:numPr>
        <w:spacing w:after="200"/>
        <w:contextualSpacing/>
        <w:rPr>
          <w:rFonts w:eastAsiaTheme="minorHAnsi" w:cs="Arial"/>
          <w:szCs w:val="24"/>
        </w:rPr>
      </w:pPr>
      <w:r>
        <w:rPr>
          <w:rFonts w:eastAsiaTheme="minorHAnsi" w:cs="Arial"/>
          <w:szCs w:val="24"/>
        </w:rPr>
        <w:t>Has the patient given consent, and do they have the</w:t>
      </w:r>
      <w:r w:rsidR="006D079A" w:rsidRPr="00F81172">
        <w:rPr>
          <w:rFonts w:eastAsiaTheme="minorHAnsi" w:cs="Arial"/>
          <w:szCs w:val="24"/>
        </w:rPr>
        <w:t xml:space="preserve"> capacity to consent</w:t>
      </w:r>
      <w:r>
        <w:rPr>
          <w:rFonts w:eastAsiaTheme="minorHAnsi" w:cs="Arial"/>
          <w:szCs w:val="24"/>
        </w:rPr>
        <w:t>?</w:t>
      </w:r>
    </w:p>
    <w:p w14:paraId="3679496F" w14:textId="77777777" w:rsidR="00CB3B71" w:rsidRDefault="006D079A" w:rsidP="00DE09A2">
      <w:pPr>
        <w:numPr>
          <w:ilvl w:val="0"/>
          <w:numId w:val="24"/>
        </w:numPr>
        <w:spacing w:after="200"/>
        <w:contextualSpacing/>
        <w:rPr>
          <w:rFonts w:eastAsiaTheme="minorHAnsi" w:cs="Arial"/>
          <w:szCs w:val="24"/>
        </w:rPr>
      </w:pPr>
      <w:r w:rsidRPr="00F81172">
        <w:rPr>
          <w:rFonts w:eastAsiaTheme="minorHAnsi" w:cs="Arial"/>
          <w:szCs w:val="24"/>
        </w:rPr>
        <w:t>How is ambulance an</w:t>
      </w:r>
      <w:r w:rsidR="00CB3B71">
        <w:rPr>
          <w:rFonts w:eastAsiaTheme="minorHAnsi" w:cs="Arial"/>
          <w:szCs w:val="24"/>
        </w:rPr>
        <w:t xml:space="preserve">d A&amp;E information connected? </w:t>
      </w:r>
    </w:p>
    <w:p w14:paraId="6FF4D9FD" w14:textId="60FC4EE9" w:rsidR="006D079A" w:rsidRPr="00F81172" w:rsidRDefault="00CB3B71" w:rsidP="00DE09A2">
      <w:pPr>
        <w:numPr>
          <w:ilvl w:val="0"/>
          <w:numId w:val="24"/>
        </w:numPr>
        <w:spacing w:after="200"/>
        <w:contextualSpacing/>
        <w:rPr>
          <w:rFonts w:eastAsiaTheme="minorHAnsi" w:cs="Arial"/>
          <w:szCs w:val="24"/>
        </w:rPr>
      </w:pPr>
      <w:r>
        <w:rPr>
          <w:rFonts w:eastAsiaTheme="minorHAnsi" w:cs="Arial"/>
          <w:szCs w:val="24"/>
        </w:rPr>
        <w:t>H</w:t>
      </w:r>
      <w:r w:rsidR="006D079A" w:rsidRPr="00F81172">
        <w:rPr>
          <w:rFonts w:eastAsiaTheme="minorHAnsi" w:cs="Arial"/>
          <w:szCs w:val="24"/>
        </w:rPr>
        <w:t xml:space="preserve">ow can </w:t>
      </w:r>
      <w:r>
        <w:rPr>
          <w:rFonts w:eastAsiaTheme="minorHAnsi" w:cs="Arial"/>
          <w:szCs w:val="24"/>
        </w:rPr>
        <w:t>staff / services</w:t>
      </w:r>
      <w:r w:rsidR="006D079A" w:rsidRPr="00F81172">
        <w:rPr>
          <w:rFonts w:eastAsiaTheme="minorHAnsi" w:cs="Arial"/>
          <w:szCs w:val="24"/>
        </w:rPr>
        <w:t xml:space="preserve"> ensure </w:t>
      </w:r>
      <w:r>
        <w:rPr>
          <w:rFonts w:eastAsiaTheme="minorHAnsi" w:cs="Arial"/>
          <w:szCs w:val="24"/>
        </w:rPr>
        <w:t xml:space="preserve">that </w:t>
      </w:r>
      <w:r w:rsidR="006D079A" w:rsidRPr="00F81172">
        <w:rPr>
          <w:rFonts w:eastAsiaTheme="minorHAnsi" w:cs="Arial"/>
          <w:szCs w:val="24"/>
        </w:rPr>
        <w:t xml:space="preserve">communication needs are met throughout </w:t>
      </w:r>
      <w:r>
        <w:rPr>
          <w:rFonts w:eastAsiaTheme="minorHAnsi" w:cs="Arial"/>
          <w:szCs w:val="24"/>
        </w:rPr>
        <w:t xml:space="preserve">the </w:t>
      </w:r>
      <w:r w:rsidR="006D079A" w:rsidRPr="00F81172">
        <w:rPr>
          <w:rFonts w:eastAsiaTheme="minorHAnsi" w:cs="Arial"/>
          <w:szCs w:val="24"/>
        </w:rPr>
        <w:t>patients journey?</w:t>
      </w:r>
    </w:p>
    <w:p w14:paraId="1F5BAF88" w14:textId="0B1F990D" w:rsidR="006D079A" w:rsidRPr="00F81172" w:rsidRDefault="006D079A" w:rsidP="00DE09A2">
      <w:pPr>
        <w:numPr>
          <w:ilvl w:val="0"/>
          <w:numId w:val="24"/>
        </w:numPr>
        <w:spacing w:after="200"/>
        <w:contextualSpacing/>
        <w:rPr>
          <w:rFonts w:eastAsiaTheme="minorHAnsi" w:cs="Arial"/>
          <w:szCs w:val="24"/>
        </w:rPr>
      </w:pPr>
      <w:r w:rsidRPr="00F81172">
        <w:rPr>
          <w:rFonts w:eastAsiaTheme="minorHAnsi" w:cs="Arial"/>
          <w:szCs w:val="24"/>
        </w:rPr>
        <w:t>How do you make systems flag up “</w:t>
      </w:r>
      <w:r w:rsidR="00CB3B71">
        <w:rPr>
          <w:rFonts w:eastAsiaTheme="minorHAnsi" w:cs="Arial"/>
          <w:szCs w:val="24"/>
        </w:rPr>
        <w:t xml:space="preserve">person has a learning disability: action needed to meet access needs” </w:t>
      </w:r>
      <w:r w:rsidRPr="00F81172">
        <w:rPr>
          <w:rFonts w:eastAsiaTheme="minorHAnsi" w:cs="Arial"/>
          <w:szCs w:val="24"/>
        </w:rPr>
        <w:t>and tell other systems</w:t>
      </w:r>
      <w:r w:rsidR="00CB3B71">
        <w:rPr>
          <w:rFonts w:eastAsiaTheme="minorHAnsi" w:cs="Arial"/>
          <w:szCs w:val="24"/>
        </w:rPr>
        <w:t>?</w:t>
      </w:r>
    </w:p>
    <w:p w14:paraId="1B69A82F" w14:textId="5ECE10B9" w:rsidR="006D079A" w:rsidRPr="00F81172" w:rsidRDefault="006D079A" w:rsidP="00DE09A2">
      <w:pPr>
        <w:numPr>
          <w:ilvl w:val="0"/>
          <w:numId w:val="24"/>
        </w:numPr>
        <w:spacing w:after="200"/>
        <w:contextualSpacing/>
        <w:rPr>
          <w:rFonts w:eastAsiaTheme="minorHAnsi" w:cs="Arial"/>
          <w:szCs w:val="24"/>
        </w:rPr>
      </w:pPr>
      <w:r w:rsidRPr="00F81172">
        <w:rPr>
          <w:rFonts w:eastAsiaTheme="minorHAnsi" w:cs="Arial"/>
          <w:szCs w:val="24"/>
        </w:rPr>
        <w:t xml:space="preserve">How many people with </w:t>
      </w:r>
      <w:r w:rsidR="00CB3B71">
        <w:rPr>
          <w:rFonts w:eastAsiaTheme="minorHAnsi" w:cs="Arial"/>
          <w:szCs w:val="24"/>
        </w:rPr>
        <w:t>a learning disability</w:t>
      </w:r>
      <w:r w:rsidRPr="00F81172">
        <w:rPr>
          <w:rFonts w:eastAsiaTheme="minorHAnsi" w:cs="Arial"/>
          <w:szCs w:val="24"/>
        </w:rPr>
        <w:t xml:space="preserve"> understand that they should be registered with </w:t>
      </w:r>
      <w:r w:rsidR="00CB3B71">
        <w:rPr>
          <w:rFonts w:eastAsiaTheme="minorHAnsi" w:cs="Arial"/>
          <w:szCs w:val="24"/>
        </w:rPr>
        <w:t xml:space="preserve">the </w:t>
      </w:r>
      <w:r w:rsidR="00CB3B71" w:rsidRPr="00CB3B71">
        <w:rPr>
          <w:rFonts w:eastAsiaTheme="minorHAnsi" w:cs="Arial"/>
          <w:szCs w:val="24"/>
        </w:rPr>
        <w:t>Quality Assessment Framework (QAF)</w:t>
      </w:r>
      <w:r w:rsidRPr="00F81172">
        <w:rPr>
          <w:rFonts w:eastAsiaTheme="minorHAnsi" w:cs="Arial"/>
          <w:szCs w:val="24"/>
        </w:rPr>
        <w:t>?</w:t>
      </w:r>
    </w:p>
    <w:p w14:paraId="3F65DA42" w14:textId="5C655791" w:rsidR="006D079A" w:rsidRPr="00F81172" w:rsidRDefault="006D079A" w:rsidP="00DE09A2">
      <w:pPr>
        <w:numPr>
          <w:ilvl w:val="0"/>
          <w:numId w:val="24"/>
        </w:numPr>
        <w:spacing w:after="200"/>
        <w:contextualSpacing/>
        <w:rPr>
          <w:rFonts w:eastAsiaTheme="minorHAnsi" w:cs="Arial"/>
          <w:szCs w:val="24"/>
        </w:rPr>
      </w:pPr>
      <w:r w:rsidRPr="00F81172">
        <w:rPr>
          <w:rFonts w:eastAsiaTheme="minorHAnsi" w:cs="Arial"/>
          <w:szCs w:val="24"/>
        </w:rPr>
        <w:t>How do you ensure transfer of clinical</w:t>
      </w:r>
      <w:r w:rsidR="00F34460">
        <w:rPr>
          <w:rFonts w:eastAsiaTheme="minorHAnsi" w:cs="Arial"/>
          <w:szCs w:val="24"/>
        </w:rPr>
        <w:t xml:space="preserve"> </w:t>
      </w:r>
      <w:r w:rsidRPr="00F81172">
        <w:rPr>
          <w:rFonts w:eastAsiaTheme="minorHAnsi" w:cs="Arial"/>
          <w:szCs w:val="24"/>
        </w:rPr>
        <w:t>/</w:t>
      </w:r>
      <w:r w:rsidR="00F34460">
        <w:rPr>
          <w:rFonts w:eastAsiaTheme="minorHAnsi" w:cs="Arial"/>
          <w:szCs w:val="24"/>
        </w:rPr>
        <w:t xml:space="preserve"> </w:t>
      </w:r>
      <w:r w:rsidR="004937D8">
        <w:rPr>
          <w:rFonts w:eastAsiaTheme="minorHAnsi" w:cs="Arial"/>
          <w:szCs w:val="24"/>
        </w:rPr>
        <w:t>non clinical data, and</w:t>
      </w:r>
      <w:r w:rsidR="00EC12ED">
        <w:rPr>
          <w:rFonts w:eastAsiaTheme="minorHAnsi" w:cs="Arial"/>
          <w:szCs w:val="24"/>
        </w:rPr>
        <w:t xml:space="preserve"> that it </w:t>
      </w:r>
      <w:r w:rsidRPr="00F81172">
        <w:rPr>
          <w:rFonts w:eastAsiaTheme="minorHAnsi" w:cs="Arial"/>
          <w:szCs w:val="24"/>
        </w:rPr>
        <w:t>does not get lost</w:t>
      </w:r>
      <w:r w:rsidR="00F34460">
        <w:rPr>
          <w:rFonts w:eastAsiaTheme="minorHAnsi" w:cs="Arial"/>
          <w:szCs w:val="24"/>
        </w:rPr>
        <w:t>?</w:t>
      </w:r>
    </w:p>
    <w:p w14:paraId="6EDD53D3" w14:textId="616240FF" w:rsidR="006D079A" w:rsidRPr="00F34460" w:rsidRDefault="006D079A" w:rsidP="00DE09A2">
      <w:pPr>
        <w:numPr>
          <w:ilvl w:val="0"/>
          <w:numId w:val="24"/>
        </w:numPr>
        <w:spacing w:after="200"/>
        <w:contextualSpacing/>
        <w:rPr>
          <w:rFonts w:eastAsiaTheme="minorHAnsi" w:cs="Arial"/>
          <w:szCs w:val="24"/>
        </w:rPr>
      </w:pPr>
      <w:r w:rsidRPr="00F81172">
        <w:rPr>
          <w:rFonts w:eastAsiaTheme="minorHAnsi" w:cs="Arial"/>
          <w:szCs w:val="24"/>
        </w:rPr>
        <w:t>How to action power of attorney</w:t>
      </w:r>
      <w:r w:rsidR="00F34460">
        <w:rPr>
          <w:rFonts w:eastAsiaTheme="minorHAnsi" w:cs="Arial"/>
          <w:szCs w:val="24"/>
        </w:rPr>
        <w:t>.</w:t>
      </w:r>
      <w:r w:rsidRPr="00F81172">
        <w:rPr>
          <w:rFonts w:eastAsiaTheme="minorHAnsi" w:cs="Arial"/>
          <w:szCs w:val="24"/>
        </w:rPr>
        <w:t xml:space="preserve"> </w:t>
      </w:r>
    </w:p>
    <w:p w14:paraId="11645D0F" w14:textId="063629C9" w:rsidR="00F34460" w:rsidRPr="00E911A1" w:rsidRDefault="006D079A" w:rsidP="00F34460">
      <w:pPr>
        <w:pStyle w:val="Heading4"/>
      </w:pPr>
      <w:r w:rsidRPr="00F81172">
        <w:t>Solutions</w:t>
      </w:r>
    </w:p>
    <w:p w14:paraId="74AB64EE" w14:textId="48E0CE50" w:rsidR="006D079A" w:rsidRPr="00F81172" w:rsidRDefault="006D079A" w:rsidP="00DE09A2">
      <w:pPr>
        <w:numPr>
          <w:ilvl w:val="0"/>
          <w:numId w:val="25"/>
        </w:numPr>
        <w:spacing w:after="200"/>
        <w:contextualSpacing/>
        <w:rPr>
          <w:rFonts w:eastAsiaTheme="minorHAnsi" w:cs="Arial"/>
          <w:szCs w:val="24"/>
        </w:rPr>
      </w:pPr>
      <w:r w:rsidRPr="00F81172">
        <w:rPr>
          <w:rFonts w:eastAsiaTheme="minorHAnsi" w:cs="Arial"/>
          <w:szCs w:val="24"/>
        </w:rPr>
        <w:t xml:space="preserve">Use </w:t>
      </w:r>
      <w:r w:rsidR="00F34460">
        <w:rPr>
          <w:rFonts w:eastAsiaTheme="minorHAnsi" w:cs="Arial"/>
          <w:szCs w:val="24"/>
        </w:rPr>
        <w:t xml:space="preserve">the </w:t>
      </w:r>
      <w:r w:rsidRPr="00F81172">
        <w:rPr>
          <w:rFonts w:eastAsiaTheme="minorHAnsi" w:cs="Arial"/>
          <w:szCs w:val="24"/>
        </w:rPr>
        <w:t xml:space="preserve">NHS number as </w:t>
      </w:r>
      <w:r w:rsidR="00F34460">
        <w:rPr>
          <w:rFonts w:eastAsiaTheme="minorHAnsi" w:cs="Arial"/>
          <w:szCs w:val="24"/>
        </w:rPr>
        <w:t xml:space="preserve">the </w:t>
      </w:r>
      <w:r w:rsidRPr="00F81172">
        <w:rPr>
          <w:rFonts w:eastAsiaTheme="minorHAnsi" w:cs="Arial"/>
          <w:szCs w:val="24"/>
        </w:rPr>
        <w:t>unique identifier</w:t>
      </w:r>
      <w:r w:rsidR="00F34460">
        <w:rPr>
          <w:rFonts w:eastAsiaTheme="minorHAnsi" w:cs="Arial"/>
          <w:szCs w:val="24"/>
        </w:rPr>
        <w:t>.</w:t>
      </w:r>
      <w:r w:rsidRPr="00F81172">
        <w:rPr>
          <w:rFonts w:eastAsiaTheme="minorHAnsi" w:cs="Arial"/>
          <w:szCs w:val="24"/>
        </w:rPr>
        <w:t xml:space="preserve"> </w:t>
      </w:r>
    </w:p>
    <w:p w14:paraId="6E4BEDCD" w14:textId="6EF63E23" w:rsidR="006D079A" w:rsidRPr="00F81172" w:rsidRDefault="00F34460" w:rsidP="00DE09A2">
      <w:pPr>
        <w:numPr>
          <w:ilvl w:val="0"/>
          <w:numId w:val="25"/>
        </w:numPr>
        <w:spacing w:after="200"/>
        <w:contextualSpacing/>
        <w:rPr>
          <w:rFonts w:eastAsiaTheme="minorHAnsi" w:cs="Arial"/>
          <w:szCs w:val="24"/>
        </w:rPr>
      </w:pPr>
      <w:r>
        <w:rPr>
          <w:rFonts w:eastAsiaTheme="minorHAnsi" w:cs="Arial"/>
          <w:szCs w:val="24"/>
        </w:rPr>
        <w:t>Use learning disability passports (in a similar way to the children’s</w:t>
      </w:r>
      <w:r w:rsidR="006D079A" w:rsidRPr="00F81172">
        <w:rPr>
          <w:rFonts w:eastAsiaTheme="minorHAnsi" w:cs="Arial"/>
          <w:szCs w:val="24"/>
        </w:rPr>
        <w:t xml:space="preserve"> ‘red book’</w:t>
      </w:r>
      <w:r>
        <w:rPr>
          <w:rFonts w:eastAsiaTheme="minorHAnsi" w:cs="Arial"/>
          <w:szCs w:val="24"/>
        </w:rPr>
        <w:t>).</w:t>
      </w:r>
    </w:p>
    <w:p w14:paraId="71EECEAD" w14:textId="72D8CEFC" w:rsidR="006D079A" w:rsidRPr="00F81172" w:rsidRDefault="00F34460" w:rsidP="00DE09A2">
      <w:pPr>
        <w:numPr>
          <w:ilvl w:val="0"/>
          <w:numId w:val="25"/>
        </w:numPr>
        <w:spacing w:after="200"/>
        <w:contextualSpacing/>
        <w:rPr>
          <w:rFonts w:eastAsiaTheme="minorHAnsi" w:cs="Arial"/>
          <w:szCs w:val="24"/>
        </w:rPr>
      </w:pPr>
      <w:r>
        <w:rPr>
          <w:rFonts w:eastAsiaTheme="minorHAnsi" w:cs="Arial"/>
          <w:szCs w:val="24"/>
        </w:rPr>
        <w:t>Ensure the</w:t>
      </w:r>
      <w:r w:rsidR="006D079A" w:rsidRPr="00F81172">
        <w:rPr>
          <w:rFonts w:eastAsiaTheme="minorHAnsi" w:cs="Arial"/>
          <w:szCs w:val="24"/>
        </w:rPr>
        <w:t xml:space="preserve"> correct information is displayed when communication need</w:t>
      </w:r>
      <w:r>
        <w:rPr>
          <w:rFonts w:eastAsiaTheme="minorHAnsi" w:cs="Arial"/>
          <w:szCs w:val="24"/>
        </w:rPr>
        <w:t>s are</w:t>
      </w:r>
      <w:r w:rsidR="006D079A" w:rsidRPr="00F81172">
        <w:rPr>
          <w:rFonts w:eastAsiaTheme="minorHAnsi" w:cs="Arial"/>
          <w:szCs w:val="24"/>
        </w:rPr>
        <w:t xml:space="preserve"> flagged</w:t>
      </w:r>
      <w:r>
        <w:rPr>
          <w:rFonts w:eastAsiaTheme="minorHAnsi" w:cs="Arial"/>
          <w:szCs w:val="24"/>
        </w:rPr>
        <w:t>.</w:t>
      </w:r>
      <w:r w:rsidR="006D079A" w:rsidRPr="00F81172">
        <w:rPr>
          <w:rFonts w:eastAsiaTheme="minorHAnsi" w:cs="Arial"/>
          <w:szCs w:val="24"/>
        </w:rPr>
        <w:t xml:space="preserve"> </w:t>
      </w:r>
    </w:p>
    <w:p w14:paraId="717BB0C4" w14:textId="3BAA0B68" w:rsidR="006D079A" w:rsidRPr="00F81172" w:rsidRDefault="006D079A" w:rsidP="00DE09A2">
      <w:pPr>
        <w:numPr>
          <w:ilvl w:val="0"/>
          <w:numId w:val="25"/>
        </w:numPr>
        <w:spacing w:after="200"/>
        <w:contextualSpacing/>
        <w:rPr>
          <w:rFonts w:eastAsiaTheme="minorHAnsi" w:cs="Arial"/>
          <w:szCs w:val="24"/>
        </w:rPr>
      </w:pPr>
      <w:r w:rsidRPr="00F81172">
        <w:rPr>
          <w:rFonts w:eastAsiaTheme="minorHAnsi" w:cs="Arial"/>
          <w:szCs w:val="24"/>
        </w:rPr>
        <w:t>Ensure information flows from health IT systems</w:t>
      </w:r>
      <w:r w:rsidR="00F34460">
        <w:rPr>
          <w:rFonts w:eastAsiaTheme="minorHAnsi" w:cs="Arial"/>
          <w:szCs w:val="24"/>
        </w:rPr>
        <w:t xml:space="preserve"> in</w:t>
      </w:r>
      <w:r w:rsidRPr="00F81172">
        <w:rPr>
          <w:rFonts w:eastAsiaTheme="minorHAnsi" w:cs="Arial"/>
          <w:szCs w:val="24"/>
        </w:rPr>
        <w:t>to social care</w:t>
      </w:r>
      <w:r w:rsidR="00F34460">
        <w:rPr>
          <w:rFonts w:eastAsiaTheme="minorHAnsi" w:cs="Arial"/>
          <w:szCs w:val="24"/>
        </w:rPr>
        <w:t>.</w:t>
      </w:r>
      <w:r w:rsidRPr="00F81172">
        <w:rPr>
          <w:rFonts w:eastAsiaTheme="minorHAnsi" w:cs="Arial"/>
          <w:szCs w:val="24"/>
        </w:rPr>
        <w:t xml:space="preserve"> </w:t>
      </w:r>
    </w:p>
    <w:p w14:paraId="0C135BB4" w14:textId="76874B03" w:rsidR="00F34460" w:rsidRDefault="006D079A" w:rsidP="00DE09A2">
      <w:pPr>
        <w:numPr>
          <w:ilvl w:val="0"/>
          <w:numId w:val="25"/>
        </w:numPr>
        <w:spacing w:after="200"/>
        <w:contextualSpacing/>
        <w:rPr>
          <w:rFonts w:eastAsiaTheme="minorHAnsi" w:cs="Arial"/>
          <w:szCs w:val="24"/>
        </w:rPr>
      </w:pPr>
      <w:r w:rsidRPr="00F81172">
        <w:rPr>
          <w:rFonts w:eastAsiaTheme="minorHAnsi" w:cs="Arial"/>
          <w:szCs w:val="24"/>
        </w:rPr>
        <w:t xml:space="preserve">Social care needs </w:t>
      </w:r>
      <w:r w:rsidR="00F34460">
        <w:rPr>
          <w:rFonts w:eastAsiaTheme="minorHAnsi" w:cs="Arial"/>
          <w:szCs w:val="24"/>
        </w:rPr>
        <w:t xml:space="preserve">should be </w:t>
      </w:r>
      <w:r w:rsidRPr="00F81172">
        <w:rPr>
          <w:rFonts w:eastAsiaTheme="minorHAnsi" w:cs="Arial"/>
          <w:szCs w:val="24"/>
        </w:rPr>
        <w:t xml:space="preserve">assessed and actioned in </w:t>
      </w:r>
      <w:r w:rsidR="00EC12ED">
        <w:rPr>
          <w:rFonts w:eastAsiaTheme="minorHAnsi" w:cs="Arial"/>
          <w:szCs w:val="24"/>
        </w:rPr>
        <w:t xml:space="preserve">an </w:t>
      </w:r>
      <w:r w:rsidRPr="00F81172">
        <w:rPr>
          <w:rFonts w:eastAsiaTheme="minorHAnsi" w:cs="Arial"/>
          <w:szCs w:val="24"/>
        </w:rPr>
        <w:t>appropriate</w:t>
      </w:r>
      <w:r w:rsidR="00F34460">
        <w:rPr>
          <w:rFonts w:eastAsiaTheme="minorHAnsi" w:cs="Arial"/>
          <w:szCs w:val="24"/>
        </w:rPr>
        <w:t>,</w:t>
      </w:r>
      <w:r w:rsidRPr="00F81172">
        <w:rPr>
          <w:rFonts w:eastAsiaTheme="minorHAnsi" w:cs="Arial"/>
          <w:szCs w:val="24"/>
        </w:rPr>
        <w:t xml:space="preserve"> accessible way</w:t>
      </w:r>
      <w:r w:rsidR="00F34460">
        <w:rPr>
          <w:rFonts w:eastAsiaTheme="minorHAnsi" w:cs="Arial"/>
          <w:szCs w:val="24"/>
        </w:rPr>
        <w:t>.</w:t>
      </w:r>
    </w:p>
    <w:p w14:paraId="673E0B23" w14:textId="39048EC0" w:rsidR="006D079A" w:rsidRDefault="00F34460" w:rsidP="00DE09A2">
      <w:pPr>
        <w:numPr>
          <w:ilvl w:val="0"/>
          <w:numId w:val="25"/>
        </w:numPr>
        <w:spacing w:after="200"/>
        <w:contextualSpacing/>
        <w:rPr>
          <w:rFonts w:eastAsiaTheme="minorHAnsi" w:cs="Arial"/>
          <w:szCs w:val="24"/>
        </w:rPr>
      </w:pPr>
      <w:r>
        <w:rPr>
          <w:rFonts w:eastAsiaTheme="minorHAnsi" w:cs="Arial"/>
          <w:szCs w:val="24"/>
        </w:rPr>
        <w:t xml:space="preserve">Importance of accessible information, for example about </w:t>
      </w:r>
      <w:r w:rsidR="006D079A" w:rsidRPr="00F34460">
        <w:rPr>
          <w:rFonts w:eastAsiaTheme="minorHAnsi" w:cs="Arial"/>
          <w:szCs w:val="24"/>
        </w:rPr>
        <w:t>medication and side-effects</w:t>
      </w:r>
      <w:r>
        <w:rPr>
          <w:rFonts w:eastAsiaTheme="minorHAnsi" w:cs="Arial"/>
          <w:szCs w:val="24"/>
        </w:rPr>
        <w:t>, in a practical format, for example</w:t>
      </w:r>
      <w:r w:rsidR="006D079A" w:rsidRPr="00F34460">
        <w:rPr>
          <w:rFonts w:eastAsiaTheme="minorHAnsi" w:cs="Arial"/>
          <w:szCs w:val="24"/>
        </w:rPr>
        <w:t xml:space="preserve"> what to do if</w:t>
      </w:r>
      <w:r>
        <w:rPr>
          <w:rFonts w:eastAsiaTheme="minorHAnsi" w:cs="Arial"/>
          <w:szCs w:val="24"/>
        </w:rPr>
        <w:t>…</w:t>
      </w:r>
      <w:r w:rsidR="006D079A" w:rsidRPr="00F34460">
        <w:rPr>
          <w:rFonts w:eastAsiaTheme="minorHAnsi" w:cs="Arial"/>
          <w:szCs w:val="24"/>
        </w:rPr>
        <w:t xml:space="preserve"> </w:t>
      </w:r>
    </w:p>
    <w:p w14:paraId="314C9EBA" w14:textId="77777777" w:rsidR="00EC12ED" w:rsidRDefault="00EC12ED" w:rsidP="00EC12ED">
      <w:pPr>
        <w:spacing w:after="200"/>
        <w:contextualSpacing/>
        <w:rPr>
          <w:rFonts w:eastAsiaTheme="minorHAnsi" w:cs="Arial"/>
          <w:szCs w:val="24"/>
        </w:rPr>
      </w:pPr>
    </w:p>
    <w:p w14:paraId="637222B5" w14:textId="7FBB0C34" w:rsidR="00EC12ED" w:rsidRPr="00FE26B1" w:rsidRDefault="00EC12ED" w:rsidP="00EC12ED">
      <w:pPr>
        <w:spacing w:after="200"/>
        <w:contextualSpacing/>
        <w:rPr>
          <w:rFonts w:eastAsiaTheme="minorHAnsi" w:cs="Arial"/>
          <w:szCs w:val="24"/>
        </w:rPr>
      </w:pPr>
      <w:r w:rsidRPr="00EC12ED">
        <w:rPr>
          <w:rFonts w:eastAsiaTheme="minorHAnsi" w:cs="Arial"/>
          <w:szCs w:val="24"/>
        </w:rPr>
        <w:t>[This scenario was not discussed at the London event.]</w:t>
      </w:r>
    </w:p>
    <w:p w14:paraId="7DE27A80" w14:textId="4B29F4F5" w:rsidR="00B464E3" w:rsidRDefault="00B464E3">
      <w:pPr>
        <w:rPr>
          <w:b/>
          <w:iCs/>
          <w:color w:val="A00054"/>
          <w:sz w:val="28"/>
          <w:szCs w:val="28"/>
        </w:rPr>
      </w:pPr>
    </w:p>
    <w:p w14:paraId="523E3B85" w14:textId="7D671081" w:rsidR="006D079A" w:rsidRDefault="00514006" w:rsidP="00E911A1">
      <w:pPr>
        <w:pStyle w:val="Heading2"/>
      </w:pPr>
      <w:r>
        <w:t xml:space="preserve"> </w:t>
      </w:r>
      <w:bookmarkStart w:id="48" w:name="_Toc420250284"/>
      <w:bookmarkStart w:id="49" w:name="_Toc423593480"/>
      <w:r>
        <w:t>Mental h</w:t>
      </w:r>
      <w:r w:rsidR="006D079A" w:rsidRPr="00D9582E">
        <w:t>ealth</w:t>
      </w:r>
      <w:bookmarkEnd w:id="48"/>
      <w:bookmarkEnd w:id="49"/>
      <w:r>
        <w:t xml:space="preserve"> </w:t>
      </w:r>
    </w:p>
    <w:p w14:paraId="276BEF8D" w14:textId="68C0A3C2" w:rsidR="00D31D8C" w:rsidRPr="00D31D8C" w:rsidRDefault="00D31D8C" w:rsidP="00E911A1">
      <w:pPr>
        <w:pStyle w:val="Heading3"/>
        <w:rPr>
          <w:rFonts w:eastAsiaTheme="minorHAnsi"/>
        </w:rPr>
      </w:pPr>
      <w:bookmarkStart w:id="50" w:name="_Toc423593481"/>
      <w:r w:rsidRPr="00D31D8C">
        <w:rPr>
          <w:rFonts w:eastAsiaTheme="minorHAnsi"/>
        </w:rPr>
        <w:t>Patient journey / scenario:</w:t>
      </w:r>
      <w:bookmarkEnd w:id="50"/>
    </w:p>
    <w:p w14:paraId="3AE518AF" w14:textId="2EF57064" w:rsidR="00B464E3" w:rsidRPr="00B464E3" w:rsidRDefault="00B464E3" w:rsidP="00DE09A2">
      <w:pPr>
        <w:pStyle w:val="ListParagraph"/>
        <w:numPr>
          <w:ilvl w:val="0"/>
          <w:numId w:val="30"/>
        </w:numPr>
        <w:rPr>
          <w:rFonts w:cs="Arial"/>
          <w:szCs w:val="24"/>
        </w:rPr>
      </w:pPr>
      <w:r w:rsidRPr="00B464E3">
        <w:rPr>
          <w:rFonts w:cs="Arial"/>
          <w:szCs w:val="24"/>
        </w:rPr>
        <w:t>Jane is Deaf, and communicates using British Sign Language</w:t>
      </w:r>
      <w:r w:rsidR="00EC12ED">
        <w:rPr>
          <w:rFonts w:cs="Arial"/>
          <w:szCs w:val="24"/>
        </w:rPr>
        <w:t xml:space="preserve"> (BSL)</w:t>
      </w:r>
      <w:r w:rsidRPr="00B464E3">
        <w:rPr>
          <w:rFonts w:cs="Arial"/>
          <w:szCs w:val="24"/>
        </w:rPr>
        <w:t xml:space="preserve">.  </w:t>
      </w:r>
    </w:p>
    <w:p w14:paraId="13F7C83E" w14:textId="4983174F" w:rsidR="00B464E3" w:rsidRPr="00E76C74" w:rsidRDefault="00B464E3" w:rsidP="00DE09A2">
      <w:pPr>
        <w:numPr>
          <w:ilvl w:val="0"/>
          <w:numId w:val="30"/>
        </w:numPr>
        <w:rPr>
          <w:rFonts w:cs="Arial"/>
          <w:szCs w:val="24"/>
        </w:rPr>
      </w:pPr>
      <w:r>
        <w:rPr>
          <w:rFonts w:cs="Arial"/>
          <w:szCs w:val="24"/>
        </w:rPr>
        <w:t>She</w:t>
      </w:r>
      <w:r w:rsidRPr="00E76C74">
        <w:rPr>
          <w:rFonts w:cs="Arial"/>
          <w:szCs w:val="24"/>
        </w:rPr>
        <w:t xml:space="preserve"> has been a mental health service user for over 20 years. </w:t>
      </w:r>
    </w:p>
    <w:p w14:paraId="23C9B1C4" w14:textId="77777777" w:rsidR="00B464E3" w:rsidRPr="00E76C74" w:rsidRDefault="00B464E3" w:rsidP="00DE09A2">
      <w:pPr>
        <w:numPr>
          <w:ilvl w:val="0"/>
          <w:numId w:val="30"/>
        </w:numPr>
        <w:rPr>
          <w:rFonts w:cs="Arial"/>
          <w:szCs w:val="24"/>
        </w:rPr>
      </w:pPr>
      <w:r w:rsidRPr="00E76C74">
        <w:rPr>
          <w:rFonts w:cs="Arial"/>
          <w:szCs w:val="24"/>
        </w:rPr>
        <w:t>She has had periods of good health where she has lived independently and worked in her local supermarket, and periods where she has needed support from mental health services, including supported living.</w:t>
      </w:r>
    </w:p>
    <w:p w14:paraId="0BB56B5F" w14:textId="79226CE5" w:rsidR="00B464E3" w:rsidRPr="00E76C74" w:rsidRDefault="00B464E3" w:rsidP="00DE09A2">
      <w:pPr>
        <w:numPr>
          <w:ilvl w:val="0"/>
          <w:numId w:val="30"/>
        </w:numPr>
        <w:rPr>
          <w:rFonts w:cs="Arial"/>
          <w:szCs w:val="24"/>
        </w:rPr>
      </w:pPr>
      <w:r w:rsidRPr="00E76C74">
        <w:rPr>
          <w:rFonts w:cs="Arial"/>
          <w:szCs w:val="24"/>
        </w:rPr>
        <w:t>Late one Friday evening, Jane contacts the local mental h</w:t>
      </w:r>
      <w:r w:rsidR="00EC12ED">
        <w:rPr>
          <w:rFonts w:cs="Arial"/>
          <w:szCs w:val="24"/>
        </w:rPr>
        <w:t>ealth crisis team as she does not kn</w:t>
      </w:r>
      <w:r w:rsidRPr="00E76C74">
        <w:rPr>
          <w:rFonts w:cs="Arial"/>
          <w:szCs w:val="24"/>
        </w:rPr>
        <w:t>ow where she is and she is frightened. Whilst on the call she gets increasingly agitated, distressed and incoherent.</w:t>
      </w:r>
    </w:p>
    <w:p w14:paraId="49E4D3B5" w14:textId="77777777" w:rsidR="00B464E3" w:rsidRPr="00E76C74" w:rsidRDefault="00B464E3" w:rsidP="00DE09A2">
      <w:pPr>
        <w:numPr>
          <w:ilvl w:val="0"/>
          <w:numId w:val="30"/>
        </w:numPr>
        <w:rPr>
          <w:rFonts w:cs="Arial"/>
          <w:szCs w:val="24"/>
        </w:rPr>
      </w:pPr>
      <w:r w:rsidRPr="00E76C74">
        <w:rPr>
          <w:rFonts w:cs="Arial"/>
          <w:szCs w:val="24"/>
        </w:rPr>
        <w:t xml:space="preserve">The crisis team determine that she is in a local park, and Jane is located by the local police. </w:t>
      </w:r>
    </w:p>
    <w:p w14:paraId="6A9AA96F" w14:textId="77777777" w:rsidR="00B464E3" w:rsidRPr="00E76C74" w:rsidRDefault="00B464E3" w:rsidP="00DE09A2">
      <w:pPr>
        <w:numPr>
          <w:ilvl w:val="0"/>
          <w:numId w:val="30"/>
        </w:numPr>
        <w:rPr>
          <w:rFonts w:cs="Arial"/>
          <w:szCs w:val="24"/>
        </w:rPr>
      </w:pPr>
      <w:r w:rsidRPr="00E76C74">
        <w:rPr>
          <w:rFonts w:cs="Arial"/>
          <w:szCs w:val="24"/>
        </w:rPr>
        <w:t xml:space="preserve">Jane is detained by police under section 136 and taken to the assessment suite </w:t>
      </w:r>
      <w:r>
        <w:rPr>
          <w:rFonts w:cs="Arial"/>
          <w:szCs w:val="24"/>
        </w:rPr>
        <w:t>attached to</w:t>
      </w:r>
      <w:r w:rsidRPr="00E76C74">
        <w:rPr>
          <w:rFonts w:cs="Arial"/>
          <w:szCs w:val="24"/>
        </w:rPr>
        <w:t xml:space="preserve"> the local A&amp;E department. </w:t>
      </w:r>
    </w:p>
    <w:p w14:paraId="4A62E9A1" w14:textId="1ACA70CE" w:rsidR="00B464E3" w:rsidRPr="00E76C74" w:rsidRDefault="00B464E3" w:rsidP="00DE09A2">
      <w:pPr>
        <w:numPr>
          <w:ilvl w:val="0"/>
          <w:numId w:val="30"/>
        </w:numPr>
        <w:rPr>
          <w:rFonts w:cs="Arial"/>
          <w:szCs w:val="24"/>
        </w:rPr>
      </w:pPr>
      <w:r w:rsidRPr="00E76C74">
        <w:rPr>
          <w:rFonts w:cs="Arial"/>
          <w:szCs w:val="24"/>
        </w:rPr>
        <w:t xml:space="preserve">After </w:t>
      </w:r>
      <w:r w:rsidR="00EC12ED">
        <w:rPr>
          <w:rFonts w:cs="Arial"/>
          <w:szCs w:val="24"/>
        </w:rPr>
        <w:t>three</w:t>
      </w:r>
      <w:r w:rsidRPr="00E76C74">
        <w:rPr>
          <w:rFonts w:cs="Arial"/>
          <w:szCs w:val="24"/>
        </w:rPr>
        <w:t xml:space="preserve"> hours, Jane is </w:t>
      </w:r>
      <w:r>
        <w:rPr>
          <w:rFonts w:cs="Arial"/>
          <w:szCs w:val="24"/>
        </w:rPr>
        <w:t xml:space="preserve">assessed </w:t>
      </w:r>
      <w:r w:rsidRPr="00E76C74">
        <w:rPr>
          <w:rFonts w:cs="Arial"/>
          <w:szCs w:val="24"/>
        </w:rPr>
        <w:t>by the duty psychiatrist and AMHP (Approved Mental Health Professional)</w:t>
      </w:r>
      <w:r>
        <w:rPr>
          <w:rFonts w:cs="Arial"/>
          <w:szCs w:val="24"/>
        </w:rPr>
        <w:t xml:space="preserve"> and i</w:t>
      </w:r>
      <w:r w:rsidRPr="00E76C74">
        <w:rPr>
          <w:rFonts w:cs="Arial"/>
          <w:szCs w:val="24"/>
        </w:rPr>
        <w:t xml:space="preserve">t is agreed that Jane needs to remain in an inpatient setting for further assessment and treatment. </w:t>
      </w:r>
    </w:p>
    <w:p w14:paraId="4FA9AB51" w14:textId="77777777" w:rsidR="00B464E3" w:rsidRPr="00E76C74" w:rsidRDefault="00B464E3" w:rsidP="00DE09A2">
      <w:pPr>
        <w:numPr>
          <w:ilvl w:val="0"/>
          <w:numId w:val="30"/>
        </w:numPr>
        <w:rPr>
          <w:rFonts w:cs="Arial"/>
          <w:szCs w:val="24"/>
        </w:rPr>
      </w:pPr>
      <w:r w:rsidRPr="00E76C74">
        <w:rPr>
          <w:rFonts w:cs="Arial"/>
          <w:szCs w:val="24"/>
        </w:rPr>
        <w:t xml:space="preserve">She is admitted into the mental health </w:t>
      </w:r>
      <w:r>
        <w:rPr>
          <w:rFonts w:cs="Arial"/>
          <w:szCs w:val="24"/>
        </w:rPr>
        <w:t>unit attached to the</w:t>
      </w:r>
      <w:r w:rsidRPr="00E76C74">
        <w:rPr>
          <w:rFonts w:cs="Arial"/>
          <w:szCs w:val="24"/>
        </w:rPr>
        <w:t xml:space="preserve"> assessment suite. </w:t>
      </w:r>
    </w:p>
    <w:p w14:paraId="3B1E167F" w14:textId="77777777" w:rsidR="00B464E3" w:rsidRPr="00E76C74" w:rsidRDefault="00B464E3" w:rsidP="00DE09A2">
      <w:pPr>
        <w:numPr>
          <w:ilvl w:val="0"/>
          <w:numId w:val="30"/>
        </w:numPr>
        <w:rPr>
          <w:rFonts w:cs="Arial"/>
          <w:szCs w:val="24"/>
        </w:rPr>
      </w:pPr>
      <w:r w:rsidRPr="00E76C74">
        <w:rPr>
          <w:rFonts w:cs="Arial"/>
          <w:szCs w:val="24"/>
        </w:rPr>
        <w:t xml:space="preserve">Jane remains in the unit for four weeks. A Care Plan is developed and agreed, and a range of professionals are involved in her care, including an Occupational Therapist, counsellor, psychiatrist and pharmacist. Jane’s medication is adjusted and prior to discharge a plan is put in place for her to receive ongoing support in the community.  </w:t>
      </w:r>
    </w:p>
    <w:p w14:paraId="0C51D856" w14:textId="5DF9D1C3" w:rsidR="00B464E3" w:rsidRDefault="00B464E3" w:rsidP="00DE09A2">
      <w:pPr>
        <w:numPr>
          <w:ilvl w:val="0"/>
          <w:numId w:val="30"/>
        </w:numPr>
        <w:rPr>
          <w:rFonts w:cs="Arial"/>
          <w:szCs w:val="24"/>
        </w:rPr>
      </w:pPr>
      <w:r w:rsidRPr="00E76C74">
        <w:rPr>
          <w:rFonts w:cs="Arial"/>
          <w:szCs w:val="24"/>
        </w:rPr>
        <w:t xml:space="preserve">Once discharged home, Jane receives weekly home visits from a CPN </w:t>
      </w:r>
      <w:r w:rsidR="00EC12ED">
        <w:rPr>
          <w:rFonts w:cs="Arial"/>
          <w:szCs w:val="24"/>
        </w:rPr>
        <w:t xml:space="preserve">(Community Psychiatric Nurse) </w:t>
      </w:r>
      <w:r w:rsidRPr="00E76C74">
        <w:rPr>
          <w:rFonts w:cs="Arial"/>
          <w:szCs w:val="24"/>
        </w:rPr>
        <w:t>and also joins a l</w:t>
      </w:r>
      <w:r w:rsidR="00EC12ED">
        <w:rPr>
          <w:rFonts w:cs="Arial"/>
          <w:szCs w:val="24"/>
        </w:rPr>
        <w:t>ocal mental health service user</w:t>
      </w:r>
      <w:r w:rsidRPr="00E76C74">
        <w:rPr>
          <w:rFonts w:cs="Arial"/>
          <w:szCs w:val="24"/>
        </w:rPr>
        <w:t xml:space="preserve"> peer support group. </w:t>
      </w:r>
    </w:p>
    <w:p w14:paraId="48F3E7A4" w14:textId="66EDBC97" w:rsidR="00BD2BA0" w:rsidRDefault="00BD2BA0">
      <w:pPr>
        <w:rPr>
          <w:b/>
        </w:rPr>
      </w:pPr>
    </w:p>
    <w:p w14:paraId="72D1BF5F" w14:textId="3685E01F" w:rsidR="00D31D8C" w:rsidRDefault="00B464E3" w:rsidP="00E911A1">
      <w:pPr>
        <w:pStyle w:val="Heading3"/>
      </w:pPr>
      <w:bookmarkStart w:id="51" w:name="_Toc423593482"/>
      <w:r>
        <w:t xml:space="preserve">Notes </w:t>
      </w:r>
      <w:r w:rsidR="00512FF9">
        <w:t>– London</w:t>
      </w:r>
      <w:bookmarkEnd w:id="51"/>
    </w:p>
    <w:p w14:paraId="4FDC59F9" w14:textId="189F2E27" w:rsidR="00FE26B1" w:rsidRPr="00FE26B1" w:rsidRDefault="006D079A" w:rsidP="00FE26B1">
      <w:pPr>
        <w:pStyle w:val="Heading4"/>
      </w:pPr>
      <w:r w:rsidRPr="00D9582E">
        <w:t xml:space="preserve">How does the patient </w:t>
      </w:r>
      <w:r>
        <w:t>access the crisis team</w:t>
      </w:r>
      <w:r w:rsidR="00F34460">
        <w:t xml:space="preserve">? </w:t>
      </w:r>
    </w:p>
    <w:p w14:paraId="21844421" w14:textId="196A8817" w:rsidR="00F34460" w:rsidRDefault="00F34460" w:rsidP="00DE09A2">
      <w:pPr>
        <w:pStyle w:val="ListParagraph"/>
        <w:numPr>
          <w:ilvl w:val="0"/>
          <w:numId w:val="23"/>
        </w:numPr>
        <w:spacing w:after="200" w:line="276" w:lineRule="auto"/>
      </w:pPr>
      <w:r>
        <w:t xml:space="preserve">Contact via telephone or text. </w:t>
      </w:r>
    </w:p>
    <w:p w14:paraId="14BF2375" w14:textId="703F17DE" w:rsidR="00F34460" w:rsidRDefault="00F34460" w:rsidP="00DE09A2">
      <w:pPr>
        <w:pStyle w:val="ListParagraph"/>
        <w:numPr>
          <w:ilvl w:val="0"/>
          <w:numId w:val="23"/>
        </w:numPr>
        <w:spacing w:after="200" w:line="276" w:lineRule="auto"/>
      </w:pPr>
      <w:r>
        <w:t>Attendance at</w:t>
      </w:r>
      <w:r w:rsidR="006D079A">
        <w:t xml:space="preserve"> A&amp;E</w:t>
      </w:r>
      <w:r w:rsidR="00FE26B1">
        <w:t xml:space="preserve"> or </w:t>
      </w:r>
      <w:r>
        <w:t>at an alternative ‘place of safety’ for example a police station or out-of-hours GP surgery.</w:t>
      </w:r>
    </w:p>
    <w:p w14:paraId="43951D96" w14:textId="2047B05D" w:rsidR="00F34460" w:rsidRPr="00D9582E" w:rsidRDefault="00F34460" w:rsidP="00DE09A2">
      <w:pPr>
        <w:pStyle w:val="ListParagraph"/>
        <w:numPr>
          <w:ilvl w:val="0"/>
          <w:numId w:val="23"/>
        </w:numPr>
        <w:spacing w:after="200" w:line="276" w:lineRule="auto"/>
      </w:pPr>
      <w:r>
        <w:t xml:space="preserve">Alternatively, </w:t>
      </w:r>
      <w:r w:rsidR="00FE26B1">
        <w:t xml:space="preserve">the patient </w:t>
      </w:r>
      <w:r>
        <w:t xml:space="preserve">could access a specialist </w:t>
      </w:r>
      <w:r w:rsidR="006D079A" w:rsidRPr="00D9582E">
        <w:t>d/Deaf service</w:t>
      </w:r>
      <w:r w:rsidR="00FE26B1">
        <w:t>.</w:t>
      </w:r>
      <w:r>
        <w:t xml:space="preserve"> </w:t>
      </w:r>
    </w:p>
    <w:p w14:paraId="53747CE6" w14:textId="73913182" w:rsidR="00FE26B1" w:rsidRPr="00FE26B1" w:rsidRDefault="006D079A" w:rsidP="00FE26B1">
      <w:pPr>
        <w:pStyle w:val="Heading4"/>
      </w:pPr>
      <w:r w:rsidRPr="00D9582E">
        <w:t>How do</w:t>
      </w:r>
      <w:r w:rsidR="00FE26B1">
        <w:t xml:space="preserve"> services </w:t>
      </w:r>
      <w:r w:rsidRPr="00D9582E">
        <w:t xml:space="preserve">know about </w:t>
      </w:r>
      <w:r w:rsidR="00F34460">
        <w:t xml:space="preserve">patients’ </w:t>
      </w:r>
      <w:r w:rsidRPr="00D9582E">
        <w:t xml:space="preserve">access </w:t>
      </w:r>
      <w:r w:rsidR="00FE26B1">
        <w:t>needs</w:t>
      </w:r>
      <w:r w:rsidRPr="00D9582E">
        <w:t>?</w:t>
      </w:r>
    </w:p>
    <w:p w14:paraId="5F2A99E4" w14:textId="3CF7F894" w:rsidR="006D079A" w:rsidRPr="00D9582E" w:rsidRDefault="006D079A" w:rsidP="00DE09A2">
      <w:pPr>
        <w:numPr>
          <w:ilvl w:val="0"/>
          <w:numId w:val="20"/>
        </w:numPr>
        <w:spacing w:line="276" w:lineRule="auto"/>
      </w:pPr>
      <w:r w:rsidRPr="00D9582E">
        <w:t>Patient</w:t>
      </w:r>
      <w:r w:rsidR="00F34460">
        <w:t>s need</w:t>
      </w:r>
      <w:r w:rsidRPr="00D9582E">
        <w:t xml:space="preserve"> to be empowered to share information about their communication and access </w:t>
      </w:r>
      <w:r w:rsidR="00F34460">
        <w:t>needs.</w:t>
      </w:r>
    </w:p>
    <w:p w14:paraId="005EBBB0" w14:textId="2608FE9F" w:rsidR="006D079A" w:rsidRPr="00D9582E" w:rsidRDefault="00F34460" w:rsidP="00DE09A2">
      <w:pPr>
        <w:numPr>
          <w:ilvl w:val="0"/>
          <w:numId w:val="20"/>
        </w:numPr>
        <w:spacing w:line="276" w:lineRule="auto"/>
      </w:pPr>
      <w:r>
        <w:t xml:space="preserve">The service may not be able to meet an individual’s needs the first time; however, </w:t>
      </w:r>
      <w:r w:rsidR="006D079A" w:rsidRPr="00D9582E">
        <w:t xml:space="preserve"> lessons</w:t>
      </w:r>
      <w:r>
        <w:t xml:space="preserve"> should be</w:t>
      </w:r>
      <w:r w:rsidR="006D079A" w:rsidRPr="00D9582E">
        <w:t xml:space="preserve"> learned for appropriate communication in future</w:t>
      </w:r>
      <w:r>
        <w:t>.</w:t>
      </w:r>
    </w:p>
    <w:p w14:paraId="4D530C14" w14:textId="1F33DAB5" w:rsidR="006D079A" w:rsidRPr="00D9582E" w:rsidRDefault="00F34460" w:rsidP="00DE09A2">
      <w:pPr>
        <w:numPr>
          <w:ilvl w:val="0"/>
          <w:numId w:val="20"/>
        </w:numPr>
        <w:spacing w:line="276" w:lineRule="auto"/>
      </w:pPr>
      <w:r>
        <w:t xml:space="preserve">The </w:t>
      </w:r>
      <w:r w:rsidR="006D079A" w:rsidRPr="00D9582E">
        <w:t>S</w:t>
      </w:r>
      <w:r>
        <w:t xml:space="preserve">ummary </w:t>
      </w:r>
      <w:r w:rsidR="006D079A" w:rsidRPr="00D9582E">
        <w:t>C</w:t>
      </w:r>
      <w:r>
        <w:t xml:space="preserve">are </w:t>
      </w:r>
      <w:r w:rsidR="006D079A" w:rsidRPr="00D9582E">
        <w:t>R</w:t>
      </w:r>
      <w:r>
        <w:t xml:space="preserve">ecord should show if a patient is d/Deaf. </w:t>
      </w:r>
      <w:r w:rsidR="006D079A" w:rsidRPr="00D9582E">
        <w:t xml:space="preserve"> </w:t>
      </w:r>
    </w:p>
    <w:p w14:paraId="06033D80" w14:textId="6AD04E9A" w:rsidR="006D079A" w:rsidRPr="00D9582E" w:rsidRDefault="006D079A" w:rsidP="00DE09A2">
      <w:pPr>
        <w:numPr>
          <w:ilvl w:val="0"/>
          <w:numId w:val="20"/>
        </w:numPr>
        <w:spacing w:line="276" w:lineRule="auto"/>
      </w:pPr>
      <w:r w:rsidRPr="00D9582E">
        <w:t xml:space="preserve">A&amp;E </w:t>
      </w:r>
      <w:r w:rsidR="00F34460">
        <w:t xml:space="preserve">staff would gain access to </w:t>
      </w:r>
      <w:r w:rsidRPr="00D9582E">
        <w:t xml:space="preserve">Jane’s communication requirements through </w:t>
      </w:r>
      <w:r w:rsidR="00F34460">
        <w:t xml:space="preserve">the </w:t>
      </w:r>
      <w:r w:rsidRPr="00D9582E">
        <w:t>crisis team</w:t>
      </w:r>
      <w:r w:rsidR="00F34460">
        <w:t>.</w:t>
      </w:r>
    </w:p>
    <w:p w14:paraId="53A968FF" w14:textId="1AAD9236" w:rsidR="006D079A" w:rsidRDefault="006D079A" w:rsidP="00DE09A2">
      <w:pPr>
        <w:numPr>
          <w:ilvl w:val="0"/>
          <w:numId w:val="20"/>
        </w:numPr>
        <w:spacing w:line="276" w:lineRule="auto"/>
      </w:pPr>
      <w:r w:rsidRPr="00D9582E">
        <w:t xml:space="preserve">Different services should share data about </w:t>
      </w:r>
      <w:r w:rsidR="00F34460">
        <w:t xml:space="preserve">a </w:t>
      </w:r>
      <w:r w:rsidRPr="00D9582E">
        <w:t>patient</w:t>
      </w:r>
      <w:r w:rsidR="00F34460">
        <w:t>’</w:t>
      </w:r>
      <w:r w:rsidRPr="00D9582E">
        <w:t>s access needs to other services in that patient</w:t>
      </w:r>
      <w:r w:rsidR="00F34460">
        <w:t>’</w:t>
      </w:r>
      <w:r w:rsidRPr="00D9582E">
        <w:t>s journey</w:t>
      </w:r>
      <w:r w:rsidR="00F34460">
        <w:t>.</w:t>
      </w:r>
    </w:p>
    <w:p w14:paraId="242534F3" w14:textId="77777777" w:rsidR="00E911A1" w:rsidRPr="00D9582E" w:rsidRDefault="00E911A1" w:rsidP="00E911A1">
      <w:pPr>
        <w:spacing w:line="276" w:lineRule="auto"/>
        <w:ind w:left="360"/>
      </w:pPr>
    </w:p>
    <w:p w14:paraId="3F8383D4" w14:textId="7D0FFF9F" w:rsidR="00FE26B1" w:rsidRPr="00FE26B1" w:rsidRDefault="006D079A" w:rsidP="00FE26B1">
      <w:pPr>
        <w:pStyle w:val="Heading4"/>
      </w:pPr>
      <w:r w:rsidRPr="00D9582E">
        <w:t>What are the issues?</w:t>
      </w:r>
    </w:p>
    <w:p w14:paraId="6BCAE6FF" w14:textId="40C70E92" w:rsidR="006D079A" w:rsidRPr="00D9582E" w:rsidRDefault="006D079A" w:rsidP="00DE09A2">
      <w:pPr>
        <w:numPr>
          <w:ilvl w:val="0"/>
          <w:numId w:val="21"/>
        </w:numPr>
        <w:spacing w:line="276" w:lineRule="auto"/>
      </w:pPr>
      <w:r w:rsidRPr="00D9582E">
        <w:t>Patient</w:t>
      </w:r>
      <w:r w:rsidR="00F34460">
        <w:t>s need</w:t>
      </w:r>
      <w:r w:rsidRPr="00D9582E">
        <w:t xml:space="preserve"> to be aware of their rights</w:t>
      </w:r>
      <w:r w:rsidR="00F34460">
        <w:t xml:space="preserve">, particularly if being detained under a section. These rights need to be communicated to </w:t>
      </w:r>
      <w:r w:rsidRPr="00D9582E">
        <w:t>them in a way that they understand – perhaps a welcome pack or an introduction of the ward could be produced in different formats</w:t>
      </w:r>
      <w:r w:rsidR="00F34460">
        <w:t>?</w:t>
      </w:r>
    </w:p>
    <w:p w14:paraId="1E16675F" w14:textId="1192272C" w:rsidR="006D079A" w:rsidRDefault="00EC12ED" w:rsidP="00DE09A2">
      <w:pPr>
        <w:numPr>
          <w:ilvl w:val="0"/>
          <w:numId w:val="21"/>
        </w:numPr>
        <w:spacing w:line="276" w:lineRule="auto"/>
      </w:pPr>
      <w:r>
        <w:t>British Sign Language (BSL) i</w:t>
      </w:r>
      <w:r w:rsidR="006D079A" w:rsidRPr="00D9582E">
        <w:t>nterpreters are rarely available outside 9-5pm</w:t>
      </w:r>
      <w:r w:rsidR="00F34460">
        <w:t>, and are expensive</w:t>
      </w:r>
      <w:r w:rsidR="006D079A" w:rsidRPr="00D9582E">
        <w:t>.</w:t>
      </w:r>
      <w:r w:rsidR="00F34460">
        <w:t xml:space="preserve"> Need to balance costs versus impact on patient care, particular in a crisis situation. </w:t>
      </w:r>
    </w:p>
    <w:p w14:paraId="69CE80C7" w14:textId="77777777" w:rsidR="00E911A1" w:rsidRPr="00D9582E" w:rsidRDefault="00E911A1" w:rsidP="00E911A1">
      <w:pPr>
        <w:spacing w:line="276" w:lineRule="auto"/>
        <w:ind w:left="360"/>
      </w:pPr>
    </w:p>
    <w:p w14:paraId="33653050" w14:textId="70633069" w:rsidR="00FE26B1" w:rsidRPr="00FE26B1" w:rsidRDefault="00FE26B1" w:rsidP="00FE26B1">
      <w:pPr>
        <w:pStyle w:val="Heading4"/>
      </w:pPr>
      <w:r>
        <w:t>Other comments and i</w:t>
      </w:r>
      <w:r w:rsidR="006D079A" w:rsidRPr="00D9582E">
        <w:t>deas</w:t>
      </w:r>
    </w:p>
    <w:p w14:paraId="773400C7" w14:textId="3F13DBC3" w:rsidR="006D079A" w:rsidRPr="00D9582E" w:rsidRDefault="006D079A" w:rsidP="00DE09A2">
      <w:pPr>
        <w:numPr>
          <w:ilvl w:val="0"/>
          <w:numId w:val="22"/>
        </w:numPr>
        <w:spacing w:line="276" w:lineRule="auto"/>
      </w:pPr>
      <w:r w:rsidRPr="00D9582E">
        <w:t>Most important thing is to assess the patient’s needs, not assume them</w:t>
      </w:r>
      <w:r w:rsidR="00F34460">
        <w:t>.</w:t>
      </w:r>
    </w:p>
    <w:p w14:paraId="210EB9B2" w14:textId="211BF549" w:rsidR="006D079A" w:rsidRPr="00D9582E" w:rsidRDefault="006D079A" w:rsidP="00DE09A2">
      <w:pPr>
        <w:numPr>
          <w:ilvl w:val="0"/>
          <w:numId w:val="22"/>
        </w:numPr>
        <w:spacing w:line="276" w:lineRule="auto"/>
      </w:pPr>
      <w:r w:rsidRPr="00D9582E">
        <w:t xml:space="preserve">Consider the </w:t>
      </w:r>
      <w:r w:rsidR="00F34460">
        <w:t>‘</w:t>
      </w:r>
      <w:r w:rsidRPr="00D9582E">
        <w:t>five good communication standards</w:t>
      </w:r>
      <w:r w:rsidR="00F34460">
        <w:t>’</w:t>
      </w:r>
      <w:r w:rsidRPr="00D9582E">
        <w:t xml:space="preserve"> (</w:t>
      </w:r>
      <w:r w:rsidR="00F34460">
        <w:t>produced by the Royal College of Speech and Language Therapists</w:t>
      </w:r>
      <w:r w:rsidRPr="00D9582E">
        <w:t xml:space="preserve">) and consider </w:t>
      </w:r>
      <w:r w:rsidR="00F34460">
        <w:t xml:space="preserve">adapting and adopting them. </w:t>
      </w:r>
    </w:p>
    <w:p w14:paraId="4CF6AE9D" w14:textId="1A06AAB2" w:rsidR="006D079A" w:rsidRPr="00D9582E" w:rsidRDefault="006D079A" w:rsidP="00DE09A2">
      <w:pPr>
        <w:numPr>
          <w:ilvl w:val="0"/>
          <w:numId w:val="22"/>
        </w:numPr>
        <w:spacing w:line="276" w:lineRule="auto"/>
      </w:pPr>
      <w:r w:rsidRPr="00D9582E">
        <w:t>Do people know what resources are available</w:t>
      </w:r>
      <w:r w:rsidR="00F34460">
        <w:t xml:space="preserve">, </w:t>
      </w:r>
      <w:r w:rsidRPr="00D9582E">
        <w:t xml:space="preserve">who to contact, who to refer the patient to if say, they </w:t>
      </w:r>
      <w:r w:rsidR="00F34460">
        <w:t>needed a BSL interpreter</w:t>
      </w:r>
      <w:r w:rsidRPr="00D9582E">
        <w:t>?</w:t>
      </w:r>
    </w:p>
    <w:p w14:paraId="2E95ABC8" w14:textId="12B2AEBA" w:rsidR="006D079A" w:rsidRPr="00D9582E" w:rsidRDefault="00F34460" w:rsidP="00DE09A2">
      <w:pPr>
        <w:numPr>
          <w:ilvl w:val="0"/>
          <w:numId w:val="22"/>
        </w:numPr>
        <w:spacing w:line="276" w:lineRule="auto"/>
      </w:pPr>
      <w:r>
        <w:t>Identify the</w:t>
      </w:r>
      <w:r w:rsidR="006D079A" w:rsidRPr="00D9582E">
        <w:t xml:space="preserve"> </w:t>
      </w:r>
      <w:r>
        <w:t xml:space="preserve">communication </w:t>
      </w:r>
      <w:r w:rsidR="006D079A" w:rsidRPr="00D9582E">
        <w:t xml:space="preserve">strategies </w:t>
      </w:r>
      <w:r>
        <w:t>used by</w:t>
      </w:r>
      <w:r w:rsidR="006D079A" w:rsidRPr="00D9582E">
        <w:t xml:space="preserve"> the patient when </w:t>
      </w:r>
      <w:r>
        <w:t>they are not an impatient. C</w:t>
      </w:r>
      <w:r w:rsidR="006D079A" w:rsidRPr="00D9582E">
        <w:t xml:space="preserve">onsider the impact </w:t>
      </w:r>
      <w:r>
        <w:t>that admission o</w:t>
      </w:r>
      <w:r w:rsidR="006D079A" w:rsidRPr="00D9582E">
        <w:t xml:space="preserve">nto an impatient ward would have on </w:t>
      </w:r>
      <w:r>
        <w:t xml:space="preserve">an individual with </w:t>
      </w:r>
      <w:r w:rsidR="006D079A" w:rsidRPr="00D9582E">
        <w:t>specific communication needs. Each individual needs to be assessed</w:t>
      </w:r>
      <w:r w:rsidR="0034523A">
        <w:t xml:space="preserve">, including assessing their communication needs. </w:t>
      </w:r>
      <w:r w:rsidR="006D079A" w:rsidRPr="00D9582E">
        <w:t xml:space="preserve"> </w:t>
      </w:r>
    </w:p>
    <w:p w14:paraId="3EEBDCF7" w14:textId="2FF5BC99" w:rsidR="006D079A" w:rsidRPr="00D9582E" w:rsidRDefault="006D079A" w:rsidP="00DE09A2">
      <w:pPr>
        <w:numPr>
          <w:ilvl w:val="0"/>
          <w:numId w:val="22"/>
        </w:numPr>
        <w:spacing w:line="276" w:lineRule="auto"/>
      </w:pPr>
      <w:r w:rsidRPr="00D9582E">
        <w:t xml:space="preserve">Have a menu of options </w:t>
      </w:r>
      <w:r w:rsidR="0034523A">
        <w:t>/ prompts</w:t>
      </w:r>
      <w:r w:rsidRPr="00D9582E">
        <w:t xml:space="preserve"> to consider for levels of communication</w:t>
      </w:r>
      <w:r w:rsidR="0034523A">
        <w:t>. F</w:t>
      </w:r>
      <w:r w:rsidRPr="00D9582E">
        <w:t>or example can the patient read and write, if not can the patient point to images</w:t>
      </w:r>
      <w:r w:rsidR="0034523A">
        <w:t xml:space="preserve">, and so on. </w:t>
      </w:r>
    </w:p>
    <w:p w14:paraId="55F075A1" w14:textId="3BC581D9" w:rsidR="00EC12ED" w:rsidRDefault="0034523A" w:rsidP="00EC12ED">
      <w:pPr>
        <w:numPr>
          <w:ilvl w:val="0"/>
          <w:numId w:val="22"/>
        </w:numPr>
        <w:spacing w:line="276" w:lineRule="auto"/>
      </w:pPr>
      <w:r>
        <w:t xml:space="preserve">Contact a specialist d/Deaf mental health service provider for expert advice. </w:t>
      </w:r>
    </w:p>
    <w:p w14:paraId="2313389A" w14:textId="77777777" w:rsidR="00BD2BA0" w:rsidRDefault="00BD2BA0" w:rsidP="00BD2BA0">
      <w:pPr>
        <w:spacing w:line="276" w:lineRule="auto"/>
        <w:ind w:left="360"/>
      </w:pPr>
    </w:p>
    <w:p w14:paraId="04DD89CB" w14:textId="663676A1" w:rsidR="00EC12ED" w:rsidRPr="00D9582E" w:rsidRDefault="00EC12ED" w:rsidP="00EC12ED">
      <w:pPr>
        <w:spacing w:line="276" w:lineRule="auto"/>
      </w:pPr>
      <w:r w:rsidRPr="00EC12ED">
        <w:t>[This scenario was not discussed at the L</w:t>
      </w:r>
      <w:r>
        <w:t>eeds</w:t>
      </w:r>
      <w:r w:rsidRPr="00EC12ED">
        <w:t xml:space="preserve"> event.]</w:t>
      </w:r>
    </w:p>
    <w:p w14:paraId="38C62C61" w14:textId="500A6B60" w:rsidR="00EC12ED" w:rsidRDefault="00EC12ED">
      <w:pPr>
        <w:rPr>
          <w:b/>
          <w:iCs/>
          <w:color w:val="A00054"/>
          <w:sz w:val="28"/>
          <w:szCs w:val="28"/>
        </w:rPr>
      </w:pPr>
    </w:p>
    <w:p w14:paraId="01852B64" w14:textId="77777777" w:rsidR="00E911A1" w:rsidRDefault="00E911A1">
      <w:pPr>
        <w:rPr>
          <w:b/>
          <w:iCs/>
          <w:color w:val="A00054"/>
          <w:sz w:val="28"/>
          <w:szCs w:val="28"/>
        </w:rPr>
      </w:pPr>
      <w:r>
        <w:br w:type="page"/>
      </w:r>
    </w:p>
    <w:p w14:paraId="1277B737" w14:textId="28453168" w:rsidR="005A3748" w:rsidRDefault="00B464E3" w:rsidP="00E911A1">
      <w:pPr>
        <w:pStyle w:val="Heading2"/>
      </w:pPr>
      <w:bookmarkStart w:id="52" w:name="_Toc420250285"/>
      <w:bookmarkStart w:id="53" w:name="_Toc423593483"/>
      <w:r w:rsidRPr="00FE26B1">
        <w:t>Secondary</w:t>
      </w:r>
      <w:r>
        <w:t xml:space="preserve"> c</w:t>
      </w:r>
      <w:r w:rsidR="005A3748" w:rsidRPr="00FC43CE">
        <w:t>are</w:t>
      </w:r>
      <w:bookmarkEnd w:id="52"/>
      <w:bookmarkEnd w:id="53"/>
      <w:r w:rsidR="005A3748" w:rsidRPr="00FC43CE">
        <w:t xml:space="preserve"> </w:t>
      </w:r>
    </w:p>
    <w:p w14:paraId="2AAC6EDB" w14:textId="77777777" w:rsidR="00B464E3" w:rsidRDefault="00B464E3" w:rsidP="00E911A1">
      <w:pPr>
        <w:pStyle w:val="Heading3"/>
      </w:pPr>
      <w:bookmarkStart w:id="54" w:name="_Toc423593484"/>
      <w:r>
        <w:t>Patient journey / scenario:</w:t>
      </w:r>
      <w:bookmarkEnd w:id="54"/>
    </w:p>
    <w:p w14:paraId="7B7C8AEC" w14:textId="25A15B7C" w:rsidR="00B464E3" w:rsidRDefault="00B464E3" w:rsidP="00DE09A2">
      <w:pPr>
        <w:pStyle w:val="ListParagraph"/>
        <w:numPr>
          <w:ilvl w:val="0"/>
          <w:numId w:val="31"/>
        </w:numPr>
      </w:pPr>
      <w:r>
        <w:t xml:space="preserve">Sandra is blind. </w:t>
      </w:r>
      <w:r w:rsidR="00195577">
        <w:t xml:space="preserve">She </w:t>
      </w:r>
      <w:r w:rsidRPr="00B464E3">
        <w:t xml:space="preserve">reads information received via email / online using a ‘screen reader’, </w:t>
      </w:r>
      <w:r w:rsidR="00EC12ED">
        <w:t xml:space="preserve">and </w:t>
      </w:r>
      <w:r w:rsidRPr="00B464E3">
        <w:t>is also able to read braille.</w:t>
      </w:r>
    </w:p>
    <w:p w14:paraId="3425A18C" w14:textId="77777777" w:rsidR="00B464E3" w:rsidRDefault="00B464E3" w:rsidP="00DE09A2">
      <w:pPr>
        <w:pStyle w:val="ListParagraph"/>
        <w:numPr>
          <w:ilvl w:val="0"/>
          <w:numId w:val="31"/>
        </w:numPr>
        <w:spacing w:line="276" w:lineRule="auto"/>
      </w:pPr>
      <w:r>
        <w:t>One morning, Sandra notices a lump in her breast whilst showering.</w:t>
      </w:r>
    </w:p>
    <w:p w14:paraId="22B35778" w14:textId="77777777" w:rsidR="00B464E3" w:rsidRDefault="00B464E3" w:rsidP="00DE09A2">
      <w:pPr>
        <w:pStyle w:val="ListParagraph"/>
        <w:numPr>
          <w:ilvl w:val="0"/>
          <w:numId w:val="31"/>
        </w:numPr>
        <w:spacing w:line="276" w:lineRule="auto"/>
      </w:pPr>
      <w:r>
        <w:t xml:space="preserve">Following an appointment with her GP, she is referred for urgent investigation. </w:t>
      </w:r>
    </w:p>
    <w:p w14:paraId="552F67BD" w14:textId="77777777" w:rsidR="00B464E3" w:rsidRDefault="00B464E3" w:rsidP="00DE09A2">
      <w:pPr>
        <w:pStyle w:val="ListParagraph"/>
        <w:numPr>
          <w:ilvl w:val="0"/>
          <w:numId w:val="31"/>
        </w:numPr>
        <w:spacing w:line="276" w:lineRule="auto"/>
      </w:pPr>
      <w:r>
        <w:t xml:space="preserve">She has an appointment at her local hospital the following week. </w:t>
      </w:r>
    </w:p>
    <w:p w14:paraId="16ABB300" w14:textId="77777777" w:rsidR="00B464E3" w:rsidRDefault="00B464E3" w:rsidP="00DE09A2">
      <w:pPr>
        <w:pStyle w:val="ListParagraph"/>
        <w:numPr>
          <w:ilvl w:val="0"/>
          <w:numId w:val="31"/>
        </w:numPr>
        <w:spacing w:line="276" w:lineRule="auto"/>
      </w:pPr>
      <w:r>
        <w:t xml:space="preserve">She is seen within the outpatient department. </w:t>
      </w:r>
    </w:p>
    <w:p w14:paraId="53FECBB5" w14:textId="77777777" w:rsidR="00B464E3" w:rsidRDefault="00B464E3" w:rsidP="00DE09A2">
      <w:pPr>
        <w:pStyle w:val="ListParagraph"/>
        <w:numPr>
          <w:ilvl w:val="0"/>
          <w:numId w:val="31"/>
        </w:numPr>
        <w:spacing w:line="276" w:lineRule="auto"/>
      </w:pPr>
      <w:r>
        <w:t>A week later she receives a letter advising her to make an appointment to receive the results of tests.</w:t>
      </w:r>
    </w:p>
    <w:p w14:paraId="70D9CE3F" w14:textId="77777777" w:rsidR="00B464E3" w:rsidRDefault="00B464E3" w:rsidP="00DE09A2">
      <w:pPr>
        <w:pStyle w:val="ListParagraph"/>
        <w:numPr>
          <w:ilvl w:val="0"/>
          <w:numId w:val="31"/>
        </w:numPr>
        <w:spacing w:line="276" w:lineRule="auto"/>
      </w:pPr>
      <w:r>
        <w:t xml:space="preserve">Sandra contacts the hospital via telephone to book an appointment. </w:t>
      </w:r>
    </w:p>
    <w:p w14:paraId="6ECA2B83" w14:textId="77777777" w:rsidR="00B464E3" w:rsidRDefault="00B464E3" w:rsidP="00DE09A2">
      <w:pPr>
        <w:pStyle w:val="ListParagraph"/>
        <w:numPr>
          <w:ilvl w:val="0"/>
          <w:numId w:val="31"/>
        </w:numPr>
        <w:spacing w:line="276" w:lineRule="auto"/>
      </w:pPr>
      <w:r>
        <w:t xml:space="preserve">At the appointment, Sandra is told that she has breast cancer. She is provided with information to consider next steps. </w:t>
      </w:r>
    </w:p>
    <w:p w14:paraId="5CF43EB1" w14:textId="77777777" w:rsidR="00B464E3" w:rsidRDefault="00B464E3" w:rsidP="00DE09A2">
      <w:pPr>
        <w:pStyle w:val="ListParagraph"/>
        <w:numPr>
          <w:ilvl w:val="0"/>
          <w:numId w:val="31"/>
        </w:numPr>
        <w:spacing w:line="276" w:lineRule="auto"/>
      </w:pPr>
      <w:r>
        <w:t xml:space="preserve">Having considered her options, Sandra makes an outpatient appointment at the hospital. </w:t>
      </w:r>
    </w:p>
    <w:p w14:paraId="2116011E" w14:textId="77777777" w:rsidR="00B464E3" w:rsidRDefault="00B464E3" w:rsidP="00DE09A2">
      <w:pPr>
        <w:pStyle w:val="ListParagraph"/>
        <w:numPr>
          <w:ilvl w:val="0"/>
          <w:numId w:val="31"/>
        </w:numPr>
        <w:spacing w:line="276" w:lineRule="auto"/>
      </w:pPr>
      <w:r>
        <w:t xml:space="preserve">At this appointment, she is booked in to have a partial mastectomy and to start a course of chemotherapy. </w:t>
      </w:r>
    </w:p>
    <w:p w14:paraId="64359631" w14:textId="77777777" w:rsidR="00B464E3" w:rsidRDefault="00B464E3" w:rsidP="00B464E3"/>
    <w:p w14:paraId="7AD2BC91" w14:textId="25C4C599" w:rsidR="005A3748" w:rsidRDefault="004937D8" w:rsidP="00E911A1">
      <w:pPr>
        <w:pStyle w:val="Heading3"/>
      </w:pPr>
      <w:bookmarkStart w:id="55" w:name="_Toc423593485"/>
      <w:r>
        <w:t>Notes – L</w:t>
      </w:r>
      <w:r w:rsidR="005A3748" w:rsidRPr="00893AC5">
        <w:t>ondon</w:t>
      </w:r>
      <w:bookmarkEnd w:id="55"/>
      <w:r w:rsidR="005A3748" w:rsidRPr="00893AC5">
        <w:t xml:space="preserve">  </w:t>
      </w:r>
    </w:p>
    <w:p w14:paraId="3B3F3C54" w14:textId="30420FAE" w:rsidR="003109DA" w:rsidRPr="003109DA" w:rsidRDefault="005A3748" w:rsidP="003109DA">
      <w:pPr>
        <w:pStyle w:val="Heading4"/>
      </w:pPr>
      <w:r>
        <w:t>Key points</w:t>
      </w:r>
    </w:p>
    <w:p w14:paraId="650BCA1B" w14:textId="200721D4" w:rsidR="005A3748" w:rsidRDefault="005A3748" w:rsidP="00DE09A2">
      <w:pPr>
        <w:numPr>
          <w:ilvl w:val="0"/>
          <w:numId w:val="26"/>
        </w:numPr>
        <w:spacing w:line="276" w:lineRule="auto"/>
      </w:pPr>
      <w:r w:rsidRPr="00FC43CE">
        <w:t xml:space="preserve">Does the GP already know </w:t>
      </w:r>
      <w:r w:rsidR="003109DA">
        <w:t xml:space="preserve">the </w:t>
      </w:r>
      <w:r w:rsidRPr="00FC43CE">
        <w:t>patient</w:t>
      </w:r>
      <w:r w:rsidR="003109DA">
        <w:t>’</w:t>
      </w:r>
      <w:r w:rsidRPr="00FC43CE">
        <w:t xml:space="preserve">s </w:t>
      </w:r>
      <w:r w:rsidR="003109DA">
        <w:t xml:space="preserve">information and communication needs? </w:t>
      </w:r>
    </w:p>
    <w:p w14:paraId="10556027" w14:textId="04955FD7" w:rsidR="005A3748" w:rsidRDefault="003109DA" w:rsidP="00DE09A2">
      <w:pPr>
        <w:numPr>
          <w:ilvl w:val="0"/>
          <w:numId w:val="26"/>
        </w:numPr>
        <w:spacing w:line="276" w:lineRule="auto"/>
      </w:pPr>
      <w:r>
        <w:t>Need for a</w:t>
      </w:r>
      <w:r w:rsidR="005A3748" w:rsidRPr="00FC43CE">
        <w:t>ccessible public health communications</w:t>
      </w:r>
      <w:r>
        <w:t xml:space="preserve">, for example about self-checks and breast cancer screening. </w:t>
      </w:r>
    </w:p>
    <w:p w14:paraId="65DA2483" w14:textId="77777777" w:rsidR="003109DA" w:rsidRDefault="003109DA" w:rsidP="00DE09A2">
      <w:pPr>
        <w:numPr>
          <w:ilvl w:val="0"/>
          <w:numId w:val="26"/>
        </w:numPr>
        <w:spacing w:line="276" w:lineRule="auto"/>
      </w:pPr>
      <w:r>
        <w:t xml:space="preserve">Prior to the GP appointment, need to identify how to </w:t>
      </w:r>
      <w:r w:rsidR="005A3748" w:rsidRPr="00FC43CE">
        <w:t xml:space="preserve">communicate </w:t>
      </w:r>
      <w:r>
        <w:t>with the patient and how</w:t>
      </w:r>
      <w:r w:rsidR="005A3748" w:rsidRPr="00FC43CE">
        <w:t xml:space="preserve"> the patient receive</w:t>
      </w:r>
      <w:r>
        <w:t>s the</w:t>
      </w:r>
      <w:r w:rsidR="005A3748" w:rsidRPr="00FC43CE">
        <w:t xml:space="preserve"> in</w:t>
      </w:r>
      <w:r>
        <w:t>formation they need, for example, text /</w:t>
      </w:r>
      <w:r w:rsidR="005A3748" w:rsidRPr="00FC43CE">
        <w:t xml:space="preserve"> email</w:t>
      </w:r>
      <w:r>
        <w:t>.</w:t>
      </w:r>
    </w:p>
    <w:p w14:paraId="4A8A4790" w14:textId="2B721CD4" w:rsidR="003109DA" w:rsidRDefault="003109DA" w:rsidP="00DE09A2">
      <w:pPr>
        <w:numPr>
          <w:ilvl w:val="0"/>
          <w:numId w:val="26"/>
        </w:numPr>
        <w:spacing w:line="276" w:lineRule="auto"/>
      </w:pPr>
      <w:r>
        <w:t>H</w:t>
      </w:r>
      <w:r w:rsidR="005A3748" w:rsidRPr="00FC43CE">
        <w:t xml:space="preserve">ow does the patient get </w:t>
      </w:r>
      <w:r>
        <w:t xml:space="preserve">the </w:t>
      </w:r>
      <w:r w:rsidR="005A3748" w:rsidRPr="00FC43CE">
        <w:t>info</w:t>
      </w:r>
      <w:r>
        <w:t>rmation they need in an accessible format</w:t>
      </w:r>
      <w:r w:rsidR="005A3748" w:rsidRPr="00FC43CE">
        <w:t xml:space="preserve">? </w:t>
      </w:r>
      <w:r w:rsidR="00EC12ED">
        <w:t>F</w:t>
      </w:r>
      <w:r>
        <w:t xml:space="preserve">or example, directions to the hospital, information about cancer. </w:t>
      </w:r>
    </w:p>
    <w:p w14:paraId="0D969FE9" w14:textId="69B22D4B" w:rsidR="005A3748" w:rsidRDefault="003109DA" w:rsidP="00DE09A2">
      <w:pPr>
        <w:numPr>
          <w:ilvl w:val="0"/>
          <w:numId w:val="26"/>
        </w:numPr>
        <w:spacing w:line="276" w:lineRule="auto"/>
      </w:pPr>
      <w:r>
        <w:t xml:space="preserve">Information about the patient’s information and communication needs should be included in the </w:t>
      </w:r>
      <w:r w:rsidRPr="00FC43CE">
        <w:t>referral</w:t>
      </w:r>
      <w:r w:rsidR="005A3748" w:rsidRPr="00FC43CE">
        <w:t xml:space="preserve"> information to</w:t>
      </w:r>
      <w:r>
        <w:t xml:space="preserve"> the secondary care provider. H</w:t>
      </w:r>
      <w:r w:rsidR="005A3748" w:rsidRPr="00FC43CE">
        <w:t>ow does this happen?</w:t>
      </w:r>
      <w:r>
        <w:t xml:space="preserve"> There is a need for clear guidance. </w:t>
      </w:r>
    </w:p>
    <w:p w14:paraId="5B780182" w14:textId="4DC6A67D" w:rsidR="005A3748" w:rsidRDefault="003109DA" w:rsidP="00DE09A2">
      <w:pPr>
        <w:numPr>
          <w:ilvl w:val="0"/>
          <w:numId w:val="26"/>
        </w:numPr>
        <w:spacing w:line="276" w:lineRule="auto"/>
      </w:pPr>
      <w:r>
        <w:t>Key challenges with regards to the hospital appointment: n</w:t>
      </w:r>
      <w:r w:rsidR="005A3748" w:rsidRPr="00FC43CE">
        <w:t>avigation</w:t>
      </w:r>
      <w:r>
        <w:t>; p</w:t>
      </w:r>
      <w:r w:rsidR="005A3748" w:rsidRPr="00FC43CE">
        <w:t>atient transport</w:t>
      </w:r>
      <w:r>
        <w:t>; h</w:t>
      </w:r>
      <w:r w:rsidR="005A3748" w:rsidRPr="00FC43CE">
        <w:t>ow is</w:t>
      </w:r>
      <w:r>
        <w:t xml:space="preserve"> the</w:t>
      </w:r>
      <w:r w:rsidR="005A3748" w:rsidRPr="00FC43CE">
        <w:t xml:space="preserve"> patient called from the waiting room?</w:t>
      </w:r>
    </w:p>
    <w:p w14:paraId="25DEC4F3" w14:textId="01D295E9" w:rsidR="005A3748" w:rsidRPr="003109DA" w:rsidRDefault="003109DA" w:rsidP="00DE09A2">
      <w:pPr>
        <w:numPr>
          <w:ilvl w:val="0"/>
          <w:numId w:val="26"/>
        </w:numPr>
        <w:spacing w:line="276" w:lineRule="auto"/>
      </w:pPr>
      <w:r w:rsidRPr="003109DA">
        <w:t>The s</w:t>
      </w:r>
      <w:r w:rsidR="005A3748" w:rsidRPr="003109DA">
        <w:t xml:space="preserve">ystem needs to be able to record </w:t>
      </w:r>
      <w:r>
        <w:t>and share patients’ information / communication needs.</w:t>
      </w:r>
      <w:r w:rsidR="005A3748" w:rsidRPr="003109DA">
        <w:t xml:space="preserve"> </w:t>
      </w:r>
    </w:p>
    <w:p w14:paraId="160B2FED" w14:textId="068E4FC6" w:rsidR="003109DA" w:rsidRDefault="003109DA" w:rsidP="00DE09A2">
      <w:pPr>
        <w:numPr>
          <w:ilvl w:val="0"/>
          <w:numId w:val="26"/>
        </w:numPr>
        <w:spacing w:line="276" w:lineRule="auto"/>
      </w:pPr>
      <w:r>
        <w:t>Need for r</w:t>
      </w:r>
      <w:r w:rsidR="005A3748">
        <w:t>eceptionist</w:t>
      </w:r>
      <w:r>
        <w:t xml:space="preserve">s to be aware of the patient’s needs and the support needed.  </w:t>
      </w:r>
      <w:r w:rsidR="005A3748">
        <w:t xml:space="preserve"> </w:t>
      </w:r>
    </w:p>
    <w:p w14:paraId="71604154" w14:textId="77777777" w:rsidR="00E911A1" w:rsidRPr="00FC43CE" w:rsidRDefault="00E911A1" w:rsidP="00E911A1">
      <w:pPr>
        <w:spacing w:line="276" w:lineRule="auto"/>
        <w:ind w:left="360"/>
      </w:pPr>
    </w:p>
    <w:p w14:paraId="1C971255" w14:textId="0A58D7BC" w:rsidR="003109DA" w:rsidRPr="003109DA" w:rsidRDefault="005A3748" w:rsidP="003109DA">
      <w:pPr>
        <w:pStyle w:val="Heading4"/>
      </w:pPr>
      <w:r w:rsidRPr="00FC43CE">
        <w:t>Points to note</w:t>
      </w:r>
    </w:p>
    <w:p w14:paraId="09CEB309" w14:textId="2D7C34B7" w:rsidR="005A3748" w:rsidRDefault="005A3748" w:rsidP="00DE09A2">
      <w:pPr>
        <w:numPr>
          <w:ilvl w:val="0"/>
          <w:numId w:val="27"/>
        </w:numPr>
        <w:spacing w:line="276" w:lineRule="auto"/>
      </w:pPr>
      <w:r w:rsidRPr="00FC43CE">
        <w:t xml:space="preserve">Central booking </w:t>
      </w:r>
      <w:r w:rsidR="003109DA">
        <w:t>versus</w:t>
      </w:r>
      <w:r w:rsidRPr="00FC43CE">
        <w:t xml:space="preserve"> remote clinics</w:t>
      </w:r>
      <w:r w:rsidR="003109DA">
        <w:t xml:space="preserve">: </w:t>
      </w:r>
      <w:r w:rsidR="00FE26B1">
        <w:t xml:space="preserve"> how does</w:t>
      </w:r>
      <w:r w:rsidRPr="00FC43CE">
        <w:t xml:space="preserve"> information follow the patient?</w:t>
      </w:r>
    </w:p>
    <w:p w14:paraId="59B717CB" w14:textId="330C93AB" w:rsidR="005A3748" w:rsidRPr="00FC43CE" w:rsidRDefault="005A3748" w:rsidP="00DE09A2">
      <w:pPr>
        <w:numPr>
          <w:ilvl w:val="0"/>
          <w:numId w:val="27"/>
        </w:numPr>
        <w:spacing w:line="276" w:lineRule="auto"/>
      </w:pPr>
      <w:r w:rsidRPr="00FC43CE">
        <w:t>Hospital</w:t>
      </w:r>
      <w:r w:rsidR="003109DA">
        <w:t>s will</w:t>
      </w:r>
      <w:r w:rsidRPr="00FC43CE">
        <w:t xml:space="preserve"> need to verify information received from GP</w:t>
      </w:r>
      <w:r w:rsidR="003109DA">
        <w:t>.</w:t>
      </w:r>
    </w:p>
    <w:p w14:paraId="6018A811" w14:textId="0489E649" w:rsidR="005A3748" w:rsidRPr="00FC43CE" w:rsidRDefault="005A3748" w:rsidP="00DE09A2">
      <w:pPr>
        <w:numPr>
          <w:ilvl w:val="0"/>
          <w:numId w:val="27"/>
        </w:numPr>
        <w:spacing w:after="200" w:line="276" w:lineRule="auto"/>
      </w:pPr>
      <w:r w:rsidRPr="00FC43CE">
        <w:t>Hospital needs to have multiple communication options for appointment bookings</w:t>
      </w:r>
      <w:r w:rsidR="003109DA">
        <w:t>.</w:t>
      </w:r>
    </w:p>
    <w:p w14:paraId="395425DC" w14:textId="6C813D9D" w:rsidR="003109DA" w:rsidRPr="003109DA" w:rsidRDefault="005A3748" w:rsidP="003109DA">
      <w:pPr>
        <w:pStyle w:val="Heading4"/>
      </w:pPr>
      <w:r w:rsidRPr="00FC43CE">
        <w:t>Ideas</w:t>
      </w:r>
    </w:p>
    <w:p w14:paraId="3B5ADC87" w14:textId="6C3D2A42" w:rsidR="005A3748" w:rsidRDefault="005A3748" w:rsidP="00DE09A2">
      <w:pPr>
        <w:numPr>
          <w:ilvl w:val="0"/>
          <w:numId w:val="27"/>
        </w:numPr>
        <w:spacing w:line="276" w:lineRule="auto"/>
      </w:pPr>
      <w:r w:rsidRPr="00FC43CE">
        <w:t>Electronic copies of leaflets need to be available</w:t>
      </w:r>
      <w:r w:rsidR="003109DA">
        <w:t>.</w:t>
      </w:r>
    </w:p>
    <w:p w14:paraId="2F8F2B10" w14:textId="269CFFD5" w:rsidR="005A3748" w:rsidRDefault="003109DA" w:rsidP="00DE09A2">
      <w:pPr>
        <w:numPr>
          <w:ilvl w:val="0"/>
          <w:numId w:val="27"/>
        </w:numPr>
        <w:spacing w:line="276" w:lineRule="auto"/>
      </w:pPr>
      <w:r>
        <w:t>Planning for an ‘accessible in</w:t>
      </w:r>
      <w:r w:rsidR="005A3748" w:rsidRPr="00FC43CE">
        <w:t>patient stay</w:t>
      </w:r>
      <w:r>
        <w:t>’</w:t>
      </w:r>
      <w:r w:rsidR="00EC12ED">
        <w:t>:</w:t>
      </w:r>
      <w:r>
        <w:t xml:space="preserve"> need a person-centred communication plan.</w:t>
      </w:r>
    </w:p>
    <w:p w14:paraId="1119725A" w14:textId="561109CA" w:rsidR="005A3748" w:rsidRDefault="003109DA" w:rsidP="00DE09A2">
      <w:pPr>
        <w:numPr>
          <w:ilvl w:val="0"/>
          <w:numId w:val="27"/>
        </w:numPr>
        <w:spacing w:line="276" w:lineRule="auto"/>
      </w:pPr>
      <w:r>
        <w:t>Accessible information about s</w:t>
      </w:r>
      <w:r w:rsidR="005A3748" w:rsidRPr="00FC43CE">
        <w:t xml:space="preserve">elf-care </w:t>
      </w:r>
      <w:r>
        <w:t xml:space="preserve">is needed </w:t>
      </w:r>
      <w:r w:rsidR="005A3748" w:rsidRPr="00FC43CE">
        <w:t>(</w:t>
      </w:r>
      <w:r>
        <w:t>as part of a Discharge P</w:t>
      </w:r>
      <w:r w:rsidR="005A3748" w:rsidRPr="00FC43CE">
        <w:t>lan)</w:t>
      </w:r>
      <w:r>
        <w:t>, including: medication; s</w:t>
      </w:r>
      <w:r w:rsidR="005A3748" w:rsidRPr="00FC43CE">
        <w:t>tiches</w:t>
      </w:r>
      <w:r>
        <w:t xml:space="preserve"> </w:t>
      </w:r>
      <w:r w:rsidR="005A3748" w:rsidRPr="00FC43CE">
        <w:t>/</w:t>
      </w:r>
      <w:r>
        <w:t xml:space="preserve"> </w:t>
      </w:r>
      <w:r w:rsidR="005A3748" w:rsidRPr="00FC43CE">
        <w:t>wound management</w:t>
      </w:r>
      <w:r>
        <w:t>.</w:t>
      </w:r>
      <w:r w:rsidR="005A3748" w:rsidRPr="00FC43CE">
        <w:t xml:space="preserve"> </w:t>
      </w:r>
    </w:p>
    <w:p w14:paraId="184498FA" w14:textId="68C7609E" w:rsidR="005A3748" w:rsidRPr="00FC43CE" w:rsidRDefault="005A3748" w:rsidP="00DE09A2">
      <w:pPr>
        <w:numPr>
          <w:ilvl w:val="0"/>
          <w:numId w:val="27"/>
        </w:numPr>
        <w:spacing w:line="276" w:lineRule="auto"/>
      </w:pPr>
      <w:r w:rsidRPr="00FC43CE">
        <w:t>Consideration of visual explanation of options</w:t>
      </w:r>
      <w:r w:rsidR="003109DA">
        <w:t xml:space="preserve">, for example breast </w:t>
      </w:r>
      <w:r w:rsidRPr="00FC43CE">
        <w:t>reconstruction</w:t>
      </w:r>
      <w:r w:rsidR="003109DA">
        <w:t>,</w:t>
      </w:r>
      <w:r w:rsidRPr="00FC43CE">
        <w:t xml:space="preserve"> plus consideration of choices with regards to</w:t>
      </w:r>
      <w:r w:rsidR="003109DA">
        <w:t xml:space="preserve"> treatment such as chemotherapy.</w:t>
      </w:r>
    </w:p>
    <w:p w14:paraId="4A587B14" w14:textId="7FCB7BE6" w:rsidR="005A3748" w:rsidRPr="00B464E3" w:rsidRDefault="005A3748" w:rsidP="00DE09A2">
      <w:pPr>
        <w:numPr>
          <w:ilvl w:val="0"/>
          <w:numId w:val="27"/>
        </w:numPr>
        <w:spacing w:after="200" w:line="276" w:lineRule="auto"/>
      </w:pPr>
      <w:r w:rsidRPr="00FC43CE">
        <w:t>Multi-professional team</w:t>
      </w:r>
      <w:r w:rsidR="003109DA">
        <w:t xml:space="preserve"> </w:t>
      </w:r>
      <w:r w:rsidRPr="00FC43CE">
        <w:t>/</w:t>
      </w:r>
      <w:r w:rsidR="003109DA">
        <w:t xml:space="preserve"> </w:t>
      </w:r>
      <w:r w:rsidRPr="00FC43CE">
        <w:t>handover</w:t>
      </w:r>
      <w:r>
        <w:t>.</w:t>
      </w:r>
    </w:p>
    <w:p w14:paraId="55759B37" w14:textId="375589C9" w:rsidR="005A3748" w:rsidRPr="00893AC5" w:rsidRDefault="00B464E3" w:rsidP="00E911A1">
      <w:pPr>
        <w:pStyle w:val="Heading3"/>
        <w:rPr>
          <w:rFonts w:eastAsiaTheme="minorHAnsi" w:cs="Arial"/>
        </w:rPr>
      </w:pPr>
      <w:bookmarkStart w:id="56" w:name="_Toc423593486"/>
      <w:r>
        <w:rPr>
          <w:rFonts w:eastAsiaTheme="minorHAnsi"/>
        </w:rPr>
        <w:t xml:space="preserve">Notes </w:t>
      </w:r>
      <w:r w:rsidR="00EC12ED">
        <w:rPr>
          <w:rFonts w:eastAsiaTheme="minorHAnsi"/>
        </w:rPr>
        <w:t>–</w:t>
      </w:r>
      <w:r>
        <w:rPr>
          <w:rFonts w:eastAsiaTheme="minorHAnsi"/>
        </w:rPr>
        <w:t xml:space="preserve"> </w:t>
      </w:r>
      <w:r w:rsidR="005A3748">
        <w:rPr>
          <w:rFonts w:eastAsiaTheme="minorHAnsi"/>
        </w:rPr>
        <w:t>Leeds</w:t>
      </w:r>
      <w:bookmarkEnd w:id="56"/>
    </w:p>
    <w:p w14:paraId="1AAE4B04" w14:textId="43997FD3" w:rsidR="000D194C" w:rsidRPr="000D194C" w:rsidRDefault="000D194C" w:rsidP="000D194C">
      <w:pPr>
        <w:pStyle w:val="Heading4"/>
      </w:pPr>
      <w:r>
        <w:t xml:space="preserve">Assumption </w:t>
      </w:r>
    </w:p>
    <w:p w14:paraId="259AD13D" w14:textId="257853B6" w:rsidR="005A3748" w:rsidRDefault="00EC12ED" w:rsidP="00DE09A2">
      <w:pPr>
        <w:pStyle w:val="ListParagraph"/>
        <w:numPr>
          <w:ilvl w:val="0"/>
          <w:numId w:val="41"/>
        </w:numPr>
        <w:rPr>
          <w:rFonts w:eastAsiaTheme="minorHAnsi"/>
        </w:rPr>
      </w:pPr>
      <w:r>
        <w:rPr>
          <w:rFonts w:eastAsiaTheme="minorHAnsi"/>
        </w:rPr>
        <w:t xml:space="preserve">The </w:t>
      </w:r>
      <w:r w:rsidR="005A3748" w:rsidRPr="000D194C">
        <w:rPr>
          <w:rFonts w:eastAsiaTheme="minorHAnsi"/>
        </w:rPr>
        <w:t xml:space="preserve">GP knows </w:t>
      </w:r>
      <w:r w:rsidR="000D194C">
        <w:rPr>
          <w:rFonts w:eastAsiaTheme="minorHAnsi"/>
        </w:rPr>
        <w:t xml:space="preserve">the </w:t>
      </w:r>
      <w:r w:rsidR="005A3748" w:rsidRPr="000D194C">
        <w:rPr>
          <w:rFonts w:eastAsiaTheme="minorHAnsi"/>
        </w:rPr>
        <w:t>patient</w:t>
      </w:r>
      <w:r w:rsidR="000D194C">
        <w:rPr>
          <w:rFonts w:eastAsiaTheme="minorHAnsi"/>
        </w:rPr>
        <w:t>’</w:t>
      </w:r>
      <w:r w:rsidR="005A3748" w:rsidRPr="000D194C">
        <w:rPr>
          <w:rFonts w:eastAsiaTheme="minorHAnsi"/>
        </w:rPr>
        <w:t xml:space="preserve">s communication </w:t>
      </w:r>
      <w:r w:rsidR="000D194C">
        <w:rPr>
          <w:rFonts w:eastAsiaTheme="minorHAnsi"/>
        </w:rPr>
        <w:t>needs</w:t>
      </w:r>
      <w:r w:rsidR="005A3748" w:rsidRPr="000D194C">
        <w:rPr>
          <w:rFonts w:eastAsiaTheme="minorHAnsi"/>
        </w:rPr>
        <w:t xml:space="preserve"> and these are recorded in her record (and are up to date)</w:t>
      </w:r>
      <w:r w:rsidR="000D194C">
        <w:rPr>
          <w:rFonts w:eastAsiaTheme="minorHAnsi"/>
        </w:rPr>
        <w:t>.</w:t>
      </w:r>
    </w:p>
    <w:p w14:paraId="72C9A54E" w14:textId="77777777" w:rsidR="00582B59" w:rsidRPr="000D194C" w:rsidRDefault="00582B59" w:rsidP="00582B59">
      <w:pPr>
        <w:pStyle w:val="ListParagraph"/>
        <w:ind w:left="360"/>
        <w:rPr>
          <w:rFonts w:eastAsiaTheme="minorHAnsi"/>
        </w:rPr>
      </w:pPr>
    </w:p>
    <w:p w14:paraId="27BB19E7" w14:textId="628EC327" w:rsidR="00FE26B1" w:rsidRPr="00582B59" w:rsidRDefault="000D194C" w:rsidP="00FE26B1">
      <w:pPr>
        <w:pStyle w:val="Heading4"/>
      </w:pPr>
      <w:r>
        <w:t>Referral</w:t>
      </w:r>
    </w:p>
    <w:p w14:paraId="5DA9CF11" w14:textId="294959B5" w:rsidR="000D194C" w:rsidRPr="000D194C" w:rsidRDefault="000D194C" w:rsidP="00DE09A2">
      <w:pPr>
        <w:pStyle w:val="ListParagraph"/>
        <w:numPr>
          <w:ilvl w:val="0"/>
          <w:numId w:val="8"/>
        </w:numPr>
        <w:rPr>
          <w:rFonts w:eastAsiaTheme="minorHAnsi" w:cs="Arial"/>
          <w:szCs w:val="24"/>
        </w:rPr>
      </w:pPr>
      <w:r>
        <w:rPr>
          <w:rFonts w:eastAsiaTheme="minorHAnsi" w:cs="Arial"/>
          <w:szCs w:val="24"/>
        </w:rPr>
        <w:t>Recognise that the p</w:t>
      </w:r>
      <w:r w:rsidRPr="000D194C">
        <w:rPr>
          <w:rFonts w:eastAsiaTheme="minorHAnsi" w:cs="Arial"/>
          <w:szCs w:val="24"/>
        </w:rPr>
        <w:t xml:space="preserve">atient may or may not be already known </w:t>
      </w:r>
      <w:r w:rsidR="00EC12ED">
        <w:rPr>
          <w:rFonts w:eastAsiaTheme="minorHAnsi" w:cs="Arial"/>
          <w:szCs w:val="24"/>
        </w:rPr>
        <w:t>to the</w:t>
      </w:r>
      <w:r w:rsidRPr="000D194C">
        <w:rPr>
          <w:rFonts w:eastAsiaTheme="minorHAnsi" w:cs="Arial"/>
          <w:szCs w:val="24"/>
        </w:rPr>
        <w:t xml:space="preserve"> hospital.</w:t>
      </w:r>
    </w:p>
    <w:p w14:paraId="7429983E" w14:textId="174E9286" w:rsidR="005A3748" w:rsidRPr="00893AC5" w:rsidRDefault="000D194C" w:rsidP="00DE09A2">
      <w:pPr>
        <w:numPr>
          <w:ilvl w:val="0"/>
          <w:numId w:val="8"/>
        </w:numPr>
        <w:spacing w:after="200"/>
        <w:contextualSpacing/>
        <w:rPr>
          <w:rFonts w:eastAsiaTheme="minorHAnsi" w:cs="Arial"/>
          <w:szCs w:val="24"/>
        </w:rPr>
      </w:pPr>
      <w:r>
        <w:rPr>
          <w:rFonts w:eastAsiaTheme="minorHAnsi" w:cs="Arial"/>
          <w:szCs w:val="24"/>
        </w:rPr>
        <w:t>Referral would most likely be via Choose and B</w:t>
      </w:r>
      <w:r w:rsidR="005A3748" w:rsidRPr="00893AC5">
        <w:rPr>
          <w:rFonts w:eastAsiaTheme="minorHAnsi" w:cs="Arial"/>
          <w:szCs w:val="24"/>
        </w:rPr>
        <w:t>ook (</w:t>
      </w:r>
      <w:r>
        <w:rPr>
          <w:rFonts w:eastAsiaTheme="minorHAnsi" w:cs="Arial"/>
          <w:szCs w:val="24"/>
        </w:rPr>
        <w:t xml:space="preserve">as part of which it is currently only possible to add information about communication needs as a ‘note’). </w:t>
      </w:r>
    </w:p>
    <w:p w14:paraId="02694684" w14:textId="7E034A9E" w:rsidR="000D194C" w:rsidRPr="000D194C" w:rsidRDefault="000D194C" w:rsidP="00DE09A2">
      <w:pPr>
        <w:numPr>
          <w:ilvl w:val="0"/>
          <w:numId w:val="8"/>
        </w:numPr>
        <w:spacing w:after="200"/>
        <w:contextualSpacing/>
        <w:rPr>
          <w:rFonts w:eastAsiaTheme="minorHAnsi" w:cs="Arial"/>
          <w:szCs w:val="24"/>
        </w:rPr>
      </w:pPr>
      <w:r>
        <w:rPr>
          <w:rFonts w:eastAsiaTheme="minorHAnsi" w:cs="Arial"/>
          <w:szCs w:val="24"/>
        </w:rPr>
        <w:t xml:space="preserve">Information about the patient’s information / communication needs must be included as part of referral, whether via a </w:t>
      </w:r>
      <w:r w:rsidR="005A3748" w:rsidRPr="00893AC5">
        <w:rPr>
          <w:rFonts w:eastAsiaTheme="minorHAnsi" w:cs="Arial"/>
          <w:szCs w:val="24"/>
        </w:rPr>
        <w:t xml:space="preserve">letter to </w:t>
      </w:r>
      <w:r>
        <w:rPr>
          <w:rFonts w:eastAsiaTheme="minorHAnsi" w:cs="Arial"/>
          <w:szCs w:val="24"/>
        </w:rPr>
        <w:t xml:space="preserve">the </w:t>
      </w:r>
      <w:r w:rsidR="005A3748" w:rsidRPr="00893AC5">
        <w:rPr>
          <w:rFonts w:eastAsiaTheme="minorHAnsi" w:cs="Arial"/>
          <w:szCs w:val="24"/>
        </w:rPr>
        <w:t>hospi</w:t>
      </w:r>
      <w:r>
        <w:rPr>
          <w:rFonts w:eastAsiaTheme="minorHAnsi" w:cs="Arial"/>
          <w:szCs w:val="24"/>
        </w:rPr>
        <w:t xml:space="preserve">tal or </w:t>
      </w:r>
      <w:r w:rsidR="00EC12ED">
        <w:rPr>
          <w:rFonts w:eastAsiaTheme="minorHAnsi" w:cs="Arial"/>
          <w:szCs w:val="24"/>
        </w:rPr>
        <w:t xml:space="preserve">an </w:t>
      </w:r>
      <w:r>
        <w:rPr>
          <w:rFonts w:eastAsiaTheme="minorHAnsi" w:cs="Arial"/>
          <w:szCs w:val="24"/>
        </w:rPr>
        <w:t>e-referral</w:t>
      </w:r>
      <w:r w:rsidRPr="000D194C">
        <w:rPr>
          <w:rFonts w:eastAsiaTheme="minorHAnsi" w:cs="Arial"/>
          <w:szCs w:val="24"/>
        </w:rPr>
        <w:t xml:space="preserve">. </w:t>
      </w:r>
    </w:p>
    <w:p w14:paraId="2A3BD466" w14:textId="6EE9D193" w:rsidR="005A3748" w:rsidRPr="000D194C" w:rsidRDefault="000D194C" w:rsidP="00DE09A2">
      <w:pPr>
        <w:numPr>
          <w:ilvl w:val="0"/>
          <w:numId w:val="8"/>
        </w:numPr>
        <w:spacing w:after="200"/>
        <w:contextualSpacing/>
        <w:rPr>
          <w:rFonts w:eastAsiaTheme="minorHAnsi" w:cs="Arial"/>
          <w:szCs w:val="24"/>
        </w:rPr>
      </w:pPr>
      <w:r>
        <w:rPr>
          <w:rFonts w:eastAsiaTheme="minorHAnsi" w:cs="Arial"/>
          <w:szCs w:val="24"/>
        </w:rPr>
        <w:t>There should be a standardised format for referral letters which includes the da</w:t>
      </w:r>
      <w:r w:rsidR="00571329">
        <w:rPr>
          <w:rFonts w:eastAsiaTheme="minorHAnsi" w:cs="Arial"/>
          <w:szCs w:val="24"/>
        </w:rPr>
        <w:t>ta / codes associated with the Accessible Information S</w:t>
      </w:r>
      <w:r>
        <w:rPr>
          <w:rFonts w:eastAsiaTheme="minorHAnsi" w:cs="Arial"/>
          <w:szCs w:val="24"/>
        </w:rPr>
        <w:t xml:space="preserve">tandard (use the Royal College of Physicians’ headings). </w:t>
      </w:r>
    </w:p>
    <w:p w14:paraId="69645F35" w14:textId="77777777" w:rsidR="000D194C" w:rsidRDefault="000D194C" w:rsidP="00DE09A2">
      <w:pPr>
        <w:numPr>
          <w:ilvl w:val="0"/>
          <w:numId w:val="8"/>
        </w:numPr>
        <w:spacing w:after="200" w:line="276" w:lineRule="auto"/>
        <w:contextualSpacing/>
        <w:rPr>
          <w:rFonts w:eastAsiaTheme="minorHAnsi" w:cs="Arial"/>
          <w:szCs w:val="24"/>
        </w:rPr>
      </w:pPr>
      <w:r>
        <w:rPr>
          <w:rFonts w:eastAsiaTheme="minorHAnsi" w:cs="Arial"/>
          <w:szCs w:val="24"/>
        </w:rPr>
        <w:t>The process currently is that the hospital receives the referral, this is sent to the relevant consultant and then an appointment letter is sent to the patient. Due to auto-generation, t</w:t>
      </w:r>
      <w:r w:rsidRPr="000D194C">
        <w:rPr>
          <w:rFonts w:eastAsiaTheme="minorHAnsi" w:cs="Arial"/>
          <w:szCs w:val="24"/>
        </w:rPr>
        <w:t xml:space="preserve">he </w:t>
      </w:r>
      <w:r w:rsidR="005A3748" w:rsidRPr="000D194C">
        <w:rPr>
          <w:rFonts w:eastAsiaTheme="minorHAnsi" w:cs="Arial"/>
          <w:szCs w:val="24"/>
        </w:rPr>
        <w:t>first letter</w:t>
      </w:r>
      <w:r w:rsidRPr="000D194C">
        <w:rPr>
          <w:rFonts w:eastAsiaTheme="minorHAnsi" w:cs="Arial"/>
          <w:szCs w:val="24"/>
        </w:rPr>
        <w:t xml:space="preserve"> is</w:t>
      </w:r>
      <w:r w:rsidR="005A3748" w:rsidRPr="000D194C">
        <w:rPr>
          <w:rFonts w:eastAsiaTheme="minorHAnsi" w:cs="Arial"/>
          <w:szCs w:val="24"/>
        </w:rPr>
        <w:t xml:space="preserve"> sent to patient in standard format</w:t>
      </w:r>
      <w:r>
        <w:rPr>
          <w:rFonts w:eastAsiaTheme="minorHAnsi" w:cs="Arial"/>
          <w:szCs w:val="24"/>
        </w:rPr>
        <w:t>.</w:t>
      </w:r>
    </w:p>
    <w:p w14:paraId="329B65C6" w14:textId="54A90ABF" w:rsidR="005A3748" w:rsidRPr="00EC12ED" w:rsidRDefault="000D194C" w:rsidP="005A3748">
      <w:pPr>
        <w:numPr>
          <w:ilvl w:val="0"/>
          <w:numId w:val="8"/>
        </w:numPr>
        <w:spacing w:after="200" w:line="276" w:lineRule="auto"/>
        <w:contextualSpacing/>
        <w:rPr>
          <w:rFonts w:eastAsiaTheme="minorHAnsi" w:cs="Arial"/>
          <w:szCs w:val="24"/>
        </w:rPr>
      </w:pPr>
      <w:r w:rsidRPr="000D194C">
        <w:rPr>
          <w:rFonts w:eastAsiaTheme="minorHAnsi" w:cs="Arial"/>
          <w:szCs w:val="24"/>
        </w:rPr>
        <w:t>In future, e-</w:t>
      </w:r>
      <w:r w:rsidR="00571329">
        <w:rPr>
          <w:rFonts w:eastAsiaTheme="minorHAnsi" w:cs="Arial"/>
          <w:szCs w:val="24"/>
        </w:rPr>
        <w:t>referrals must comply with the Accessible Information S</w:t>
      </w:r>
      <w:r w:rsidRPr="000D194C">
        <w:rPr>
          <w:rFonts w:eastAsiaTheme="minorHAnsi" w:cs="Arial"/>
          <w:szCs w:val="24"/>
        </w:rPr>
        <w:t xml:space="preserve">tandard. </w:t>
      </w:r>
      <w:r>
        <w:rPr>
          <w:rFonts w:eastAsiaTheme="minorHAnsi" w:cs="Arial"/>
          <w:szCs w:val="24"/>
        </w:rPr>
        <w:t xml:space="preserve">The e-referral system should include relevant codes which enable communication needs to be flagged, preventing auto-generation of a standard letter. </w:t>
      </w:r>
    </w:p>
    <w:p w14:paraId="4FDD814B" w14:textId="5C265634" w:rsidR="00FE26B1" w:rsidRPr="00582B59" w:rsidRDefault="000D194C" w:rsidP="00FE26B1">
      <w:pPr>
        <w:pStyle w:val="Heading4"/>
      </w:pPr>
      <w:r>
        <w:t>When the p</w:t>
      </w:r>
      <w:r w:rsidR="005A3748" w:rsidRPr="00893AC5">
        <w:t xml:space="preserve">atient attends </w:t>
      </w:r>
      <w:r>
        <w:t xml:space="preserve">the </w:t>
      </w:r>
      <w:r w:rsidR="005A3748" w:rsidRPr="00893AC5">
        <w:t xml:space="preserve">appointment </w:t>
      </w:r>
      <w:r>
        <w:t>at the hospital</w:t>
      </w:r>
    </w:p>
    <w:p w14:paraId="32980B37" w14:textId="7FE097DA" w:rsidR="005A3748" w:rsidRPr="000D194C" w:rsidRDefault="005A3748" w:rsidP="00DE09A2">
      <w:pPr>
        <w:numPr>
          <w:ilvl w:val="0"/>
          <w:numId w:val="28"/>
        </w:numPr>
        <w:spacing w:after="200"/>
        <w:contextualSpacing/>
        <w:rPr>
          <w:rFonts w:eastAsiaTheme="minorHAnsi" w:cs="Arial"/>
          <w:szCs w:val="24"/>
        </w:rPr>
      </w:pPr>
      <w:r w:rsidRPr="00893AC5">
        <w:rPr>
          <w:rFonts w:eastAsiaTheme="minorHAnsi" w:cs="Arial"/>
          <w:szCs w:val="24"/>
        </w:rPr>
        <w:t>How does the clinic provide the information</w:t>
      </w:r>
      <w:r w:rsidR="00EC12ED">
        <w:rPr>
          <w:rFonts w:eastAsiaTheme="minorHAnsi" w:cs="Arial"/>
          <w:szCs w:val="24"/>
        </w:rPr>
        <w:t xml:space="preserve"> in an accessible way</w:t>
      </w:r>
      <w:r w:rsidRPr="00893AC5">
        <w:rPr>
          <w:rFonts w:eastAsiaTheme="minorHAnsi" w:cs="Arial"/>
          <w:szCs w:val="24"/>
        </w:rPr>
        <w:t>?</w:t>
      </w:r>
      <w:r w:rsidR="00EC12ED">
        <w:rPr>
          <w:rFonts w:eastAsiaTheme="minorHAnsi" w:cs="Arial"/>
          <w:szCs w:val="24"/>
        </w:rPr>
        <w:t xml:space="preserve"> O</w:t>
      </w:r>
      <w:r w:rsidR="000D194C">
        <w:rPr>
          <w:rFonts w:eastAsiaTheme="minorHAnsi" w:cs="Arial"/>
          <w:szCs w:val="24"/>
        </w:rPr>
        <w:t>ptions include making it available on a tablet, sending it to the patient to read on their own device (using a screen reader), signposting to in</w:t>
      </w:r>
      <w:r w:rsidRPr="000D194C">
        <w:rPr>
          <w:rFonts w:eastAsiaTheme="minorHAnsi" w:cs="Arial"/>
          <w:szCs w:val="24"/>
        </w:rPr>
        <w:t>formation on NHS Choices</w:t>
      </w:r>
      <w:r w:rsidR="000D194C">
        <w:rPr>
          <w:rFonts w:eastAsiaTheme="minorHAnsi" w:cs="Arial"/>
          <w:szCs w:val="24"/>
        </w:rPr>
        <w:t xml:space="preserve">, staff providing the information verbally. </w:t>
      </w:r>
    </w:p>
    <w:p w14:paraId="14303CD8" w14:textId="1EC99C93" w:rsidR="00EC12ED" w:rsidRPr="00813FB2" w:rsidRDefault="000D194C" w:rsidP="00EC12ED">
      <w:pPr>
        <w:numPr>
          <w:ilvl w:val="0"/>
          <w:numId w:val="28"/>
        </w:numPr>
        <w:spacing w:after="200"/>
        <w:contextualSpacing/>
        <w:rPr>
          <w:rFonts w:eastAsiaTheme="minorHAnsi" w:cs="Arial"/>
          <w:szCs w:val="24"/>
        </w:rPr>
      </w:pPr>
      <w:r>
        <w:rPr>
          <w:rFonts w:eastAsiaTheme="minorHAnsi" w:cs="Arial"/>
          <w:szCs w:val="24"/>
        </w:rPr>
        <w:t>The clinic should know about the patient’s</w:t>
      </w:r>
      <w:r w:rsidR="005A3748" w:rsidRPr="00893AC5">
        <w:rPr>
          <w:rFonts w:eastAsiaTheme="minorHAnsi" w:cs="Arial"/>
          <w:szCs w:val="24"/>
        </w:rPr>
        <w:t xml:space="preserve"> </w:t>
      </w:r>
      <w:r>
        <w:rPr>
          <w:rFonts w:eastAsiaTheme="minorHAnsi" w:cs="Arial"/>
          <w:szCs w:val="24"/>
        </w:rPr>
        <w:t>communication needs because they are flagged in the referral letter</w:t>
      </w:r>
      <w:r w:rsidR="00813FB2">
        <w:rPr>
          <w:rFonts w:eastAsiaTheme="minorHAnsi" w:cs="Arial"/>
          <w:szCs w:val="24"/>
        </w:rPr>
        <w:t>,</w:t>
      </w:r>
      <w:r>
        <w:rPr>
          <w:rFonts w:eastAsiaTheme="minorHAnsi" w:cs="Arial"/>
          <w:szCs w:val="24"/>
        </w:rPr>
        <w:t xml:space="preserve"> </w:t>
      </w:r>
      <w:r w:rsidR="00EC12ED">
        <w:rPr>
          <w:rFonts w:eastAsiaTheme="minorHAnsi" w:cs="Arial"/>
          <w:szCs w:val="24"/>
        </w:rPr>
        <w:t>enabling them to prepare</w:t>
      </w:r>
      <w:r>
        <w:rPr>
          <w:rFonts w:eastAsiaTheme="minorHAnsi" w:cs="Arial"/>
          <w:szCs w:val="24"/>
        </w:rPr>
        <w:t xml:space="preserve"> information in advance.</w:t>
      </w:r>
    </w:p>
    <w:p w14:paraId="7FB60AEF" w14:textId="521DB5B4" w:rsidR="00FE26B1" w:rsidRPr="00582B59" w:rsidRDefault="005A3748" w:rsidP="00FE26B1">
      <w:pPr>
        <w:pStyle w:val="Heading4"/>
      </w:pPr>
      <w:r w:rsidRPr="00893AC5">
        <w:t>Staff training</w:t>
      </w:r>
    </w:p>
    <w:p w14:paraId="73A1E357" w14:textId="3C4BD9DA" w:rsidR="005A3748" w:rsidRPr="00813FB2" w:rsidRDefault="000D194C" w:rsidP="005A3748">
      <w:pPr>
        <w:numPr>
          <w:ilvl w:val="0"/>
          <w:numId w:val="29"/>
        </w:numPr>
        <w:spacing w:after="200"/>
        <w:contextualSpacing/>
        <w:rPr>
          <w:rFonts w:eastAsiaTheme="minorHAnsi" w:cs="Arial"/>
          <w:szCs w:val="24"/>
        </w:rPr>
      </w:pPr>
      <w:r>
        <w:rPr>
          <w:rFonts w:eastAsiaTheme="minorHAnsi" w:cs="Arial"/>
          <w:szCs w:val="24"/>
        </w:rPr>
        <w:t>Important to consider: understanding of needs; ‘how to’ guides; onwards c</w:t>
      </w:r>
      <w:r w:rsidR="005A3748" w:rsidRPr="00893AC5">
        <w:rPr>
          <w:rFonts w:eastAsiaTheme="minorHAnsi" w:cs="Arial"/>
          <w:szCs w:val="24"/>
        </w:rPr>
        <w:t>ontacts</w:t>
      </w:r>
      <w:r>
        <w:rPr>
          <w:rFonts w:eastAsiaTheme="minorHAnsi" w:cs="Arial"/>
          <w:szCs w:val="24"/>
        </w:rPr>
        <w:t>.</w:t>
      </w:r>
    </w:p>
    <w:p w14:paraId="582646D3" w14:textId="77777777" w:rsidR="00582B59" w:rsidRDefault="00582B59">
      <w:pPr>
        <w:rPr>
          <w:b/>
          <w:iCs/>
          <w:color w:val="A00054"/>
          <w:sz w:val="28"/>
          <w:szCs w:val="28"/>
        </w:rPr>
      </w:pPr>
      <w:r>
        <w:br w:type="page"/>
      </w:r>
    </w:p>
    <w:p w14:paraId="249B6C6E" w14:textId="58D0AA68" w:rsidR="005A3748" w:rsidRDefault="005A3748" w:rsidP="00E911A1">
      <w:pPr>
        <w:pStyle w:val="Heading2"/>
      </w:pPr>
      <w:bookmarkStart w:id="57" w:name="_Toc420250286"/>
      <w:bookmarkStart w:id="58" w:name="_Toc423593487"/>
      <w:r>
        <w:t xml:space="preserve">Primary </w:t>
      </w:r>
      <w:r w:rsidRPr="00FE26B1">
        <w:t>medical</w:t>
      </w:r>
      <w:r w:rsidR="00512FF9">
        <w:t xml:space="preserve"> care</w:t>
      </w:r>
      <w:bookmarkEnd w:id="57"/>
      <w:bookmarkEnd w:id="58"/>
    </w:p>
    <w:p w14:paraId="799B7A1F" w14:textId="77777777" w:rsidR="005A3748" w:rsidRPr="004937D8" w:rsidRDefault="005A3748" w:rsidP="005A3748">
      <w:pPr>
        <w:rPr>
          <w:sz w:val="8"/>
        </w:rPr>
      </w:pPr>
    </w:p>
    <w:p w14:paraId="5CA8E003" w14:textId="77777777" w:rsidR="005A3748" w:rsidRDefault="005A3748" w:rsidP="00E911A1">
      <w:pPr>
        <w:pStyle w:val="Heading3"/>
      </w:pPr>
      <w:bookmarkStart w:id="59" w:name="_Toc423593488"/>
      <w:r>
        <w:t>Patient journey / scenario:</w:t>
      </w:r>
      <w:bookmarkEnd w:id="59"/>
    </w:p>
    <w:p w14:paraId="6F2553A7" w14:textId="44F163B3" w:rsidR="00C27434" w:rsidRDefault="00C27434" w:rsidP="00DE09A2">
      <w:pPr>
        <w:pStyle w:val="ListParagraph"/>
        <w:numPr>
          <w:ilvl w:val="0"/>
          <w:numId w:val="32"/>
        </w:numPr>
      </w:pPr>
      <w:r w:rsidRPr="00C27434">
        <w:t>Hardeep is the hearing child of a Deaf parent. Hardeep is 7 years old. Her parent communicates using British Sign Language</w:t>
      </w:r>
      <w:r w:rsidR="00813FB2">
        <w:t xml:space="preserve"> (BSL)</w:t>
      </w:r>
      <w:r w:rsidRPr="00C27434">
        <w:t>.</w:t>
      </w:r>
    </w:p>
    <w:p w14:paraId="55A6AA88" w14:textId="77777777" w:rsidR="005A3748" w:rsidRDefault="005A3748" w:rsidP="00DE09A2">
      <w:pPr>
        <w:pStyle w:val="ListParagraph"/>
        <w:numPr>
          <w:ilvl w:val="0"/>
          <w:numId w:val="32"/>
        </w:numPr>
        <w:spacing w:line="276" w:lineRule="auto"/>
      </w:pPr>
      <w:r>
        <w:t xml:space="preserve">Hardeep has recently attended her GP practice. </w:t>
      </w:r>
    </w:p>
    <w:p w14:paraId="75E8FC45" w14:textId="77777777" w:rsidR="005A3748" w:rsidRDefault="005A3748" w:rsidP="00DE09A2">
      <w:pPr>
        <w:pStyle w:val="ListParagraph"/>
        <w:numPr>
          <w:ilvl w:val="0"/>
          <w:numId w:val="32"/>
        </w:numPr>
        <w:spacing w:line="276" w:lineRule="auto"/>
      </w:pPr>
      <w:r>
        <w:t xml:space="preserve">Three days later, she receives a letter in the post asking her to make an appointment to discuss the results of her blood and urine tests. </w:t>
      </w:r>
    </w:p>
    <w:p w14:paraId="0622CD3E" w14:textId="77777777" w:rsidR="005A3748" w:rsidRDefault="005A3748" w:rsidP="00DE09A2">
      <w:pPr>
        <w:pStyle w:val="ListParagraph"/>
        <w:numPr>
          <w:ilvl w:val="0"/>
          <w:numId w:val="32"/>
        </w:numPr>
        <w:spacing w:line="276" w:lineRule="auto"/>
      </w:pPr>
      <w:r>
        <w:t>An appointment is made for the following week.</w:t>
      </w:r>
    </w:p>
    <w:p w14:paraId="002885D7" w14:textId="77777777" w:rsidR="005A3748" w:rsidRDefault="005A3748" w:rsidP="00DE09A2">
      <w:pPr>
        <w:pStyle w:val="ListParagraph"/>
        <w:numPr>
          <w:ilvl w:val="0"/>
          <w:numId w:val="32"/>
        </w:numPr>
        <w:spacing w:line="276" w:lineRule="auto"/>
      </w:pPr>
      <w:r>
        <w:t xml:space="preserve">During the appointment, the GP explains that she has diabetes. The GP provides information about what this means and how to manage diabetes. </w:t>
      </w:r>
    </w:p>
    <w:p w14:paraId="2DA33311" w14:textId="77777777" w:rsidR="005A3748" w:rsidRDefault="005A3748" w:rsidP="00DE09A2">
      <w:pPr>
        <w:pStyle w:val="ListParagraph"/>
        <w:numPr>
          <w:ilvl w:val="0"/>
          <w:numId w:val="32"/>
        </w:numPr>
        <w:spacing w:line="276" w:lineRule="auto"/>
      </w:pPr>
      <w:r>
        <w:t xml:space="preserve">The GP also refers Hardeep to a dietitian for advice about improving her diet and losing weight. </w:t>
      </w:r>
    </w:p>
    <w:p w14:paraId="68EAE239" w14:textId="77777777" w:rsidR="005A3748" w:rsidRDefault="005A3748" w:rsidP="00DE09A2">
      <w:pPr>
        <w:pStyle w:val="ListParagraph"/>
        <w:numPr>
          <w:ilvl w:val="0"/>
          <w:numId w:val="32"/>
        </w:numPr>
        <w:spacing w:line="276" w:lineRule="auto"/>
      </w:pPr>
      <w:r>
        <w:t xml:space="preserve">Hardeep receives an appointment letter from the dietitian for two weeks’ time. </w:t>
      </w:r>
    </w:p>
    <w:p w14:paraId="3118B377" w14:textId="77777777" w:rsidR="005A3748" w:rsidRDefault="005A3748" w:rsidP="005A3748"/>
    <w:p w14:paraId="1BA9A24A" w14:textId="5AC5C079" w:rsidR="005A3748" w:rsidRDefault="00FE26B1" w:rsidP="00E911A1">
      <w:pPr>
        <w:pStyle w:val="Heading3"/>
      </w:pPr>
      <w:bookmarkStart w:id="60" w:name="_Toc423593489"/>
      <w:r>
        <w:t>Notes – Leeds</w:t>
      </w:r>
      <w:bookmarkEnd w:id="60"/>
    </w:p>
    <w:p w14:paraId="246760DA" w14:textId="5B6A7C7C" w:rsidR="00C27434" w:rsidRPr="00C27434" w:rsidRDefault="00C27434" w:rsidP="00C27434">
      <w:pPr>
        <w:pStyle w:val="Heading4"/>
      </w:pPr>
      <w:r>
        <w:t>What should happen</w:t>
      </w:r>
    </w:p>
    <w:p w14:paraId="759C3A0A" w14:textId="094EDDE6" w:rsidR="00C27434" w:rsidRDefault="00C27434" w:rsidP="00DE09A2">
      <w:pPr>
        <w:pStyle w:val="ListParagraph"/>
        <w:numPr>
          <w:ilvl w:val="0"/>
          <w:numId w:val="50"/>
        </w:numPr>
        <w:ind w:left="360"/>
        <w:contextualSpacing w:val="0"/>
      </w:pPr>
      <w:r>
        <w:t xml:space="preserve">Hardeep’s  record should include an agreed format type for her parent to receive information. </w:t>
      </w:r>
    </w:p>
    <w:p w14:paraId="6C0059FE" w14:textId="11FF3ED7" w:rsidR="00C27434" w:rsidRDefault="00C27434" w:rsidP="00DE09A2">
      <w:pPr>
        <w:pStyle w:val="ListParagraph"/>
        <w:numPr>
          <w:ilvl w:val="0"/>
          <w:numId w:val="50"/>
        </w:numPr>
        <w:ind w:left="360"/>
        <w:contextualSpacing w:val="0"/>
      </w:pPr>
      <w:r>
        <w:t>As Hardee</w:t>
      </w:r>
      <w:r w:rsidRPr="00C27434">
        <w:t xml:space="preserve">p </w:t>
      </w:r>
      <w:r>
        <w:t xml:space="preserve">is </w:t>
      </w:r>
      <w:r w:rsidRPr="00C27434">
        <w:t xml:space="preserve">known to </w:t>
      </w:r>
      <w:r>
        <w:t xml:space="preserve">the </w:t>
      </w:r>
      <w:r w:rsidRPr="00C27434">
        <w:t>practice</w:t>
      </w:r>
      <w:r>
        <w:t>, the</w:t>
      </w:r>
      <w:r w:rsidRPr="00C27434">
        <w:t xml:space="preserve"> initial appointment </w:t>
      </w:r>
      <w:r>
        <w:t xml:space="preserve">should be </w:t>
      </w:r>
      <w:r w:rsidRPr="00C27434">
        <w:t xml:space="preserve">organised with </w:t>
      </w:r>
      <w:r>
        <w:t xml:space="preserve">a </w:t>
      </w:r>
      <w:r w:rsidR="00813FB2">
        <w:t>British Sign Language (</w:t>
      </w:r>
      <w:r>
        <w:t>BSL</w:t>
      </w:r>
      <w:r w:rsidR="00813FB2">
        <w:t>)</w:t>
      </w:r>
      <w:r>
        <w:t xml:space="preserve"> interpreter.</w:t>
      </w:r>
    </w:p>
    <w:p w14:paraId="20C90774" w14:textId="77777777" w:rsidR="00C27434" w:rsidRDefault="00C27434" w:rsidP="00DE09A2">
      <w:pPr>
        <w:pStyle w:val="ListParagraph"/>
        <w:numPr>
          <w:ilvl w:val="0"/>
          <w:numId w:val="50"/>
        </w:numPr>
        <w:ind w:left="360"/>
        <w:contextualSpacing w:val="0"/>
      </w:pPr>
      <w:r>
        <w:t>In recognition of the recorded communication needs, all letters should be sent out in an ‘easier to read’ format / ‘plain English’.</w:t>
      </w:r>
    </w:p>
    <w:p w14:paraId="2F77523F" w14:textId="46C14E1B" w:rsidR="00C27434" w:rsidRDefault="00C27434" w:rsidP="00DE09A2">
      <w:pPr>
        <w:pStyle w:val="ListParagraph"/>
        <w:numPr>
          <w:ilvl w:val="0"/>
          <w:numId w:val="50"/>
        </w:numPr>
        <w:ind w:left="360"/>
        <w:contextualSpacing w:val="0"/>
      </w:pPr>
      <w:r w:rsidRPr="00C27434">
        <w:t xml:space="preserve">Information about Hardeep’s parent’s information needs should be shared / sent from </w:t>
      </w:r>
      <w:r w:rsidR="00DE09A2">
        <w:t xml:space="preserve">the </w:t>
      </w:r>
      <w:r w:rsidRPr="00C27434">
        <w:t xml:space="preserve">GP record to the dietitian so that a BSL interpreter can be booked for the appointment and information </w:t>
      </w:r>
      <w:r w:rsidR="00DE09A2">
        <w:t xml:space="preserve">can be </w:t>
      </w:r>
      <w:r w:rsidRPr="00C27434">
        <w:t>provided in accessible format.</w:t>
      </w:r>
    </w:p>
    <w:p w14:paraId="2E5B72C4" w14:textId="6B214444" w:rsidR="00C27434" w:rsidRDefault="00C27434" w:rsidP="00DE09A2">
      <w:pPr>
        <w:pStyle w:val="ListParagraph"/>
        <w:numPr>
          <w:ilvl w:val="0"/>
          <w:numId w:val="50"/>
        </w:numPr>
        <w:ind w:left="360"/>
        <w:contextualSpacing w:val="0"/>
      </w:pPr>
      <w:r w:rsidRPr="00C27434">
        <w:t xml:space="preserve">Information about diabetes should be provided in BSL (on DVD) or in an ‘easy read’ </w:t>
      </w:r>
      <w:r w:rsidR="00DE09A2">
        <w:t>format</w:t>
      </w:r>
      <w:r w:rsidRPr="00C27434">
        <w:t xml:space="preserve">. </w:t>
      </w:r>
    </w:p>
    <w:p w14:paraId="5E57DA3A" w14:textId="77777777" w:rsidR="00582B59" w:rsidRDefault="00582B59" w:rsidP="00582B59">
      <w:pPr>
        <w:pStyle w:val="ListParagraph"/>
        <w:ind w:left="360"/>
        <w:contextualSpacing w:val="0"/>
      </w:pPr>
    </w:p>
    <w:p w14:paraId="4BE7B98F" w14:textId="09034AC3" w:rsidR="00C27434" w:rsidRPr="00C27434" w:rsidRDefault="00C27434" w:rsidP="00C27434">
      <w:pPr>
        <w:pStyle w:val="Heading4"/>
      </w:pPr>
      <w:r>
        <w:t xml:space="preserve">Issues </w:t>
      </w:r>
    </w:p>
    <w:p w14:paraId="50B9310F" w14:textId="2258E02E" w:rsidR="00C27434" w:rsidRDefault="00C27434" w:rsidP="00DE09A2">
      <w:pPr>
        <w:pStyle w:val="ListParagraph"/>
        <w:numPr>
          <w:ilvl w:val="0"/>
          <w:numId w:val="50"/>
        </w:numPr>
        <w:ind w:left="360"/>
        <w:contextualSpacing w:val="0"/>
      </w:pPr>
      <w:r>
        <w:t xml:space="preserve">Timescales and </w:t>
      </w:r>
      <w:r w:rsidRPr="00C27434">
        <w:t>BSL interpreter availability</w:t>
      </w:r>
      <w:r>
        <w:t>: difficulty in booking an</w:t>
      </w:r>
      <w:r w:rsidRPr="00C27434">
        <w:t xml:space="preserve"> appropriately qualified</w:t>
      </w:r>
      <w:r>
        <w:t xml:space="preserve"> </w:t>
      </w:r>
      <w:r w:rsidRPr="00C27434">
        <w:t>/</w:t>
      </w:r>
      <w:r>
        <w:t xml:space="preserve"> experienced / registered BSL interpreter in line with the timescales. It may be possible to use remote BSL interpretation. </w:t>
      </w:r>
    </w:p>
    <w:p w14:paraId="17D5B85B" w14:textId="58BB7488" w:rsidR="00C27434" w:rsidRDefault="00C27434" w:rsidP="00DE09A2">
      <w:pPr>
        <w:pStyle w:val="ListParagraph"/>
        <w:numPr>
          <w:ilvl w:val="0"/>
          <w:numId w:val="50"/>
        </w:numPr>
        <w:ind w:left="360"/>
        <w:contextualSpacing w:val="0"/>
      </w:pPr>
      <w:r>
        <w:t>Recognise that processes for arranging BSL interpretation will vary locally and therefore s</w:t>
      </w:r>
      <w:r w:rsidR="006F0F1A">
        <w:t>hould not be prescribed by the S</w:t>
      </w:r>
      <w:r>
        <w:t xml:space="preserve">tandard. </w:t>
      </w:r>
    </w:p>
    <w:p w14:paraId="3103D149" w14:textId="794AB562" w:rsidR="00C27434" w:rsidRDefault="00C27434" w:rsidP="00DE09A2">
      <w:pPr>
        <w:pStyle w:val="ListParagraph"/>
        <w:numPr>
          <w:ilvl w:val="0"/>
          <w:numId w:val="50"/>
        </w:numPr>
        <w:ind w:left="360"/>
        <w:contextualSpacing w:val="0"/>
      </w:pPr>
      <w:r>
        <w:t>N</w:t>
      </w:r>
      <w:r w:rsidRPr="00C27434">
        <w:t>eed to consider</w:t>
      </w:r>
      <w:r>
        <w:t xml:space="preserve"> the</w:t>
      </w:r>
      <w:r w:rsidRPr="00C27434">
        <w:t xml:space="preserve"> individual patient </w:t>
      </w:r>
      <w:r>
        <w:t xml:space="preserve">and recognise that they </w:t>
      </w:r>
      <w:r w:rsidR="00813FB2">
        <w:t>may</w:t>
      </w:r>
      <w:r>
        <w:t xml:space="preserve"> prefer to have a family member interpret rather than a professional BSL interpreter – however they should have the </w:t>
      </w:r>
      <w:r w:rsidRPr="00C27434">
        <w:t xml:space="preserve">option to have a professional </w:t>
      </w:r>
      <w:r>
        <w:t xml:space="preserve">interpreter. </w:t>
      </w:r>
    </w:p>
    <w:p w14:paraId="6B5BD688" w14:textId="77777777" w:rsidR="00582B59" w:rsidRPr="00C27434" w:rsidRDefault="00582B59" w:rsidP="00582B59">
      <w:pPr>
        <w:pStyle w:val="ListParagraph"/>
        <w:ind w:left="360"/>
        <w:contextualSpacing w:val="0"/>
      </w:pPr>
    </w:p>
    <w:p w14:paraId="4CDE45C8" w14:textId="700B7FD2" w:rsidR="00DE09A2" w:rsidRPr="00582B59" w:rsidRDefault="00C27434" w:rsidP="00DE09A2">
      <w:pPr>
        <w:pStyle w:val="Heading4"/>
        <w:rPr>
          <w:bCs/>
        </w:rPr>
      </w:pPr>
      <w:r w:rsidRPr="00C27434">
        <w:t>Re</w:t>
      </w:r>
      <w:r w:rsidR="00DE09A2">
        <w:t>cording and flagging of needs</w:t>
      </w:r>
    </w:p>
    <w:p w14:paraId="0E1BD6A4" w14:textId="43155D5E" w:rsidR="00C27434" w:rsidRPr="00C27434" w:rsidRDefault="00DE09A2" w:rsidP="00DE09A2">
      <w:pPr>
        <w:pStyle w:val="ListParagraph"/>
        <w:numPr>
          <w:ilvl w:val="0"/>
          <w:numId w:val="51"/>
        </w:numPr>
        <w:ind w:left="360"/>
        <w:contextualSpacing w:val="0"/>
      </w:pPr>
      <w:r>
        <w:t xml:space="preserve">Recognise that the purpose of recording individuals’ needs is to ensure that those needs can be met. The system needs to know that an </w:t>
      </w:r>
      <w:r w:rsidR="00C27434" w:rsidRPr="00C27434">
        <w:t xml:space="preserve">individual has specific needs </w:t>
      </w:r>
      <w:r>
        <w:t>so that</w:t>
      </w:r>
      <w:r w:rsidR="00C27434" w:rsidRPr="00C27434">
        <w:t xml:space="preserve"> things</w:t>
      </w:r>
      <w:r>
        <w:t xml:space="preserve"> can be put</w:t>
      </w:r>
      <w:r w:rsidR="00C27434" w:rsidRPr="00C27434">
        <w:t xml:space="preserve"> in place to meet t</w:t>
      </w:r>
      <w:r>
        <w:t xml:space="preserve">hose needs. This is the desired </w:t>
      </w:r>
      <w:r w:rsidR="00C27434" w:rsidRPr="00C27434">
        <w:t>outcome</w:t>
      </w:r>
      <w:r>
        <w:t>.</w:t>
      </w:r>
    </w:p>
    <w:p w14:paraId="09307BE7" w14:textId="77777777" w:rsidR="00DE09A2" w:rsidRDefault="00DE09A2" w:rsidP="00DE09A2">
      <w:pPr>
        <w:pStyle w:val="ListParagraph"/>
        <w:numPr>
          <w:ilvl w:val="0"/>
          <w:numId w:val="51"/>
        </w:numPr>
        <w:ind w:left="360"/>
        <w:contextualSpacing w:val="0"/>
      </w:pPr>
      <w:r>
        <w:t xml:space="preserve">When recording individuals’ needs, it is important to recognise future uses of these needs, beyond the immediate interaction with the service. Therefore, there is a need for flagging, and for workflows in the system. </w:t>
      </w:r>
    </w:p>
    <w:p w14:paraId="5D0601FB" w14:textId="4BD2788E" w:rsidR="00C27434" w:rsidRPr="00C27434" w:rsidRDefault="00DE09A2" w:rsidP="00DE09A2">
      <w:pPr>
        <w:pStyle w:val="ListParagraph"/>
        <w:numPr>
          <w:ilvl w:val="0"/>
          <w:numId w:val="51"/>
        </w:numPr>
        <w:ind w:left="360"/>
        <w:contextualSpacing w:val="0"/>
      </w:pPr>
      <w:r>
        <w:t xml:space="preserve">Where a patient’s parent has information / communication needs, these could be recorded in both the </w:t>
      </w:r>
      <w:r w:rsidR="00C27434" w:rsidRPr="00C27434">
        <w:t xml:space="preserve">parent’s and </w:t>
      </w:r>
      <w:r>
        <w:t xml:space="preserve">the </w:t>
      </w:r>
      <w:r w:rsidR="00C27434" w:rsidRPr="00C27434">
        <w:t>child’s records (</w:t>
      </w:r>
      <w:r>
        <w:t>and possibly</w:t>
      </w:r>
      <w:r w:rsidR="00C27434" w:rsidRPr="00C27434">
        <w:t xml:space="preserve"> </w:t>
      </w:r>
      <w:r>
        <w:t xml:space="preserve">automatically </w:t>
      </w:r>
      <w:r w:rsidR="00C27434" w:rsidRPr="00C27434">
        <w:t xml:space="preserve">removed from </w:t>
      </w:r>
      <w:r>
        <w:t xml:space="preserve">the </w:t>
      </w:r>
      <w:r w:rsidR="00C27434" w:rsidRPr="00C27434">
        <w:t xml:space="preserve">child’s records when </w:t>
      </w:r>
      <w:r>
        <w:t xml:space="preserve">they are 16 or 18 </w:t>
      </w:r>
      <w:r w:rsidR="00C27434" w:rsidRPr="00C27434">
        <w:t>years old)</w:t>
      </w:r>
      <w:r>
        <w:t>.</w:t>
      </w:r>
    </w:p>
    <w:p w14:paraId="02F560AF" w14:textId="16C77CEA" w:rsidR="00DE09A2" w:rsidRDefault="00DE09A2" w:rsidP="00DE09A2">
      <w:pPr>
        <w:pStyle w:val="ListParagraph"/>
        <w:numPr>
          <w:ilvl w:val="0"/>
          <w:numId w:val="51"/>
        </w:numPr>
        <w:ind w:left="360"/>
        <w:contextualSpacing w:val="0"/>
      </w:pPr>
      <w:r>
        <w:t>There should be a f</w:t>
      </w:r>
      <w:r w:rsidR="00C27434" w:rsidRPr="00C27434">
        <w:t xml:space="preserve">lag in </w:t>
      </w:r>
      <w:r>
        <w:t xml:space="preserve">the </w:t>
      </w:r>
      <w:r w:rsidR="00C27434" w:rsidRPr="00C27434">
        <w:t>child’s records that</w:t>
      </w:r>
      <w:r>
        <w:t xml:space="preserve"> their</w:t>
      </w:r>
      <w:r w:rsidR="00C27434" w:rsidRPr="00C27434">
        <w:t xml:space="preserve"> </w:t>
      </w:r>
      <w:r w:rsidR="00813FB2">
        <w:t>parent</w:t>
      </w:r>
      <w:r w:rsidR="00C27434" w:rsidRPr="00C27434">
        <w:t xml:space="preserve"> has </w:t>
      </w:r>
      <w:r>
        <w:t xml:space="preserve">information / communication </w:t>
      </w:r>
      <w:r w:rsidR="00C27434" w:rsidRPr="00C27434">
        <w:t>needs</w:t>
      </w:r>
      <w:r w:rsidR="00813FB2">
        <w:t>. T</w:t>
      </w:r>
      <w:r>
        <w:t>his has</w:t>
      </w:r>
      <w:r w:rsidR="00C27434" w:rsidRPr="00C27434">
        <w:t xml:space="preserve"> implications for codes (as </w:t>
      </w:r>
      <w:r>
        <w:t xml:space="preserve">the flag will relate to a </w:t>
      </w:r>
      <w:r w:rsidR="00C27434" w:rsidRPr="00C27434">
        <w:t>carer</w:t>
      </w:r>
      <w:r>
        <w:t>’</w:t>
      </w:r>
      <w:r w:rsidR="00C27434" w:rsidRPr="00C27434">
        <w:t xml:space="preserve">s needs </w:t>
      </w:r>
      <w:r>
        <w:t xml:space="preserve">and </w:t>
      </w:r>
      <w:r w:rsidR="00C27434" w:rsidRPr="00C27434">
        <w:t xml:space="preserve">not </w:t>
      </w:r>
      <w:r>
        <w:t xml:space="preserve">a </w:t>
      </w:r>
      <w:r w:rsidR="00C27434" w:rsidRPr="00C27434">
        <w:t>patient</w:t>
      </w:r>
      <w:r>
        <w:t>’</w:t>
      </w:r>
      <w:r w:rsidR="00C27434" w:rsidRPr="00C27434">
        <w:t>s)</w:t>
      </w:r>
      <w:r>
        <w:t xml:space="preserve">. </w:t>
      </w:r>
    </w:p>
    <w:p w14:paraId="4A86E10F" w14:textId="08DD3E93" w:rsidR="00C27434" w:rsidRPr="00C27434" w:rsidRDefault="00DE09A2" w:rsidP="00DE09A2">
      <w:pPr>
        <w:pStyle w:val="ListParagraph"/>
        <w:numPr>
          <w:ilvl w:val="0"/>
          <w:numId w:val="51"/>
        </w:numPr>
        <w:ind w:left="360"/>
        <w:contextualSpacing w:val="0"/>
      </w:pPr>
      <w:r>
        <w:t>Consider that the practice</w:t>
      </w:r>
      <w:r w:rsidR="004937D8">
        <w:t xml:space="preserve"> </w:t>
      </w:r>
      <w:r>
        <w:t xml:space="preserve">/ service may not have </w:t>
      </w:r>
      <w:r w:rsidR="00C27434" w:rsidRPr="00C27434">
        <w:t xml:space="preserve"> </w:t>
      </w:r>
      <w:r>
        <w:t xml:space="preserve">direct </w:t>
      </w:r>
      <w:r w:rsidR="00C27434" w:rsidRPr="00C27434">
        <w:t xml:space="preserve">access to </w:t>
      </w:r>
      <w:r>
        <w:t xml:space="preserve">the </w:t>
      </w:r>
      <w:r w:rsidR="00C27434" w:rsidRPr="00C27434">
        <w:t>parent</w:t>
      </w:r>
      <w:r>
        <w:t xml:space="preserve">’s needs / records. </w:t>
      </w:r>
    </w:p>
    <w:p w14:paraId="3A1C192E" w14:textId="77777777" w:rsidR="00DE09A2" w:rsidRDefault="00DE09A2" w:rsidP="00DE09A2">
      <w:pPr>
        <w:pStyle w:val="ListParagraph"/>
        <w:numPr>
          <w:ilvl w:val="0"/>
          <w:numId w:val="51"/>
        </w:numPr>
        <w:ind w:left="360"/>
        <w:contextualSpacing w:val="0"/>
      </w:pPr>
      <w:r>
        <w:t xml:space="preserve">There should be a flag </w:t>
      </w:r>
      <w:r w:rsidR="00C27434" w:rsidRPr="00C27434">
        <w:t>for easy read</w:t>
      </w:r>
      <w:r>
        <w:t xml:space="preserve">, if this is what the patient needs. However, there is a need to recognise issues with the </w:t>
      </w:r>
      <w:r w:rsidR="00C27434" w:rsidRPr="00C27434">
        <w:t>accessi</w:t>
      </w:r>
      <w:r>
        <w:t>bility and quality of easy read. In this instance, the f</w:t>
      </w:r>
      <w:r w:rsidR="00C27434" w:rsidRPr="00C27434">
        <w:t xml:space="preserve">lag </w:t>
      </w:r>
      <w:r>
        <w:t>should ‘prompt</w:t>
      </w:r>
      <w:r w:rsidR="00C27434" w:rsidRPr="00C27434">
        <w:t xml:space="preserve">’ </w:t>
      </w:r>
      <w:r>
        <w:t xml:space="preserve">a </w:t>
      </w:r>
      <w:r w:rsidR="00C27434" w:rsidRPr="00C27434">
        <w:t>staff member to send easy read literature (possibly using a template)</w:t>
      </w:r>
      <w:r>
        <w:t xml:space="preserve"> or to send a text message instead of a letter. </w:t>
      </w:r>
      <w:r w:rsidR="00C27434" w:rsidRPr="00C27434">
        <w:t xml:space="preserve"> </w:t>
      </w:r>
    </w:p>
    <w:p w14:paraId="3AAFE1AD" w14:textId="05003C50" w:rsidR="00DE09A2" w:rsidRPr="00C27434" w:rsidRDefault="00813FB2" w:rsidP="00DE09A2">
      <w:pPr>
        <w:pStyle w:val="ListParagraph"/>
        <w:numPr>
          <w:ilvl w:val="0"/>
          <w:numId w:val="51"/>
        </w:numPr>
        <w:ind w:left="360"/>
        <w:contextualSpacing w:val="0"/>
      </w:pPr>
      <w:r>
        <w:t>In the first instance, t</w:t>
      </w:r>
      <w:r w:rsidR="00DE09A2">
        <w:t>he f</w:t>
      </w:r>
      <w:r w:rsidR="00DE09A2" w:rsidRPr="00DE09A2">
        <w:t xml:space="preserve">lag </w:t>
      </w:r>
      <w:r w:rsidR="00DE09A2">
        <w:t>sh</w:t>
      </w:r>
      <w:r w:rsidR="00DE09A2" w:rsidRPr="00DE09A2">
        <w:t xml:space="preserve">ould be </w:t>
      </w:r>
      <w:r>
        <w:t xml:space="preserve">an </w:t>
      </w:r>
      <w:r w:rsidR="00DE09A2" w:rsidRPr="00DE09A2">
        <w:t>alert not to send standard literature to a person who can</w:t>
      </w:r>
      <w:r w:rsidR="00DE09A2">
        <w:t>no</w:t>
      </w:r>
      <w:r w:rsidR="00DE09A2" w:rsidRPr="00DE09A2">
        <w:t>t read it</w:t>
      </w:r>
      <w:r w:rsidR="00DE09A2">
        <w:t>. I</w:t>
      </w:r>
      <w:r w:rsidR="00DE09A2" w:rsidRPr="00DE09A2">
        <w:t xml:space="preserve">n future </w:t>
      </w:r>
      <w:r w:rsidR="00DE09A2">
        <w:t>the flag could trigger auto-generation of correspondence in an alternative format using a different template.</w:t>
      </w:r>
    </w:p>
    <w:p w14:paraId="167B37B6" w14:textId="24D3009B" w:rsidR="00C27434" w:rsidRPr="00C27434" w:rsidRDefault="00DE09A2" w:rsidP="00DE09A2">
      <w:pPr>
        <w:pStyle w:val="ListParagraph"/>
        <w:numPr>
          <w:ilvl w:val="0"/>
          <w:numId w:val="51"/>
        </w:numPr>
        <w:ind w:left="360"/>
        <w:contextualSpacing w:val="0"/>
      </w:pPr>
      <w:r>
        <w:t>There is a n</w:t>
      </w:r>
      <w:r w:rsidR="00C27434" w:rsidRPr="00C27434">
        <w:t xml:space="preserve">eed for awareness about </w:t>
      </w:r>
      <w:r>
        <w:t xml:space="preserve">the </w:t>
      </w:r>
      <w:r w:rsidR="00C27434" w:rsidRPr="00C27434">
        <w:t>need to ‘select out’ patients with particular codes when doing</w:t>
      </w:r>
      <w:r>
        <w:t xml:space="preserve"> a list search, for example when a practice is sending a st</w:t>
      </w:r>
      <w:r w:rsidR="00813FB2">
        <w:t>andard letter out to a large number</w:t>
      </w:r>
      <w:r>
        <w:t xml:space="preserve"> of ‘qualifying’ patients (for example about having a ‘flu jab</w:t>
      </w:r>
      <w:r w:rsidR="00813FB2">
        <w:t>’</w:t>
      </w:r>
      <w:r>
        <w:t xml:space="preserve">). Also acknowledge that this mail-out may be outsourced – would the practice need to print / arrange and send the alternative formats in-house or provide templates to a mailing house? </w:t>
      </w:r>
      <w:r w:rsidR="00C27434" w:rsidRPr="00C27434">
        <w:t xml:space="preserve"> </w:t>
      </w:r>
    </w:p>
    <w:p w14:paraId="1014F485" w14:textId="2770D71E" w:rsidR="00C27434" w:rsidRPr="00C27434" w:rsidRDefault="00C27434" w:rsidP="00DE09A2">
      <w:pPr>
        <w:pStyle w:val="ListParagraph"/>
        <w:numPr>
          <w:ilvl w:val="0"/>
          <w:numId w:val="52"/>
        </w:numPr>
        <w:ind w:left="360"/>
        <w:contextualSpacing w:val="0"/>
      </w:pPr>
      <w:r w:rsidRPr="00C27434">
        <w:t>Different systems will meet the needs in different ways</w:t>
      </w:r>
      <w:r w:rsidR="006F0F1A">
        <w:t>. The S</w:t>
      </w:r>
      <w:r w:rsidR="00DE09A2">
        <w:t xml:space="preserve">tandard should </w:t>
      </w:r>
      <w:r w:rsidRPr="00C27434">
        <w:t>f</w:t>
      </w:r>
      <w:r w:rsidR="00DE09A2">
        <w:t>ocus on the outcome for patient.</w:t>
      </w:r>
      <w:r w:rsidRPr="00C27434">
        <w:t xml:space="preserve"> </w:t>
      </w:r>
    </w:p>
    <w:p w14:paraId="0EF55D06" w14:textId="109856B5" w:rsidR="00C27434" w:rsidRPr="00C27434" w:rsidRDefault="006F0F1A" w:rsidP="00DE09A2">
      <w:pPr>
        <w:pStyle w:val="ListParagraph"/>
        <w:numPr>
          <w:ilvl w:val="0"/>
          <w:numId w:val="52"/>
        </w:numPr>
        <w:ind w:left="360"/>
        <w:contextualSpacing w:val="0"/>
      </w:pPr>
      <w:r>
        <w:t>There is a need for the S</w:t>
      </w:r>
      <w:r w:rsidR="00813FB2">
        <w:t>tandard to</w:t>
      </w:r>
      <w:r w:rsidR="00C27434" w:rsidRPr="00C27434">
        <w:t xml:space="preserve"> focus on</w:t>
      </w:r>
      <w:r w:rsidR="00813FB2">
        <w:t xml:space="preserve"> the outcome for the patient and to introduce consistency in recording practices (i.e. standard codes). Consider that some services will n</w:t>
      </w:r>
      <w:r>
        <w:t>eed to initially implement the S</w:t>
      </w:r>
      <w:r w:rsidR="00813FB2">
        <w:t xml:space="preserve">tandard into manual processes, but this may be an interim measure, working towards auto-generation in the future (as a ‘gold standard’). </w:t>
      </w:r>
    </w:p>
    <w:p w14:paraId="75FE6653" w14:textId="5A3A71A8" w:rsidR="00C27434" w:rsidRPr="00C27434" w:rsidRDefault="00813FB2" w:rsidP="00DE09A2">
      <w:pPr>
        <w:pStyle w:val="ListParagraph"/>
        <w:numPr>
          <w:ilvl w:val="0"/>
          <w:numId w:val="52"/>
        </w:numPr>
        <w:ind w:left="360"/>
        <w:contextualSpacing w:val="0"/>
      </w:pPr>
      <w:r>
        <w:t>The r</w:t>
      </w:r>
      <w:r w:rsidR="00C27434" w:rsidRPr="00C27434">
        <w:t xml:space="preserve">eferral from </w:t>
      </w:r>
      <w:r>
        <w:t>the GP to the dietitian (as with</w:t>
      </w:r>
      <w:r w:rsidR="00C27434" w:rsidRPr="00C27434">
        <w:t xml:space="preserve"> all referral communications)</w:t>
      </w:r>
      <w:r>
        <w:t xml:space="preserve"> should include information about </w:t>
      </w:r>
      <w:r w:rsidR="00C27434" w:rsidRPr="00C27434">
        <w:t>info</w:t>
      </w:r>
      <w:r>
        <w:t>rmation or</w:t>
      </w:r>
      <w:r w:rsidR="00C27434" w:rsidRPr="00C27434">
        <w:t xml:space="preserve"> communication needs</w:t>
      </w:r>
      <w:r>
        <w:t xml:space="preserve">. Such information should be available to / shared with anyone with a ‘legitimate relationship’ with the patient. </w:t>
      </w:r>
      <w:r w:rsidR="00C27434" w:rsidRPr="00C27434">
        <w:t xml:space="preserve"> </w:t>
      </w:r>
      <w:r>
        <w:t xml:space="preserve">Ideally it should be recorded on one system to which multiple professionals have access, with one flag for communication needs, and available on the Summary Care Record. </w:t>
      </w:r>
    </w:p>
    <w:p w14:paraId="7B6CCA51" w14:textId="1338D5B6" w:rsidR="00FE26B1" w:rsidRDefault="00813FB2" w:rsidP="005A3748">
      <w:pPr>
        <w:pStyle w:val="ListParagraph"/>
        <w:numPr>
          <w:ilvl w:val="0"/>
          <w:numId w:val="52"/>
        </w:numPr>
        <w:ind w:left="360"/>
        <w:contextualSpacing w:val="0"/>
      </w:pPr>
      <w:r>
        <w:t>NHS England should make available p</w:t>
      </w:r>
      <w:r w:rsidR="00C27434" w:rsidRPr="00C27434">
        <w:t>ractical guides in different formats</w:t>
      </w:r>
      <w:r>
        <w:t>, for example online learning modules,</w:t>
      </w:r>
      <w:r w:rsidR="00C27434" w:rsidRPr="00C27434">
        <w:t xml:space="preserve"> on </w:t>
      </w:r>
      <w:r>
        <w:t xml:space="preserve">‘the </w:t>
      </w:r>
      <w:r w:rsidR="00C27434" w:rsidRPr="00C27434">
        <w:t>basics’ to support practices</w:t>
      </w:r>
      <w:r>
        <w:t xml:space="preserve"> </w:t>
      </w:r>
      <w:r w:rsidR="00C27434" w:rsidRPr="00C27434">
        <w:t>/</w:t>
      </w:r>
      <w:r>
        <w:t xml:space="preserve"> </w:t>
      </w:r>
      <w:r w:rsidR="00C27434" w:rsidRPr="00C27434">
        <w:t xml:space="preserve">staff to meet people’s needs </w:t>
      </w:r>
      <w:r>
        <w:t>and</w:t>
      </w:r>
      <w:r w:rsidR="00C27434" w:rsidRPr="00C27434">
        <w:t xml:space="preserve"> share ‘real stories’/</w:t>
      </w:r>
      <w:r>
        <w:t xml:space="preserve"> </w:t>
      </w:r>
      <w:r w:rsidR="00C27434" w:rsidRPr="00C27434">
        <w:t>learn</w:t>
      </w:r>
      <w:r>
        <w:t>ing</w:t>
      </w:r>
      <w:r w:rsidR="00C27434" w:rsidRPr="00C27434">
        <w:t xml:space="preserve"> from disabled people.</w:t>
      </w:r>
    </w:p>
    <w:p w14:paraId="5CD7548F" w14:textId="77777777" w:rsidR="00582B59" w:rsidRDefault="00582B59" w:rsidP="00582B59">
      <w:pPr>
        <w:pStyle w:val="ListParagraph"/>
        <w:ind w:left="360"/>
        <w:contextualSpacing w:val="0"/>
      </w:pPr>
    </w:p>
    <w:p w14:paraId="12FA23E8" w14:textId="6D624CB3" w:rsidR="00763DFD" w:rsidRPr="00A55634" w:rsidRDefault="00FE26B1" w:rsidP="00E911A1">
      <w:pPr>
        <w:pStyle w:val="Heading3"/>
      </w:pPr>
      <w:bookmarkStart w:id="61" w:name="_Toc423593490"/>
      <w:r>
        <w:t>Notes – London</w:t>
      </w:r>
      <w:bookmarkEnd w:id="61"/>
      <w:r>
        <w:t xml:space="preserve"> </w:t>
      </w:r>
    </w:p>
    <w:p w14:paraId="44C976ED" w14:textId="437439B9" w:rsidR="00D50E64" w:rsidRPr="00D50E64" w:rsidRDefault="00D50E64" w:rsidP="00D50E64">
      <w:pPr>
        <w:pStyle w:val="Heading4"/>
      </w:pPr>
      <w:r>
        <w:t xml:space="preserve">Issues </w:t>
      </w:r>
    </w:p>
    <w:p w14:paraId="005E7CCF" w14:textId="77777777" w:rsidR="00D50E64" w:rsidRDefault="00D50E64" w:rsidP="00DE09A2">
      <w:pPr>
        <w:pStyle w:val="ListParagraph"/>
        <w:numPr>
          <w:ilvl w:val="0"/>
          <w:numId w:val="47"/>
        </w:numPr>
      </w:pPr>
      <w:r>
        <w:t xml:space="preserve">Two issues in this scenario: </w:t>
      </w:r>
    </w:p>
    <w:p w14:paraId="43E6B264" w14:textId="77777777" w:rsidR="00D50E64" w:rsidRDefault="00D50E64" w:rsidP="00DE09A2">
      <w:pPr>
        <w:pStyle w:val="ListParagraph"/>
        <w:numPr>
          <w:ilvl w:val="1"/>
          <w:numId w:val="47"/>
        </w:numPr>
      </w:pPr>
      <w:r>
        <w:t>Child needs a parent present for consultation as she is a minor;</w:t>
      </w:r>
    </w:p>
    <w:p w14:paraId="04569215" w14:textId="77777777" w:rsidR="00D50E64" w:rsidRDefault="00D50E64" w:rsidP="00DE09A2">
      <w:pPr>
        <w:pStyle w:val="ListParagraph"/>
        <w:numPr>
          <w:ilvl w:val="1"/>
          <w:numId w:val="47"/>
        </w:numPr>
      </w:pPr>
      <w:r>
        <w:t>Parent needs support to access information about her daughter’s condition and treatment.</w:t>
      </w:r>
    </w:p>
    <w:p w14:paraId="082ED2C6" w14:textId="32A7631D" w:rsidR="00D50E64" w:rsidRDefault="00D50E64" w:rsidP="00DE09A2">
      <w:pPr>
        <w:pStyle w:val="ListParagraph"/>
        <w:numPr>
          <w:ilvl w:val="0"/>
          <w:numId w:val="47"/>
        </w:numPr>
      </w:pPr>
      <w:r w:rsidRPr="00D50E64">
        <w:t>In</w:t>
      </w:r>
      <w:r w:rsidR="00813FB2">
        <w:t xml:space="preserve">formation Governance challenge: </w:t>
      </w:r>
      <w:r>
        <w:t>should the daughter’s patient record flag her mother’s needs?</w:t>
      </w:r>
    </w:p>
    <w:p w14:paraId="0758B0AD" w14:textId="77777777" w:rsidR="00D50E64" w:rsidRDefault="00D50E64" w:rsidP="00DE09A2">
      <w:pPr>
        <w:pStyle w:val="ListParagraph"/>
        <w:numPr>
          <w:ilvl w:val="0"/>
          <w:numId w:val="47"/>
        </w:numPr>
      </w:pPr>
      <w:r>
        <w:t>If the child is the patient, should the practice fund the information needs of the mother?</w:t>
      </w:r>
    </w:p>
    <w:p w14:paraId="4872505C" w14:textId="5A921FDB" w:rsidR="00D50E64" w:rsidRDefault="00D50E64" w:rsidP="00DE09A2">
      <w:pPr>
        <w:pStyle w:val="ListParagraph"/>
        <w:numPr>
          <w:ilvl w:val="0"/>
          <w:numId w:val="47"/>
        </w:numPr>
      </w:pPr>
      <w:r>
        <w:t xml:space="preserve">Could </w:t>
      </w:r>
      <w:r w:rsidR="00813FB2">
        <w:t xml:space="preserve">the </w:t>
      </w:r>
      <w:r>
        <w:t>mother’s information needs be met by local charity or volunteer group?</w:t>
      </w:r>
    </w:p>
    <w:p w14:paraId="4C569CA3" w14:textId="77777777" w:rsidR="00D50E64" w:rsidRDefault="00D50E64" w:rsidP="00DE09A2">
      <w:pPr>
        <w:pStyle w:val="ListParagraph"/>
        <w:numPr>
          <w:ilvl w:val="0"/>
          <w:numId w:val="47"/>
        </w:numPr>
      </w:pPr>
      <w:r>
        <w:t>The child’s condition is serious and her mother needs to understand this as well as how to help her daughter manage her condition. The child’s patient record needs to reflect her mother’s information requirements as information about her daughter’s health is important.</w:t>
      </w:r>
    </w:p>
    <w:p w14:paraId="3AA39760" w14:textId="55C23AB3" w:rsidR="00D50E64" w:rsidRDefault="00D50E64" w:rsidP="00DE09A2">
      <w:pPr>
        <w:pStyle w:val="ListParagraph"/>
        <w:numPr>
          <w:ilvl w:val="0"/>
          <w:numId w:val="47"/>
        </w:numPr>
      </w:pPr>
      <w:r>
        <w:t>S</w:t>
      </w:r>
      <w:r w:rsidRPr="00D50E64">
        <w:t>haring information between systems</w:t>
      </w:r>
      <w:r>
        <w:t>:</w:t>
      </w:r>
      <w:r w:rsidRPr="00D50E64">
        <w:t xml:space="preserve"> </w:t>
      </w:r>
      <w:r>
        <w:t xml:space="preserve">there </w:t>
      </w:r>
      <w:r w:rsidRPr="00D50E64">
        <w:t>needs</w:t>
      </w:r>
      <w:r>
        <w:t xml:space="preserve"> to be</w:t>
      </w:r>
      <w:r w:rsidRPr="00D50E64">
        <w:t xml:space="preserve"> a central point for storing inform</w:t>
      </w:r>
      <w:r>
        <w:t>ation</w:t>
      </w:r>
      <w:r w:rsidRPr="00D50E64">
        <w:t xml:space="preserve"> </w:t>
      </w:r>
      <w:r>
        <w:t xml:space="preserve">which </w:t>
      </w:r>
      <w:r w:rsidRPr="00D50E64">
        <w:t xml:space="preserve">all systems </w:t>
      </w:r>
      <w:r>
        <w:t>can access / link into.</w:t>
      </w:r>
    </w:p>
    <w:p w14:paraId="5C995A82" w14:textId="39BEEC10" w:rsidR="00D50E64" w:rsidRDefault="00D50E64" w:rsidP="00DE09A2">
      <w:pPr>
        <w:pStyle w:val="ListParagraph"/>
        <w:numPr>
          <w:ilvl w:val="0"/>
          <w:numId w:val="47"/>
        </w:numPr>
      </w:pPr>
      <w:r>
        <w:t xml:space="preserve">Lack of leadership – assumptions </w:t>
      </w:r>
      <w:r w:rsidRPr="00D50E64">
        <w:t>about IT providers</w:t>
      </w:r>
      <w:r>
        <w:t>.</w:t>
      </w:r>
      <w:r w:rsidRPr="00D50E64">
        <w:t xml:space="preserve"> </w:t>
      </w:r>
    </w:p>
    <w:p w14:paraId="0A2E8DC9" w14:textId="674B989B" w:rsidR="00D50E64" w:rsidRDefault="00D50E64" w:rsidP="00DE09A2">
      <w:pPr>
        <w:pStyle w:val="ListParagraph"/>
        <w:numPr>
          <w:ilvl w:val="0"/>
          <w:numId w:val="47"/>
        </w:numPr>
      </w:pPr>
      <w:r>
        <w:t>Need to simplify processes so that patient can say what is important to them.</w:t>
      </w:r>
    </w:p>
    <w:p w14:paraId="6F8F3CF0" w14:textId="5289AAF4" w:rsidR="00D50E64" w:rsidRDefault="00D50E64" w:rsidP="00DE09A2">
      <w:pPr>
        <w:pStyle w:val="ListParagraph"/>
        <w:numPr>
          <w:ilvl w:val="0"/>
          <w:numId w:val="47"/>
        </w:numPr>
      </w:pPr>
      <w:r>
        <w:t>Need for clear pathways.</w:t>
      </w:r>
    </w:p>
    <w:p w14:paraId="4BD3D06F" w14:textId="77777777" w:rsidR="00582B59" w:rsidRDefault="00582B59" w:rsidP="00582B59">
      <w:pPr>
        <w:pStyle w:val="ListParagraph"/>
        <w:ind w:left="360"/>
      </w:pPr>
    </w:p>
    <w:p w14:paraId="3770ED16" w14:textId="2C9B6C55" w:rsidR="00763DFD" w:rsidRDefault="00763DFD" w:rsidP="00763DFD">
      <w:pPr>
        <w:pStyle w:val="Heading4"/>
      </w:pPr>
      <w:r>
        <w:t xml:space="preserve">Solutions </w:t>
      </w:r>
    </w:p>
    <w:p w14:paraId="02444428" w14:textId="4EFFF279" w:rsidR="00763DFD" w:rsidRDefault="00AB1C57" w:rsidP="00DE09A2">
      <w:pPr>
        <w:pStyle w:val="ListParagraph"/>
        <w:numPr>
          <w:ilvl w:val="0"/>
          <w:numId w:val="47"/>
        </w:numPr>
      </w:pPr>
      <w:r>
        <w:t>Use the t</w:t>
      </w:r>
      <w:r w:rsidR="00763DFD">
        <w:t>ext relay service</w:t>
      </w:r>
      <w:r w:rsidR="00813FB2">
        <w:t xml:space="preserve"> (available via BT)</w:t>
      </w:r>
      <w:r w:rsidR="00D50E64">
        <w:t>.</w:t>
      </w:r>
    </w:p>
    <w:p w14:paraId="32DD09F9" w14:textId="5C094AC7" w:rsidR="00813FB2" w:rsidRDefault="00813FB2" w:rsidP="00DE09A2">
      <w:pPr>
        <w:pStyle w:val="ListParagraph"/>
        <w:numPr>
          <w:ilvl w:val="0"/>
          <w:numId w:val="47"/>
        </w:numPr>
      </w:pPr>
      <w:r>
        <w:t xml:space="preserve">Seek advice from experts who support d/Deaf people, for example charities. </w:t>
      </w:r>
    </w:p>
    <w:p w14:paraId="219391C4" w14:textId="6B868EF4" w:rsidR="00813FB2" w:rsidRDefault="00813FB2" w:rsidP="00DE09A2">
      <w:pPr>
        <w:pStyle w:val="ListParagraph"/>
        <w:numPr>
          <w:ilvl w:val="0"/>
          <w:numId w:val="47"/>
        </w:numPr>
      </w:pPr>
      <w:r>
        <w:t xml:space="preserve">Remote British Sign Language (BSL) interpretation at the appointments. </w:t>
      </w:r>
    </w:p>
    <w:p w14:paraId="62523328" w14:textId="72745D28" w:rsidR="00763DFD" w:rsidRDefault="00D50E64" w:rsidP="00DE09A2">
      <w:pPr>
        <w:pStyle w:val="ListParagraph"/>
        <w:numPr>
          <w:ilvl w:val="0"/>
          <w:numId w:val="47"/>
        </w:numPr>
      </w:pPr>
      <w:r>
        <w:t>The p</w:t>
      </w:r>
      <w:r w:rsidR="00763DFD">
        <w:t>atient</w:t>
      </w:r>
      <w:r>
        <w:t>’s</w:t>
      </w:r>
      <w:r w:rsidR="00763DFD">
        <w:t xml:space="preserve"> needs should be</w:t>
      </w:r>
      <w:r>
        <w:t xml:space="preserve"> recorded</w:t>
      </w:r>
      <w:r w:rsidR="00763DFD">
        <w:t xml:space="preserve"> in </w:t>
      </w:r>
      <w:r>
        <w:t xml:space="preserve">their </w:t>
      </w:r>
      <w:r w:rsidR="00763DFD">
        <w:t>notes – outlining full access needs</w:t>
      </w:r>
      <w:r>
        <w:t>, for example ‘</w:t>
      </w:r>
      <w:r w:rsidR="00763DFD">
        <w:t>BSL first language</w:t>
      </w:r>
      <w:r>
        <w:t>’</w:t>
      </w:r>
      <w:r w:rsidR="00763DFD">
        <w:t>.</w:t>
      </w:r>
    </w:p>
    <w:p w14:paraId="314216FD" w14:textId="03DD8072" w:rsidR="00763DFD" w:rsidRDefault="00D50E64" w:rsidP="00DE09A2">
      <w:pPr>
        <w:pStyle w:val="ListParagraph"/>
        <w:numPr>
          <w:ilvl w:val="0"/>
          <w:numId w:val="47"/>
        </w:numPr>
      </w:pPr>
      <w:r>
        <w:t xml:space="preserve">A </w:t>
      </w:r>
      <w:r w:rsidR="00763DFD">
        <w:t>Patient Passport with</w:t>
      </w:r>
      <w:r>
        <w:t xml:space="preserve"> a</w:t>
      </w:r>
      <w:r w:rsidR="00763DFD">
        <w:t xml:space="preserve"> flag that </w:t>
      </w:r>
      <w:r>
        <w:t xml:space="preserve">the </w:t>
      </w:r>
      <w:r w:rsidR="00763DFD">
        <w:t xml:space="preserve">patient is accompanied by </w:t>
      </w:r>
      <w:r>
        <w:t>their mother</w:t>
      </w:r>
      <w:r w:rsidR="00763DFD">
        <w:t xml:space="preserve"> who has </w:t>
      </w:r>
      <w:r>
        <w:t xml:space="preserve">communication / </w:t>
      </w:r>
      <w:r w:rsidR="00763DFD">
        <w:t>information needs.</w:t>
      </w:r>
    </w:p>
    <w:p w14:paraId="144427F7" w14:textId="0BCDCC72" w:rsidR="00D50E64" w:rsidRDefault="00D50E64" w:rsidP="00DE09A2">
      <w:pPr>
        <w:pStyle w:val="ListParagraph"/>
        <w:numPr>
          <w:ilvl w:val="0"/>
          <w:numId w:val="47"/>
        </w:numPr>
      </w:pPr>
      <w:r w:rsidRPr="00D50E64">
        <w:t xml:space="preserve">Records need to be updated at every appointment – multiple appointments with a variety of health professionals mean that information is not shared as systems differ and are not able to share information. </w:t>
      </w:r>
      <w:r w:rsidR="00813FB2">
        <w:t>A</w:t>
      </w:r>
      <w:r w:rsidR="00AB1C57">
        <w:t xml:space="preserve"> </w:t>
      </w:r>
      <w:r w:rsidRPr="00D50E64">
        <w:t xml:space="preserve">Patient Passport could mean that it is </w:t>
      </w:r>
      <w:r w:rsidR="00AB1C57">
        <w:t xml:space="preserve">the </w:t>
      </w:r>
      <w:r w:rsidRPr="00D50E64">
        <w:t>patient</w:t>
      </w:r>
      <w:r w:rsidR="00AB1C57">
        <w:t>’</w:t>
      </w:r>
      <w:r w:rsidRPr="00D50E64">
        <w:t>s responsibility to assist in updating data.</w:t>
      </w:r>
    </w:p>
    <w:p w14:paraId="2BA59679" w14:textId="016226F9" w:rsidR="00763DFD" w:rsidRDefault="00763DFD" w:rsidP="00DE09A2">
      <w:pPr>
        <w:pStyle w:val="ListParagraph"/>
        <w:numPr>
          <w:ilvl w:val="0"/>
          <w:numId w:val="47"/>
        </w:numPr>
      </w:pPr>
      <w:r>
        <w:t xml:space="preserve">Individual profiles should reference family </w:t>
      </w:r>
      <w:r w:rsidR="00B5084F">
        <w:t xml:space="preserve">members </w:t>
      </w:r>
      <w:r>
        <w:t>and their information needs</w:t>
      </w:r>
      <w:r w:rsidR="00B5084F">
        <w:t>.</w:t>
      </w:r>
    </w:p>
    <w:p w14:paraId="53A78DC3" w14:textId="649613A9" w:rsidR="00D50E64" w:rsidRDefault="00D50E64" w:rsidP="00DE09A2">
      <w:pPr>
        <w:pStyle w:val="ListParagraph"/>
        <w:numPr>
          <w:ilvl w:val="0"/>
          <w:numId w:val="47"/>
        </w:numPr>
      </w:pPr>
      <w:r w:rsidRPr="00D50E64">
        <w:t xml:space="preserve">Should information </w:t>
      </w:r>
      <w:r>
        <w:t xml:space="preserve">also be provided </w:t>
      </w:r>
      <w:r w:rsidRPr="00D50E64">
        <w:t>in a format spe</w:t>
      </w:r>
      <w:r>
        <w:t>cifically aimed at children? T</w:t>
      </w:r>
      <w:r w:rsidRPr="00D50E64">
        <w:t>his would be picked up by the child diabetic service that she would be referred to.</w:t>
      </w:r>
    </w:p>
    <w:p w14:paraId="6C775B91" w14:textId="209D6907" w:rsidR="00CC20CC" w:rsidRDefault="00CC20CC" w:rsidP="00CC20CC">
      <w:pPr>
        <w:pStyle w:val="ListParagraph"/>
        <w:numPr>
          <w:ilvl w:val="0"/>
          <w:numId w:val="47"/>
        </w:numPr>
      </w:pPr>
      <w:r>
        <w:t>Note that a</w:t>
      </w:r>
      <w:r w:rsidRPr="00CC20CC">
        <w:t>dditional support</w:t>
      </w:r>
      <w:r>
        <w:t xml:space="preserve"> / information for the mother</w:t>
      </w:r>
      <w:r w:rsidRPr="00CC20CC">
        <w:t xml:space="preserve"> </w:t>
      </w:r>
      <w:r>
        <w:t xml:space="preserve">may be available from other services / sectors, for example </w:t>
      </w:r>
      <w:r w:rsidRPr="00CC20CC">
        <w:t xml:space="preserve">via </w:t>
      </w:r>
      <w:r>
        <w:t xml:space="preserve">the </w:t>
      </w:r>
      <w:r w:rsidRPr="00CC20CC">
        <w:t>school nursing service</w:t>
      </w:r>
      <w:r>
        <w:t>.</w:t>
      </w:r>
    </w:p>
    <w:p w14:paraId="0A8A74EE" w14:textId="77777777" w:rsidR="00763DFD" w:rsidRDefault="00763DFD" w:rsidP="00DE09A2">
      <w:pPr>
        <w:pStyle w:val="ListParagraph"/>
        <w:numPr>
          <w:ilvl w:val="0"/>
          <w:numId w:val="47"/>
        </w:numPr>
      </w:pPr>
      <w:r>
        <w:t>Pilot sites should be feeding back how they have tackled some of these issues – we need solutions and firm evidence.</w:t>
      </w:r>
    </w:p>
    <w:p w14:paraId="7CB4812F" w14:textId="068ECA06" w:rsidR="00763DFD" w:rsidRDefault="00763DFD" w:rsidP="00DE09A2">
      <w:pPr>
        <w:pStyle w:val="ListParagraph"/>
        <w:numPr>
          <w:ilvl w:val="0"/>
          <w:numId w:val="47"/>
        </w:numPr>
      </w:pPr>
      <w:r>
        <w:t xml:space="preserve">Recording </w:t>
      </w:r>
      <w:r w:rsidR="00D50E64">
        <w:t xml:space="preserve">of </w:t>
      </w:r>
      <w:r>
        <w:t>needs</w:t>
      </w:r>
      <w:r w:rsidR="00D50E64">
        <w:t xml:space="preserve"> must be an</w:t>
      </w:r>
      <w:r>
        <w:t xml:space="preserve"> absolute requirement at first appointment</w:t>
      </w:r>
      <w:r w:rsidR="00D50E64">
        <w:t>.</w:t>
      </w:r>
    </w:p>
    <w:p w14:paraId="56CC9F67" w14:textId="1CC96426" w:rsidR="00763DFD" w:rsidRDefault="00763DFD" w:rsidP="00DE09A2">
      <w:pPr>
        <w:pStyle w:val="ListParagraph"/>
        <w:numPr>
          <w:ilvl w:val="0"/>
          <w:numId w:val="47"/>
        </w:numPr>
      </w:pPr>
      <w:r>
        <w:t>Flag communication needs</w:t>
      </w:r>
      <w:r w:rsidR="00D50E64">
        <w:t>.</w:t>
      </w:r>
    </w:p>
    <w:p w14:paraId="22A91DB5" w14:textId="2AB64586" w:rsidR="00763DFD" w:rsidRDefault="00D50E64" w:rsidP="00DE09A2">
      <w:pPr>
        <w:pStyle w:val="ListParagraph"/>
        <w:numPr>
          <w:ilvl w:val="0"/>
          <w:numId w:val="47"/>
        </w:numPr>
      </w:pPr>
      <w:r>
        <w:t xml:space="preserve">Recording of patients’ information and communication needs as part of the </w:t>
      </w:r>
      <w:r w:rsidR="00763DFD">
        <w:t>Personal Demographic</w:t>
      </w:r>
      <w:r w:rsidR="004937D8">
        <w:t>s</w:t>
      </w:r>
      <w:r w:rsidR="00763DFD">
        <w:t xml:space="preserve"> Service </w:t>
      </w:r>
      <w:r>
        <w:t>(</w:t>
      </w:r>
      <w:r w:rsidR="00763DFD">
        <w:t>PDS</w:t>
      </w:r>
      <w:r>
        <w:t>).</w:t>
      </w:r>
    </w:p>
    <w:p w14:paraId="716219D8" w14:textId="58607FC1" w:rsidR="00D50E64" w:rsidRDefault="00D50E64" w:rsidP="00DE09A2">
      <w:pPr>
        <w:pStyle w:val="ListParagraph"/>
        <w:numPr>
          <w:ilvl w:val="0"/>
          <w:numId w:val="47"/>
        </w:numPr>
      </w:pPr>
      <w:r>
        <w:t xml:space="preserve">Accessible information standard terminology should be included as part of the </w:t>
      </w:r>
      <w:r w:rsidR="00763DFD">
        <w:t>Sum</w:t>
      </w:r>
      <w:r>
        <w:t xml:space="preserve">mary Care Record. </w:t>
      </w:r>
    </w:p>
    <w:p w14:paraId="1799E364" w14:textId="7B961B91" w:rsidR="00763DFD" w:rsidRDefault="00D50E64" w:rsidP="00DE09A2">
      <w:pPr>
        <w:pStyle w:val="ListParagraph"/>
        <w:numPr>
          <w:ilvl w:val="0"/>
          <w:numId w:val="47"/>
        </w:numPr>
      </w:pPr>
      <w:r w:rsidRPr="00D50E64">
        <w:t>There should be a central repository for patients / professionals  to access</w:t>
      </w:r>
      <w:r>
        <w:t xml:space="preserve"> records. </w:t>
      </w:r>
      <w:r w:rsidR="00763DFD">
        <w:t>In future</w:t>
      </w:r>
      <w:r>
        <w:t>,</w:t>
      </w:r>
      <w:r w:rsidR="00763DFD">
        <w:t xml:space="preserve"> </w:t>
      </w:r>
      <w:r>
        <w:t xml:space="preserve">a single portal may be possible, for example storing patients’ records using a cloud-based system, accessible by all professionals / services. </w:t>
      </w:r>
    </w:p>
    <w:p w14:paraId="0F5587D6" w14:textId="375DFB75" w:rsidR="00763DFD" w:rsidRDefault="00763DFD" w:rsidP="00DE09A2">
      <w:pPr>
        <w:pStyle w:val="ListParagraph"/>
        <w:numPr>
          <w:ilvl w:val="0"/>
          <w:numId w:val="47"/>
        </w:numPr>
      </w:pPr>
      <w:r>
        <w:t xml:space="preserve">NHS England needs to talk to service providers </w:t>
      </w:r>
      <w:r w:rsidR="00D50E64">
        <w:t>about improving connectivity between IT</w:t>
      </w:r>
      <w:r>
        <w:t xml:space="preserve"> systems.</w:t>
      </w:r>
    </w:p>
    <w:p w14:paraId="5F48D29D" w14:textId="723118FC" w:rsidR="00091027" w:rsidRDefault="00763DFD" w:rsidP="00DE09A2">
      <w:pPr>
        <w:pStyle w:val="ListParagraph"/>
        <w:numPr>
          <w:ilvl w:val="0"/>
          <w:numId w:val="47"/>
        </w:numPr>
      </w:pPr>
      <w:r>
        <w:t xml:space="preserve">Clinicians need to be enabled </w:t>
      </w:r>
      <w:r w:rsidR="00D50E64">
        <w:t>and</w:t>
      </w:r>
      <w:r>
        <w:t xml:space="preserve"> empowered.</w:t>
      </w:r>
    </w:p>
    <w:p w14:paraId="60987813" w14:textId="193C6A72" w:rsidR="00091027" w:rsidRDefault="00091027"/>
    <w:p w14:paraId="361DF61A" w14:textId="440B72F6" w:rsidR="00637FD1" w:rsidRDefault="00091027" w:rsidP="00637FD1">
      <w:pPr>
        <w:pStyle w:val="Heading1"/>
      </w:pPr>
      <w:bookmarkStart w:id="62" w:name="_Toc420250287"/>
      <w:bookmarkStart w:id="63" w:name="_Toc423593491"/>
      <w:r>
        <w:t xml:space="preserve">Organisations </w:t>
      </w:r>
      <w:r w:rsidR="00637FD1">
        <w:t>represented at the events</w:t>
      </w:r>
      <w:bookmarkEnd w:id="62"/>
      <w:bookmarkEnd w:id="63"/>
    </w:p>
    <w:p w14:paraId="12CAE9C6" w14:textId="28A3CE72" w:rsidR="00637FD1" w:rsidRDefault="00637FD1" w:rsidP="00637FD1">
      <w:r>
        <w:t>The events were attended by individuals representing a range of organis</w:t>
      </w:r>
      <w:r w:rsidR="00571329">
        <w:t>ations with an interest in the A</w:t>
      </w:r>
      <w:r>
        <w:t>ccess</w:t>
      </w:r>
      <w:r w:rsidR="00571329">
        <w:t>ible Information S</w:t>
      </w:r>
      <w:r>
        <w:t xml:space="preserve">tandard, including: </w:t>
      </w:r>
    </w:p>
    <w:p w14:paraId="5A76919A" w14:textId="77777777" w:rsidR="00C93EC5" w:rsidRDefault="00C93EC5" w:rsidP="00C93EC5">
      <w:pPr>
        <w:pStyle w:val="ListParagraph"/>
        <w:spacing w:after="200"/>
        <w:ind w:left="360"/>
      </w:pPr>
    </w:p>
    <w:p w14:paraId="11BCAB7F" w14:textId="77777777" w:rsidR="00C93EC5" w:rsidRPr="00AF37E2" w:rsidRDefault="00C93EC5" w:rsidP="009136E3">
      <w:pPr>
        <w:pStyle w:val="ListParagraph"/>
        <w:numPr>
          <w:ilvl w:val="0"/>
          <w:numId w:val="58"/>
        </w:numPr>
        <w:spacing w:after="200"/>
      </w:pPr>
      <w:r w:rsidRPr="00AF37E2">
        <w:t>Action on Hearing Loss</w:t>
      </w:r>
    </w:p>
    <w:p w14:paraId="0E0BE5DB" w14:textId="5A1B4CFC" w:rsidR="00C93EC5" w:rsidRDefault="00C93EC5" w:rsidP="009136E3">
      <w:pPr>
        <w:pStyle w:val="ListParagraph"/>
        <w:numPr>
          <w:ilvl w:val="0"/>
          <w:numId w:val="58"/>
        </w:numPr>
        <w:spacing w:after="200"/>
      </w:pPr>
      <w:r>
        <w:t xml:space="preserve">Addenbrooke's Hospital </w:t>
      </w:r>
      <w:r w:rsidR="009136E3">
        <w:t xml:space="preserve">NHS </w:t>
      </w:r>
      <w:r>
        <w:t>Foundation Trust</w:t>
      </w:r>
    </w:p>
    <w:p w14:paraId="7EA33802" w14:textId="7DB5A75C" w:rsidR="009136E3" w:rsidRDefault="009136E3" w:rsidP="009136E3">
      <w:pPr>
        <w:pStyle w:val="ListParagraph"/>
        <w:numPr>
          <w:ilvl w:val="0"/>
          <w:numId w:val="58"/>
        </w:numPr>
        <w:spacing w:after="200"/>
      </w:pPr>
      <w:r w:rsidRPr="009136E3">
        <w:t>Hertfordshire Partnership University</w:t>
      </w:r>
      <w:r>
        <w:t xml:space="preserve"> NHS</w:t>
      </w:r>
      <w:r w:rsidRPr="009136E3">
        <w:t xml:space="preserve"> F</w:t>
      </w:r>
      <w:r>
        <w:t xml:space="preserve">oundation </w:t>
      </w:r>
      <w:r w:rsidRPr="009136E3">
        <w:t>T</w:t>
      </w:r>
      <w:r>
        <w:t>rust</w:t>
      </w:r>
    </w:p>
    <w:p w14:paraId="59512728" w14:textId="77777777" w:rsidR="00C93EC5" w:rsidRDefault="00C93EC5" w:rsidP="009136E3">
      <w:pPr>
        <w:pStyle w:val="ListParagraph"/>
        <w:numPr>
          <w:ilvl w:val="0"/>
          <w:numId w:val="58"/>
        </w:numPr>
        <w:spacing w:after="200"/>
      </w:pPr>
      <w:r>
        <w:t>Berkshire Healthcare NHS Foundation Trust</w:t>
      </w:r>
    </w:p>
    <w:p w14:paraId="7DA0D8F2" w14:textId="77777777" w:rsidR="00C93EC5" w:rsidRPr="00AF37E2" w:rsidRDefault="00C93EC5" w:rsidP="009136E3">
      <w:pPr>
        <w:pStyle w:val="ListParagraph"/>
        <w:numPr>
          <w:ilvl w:val="0"/>
          <w:numId w:val="58"/>
        </w:numPr>
        <w:spacing w:after="200"/>
      </w:pPr>
      <w:r>
        <w:t xml:space="preserve">BMJ (the </w:t>
      </w:r>
      <w:r w:rsidRPr="00AF37E2">
        <w:t>B</w:t>
      </w:r>
      <w:r>
        <w:t>ritish Medical Journal)</w:t>
      </w:r>
    </w:p>
    <w:p w14:paraId="1EAFB91F" w14:textId="646533D7" w:rsidR="00C93EC5" w:rsidRPr="00AF37E2" w:rsidRDefault="00C93EC5" w:rsidP="009136E3">
      <w:pPr>
        <w:pStyle w:val="ListParagraph"/>
        <w:numPr>
          <w:ilvl w:val="0"/>
          <w:numId w:val="58"/>
        </w:numPr>
        <w:spacing w:after="200"/>
      </w:pPr>
      <w:r w:rsidRPr="00AF37E2">
        <w:t>Bradford Talking Media</w:t>
      </w:r>
      <w:r w:rsidR="009136E3">
        <w:t xml:space="preserve"> (BTM)</w:t>
      </w:r>
    </w:p>
    <w:p w14:paraId="6115BAAC" w14:textId="77777777" w:rsidR="00C93EC5" w:rsidRDefault="00C93EC5" w:rsidP="009136E3">
      <w:pPr>
        <w:pStyle w:val="ListParagraph"/>
        <w:numPr>
          <w:ilvl w:val="0"/>
          <w:numId w:val="58"/>
        </w:numPr>
        <w:spacing w:after="200"/>
      </w:pPr>
      <w:r>
        <w:t>Bradford Teaching Hospitals NHS Foundation Trust</w:t>
      </w:r>
    </w:p>
    <w:p w14:paraId="3F679EA2" w14:textId="77777777" w:rsidR="00C93EC5" w:rsidRPr="00AF37E2" w:rsidRDefault="00C93EC5" w:rsidP="009136E3">
      <w:pPr>
        <w:pStyle w:val="ListParagraph"/>
        <w:numPr>
          <w:ilvl w:val="0"/>
          <w:numId w:val="58"/>
        </w:numPr>
        <w:spacing w:after="200"/>
      </w:pPr>
      <w:r>
        <w:t>Cambridge University Hospitals NHS Foundation Trust</w:t>
      </w:r>
    </w:p>
    <w:p w14:paraId="053D87E5" w14:textId="77777777" w:rsidR="00C93EC5" w:rsidRPr="00AF37E2" w:rsidRDefault="00C93EC5" w:rsidP="009136E3">
      <w:pPr>
        <w:pStyle w:val="ListParagraph"/>
        <w:numPr>
          <w:ilvl w:val="0"/>
          <w:numId w:val="58"/>
        </w:numPr>
        <w:spacing w:after="200"/>
      </w:pPr>
      <w:r w:rsidRPr="00AF37E2">
        <w:t>Camden Social Services</w:t>
      </w:r>
    </w:p>
    <w:p w14:paraId="0643284E" w14:textId="77777777" w:rsidR="00C93EC5" w:rsidRDefault="00C93EC5" w:rsidP="009136E3">
      <w:pPr>
        <w:pStyle w:val="ListParagraph"/>
        <w:numPr>
          <w:ilvl w:val="0"/>
          <w:numId w:val="58"/>
        </w:numPr>
        <w:spacing w:after="200"/>
      </w:pPr>
      <w:r>
        <w:t>CHANGE</w:t>
      </w:r>
    </w:p>
    <w:p w14:paraId="596DF21B" w14:textId="77777777" w:rsidR="00C93EC5" w:rsidRPr="00AF37E2" w:rsidRDefault="00C93EC5" w:rsidP="009136E3">
      <w:pPr>
        <w:pStyle w:val="ListParagraph"/>
        <w:numPr>
          <w:ilvl w:val="0"/>
          <w:numId w:val="58"/>
        </w:numPr>
        <w:spacing w:after="200"/>
      </w:pPr>
      <w:r w:rsidRPr="00AF37E2">
        <w:t>City of Bradford Metropolitan District Council</w:t>
      </w:r>
    </w:p>
    <w:p w14:paraId="63860200" w14:textId="77777777" w:rsidR="00C93EC5" w:rsidRDefault="00C93EC5" w:rsidP="009136E3">
      <w:pPr>
        <w:pStyle w:val="ListParagraph"/>
        <w:numPr>
          <w:ilvl w:val="0"/>
          <w:numId w:val="58"/>
        </w:numPr>
        <w:spacing w:after="200"/>
      </w:pPr>
      <w:r>
        <w:t>County Durham and Darlington NHS Foundation Trust</w:t>
      </w:r>
    </w:p>
    <w:p w14:paraId="2707A7B2" w14:textId="77777777" w:rsidR="00C93EC5" w:rsidRPr="00AF37E2" w:rsidRDefault="00C93EC5" w:rsidP="009136E3">
      <w:pPr>
        <w:pStyle w:val="ListParagraph"/>
        <w:numPr>
          <w:ilvl w:val="0"/>
          <w:numId w:val="58"/>
        </w:numPr>
        <w:spacing w:after="200"/>
      </w:pPr>
      <w:r w:rsidRPr="00AF37E2">
        <w:t>Docman</w:t>
      </w:r>
    </w:p>
    <w:p w14:paraId="3A39F8B5" w14:textId="77777777" w:rsidR="00C93EC5" w:rsidRDefault="00C93EC5" w:rsidP="009136E3">
      <w:pPr>
        <w:pStyle w:val="ListParagraph"/>
        <w:numPr>
          <w:ilvl w:val="0"/>
          <w:numId w:val="58"/>
        </w:numPr>
        <w:spacing w:after="200"/>
      </w:pPr>
      <w:r>
        <w:t>Dorset HealthCare University NHS Foundation Trust</w:t>
      </w:r>
    </w:p>
    <w:p w14:paraId="5D071CAE" w14:textId="77777777" w:rsidR="00C93EC5" w:rsidRDefault="00C93EC5" w:rsidP="009136E3">
      <w:pPr>
        <w:pStyle w:val="ListParagraph"/>
        <w:numPr>
          <w:ilvl w:val="0"/>
          <w:numId w:val="58"/>
        </w:numPr>
        <w:spacing w:after="200"/>
      </w:pPr>
      <w:r>
        <w:t>East London NHS Foundation Trust</w:t>
      </w:r>
    </w:p>
    <w:p w14:paraId="74E432BF" w14:textId="77777777" w:rsidR="00C93EC5" w:rsidRPr="00AF37E2" w:rsidRDefault="00C93EC5" w:rsidP="009136E3">
      <w:pPr>
        <w:pStyle w:val="ListParagraph"/>
        <w:numPr>
          <w:ilvl w:val="0"/>
          <w:numId w:val="58"/>
        </w:numPr>
        <w:spacing w:after="200"/>
      </w:pPr>
      <w:r w:rsidRPr="00AF37E2">
        <w:t>Enabled City</w:t>
      </w:r>
    </w:p>
    <w:p w14:paraId="3575B1A7" w14:textId="77777777" w:rsidR="00C93EC5" w:rsidRPr="00AF37E2" w:rsidRDefault="00C93EC5" w:rsidP="009136E3">
      <w:pPr>
        <w:pStyle w:val="ListParagraph"/>
        <w:numPr>
          <w:ilvl w:val="0"/>
          <w:numId w:val="58"/>
        </w:numPr>
        <w:spacing w:after="200"/>
      </w:pPr>
      <w:r w:rsidRPr="00AF37E2">
        <w:t>Generate</w:t>
      </w:r>
    </w:p>
    <w:p w14:paraId="048AD6A4" w14:textId="77777777" w:rsidR="00C93EC5" w:rsidRDefault="00C93EC5" w:rsidP="009136E3">
      <w:pPr>
        <w:pStyle w:val="ListParagraph"/>
        <w:numPr>
          <w:ilvl w:val="0"/>
          <w:numId w:val="58"/>
        </w:numPr>
        <w:spacing w:after="200"/>
      </w:pPr>
      <w:r>
        <w:t>GTD Healthcare</w:t>
      </w:r>
    </w:p>
    <w:p w14:paraId="7074CD2F" w14:textId="6544A9F3" w:rsidR="009136E3" w:rsidRDefault="009136E3" w:rsidP="009136E3">
      <w:pPr>
        <w:pStyle w:val="ListParagraph"/>
        <w:numPr>
          <w:ilvl w:val="0"/>
          <w:numId w:val="58"/>
        </w:numPr>
        <w:spacing w:after="200"/>
      </w:pPr>
      <w:r>
        <w:t>Harrogate and District NHS Foundation Trust</w:t>
      </w:r>
    </w:p>
    <w:p w14:paraId="50E9095F" w14:textId="77777777" w:rsidR="00C93EC5" w:rsidRPr="00AF37E2" w:rsidRDefault="00C93EC5" w:rsidP="009136E3">
      <w:pPr>
        <w:pStyle w:val="ListParagraph"/>
        <w:numPr>
          <w:ilvl w:val="0"/>
          <w:numId w:val="58"/>
        </w:numPr>
        <w:spacing w:after="200"/>
      </w:pPr>
      <w:r w:rsidRPr="00AF37E2">
        <w:t>Healthwatch England</w:t>
      </w:r>
    </w:p>
    <w:p w14:paraId="4450AC2B" w14:textId="77777777" w:rsidR="00C93EC5" w:rsidRPr="00AF37E2" w:rsidRDefault="00C93EC5" w:rsidP="009136E3">
      <w:pPr>
        <w:pStyle w:val="ListParagraph"/>
        <w:numPr>
          <w:ilvl w:val="0"/>
          <w:numId w:val="58"/>
        </w:numPr>
        <w:spacing w:after="200"/>
      </w:pPr>
      <w:r w:rsidRPr="00AF37E2">
        <w:t>HSCIC</w:t>
      </w:r>
      <w:r>
        <w:t xml:space="preserve"> (the Health and Social Care Information Centre)</w:t>
      </w:r>
    </w:p>
    <w:p w14:paraId="6D3861E1" w14:textId="653DEB2C" w:rsidR="00C93EC5" w:rsidRPr="00AF37E2" w:rsidRDefault="00C93EC5" w:rsidP="009136E3">
      <w:pPr>
        <w:pStyle w:val="ListParagraph"/>
        <w:numPr>
          <w:ilvl w:val="0"/>
          <w:numId w:val="58"/>
        </w:numPr>
        <w:spacing w:after="200"/>
      </w:pPr>
      <w:r w:rsidRPr="00AF37E2">
        <w:t>InterpreterNow</w:t>
      </w:r>
    </w:p>
    <w:p w14:paraId="270FE894" w14:textId="77777777" w:rsidR="00C93EC5" w:rsidRDefault="00C93EC5" w:rsidP="009136E3">
      <w:pPr>
        <w:pStyle w:val="ListParagraph"/>
        <w:numPr>
          <w:ilvl w:val="0"/>
          <w:numId w:val="58"/>
        </w:numPr>
        <w:spacing w:after="200"/>
      </w:pPr>
      <w:r>
        <w:t>Lancashire County Council</w:t>
      </w:r>
    </w:p>
    <w:p w14:paraId="285A48B7" w14:textId="77777777" w:rsidR="00C93EC5" w:rsidRDefault="00C93EC5" w:rsidP="009136E3">
      <w:pPr>
        <w:pStyle w:val="ListParagraph"/>
        <w:numPr>
          <w:ilvl w:val="0"/>
          <w:numId w:val="58"/>
        </w:numPr>
        <w:spacing w:after="200"/>
      </w:pPr>
      <w:r>
        <w:t>Leeds Community Healthcare NHS Trust</w:t>
      </w:r>
    </w:p>
    <w:p w14:paraId="2AA44AE1" w14:textId="77777777" w:rsidR="00C93EC5" w:rsidRPr="00AF37E2" w:rsidRDefault="00C93EC5" w:rsidP="009136E3">
      <w:pPr>
        <w:pStyle w:val="ListParagraph"/>
        <w:numPr>
          <w:ilvl w:val="0"/>
          <w:numId w:val="58"/>
        </w:numPr>
        <w:spacing w:after="200"/>
      </w:pPr>
      <w:r w:rsidRPr="00AF37E2">
        <w:t>Microtest Ltd</w:t>
      </w:r>
      <w:r>
        <w:t>.</w:t>
      </w:r>
    </w:p>
    <w:p w14:paraId="7BD96EA1" w14:textId="77777777" w:rsidR="00C93EC5" w:rsidRPr="00AF37E2" w:rsidRDefault="00C93EC5" w:rsidP="009136E3">
      <w:pPr>
        <w:pStyle w:val="ListParagraph"/>
        <w:numPr>
          <w:ilvl w:val="0"/>
          <w:numId w:val="58"/>
        </w:numPr>
        <w:spacing w:after="200"/>
      </w:pPr>
      <w:r w:rsidRPr="00AF37E2">
        <w:t>Mid Yorkshire Hospitals NHS Trust</w:t>
      </w:r>
    </w:p>
    <w:p w14:paraId="4F29434B" w14:textId="77777777" w:rsidR="00C93EC5" w:rsidRDefault="00C93EC5" w:rsidP="009136E3">
      <w:pPr>
        <w:pStyle w:val="ListParagraph"/>
        <w:numPr>
          <w:ilvl w:val="0"/>
          <w:numId w:val="58"/>
        </w:numPr>
        <w:spacing w:after="200"/>
      </w:pPr>
      <w:r>
        <w:t>Moorfields Eye Hospital NHS Foundation Trust</w:t>
      </w:r>
    </w:p>
    <w:p w14:paraId="7D07701B" w14:textId="442F16B2" w:rsidR="00C93EC5" w:rsidRPr="00AF37E2" w:rsidRDefault="00C93EC5" w:rsidP="009136E3">
      <w:pPr>
        <w:pStyle w:val="ListParagraph"/>
        <w:numPr>
          <w:ilvl w:val="0"/>
          <w:numId w:val="58"/>
        </w:numPr>
        <w:spacing w:after="200"/>
      </w:pPr>
      <w:r w:rsidRPr="00AF37E2">
        <w:t>MSD Ltd</w:t>
      </w:r>
      <w:r w:rsidR="009136E3">
        <w:t>.</w:t>
      </w:r>
    </w:p>
    <w:p w14:paraId="3284E760" w14:textId="77777777" w:rsidR="00C93EC5" w:rsidRDefault="00C93EC5" w:rsidP="009136E3">
      <w:pPr>
        <w:pStyle w:val="ListParagraph"/>
        <w:numPr>
          <w:ilvl w:val="0"/>
          <w:numId w:val="58"/>
        </w:numPr>
        <w:spacing w:after="200"/>
      </w:pPr>
      <w:r>
        <w:t>NHS England</w:t>
      </w:r>
    </w:p>
    <w:p w14:paraId="2FAD2983" w14:textId="77777777" w:rsidR="00C93EC5" w:rsidRPr="00AF37E2" w:rsidRDefault="00C93EC5" w:rsidP="009136E3">
      <w:pPr>
        <w:pStyle w:val="ListParagraph"/>
        <w:numPr>
          <w:ilvl w:val="0"/>
          <w:numId w:val="58"/>
        </w:numPr>
        <w:spacing w:after="200"/>
      </w:pPr>
      <w:r w:rsidRPr="00AF37E2">
        <w:t>NHS Yorkshire and Humber Commissioning Support</w:t>
      </w:r>
    </w:p>
    <w:p w14:paraId="263DC3EF" w14:textId="77777777" w:rsidR="00C93EC5" w:rsidRDefault="00C93EC5" w:rsidP="009136E3">
      <w:pPr>
        <w:pStyle w:val="ListParagraph"/>
        <w:numPr>
          <w:ilvl w:val="0"/>
          <w:numId w:val="58"/>
        </w:numPr>
        <w:spacing w:after="200"/>
      </w:pPr>
      <w:r>
        <w:t>PAERS Ltd.</w:t>
      </w:r>
    </w:p>
    <w:p w14:paraId="51208CF5" w14:textId="77777777" w:rsidR="00C93EC5" w:rsidRPr="00AF37E2" w:rsidRDefault="00C93EC5" w:rsidP="009136E3">
      <w:pPr>
        <w:pStyle w:val="ListParagraph"/>
        <w:numPr>
          <w:ilvl w:val="0"/>
          <w:numId w:val="58"/>
        </w:numPr>
        <w:spacing w:after="200"/>
      </w:pPr>
      <w:r w:rsidRPr="00AF37E2">
        <w:t xml:space="preserve">Phoenix Medical Practice </w:t>
      </w:r>
    </w:p>
    <w:p w14:paraId="68CC632D" w14:textId="77777777" w:rsidR="00C93EC5" w:rsidRPr="00AF37E2" w:rsidRDefault="00C93EC5" w:rsidP="009136E3">
      <w:pPr>
        <w:pStyle w:val="ListParagraph"/>
        <w:numPr>
          <w:ilvl w:val="0"/>
          <w:numId w:val="58"/>
        </w:numPr>
        <w:spacing w:after="200"/>
      </w:pPr>
      <w:r w:rsidRPr="00AF37E2">
        <w:t>PRSB</w:t>
      </w:r>
      <w:r>
        <w:t xml:space="preserve"> (the Professional Records Standards Body)</w:t>
      </w:r>
    </w:p>
    <w:p w14:paraId="04059CD4" w14:textId="77777777" w:rsidR="00C93EC5" w:rsidRDefault="00C93EC5" w:rsidP="009136E3">
      <w:pPr>
        <w:pStyle w:val="ListParagraph"/>
        <w:numPr>
          <w:ilvl w:val="0"/>
          <w:numId w:val="58"/>
        </w:numPr>
        <w:spacing w:after="200"/>
      </w:pPr>
      <w:r>
        <w:t>Regify</w:t>
      </w:r>
    </w:p>
    <w:p w14:paraId="59D3A20B" w14:textId="77777777" w:rsidR="00C93EC5" w:rsidRPr="00AF37E2" w:rsidRDefault="00C93EC5" w:rsidP="009136E3">
      <w:pPr>
        <w:pStyle w:val="ListParagraph"/>
        <w:numPr>
          <w:ilvl w:val="0"/>
          <w:numId w:val="58"/>
        </w:numPr>
        <w:spacing w:after="200"/>
      </w:pPr>
      <w:r w:rsidRPr="00AF37E2">
        <w:t>RNIB</w:t>
      </w:r>
      <w:r>
        <w:t xml:space="preserve"> (the Royal National Institute of Blind people)</w:t>
      </w:r>
    </w:p>
    <w:p w14:paraId="26FC556B" w14:textId="77777777" w:rsidR="00C93EC5" w:rsidRPr="00AF37E2" w:rsidRDefault="00C93EC5" w:rsidP="009136E3">
      <w:pPr>
        <w:pStyle w:val="ListParagraph"/>
        <w:numPr>
          <w:ilvl w:val="0"/>
          <w:numId w:val="58"/>
        </w:numPr>
        <w:spacing w:after="200"/>
      </w:pPr>
      <w:r w:rsidRPr="00AF37E2">
        <w:t>Robobraille</w:t>
      </w:r>
    </w:p>
    <w:p w14:paraId="3965A00C" w14:textId="77777777" w:rsidR="00C93EC5" w:rsidRDefault="00C93EC5" w:rsidP="009136E3">
      <w:pPr>
        <w:pStyle w:val="ListParagraph"/>
        <w:numPr>
          <w:ilvl w:val="0"/>
          <w:numId w:val="58"/>
        </w:numPr>
        <w:spacing w:after="200"/>
      </w:pPr>
      <w:r>
        <w:t>Sense</w:t>
      </w:r>
    </w:p>
    <w:p w14:paraId="0AB9AC5A" w14:textId="77777777" w:rsidR="00C93EC5" w:rsidRPr="00AF37E2" w:rsidRDefault="00C93EC5" w:rsidP="009136E3">
      <w:pPr>
        <w:pStyle w:val="ListParagraph"/>
        <w:numPr>
          <w:ilvl w:val="0"/>
          <w:numId w:val="58"/>
        </w:numPr>
        <w:spacing w:after="200"/>
      </w:pPr>
      <w:r w:rsidRPr="00AF37E2">
        <w:t>Sheffield Health and Social Care</w:t>
      </w:r>
    </w:p>
    <w:p w14:paraId="2B2D1DA4" w14:textId="77777777" w:rsidR="00C93EC5" w:rsidRDefault="00C93EC5" w:rsidP="009136E3">
      <w:pPr>
        <w:pStyle w:val="ListParagraph"/>
        <w:numPr>
          <w:ilvl w:val="0"/>
          <w:numId w:val="58"/>
        </w:numPr>
        <w:spacing w:after="200"/>
      </w:pPr>
      <w:r>
        <w:t>Sheffield Teaching Hospitals NHS Foundation Trust</w:t>
      </w:r>
    </w:p>
    <w:p w14:paraId="7CD6DCA3" w14:textId="77777777" w:rsidR="00C93EC5" w:rsidRDefault="00C93EC5" w:rsidP="009136E3">
      <w:pPr>
        <w:pStyle w:val="ListParagraph"/>
        <w:numPr>
          <w:ilvl w:val="0"/>
          <w:numId w:val="58"/>
        </w:numPr>
        <w:spacing w:after="200"/>
      </w:pPr>
      <w:r w:rsidRPr="00AF37E2">
        <w:t>SignHealth</w:t>
      </w:r>
    </w:p>
    <w:p w14:paraId="59DB6508" w14:textId="77777777" w:rsidR="00C93EC5" w:rsidRPr="00AF37E2" w:rsidRDefault="00C93EC5" w:rsidP="009136E3">
      <w:pPr>
        <w:pStyle w:val="ListParagraph"/>
        <w:numPr>
          <w:ilvl w:val="0"/>
          <w:numId w:val="58"/>
        </w:numPr>
        <w:spacing w:after="200"/>
      </w:pPr>
      <w:r w:rsidRPr="00AF37E2">
        <w:t>Social Care Institute for Excellence</w:t>
      </w:r>
    </w:p>
    <w:p w14:paraId="50BFBBA6" w14:textId="5D868387" w:rsidR="00C93EC5" w:rsidRDefault="00C93EC5" w:rsidP="009136E3">
      <w:pPr>
        <w:pStyle w:val="ListParagraph"/>
        <w:numPr>
          <w:ilvl w:val="0"/>
          <w:numId w:val="58"/>
        </w:numPr>
        <w:spacing w:after="200"/>
      </w:pPr>
      <w:r>
        <w:t>Software of Excellence UK Ltd</w:t>
      </w:r>
      <w:r w:rsidR="009136E3">
        <w:t>.</w:t>
      </w:r>
    </w:p>
    <w:p w14:paraId="668E9DAD" w14:textId="77777777" w:rsidR="00C93EC5" w:rsidRPr="00AF37E2" w:rsidRDefault="00C93EC5" w:rsidP="009136E3">
      <w:pPr>
        <w:pStyle w:val="ListParagraph"/>
        <w:numPr>
          <w:ilvl w:val="0"/>
          <w:numId w:val="58"/>
        </w:numPr>
        <w:spacing w:after="200"/>
      </w:pPr>
      <w:r w:rsidRPr="00AF37E2">
        <w:t>Solent NHS Trust</w:t>
      </w:r>
    </w:p>
    <w:p w14:paraId="0843F5E7" w14:textId="77777777" w:rsidR="00C93EC5" w:rsidRPr="00AF37E2" w:rsidRDefault="00C93EC5" w:rsidP="009136E3">
      <w:pPr>
        <w:pStyle w:val="ListParagraph"/>
        <w:numPr>
          <w:ilvl w:val="0"/>
          <w:numId w:val="58"/>
        </w:numPr>
        <w:spacing w:after="200"/>
      </w:pPr>
      <w:r w:rsidRPr="00AF37E2">
        <w:t>South West Yorkshire Partnership NHS Foundation Trust</w:t>
      </w:r>
    </w:p>
    <w:p w14:paraId="79D99172" w14:textId="14C1D20B" w:rsidR="00C93EC5" w:rsidRDefault="00C93EC5" w:rsidP="009136E3">
      <w:pPr>
        <w:pStyle w:val="ListParagraph"/>
        <w:numPr>
          <w:ilvl w:val="0"/>
          <w:numId w:val="58"/>
        </w:numPr>
        <w:spacing w:after="200"/>
      </w:pPr>
      <w:r w:rsidRPr="00AF37E2">
        <w:t xml:space="preserve">System C </w:t>
      </w:r>
      <w:r>
        <w:t>Healthcare</w:t>
      </w:r>
    </w:p>
    <w:p w14:paraId="6607850B" w14:textId="2CEB7338" w:rsidR="00C93EC5" w:rsidRDefault="009136E3" w:rsidP="009136E3">
      <w:pPr>
        <w:pStyle w:val="ListParagraph"/>
        <w:numPr>
          <w:ilvl w:val="0"/>
          <w:numId w:val="58"/>
        </w:numPr>
        <w:spacing w:after="200"/>
      </w:pPr>
      <w:r>
        <w:t>Tees, Esk and Wear</w:t>
      </w:r>
      <w:r w:rsidR="00C93EC5">
        <w:t xml:space="preserve"> Valley</w:t>
      </w:r>
      <w:r>
        <w:t>s</w:t>
      </w:r>
      <w:r w:rsidR="00C93EC5">
        <w:t xml:space="preserve"> NHS Foundation Trust</w:t>
      </w:r>
    </w:p>
    <w:p w14:paraId="75BCADF1" w14:textId="77777777" w:rsidR="00C93EC5" w:rsidRPr="00AF37E2" w:rsidRDefault="00C93EC5" w:rsidP="009136E3">
      <w:pPr>
        <w:pStyle w:val="ListParagraph"/>
        <w:numPr>
          <w:ilvl w:val="0"/>
          <w:numId w:val="58"/>
        </w:numPr>
        <w:spacing w:after="200"/>
      </w:pPr>
      <w:r w:rsidRPr="00AF37E2">
        <w:t>The Clatterbridge Cancer Centre NHS Foundation Trust</w:t>
      </w:r>
    </w:p>
    <w:p w14:paraId="15F29E73" w14:textId="5B467995" w:rsidR="00C93EC5" w:rsidRDefault="00C93EC5" w:rsidP="009136E3">
      <w:pPr>
        <w:pStyle w:val="ListParagraph"/>
        <w:numPr>
          <w:ilvl w:val="0"/>
          <w:numId w:val="58"/>
        </w:numPr>
        <w:spacing w:after="200"/>
      </w:pPr>
      <w:r>
        <w:t>The Worshipful Company of Information Technologists</w:t>
      </w:r>
    </w:p>
    <w:p w14:paraId="17B56178" w14:textId="77777777" w:rsidR="00C93EC5" w:rsidRPr="00AF37E2" w:rsidRDefault="00C93EC5" w:rsidP="009136E3">
      <w:pPr>
        <w:pStyle w:val="ListParagraph"/>
        <w:numPr>
          <w:ilvl w:val="0"/>
          <w:numId w:val="58"/>
        </w:numPr>
        <w:spacing w:after="200"/>
      </w:pPr>
      <w:r w:rsidRPr="00AF37E2">
        <w:t>TPP</w:t>
      </w:r>
    </w:p>
    <w:p w14:paraId="6A79E616" w14:textId="77777777" w:rsidR="00C93EC5" w:rsidRPr="00AF37E2" w:rsidRDefault="00C93EC5" w:rsidP="009136E3">
      <w:pPr>
        <w:pStyle w:val="ListParagraph"/>
        <w:numPr>
          <w:ilvl w:val="0"/>
          <w:numId w:val="58"/>
        </w:numPr>
        <w:spacing w:after="200"/>
      </w:pPr>
      <w:r w:rsidRPr="00AF37E2">
        <w:t>University of Central Lancashire</w:t>
      </w:r>
    </w:p>
    <w:p w14:paraId="24ADDD7A" w14:textId="62745358" w:rsidR="00AF37E2" w:rsidRPr="00C93EC5" w:rsidRDefault="00C93EC5" w:rsidP="009136E3">
      <w:pPr>
        <w:pStyle w:val="ListParagraph"/>
        <w:numPr>
          <w:ilvl w:val="0"/>
          <w:numId w:val="58"/>
        </w:numPr>
        <w:spacing w:after="200"/>
      </w:pPr>
      <w:r>
        <w:t>West Hampshire Clinical Commissioning Group</w:t>
      </w:r>
    </w:p>
    <w:p w14:paraId="5526F948" w14:textId="77777777" w:rsidR="00AF37E2" w:rsidRDefault="00AF37E2" w:rsidP="000754D6">
      <w:pPr>
        <w:spacing w:after="200"/>
        <w:rPr>
          <w:b/>
          <w:u w:val="single"/>
        </w:rPr>
      </w:pPr>
    </w:p>
    <w:p w14:paraId="58044C22" w14:textId="77777777" w:rsidR="00637FD1" w:rsidRPr="005A3748" w:rsidRDefault="00637FD1" w:rsidP="000754D6">
      <w:pPr>
        <w:spacing w:after="200"/>
        <w:rPr>
          <w:b/>
          <w:u w:val="single"/>
        </w:rPr>
      </w:pPr>
    </w:p>
    <w:sectPr w:rsidR="00637FD1" w:rsidRPr="005A3748" w:rsidSect="002F6019">
      <w:type w:val="continuous"/>
      <w:pgSz w:w="11900" w:h="16840"/>
      <w:pgMar w:top="1418" w:right="1418" w:bottom="1418" w:left="1418"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AB9AE" w14:textId="77777777" w:rsidR="00A93CE8" w:rsidRDefault="00A93CE8" w:rsidP="00A716D1">
      <w:r>
        <w:separator/>
      </w:r>
    </w:p>
  </w:endnote>
  <w:endnote w:type="continuationSeparator" w:id="0">
    <w:p w14:paraId="0270DE15" w14:textId="77777777" w:rsidR="00A93CE8" w:rsidRDefault="00A93CE8"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SMinchoE">
    <w:altName w:val="MS PMincho"/>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98DE0" w14:textId="77777777" w:rsidR="00A93CE8" w:rsidRDefault="00A93CE8"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C54C8BE" w14:textId="77777777" w:rsidR="00A93CE8" w:rsidRDefault="00A93CE8" w:rsidP="00A716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673213"/>
      <w:docPartObj>
        <w:docPartGallery w:val="Page Numbers (Bottom of Page)"/>
        <w:docPartUnique/>
      </w:docPartObj>
    </w:sdtPr>
    <w:sdtEndPr/>
    <w:sdtContent>
      <w:sdt>
        <w:sdtPr>
          <w:id w:val="584575919"/>
          <w:docPartObj>
            <w:docPartGallery w:val="Page Numbers (Top of Page)"/>
            <w:docPartUnique/>
          </w:docPartObj>
        </w:sdtPr>
        <w:sdtEndPr/>
        <w:sdtContent>
          <w:p w14:paraId="6E92BDDD" w14:textId="7C4201AB" w:rsidR="00A93CE8" w:rsidRDefault="00A93CE8">
            <w:pPr>
              <w:pStyle w:val="Footer"/>
              <w:jc w:val="right"/>
            </w:pPr>
            <w:r w:rsidRPr="00A305AD">
              <w:t xml:space="preserve">Page </w:t>
            </w:r>
            <w:r w:rsidRPr="00A305AD">
              <w:rPr>
                <w:bCs w:val="0"/>
                <w:szCs w:val="24"/>
              </w:rPr>
              <w:fldChar w:fldCharType="begin"/>
            </w:r>
            <w:r w:rsidRPr="00A305AD">
              <w:instrText xml:space="preserve"> PAGE </w:instrText>
            </w:r>
            <w:r w:rsidRPr="00A305AD">
              <w:rPr>
                <w:bCs w:val="0"/>
                <w:szCs w:val="24"/>
              </w:rPr>
              <w:fldChar w:fldCharType="separate"/>
            </w:r>
            <w:r w:rsidR="006652B7">
              <w:rPr>
                <w:noProof/>
              </w:rPr>
              <w:t>4</w:t>
            </w:r>
            <w:r w:rsidRPr="00A305AD">
              <w:rPr>
                <w:bCs w:val="0"/>
                <w:szCs w:val="24"/>
              </w:rPr>
              <w:fldChar w:fldCharType="end"/>
            </w:r>
            <w:r w:rsidRPr="00A305AD">
              <w:t xml:space="preserve"> of </w:t>
            </w:r>
            <w:fldSimple w:instr=" NUMPAGES  ">
              <w:r w:rsidR="006652B7">
                <w:rPr>
                  <w:noProof/>
                </w:rPr>
                <w:t>36</w:t>
              </w:r>
            </w:fldSimple>
          </w:p>
        </w:sdtContent>
      </w:sdt>
    </w:sdtContent>
  </w:sdt>
  <w:p w14:paraId="13802D5F" w14:textId="77777777" w:rsidR="00A93CE8" w:rsidRDefault="00A93CE8" w:rsidP="00A71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68187" w14:textId="77777777" w:rsidR="00A93CE8" w:rsidRDefault="00A93CE8" w:rsidP="00A716D1">
      <w:r>
        <w:separator/>
      </w:r>
    </w:p>
  </w:footnote>
  <w:footnote w:type="continuationSeparator" w:id="0">
    <w:p w14:paraId="53A559CC" w14:textId="77777777" w:rsidR="00A93CE8" w:rsidRDefault="00A93CE8" w:rsidP="00A71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D87DB" w14:textId="77777777" w:rsidR="00A93CE8" w:rsidRDefault="00A93CE8">
    <w:pPr>
      <w:pStyle w:val="Header"/>
    </w:pPr>
  </w:p>
  <w:p w14:paraId="319A4C7B" w14:textId="77777777" w:rsidR="00A93CE8" w:rsidRDefault="00A93CE8">
    <w:pPr>
      <w:pStyle w:val="Header"/>
    </w:pPr>
  </w:p>
  <w:sdt>
    <w:sdtPr>
      <w:alias w:val="Protective Marking"/>
      <w:tag w:val="Protective Marking"/>
      <w:id w:val="-494496316"/>
      <w:lock w:val="sdtLocked"/>
      <w:dropDownList>
        <w:listItem w:displayText="OFFICIAL" w:value="OFFICIAL"/>
        <w:listItem w:displayText="OFFICIAL-SENSITIVE: COMMERCIAL" w:value="OFFICIAL-SENSITIVE: COMMERCIAL"/>
        <w:listItem w:displayText="OFFICIAL-SENSITIVE: PERSONAL" w:value="OFFICIAL-SENSITIVE: PERSONAL"/>
      </w:dropDownList>
    </w:sdtPr>
    <w:sdtEndPr/>
    <w:sdtContent>
      <w:p w14:paraId="0774E98C" w14:textId="17076F09" w:rsidR="00A93CE8" w:rsidRDefault="00A93CE8" w:rsidP="00280330">
        <w:pPr>
          <w:pStyle w:val="Header"/>
          <w:jc w:val="center"/>
        </w:pPr>
        <w:r>
          <w:t>OFFICIAL</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0C48"/>
    <w:multiLevelType w:val="hybridMultilevel"/>
    <w:tmpl w:val="CBBA2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A22434"/>
    <w:multiLevelType w:val="hybridMultilevel"/>
    <w:tmpl w:val="2FC01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0E1BE3"/>
    <w:multiLevelType w:val="hybridMultilevel"/>
    <w:tmpl w:val="F710E5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D6A4951"/>
    <w:multiLevelType w:val="multilevel"/>
    <w:tmpl w:val="CB74C7CE"/>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D8275FE"/>
    <w:multiLevelType w:val="hybridMultilevel"/>
    <w:tmpl w:val="AAD2ED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0251684"/>
    <w:multiLevelType w:val="hybridMultilevel"/>
    <w:tmpl w:val="EAD81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2A32D84"/>
    <w:multiLevelType w:val="hybridMultilevel"/>
    <w:tmpl w:val="954637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3433341"/>
    <w:multiLevelType w:val="hybridMultilevel"/>
    <w:tmpl w:val="F6607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0" w:hanging="360"/>
      </w:pPr>
      <w:rPr>
        <w:rFonts w:ascii="Courier New" w:hAnsi="Courier New" w:cs="Courier New" w:hint="default"/>
      </w:rPr>
    </w:lvl>
    <w:lvl w:ilvl="2" w:tplc="08090005">
      <w:start w:val="1"/>
      <w:numFmt w:val="bullet"/>
      <w:lvlText w:val=""/>
      <w:lvlJc w:val="left"/>
      <w:pPr>
        <w:ind w:left="720" w:hanging="360"/>
      </w:pPr>
      <w:rPr>
        <w:rFonts w:ascii="Wingdings" w:hAnsi="Wingdings" w:hint="default"/>
      </w:rPr>
    </w:lvl>
    <w:lvl w:ilvl="3" w:tplc="08090001">
      <w:start w:val="1"/>
      <w:numFmt w:val="bullet"/>
      <w:lvlText w:val=""/>
      <w:lvlJc w:val="left"/>
      <w:pPr>
        <w:ind w:left="1440" w:hanging="360"/>
      </w:pPr>
      <w:rPr>
        <w:rFonts w:ascii="Symbol" w:hAnsi="Symbol" w:hint="default"/>
      </w:rPr>
    </w:lvl>
    <w:lvl w:ilvl="4" w:tplc="08090003">
      <w:start w:val="1"/>
      <w:numFmt w:val="bullet"/>
      <w:lvlText w:val="o"/>
      <w:lvlJc w:val="left"/>
      <w:pPr>
        <w:ind w:left="2160" w:hanging="360"/>
      </w:pPr>
      <w:rPr>
        <w:rFonts w:ascii="Courier New" w:hAnsi="Courier New" w:cs="Courier New" w:hint="default"/>
      </w:rPr>
    </w:lvl>
    <w:lvl w:ilvl="5" w:tplc="08090005">
      <w:start w:val="1"/>
      <w:numFmt w:val="bullet"/>
      <w:lvlText w:val=""/>
      <w:lvlJc w:val="left"/>
      <w:pPr>
        <w:ind w:left="2880" w:hanging="360"/>
      </w:pPr>
      <w:rPr>
        <w:rFonts w:ascii="Wingdings" w:hAnsi="Wingdings" w:hint="default"/>
      </w:rPr>
    </w:lvl>
    <w:lvl w:ilvl="6" w:tplc="08090001">
      <w:start w:val="1"/>
      <w:numFmt w:val="bullet"/>
      <w:lvlText w:val=""/>
      <w:lvlJc w:val="left"/>
      <w:pPr>
        <w:ind w:left="3600" w:hanging="360"/>
      </w:pPr>
      <w:rPr>
        <w:rFonts w:ascii="Symbol" w:hAnsi="Symbol" w:hint="default"/>
      </w:rPr>
    </w:lvl>
    <w:lvl w:ilvl="7" w:tplc="08090003">
      <w:start w:val="1"/>
      <w:numFmt w:val="bullet"/>
      <w:lvlText w:val="o"/>
      <w:lvlJc w:val="left"/>
      <w:pPr>
        <w:ind w:left="4320" w:hanging="360"/>
      </w:pPr>
      <w:rPr>
        <w:rFonts w:ascii="Courier New" w:hAnsi="Courier New" w:cs="Courier New" w:hint="default"/>
      </w:rPr>
    </w:lvl>
    <w:lvl w:ilvl="8" w:tplc="08090005">
      <w:start w:val="1"/>
      <w:numFmt w:val="bullet"/>
      <w:lvlText w:val=""/>
      <w:lvlJc w:val="left"/>
      <w:pPr>
        <w:ind w:left="5040" w:hanging="360"/>
      </w:pPr>
      <w:rPr>
        <w:rFonts w:ascii="Wingdings" w:hAnsi="Wingdings" w:hint="default"/>
      </w:rPr>
    </w:lvl>
  </w:abstractNum>
  <w:abstractNum w:abstractNumId="8">
    <w:nsid w:val="1558750E"/>
    <w:multiLevelType w:val="hybridMultilevel"/>
    <w:tmpl w:val="F1DC2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6224F9E"/>
    <w:multiLevelType w:val="hybridMultilevel"/>
    <w:tmpl w:val="EFFA06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E997873"/>
    <w:multiLevelType w:val="hybridMultilevel"/>
    <w:tmpl w:val="3F40D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0D77D8C"/>
    <w:multiLevelType w:val="hybridMultilevel"/>
    <w:tmpl w:val="77520F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20E1BE2"/>
    <w:multiLevelType w:val="hybridMultilevel"/>
    <w:tmpl w:val="DB70E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44E0BD9"/>
    <w:multiLevelType w:val="multilevel"/>
    <w:tmpl w:val="A8F2D21A"/>
    <w:lvl w:ilvl="0">
      <w:start w:val="1"/>
      <w:numFmt w:val="decimal"/>
      <w:pStyle w:val="Heading1"/>
      <w:lvlText w:val="%1"/>
      <w:lvlJc w:val="left"/>
      <w:pPr>
        <w:ind w:left="432" w:hanging="432"/>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nsid w:val="26745728"/>
    <w:multiLevelType w:val="hybridMultilevel"/>
    <w:tmpl w:val="C7AA6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7508FF"/>
    <w:multiLevelType w:val="hybridMultilevel"/>
    <w:tmpl w:val="80B41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71F1192"/>
    <w:multiLevelType w:val="hybridMultilevel"/>
    <w:tmpl w:val="833C3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A1F1EFF"/>
    <w:multiLevelType w:val="hybridMultilevel"/>
    <w:tmpl w:val="88FA52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2E360D2C"/>
    <w:multiLevelType w:val="hybridMultilevel"/>
    <w:tmpl w:val="E324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EA7052F"/>
    <w:multiLevelType w:val="hybridMultilevel"/>
    <w:tmpl w:val="2578F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EF10034"/>
    <w:multiLevelType w:val="hybridMultilevel"/>
    <w:tmpl w:val="0CAEB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09D3CD8"/>
    <w:multiLevelType w:val="hybridMultilevel"/>
    <w:tmpl w:val="D66C9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16D5359"/>
    <w:multiLevelType w:val="hybridMultilevel"/>
    <w:tmpl w:val="4B8A62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62E4033"/>
    <w:multiLevelType w:val="hybridMultilevel"/>
    <w:tmpl w:val="723849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97A382D"/>
    <w:multiLevelType w:val="hybridMultilevel"/>
    <w:tmpl w:val="988A8D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B376F4B"/>
    <w:multiLevelType w:val="hybridMultilevel"/>
    <w:tmpl w:val="9B86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3C6646B2"/>
    <w:multiLevelType w:val="hybridMultilevel"/>
    <w:tmpl w:val="471C8D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3D151FDD"/>
    <w:multiLevelType w:val="hybridMultilevel"/>
    <w:tmpl w:val="1CB80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3D720DAA"/>
    <w:multiLevelType w:val="hybridMultilevel"/>
    <w:tmpl w:val="B6D48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014019F"/>
    <w:multiLevelType w:val="hybridMultilevel"/>
    <w:tmpl w:val="350C6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42503DBD"/>
    <w:multiLevelType w:val="hybridMultilevel"/>
    <w:tmpl w:val="6C8A78A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1">
    <w:nsid w:val="44121D7E"/>
    <w:multiLevelType w:val="hybridMultilevel"/>
    <w:tmpl w:val="4EE4CF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44192A9D"/>
    <w:multiLevelType w:val="hybridMultilevel"/>
    <w:tmpl w:val="1B226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44FE13E2"/>
    <w:multiLevelType w:val="hybridMultilevel"/>
    <w:tmpl w:val="FA7AD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66D1527"/>
    <w:multiLevelType w:val="hybridMultilevel"/>
    <w:tmpl w:val="DC622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9952C43"/>
    <w:multiLevelType w:val="hybridMultilevel"/>
    <w:tmpl w:val="783CFF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49F924E9"/>
    <w:multiLevelType w:val="hybridMultilevel"/>
    <w:tmpl w:val="66F8A5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4B7352BE"/>
    <w:multiLevelType w:val="hybridMultilevel"/>
    <w:tmpl w:val="127CA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4BA40703"/>
    <w:multiLevelType w:val="hybridMultilevel"/>
    <w:tmpl w:val="7F22D0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4DB42568"/>
    <w:multiLevelType w:val="hybridMultilevel"/>
    <w:tmpl w:val="A0C65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4E210C2F"/>
    <w:multiLevelType w:val="hybridMultilevel"/>
    <w:tmpl w:val="2B5857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nsid w:val="53540A5B"/>
    <w:multiLevelType w:val="hybridMultilevel"/>
    <w:tmpl w:val="CB46C5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54726207"/>
    <w:multiLevelType w:val="hybridMultilevel"/>
    <w:tmpl w:val="BE3201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3">
    <w:nsid w:val="56B0561B"/>
    <w:multiLevelType w:val="hybridMultilevel"/>
    <w:tmpl w:val="7110D9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58504050"/>
    <w:multiLevelType w:val="hybridMultilevel"/>
    <w:tmpl w:val="DFEAB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5C2E1416"/>
    <w:multiLevelType w:val="hybridMultilevel"/>
    <w:tmpl w:val="5DBC8F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5E2E6524"/>
    <w:multiLevelType w:val="hybridMultilevel"/>
    <w:tmpl w:val="E766B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5FAF7C95"/>
    <w:multiLevelType w:val="hybridMultilevel"/>
    <w:tmpl w:val="452065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62290837"/>
    <w:multiLevelType w:val="hybridMultilevel"/>
    <w:tmpl w:val="A4967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6A3011AF"/>
    <w:multiLevelType w:val="hybridMultilevel"/>
    <w:tmpl w:val="1368C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6DF17D5E"/>
    <w:multiLevelType w:val="hybridMultilevel"/>
    <w:tmpl w:val="9AB0F2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1">
    <w:nsid w:val="6F3813D5"/>
    <w:multiLevelType w:val="hybridMultilevel"/>
    <w:tmpl w:val="12B2AE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1657D73"/>
    <w:multiLevelType w:val="hybridMultilevel"/>
    <w:tmpl w:val="A70C24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4">
    <w:nsid w:val="73DD2B23"/>
    <w:multiLevelType w:val="multilevel"/>
    <w:tmpl w:val="3FC8355E"/>
    <w:lvl w:ilvl="0">
      <w:start w:val="1"/>
      <w:numFmt w:val="decimal"/>
      <w:pStyle w:val="NumberedHeading"/>
      <w:lvlText w:val="%1"/>
      <w:lvlJc w:val="left"/>
      <w:pPr>
        <w:tabs>
          <w:tab w:val="num" w:pos="432"/>
        </w:tabs>
        <w:ind w:left="432" w:hanging="432"/>
      </w:pPr>
    </w:lvl>
    <w:lvl w:ilvl="1">
      <w:start w:val="1"/>
      <w:numFmt w:val="decimal"/>
      <w:pStyle w:val="NumberedHeading2"/>
      <w:lvlText w:val="%1.%2"/>
      <w:lvlJc w:val="left"/>
      <w:pPr>
        <w:tabs>
          <w:tab w:val="num" w:pos="576"/>
        </w:tabs>
        <w:ind w:left="576" w:hanging="576"/>
      </w:pPr>
    </w:lvl>
    <w:lvl w:ilvl="2">
      <w:start w:val="1"/>
      <w:numFmt w:val="decimal"/>
      <w:pStyle w:val="Numbered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5">
    <w:nsid w:val="745A6B6F"/>
    <w:multiLevelType w:val="hybridMultilevel"/>
    <w:tmpl w:val="796E0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7767022D"/>
    <w:multiLevelType w:val="hybridMultilevel"/>
    <w:tmpl w:val="62ACD6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7">
    <w:nsid w:val="7DD660C1"/>
    <w:multiLevelType w:val="hybridMultilevel"/>
    <w:tmpl w:val="C81EBB6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52"/>
  </w:num>
  <w:num w:numId="2">
    <w:abstractNumId w:val="13"/>
  </w:num>
  <w:num w:numId="3">
    <w:abstractNumId w:val="15"/>
  </w:num>
  <w:num w:numId="4">
    <w:abstractNumId w:val="5"/>
  </w:num>
  <w:num w:numId="5">
    <w:abstractNumId w:val="40"/>
  </w:num>
  <w:num w:numId="6">
    <w:abstractNumId w:val="57"/>
  </w:num>
  <w:num w:numId="7">
    <w:abstractNumId w:val="56"/>
  </w:num>
  <w:num w:numId="8">
    <w:abstractNumId w:val="26"/>
  </w:num>
  <w:num w:numId="9">
    <w:abstractNumId w:val="46"/>
  </w:num>
  <w:num w:numId="10">
    <w:abstractNumId w:val="44"/>
  </w:num>
  <w:num w:numId="11">
    <w:abstractNumId w:val="48"/>
  </w:num>
  <w:num w:numId="12">
    <w:abstractNumId w:val="55"/>
  </w:num>
  <w:num w:numId="13">
    <w:abstractNumId w:val="11"/>
  </w:num>
  <w:num w:numId="14">
    <w:abstractNumId w:val="16"/>
  </w:num>
  <w:num w:numId="15">
    <w:abstractNumId w:val="37"/>
  </w:num>
  <w:num w:numId="16">
    <w:abstractNumId w:val="36"/>
  </w:num>
  <w:num w:numId="17">
    <w:abstractNumId w:val="4"/>
  </w:num>
  <w:num w:numId="18">
    <w:abstractNumId w:val="31"/>
  </w:num>
  <w:num w:numId="19">
    <w:abstractNumId w:val="12"/>
  </w:num>
  <w:num w:numId="20">
    <w:abstractNumId w:val="23"/>
  </w:num>
  <w:num w:numId="21">
    <w:abstractNumId w:val="28"/>
  </w:num>
  <w:num w:numId="22">
    <w:abstractNumId w:val="39"/>
  </w:num>
  <w:num w:numId="23">
    <w:abstractNumId w:val="29"/>
  </w:num>
  <w:num w:numId="24">
    <w:abstractNumId w:val="25"/>
  </w:num>
  <w:num w:numId="25">
    <w:abstractNumId w:val="38"/>
  </w:num>
  <w:num w:numId="26">
    <w:abstractNumId w:val="35"/>
  </w:num>
  <w:num w:numId="27">
    <w:abstractNumId w:val="51"/>
  </w:num>
  <w:num w:numId="28">
    <w:abstractNumId w:val="6"/>
  </w:num>
  <w:num w:numId="29">
    <w:abstractNumId w:val="0"/>
  </w:num>
  <w:num w:numId="30">
    <w:abstractNumId w:val="53"/>
  </w:num>
  <w:num w:numId="31">
    <w:abstractNumId w:val="50"/>
  </w:num>
  <w:num w:numId="32">
    <w:abstractNumId w:val="42"/>
  </w:num>
  <w:num w:numId="33">
    <w:abstractNumId w:val="43"/>
  </w:num>
  <w:num w:numId="34">
    <w:abstractNumId w:val="41"/>
  </w:num>
  <w:num w:numId="35">
    <w:abstractNumId w:val="32"/>
  </w:num>
  <w:num w:numId="36">
    <w:abstractNumId w:val="22"/>
  </w:num>
  <w:num w:numId="37">
    <w:abstractNumId w:val="33"/>
  </w:num>
  <w:num w:numId="38">
    <w:abstractNumId w:val="14"/>
  </w:num>
  <w:num w:numId="39">
    <w:abstractNumId w:val="45"/>
  </w:num>
  <w:num w:numId="40">
    <w:abstractNumId w:val="3"/>
  </w:num>
  <w:num w:numId="41">
    <w:abstractNumId w:val="24"/>
  </w:num>
  <w:num w:numId="42">
    <w:abstractNumId w:val="1"/>
  </w:num>
  <w:num w:numId="43">
    <w:abstractNumId w:val="18"/>
  </w:num>
  <w:num w:numId="44">
    <w:abstractNumId w:val="20"/>
  </w:num>
  <w:num w:numId="45">
    <w:abstractNumId w:val="10"/>
  </w:num>
  <w:num w:numId="46">
    <w:abstractNumId w:val="34"/>
  </w:num>
  <w:num w:numId="47">
    <w:abstractNumId w:val="9"/>
  </w:num>
  <w:num w:numId="48">
    <w:abstractNumId w:val="8"/>
  </w:num>
  <w:num w:numId="49">
    <w:abstractNumId w:val="2"/>
  </w:num>
  <w:num w:numId="50">
    <w:abstractNumId w:val="17"/>
  </w:num>
  <w:num w:numId="51">
    <w:abstractNumId w:val="7"/>
  </w:num>
  <w:num w:numId="52">
    <w:abstractNumId w:val="30"/>
  </w:num>
  <w:num w:numId="53">
    <w:abstractNumId w:val="14"/>
  </w:num>
  <w:num w:numId="54">
    <w:abstractNumId w:val="19"/>
  </w:num>
  <w:num w:numId="55">
    <w:abstractNumId w:val="49"/>
  </w:num>
  <w:num w:numId="56">
    <w:abstractNumId w:val="27"/>
  </w:num>
  <w:num w:numId="57">
    <w:abstractNumId w:val="47"/>
  </w:num>
  <w:num w:numId="58">
    <w:abstractNumId w:val="21"/>
  </w:num>
  <w:num w:numId="59">
    <w:abstractNumId w:val="5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Outlines" w:val="0"/>
    <w:docVar w:name="ShowStaticGuides" w:val="1"/>
  </w:docVars>
  <w:rsids>
    <w:rsidRoot w:val="005D6B38"/>
    <w:rsid w:val="00002AB4"/>
    <w:rsid w:val="000146D3"/>
    <w:rsid w:val="0002174B"/>
    <w:rsid w:val="00023944"/>
    <w:rsid w:val="00031797"/>
    <w:rsid w:val="000325BD"/>
    <w:rsid w:val="000419B4"/>
    <w:rsid w:val="00054A00"/>
    <w:rsid w:val="00055930"/>
    <w:rsid w:val="000754D6"/>
    <w:rsid w:val="00091027"/>
    <w:rsid w:val="000D194C"/>
    <w:rsid w:val="000E69CE"/>
    <w:rsid w:val="00102A99"/>
    <w:rsid w:val="001117B7"/>
    <w:rsid w:val="00152FB6"/>
    <w:rsid w:val="00174767"/>
    <w:rsid w:val="00195577"/>
    <w:rsid w:val="001A0A87"/>
    <w:rsid w:val="001A3439"/>
    <w:rsid w:val="001B62FE"/>
    <w:rsid w:val="001E3E42"/>
    <w:rsid w:val="001E477C"/>
    <w:rsid w:val="00211279"/>
    <w:rsid w:val="00215174"/>
    <w:rsid w:val="00222A7E"/>
    <w:rsid w:val="00256795"/>
    <w:rsid w:val="0025692A"/>
    <w:rsid w:val="00280330"/>
    <w:rsid w:val="002A0C8D"/>
    <w:rsid w:val="002C313B"/>
    <w:rsid w:val="002C542F"/>
    <w:rsid w:val="002E4212"/>
    <w:rsid w:val="002F2335"/>
    <w:rsid w:val="002F6019"/>
    <w:rsid w:val="003109DA"/>
    <w:rsid w:val="003357B2"/>
    <w:rsid w:val="00344C9D"/>
    <w:rsid w:val="0034523A"/>
    <w:rsid w:val="0034695F"/>
    <w:rsid w:val="00357757"/>
    <w:rsid w:val="00371252"/>
    <w:rsid w:val="003857C6"/>
    <w:rsid w:val="00397E3E"/>
    <w:rsid w:val="003A13D3"/>
    <w:rsid w:val="003B0992"/>
    <w:rsid w:val="003B19BA"/>
    <w:rsid w:val="003B29DF"/>
    <w:rsid w:val="003B2D5D"/>
    <w:rsid w:val="003B511C"/>
    <w:rsid w:val="003C4655"/>
    <w:rsid w:val="003E1C1F"/>
    <w:rsid w:val="003E4FCF"/>
    <w:rsid w:val="003E5047"/>
    <w:rsid w:val="003E69DA"/>
    <w:rsid w:val="003F4F0A"/>
    <w:rsid w:val="003F5DAC"/>
    <w:rsid w:val="003F66A7"/>
    <w:rsid w:val="00401A1A"/>
    <w:rsid w:val="00413095"/>
    <w:rsid w:val="004346CA"/>
    <w:rsid w:val="004363BB"/>
    <w:rsid w:val="004409E2"/>
    <w:rsid w:val="004512A4"/>
    <w:rsid w:val="00460D6B"/>
    <w:rsid w:val="004704A2"/>
    <w:rsid w:val="004758E0"/>
    <w:rsid w:val="004863FB"/>
    <w:rsid w:val="004937D8"/>
    <w:rsid w:val="004A1413"/>
    <w:rsid w:val="004A1ACE"/>
    <w:rsid w:val="004C28A4"/>
    <w:rsid w:val="004E2398"/>
    <w:rsid w:val="004F3106"/>
    <w:rsid w:val="005045B3"/>
    <w:rsid w:val="00504885"/>
    <w:rsid w:val="00512FF9"/>
    <w:rsid w:val="00514006"/>
    <w:rsid w:val="00531A92"/>
    <w:rsid w:val="005629D1"/>
    <w:rsid w:val="00571329"/>
    <w:rsid w:val="00582B59"/>
    <w:rsid w:val="005A3748"/>
    <w:rsid w:val="005B40B1"/>
    <w:rsid w:val="005B59BF"/>
    <w:rsid w:val="005C315A"/>
    <w:rsid w:val="005D6B38"/>
    <w:rsid w:val="005E029D"/>
    <w:rsid w:val="005E65DC"/>
    <w:rsid w:val="005F27A1"/>
    <w:rsid w:val="005F78E8"/>
    <w:rsid w:val="00603630"/>
    <w:rsid w:val="0061384D"/>
    <w:rsid w:val="0063288C"/>
    <w:rsid w:val="00637FD1"/>
    <w:rsid w:val="0065179E"/>
    <w:rsid w:val="006652B7"/>
    <w:rsid w:val="00667E6C"/>
    <w:rsid w:val="00685E49"/>
    <w:rsid w:val="0069518C"/>
    <w:rsid w:val="006968CB"/>
    <w:rsid w:val="006A0B73"/>
    <w:rsid w:val="006C043A"/>
    <w:rsid w:val="006C5902"/>
    <w:rsid w:val="006D079A"/>
    <w:rsid w:val="006D4362"/>
    <w:rsid w:val="006E7DEB"/>
    <w:rsid w:val="006F0F1A"/>
    <w:rsid w:val="006F595D"/>
    <w:rsid w:val="006F6EE6"/>
    <w:rsid w:val="0071074D"/>
    <w:rsid w:val="0072004C"/>
    <w:rsid w:val="00727369"/>
    <w:rsid w:val="007465E3"/>
    <w:rsid w:val="00763DFD"/>
    <w:rsid w:val="0078519C"/>
    <w:rsid w:val="00785EED"/>
    <w:rsid w:val="007C7F6B"/>
    <w:rsid w:val="007E08F7"/>
    <w:rsid w:val="007F36A6"/>
    <w:rsid w:val="007F40B5"/>
    <w:rsid w:val="00807387"/>
    <w:rsid w:val="0081025C"/>
    <w:rsid w:val="00813FB2"/>
    <w:rsid w:val="00815F1B"/>
    <w:rsid w:val="00821E02"/>
    <w:rsid w:val="00866E3E"/>
    <w:rsid w:val="00875A68"/>
    <w:rsid w:val="00894880"/>
    <w:rsid w:val="008A4B40"/>
    <w:rsid w:val="008B71E5"/>
    <w:rsid w:val="008C174F"/>
    <w:rsid w:val="008D1D3C"/>
    <w:rsid w:val="008E574F"/>
    <w:rsid w:val="0090028C"/>
    <w:rsid w:val="0090040F"/>
    <w:rsid w:val="0091173A"/>
    <w:rsid w:val="009136E3"/>
    <w:rsid w:val="00947CBB"/>
    <w:rsid w:val="0097736A"/>
    <w:rsid w:val="00990557"/>
    <w:rsid w:val="009A3546"/>
    <w:rsid w:val="009B0E4B"/>
    <w:rsid w:val="009B12A0"/>
    <w:rsid w:val="009C3A3D"/>
    <w:rsid w:val="009C4919"/>
    <w:rsid w:val="009D0885"/>
    <w:rsid w:val="009D2481"/>
    <w:rsid w:val="009D7A81"/>
    <w:rsid w:val="009F5C7E"/>
    <w:rsid w:val="00A2093B"/>
    <w:rsid w:val="00A305AD"/>
    <w:rsid w:val="00A4250E"/>
    <w:rsid w:val="00A5078E"/>
    <w:rsid w:val="00A55267"/>
    <w:rsid w:val="00A716D1"/>
    <w:rsid w:val="00A71B20"/>
    <w:rsid w:val="00A93CE8"/>
    <w:rsid w:val="00AA308C"/>
    <w:rsid w:val="00AB1C57"/>
    <w:rsid w:val="00AB549D"/>
    <w:rsid w:val="00AD18FA"/>
    <w:rsid w:val="00AE0D75"/>
    <w:rsid w:val="00AE3334"/>
    <w:rsid w:val="00AF37E2"/>
    <w:rsid w:val="00B0089D"/>
    <w:rsid w:val="00B1569D"/>
    <w:rsid w:val="00B22AA4"/>
    <w:rsid w:val="00B2454F"/>
    <w:rsid w:val="00B429DF"/>
    <w:rsid w:val="00B44E3A"/>
    <w:rsid w:val="00B464E3"/>
    <w:rsid w:val="00B4793A"/>
    <w:rsid w:val="00B5084F"/>
    <w:rsid w:val="00B51CDD"/>
    <w:rsid w:val="00B64E75"/>
    <w:rsid w:val="00B67040"/>
    <w:rsid w:val="00B772F7"/>
    <w:rsid w:val="00B875DD"/>
    <w:rsid w:val="00B961B8"/>
    <w:rsid w:val="00BA1EF6"/>
    <w:rsid w:val="00BA576B"/>
    <w:rsid w:val="00BD0523"/>
    <w:rsid w:val="00BD2BA0"/>
    <w:rsid w:val="00BF48E6"/>
    <w:rsid w:val="00BF4DE0"/>
    <w:rsid w:val="00C04A96"/>
    <w:rsid w:val="00C05C3B"/>
    <w:rsid w:val="00C16200"/>
    <w:rsid w:val="00C247D0"/>
    <w:rsid w:val="00C27434"/>
    <w:rsid w:val="00C51EE0"/>
    <w:rsid w:val="00C93EC5"/>
    <w:rsid w:val="00C94F2C"/>
    <w:rsid w:val="00C953C8"/>
    <w:rsid w:val="00CA78CE"/>
    <w:rsid w:val="00CB147E"/>
    <w:rsid w:val="00CB3B71"/>
    <w:rsid w:val="00CC20CC"/>
    <w:rsid w:val="00CC5B4D"/>
    <w:rsid w:val="00CD2766"/>
    <w:rsid w:val="00CD478E"/>
    <w:rsid w:val="00CD7267"/>
    <w:rsid w:val="00CE2F07"/>
    <w:rsid w:val="00CE3904"/>
    <w:rsid w:val="00D0011B"/>
    <w:rsid w:val="00D04A3A"/>
    <w:rsid w:val="00D11679"/>
    <w:rsid w:val="00D31D8C"/>
    <w:rsid w:val="00D50E64"/>
    <w:rsid w:val="00D61943"/>
    <w:rsid w:val="00D64CD6"/>
    <w:rsid w:val="00D66DBE"/>
    <w:rsid w:val="00D86A05"/>
    <w:rsid w:val="00D924D1"/>
    <w:rsid w:val="00D93792"/>
    <w:rsid w:val="00D9536A"/>
    <w:rsid w:val="00DA2AB7"/>
    <w:rsid w:val="00DA6E3B"/>
    <w:rsid w:val="00DD71CE"/>
    <w:rsid w:val="00DE09A2"/>
    <w:rsid w:val="00E0031C"/>
    <w:rsid w:val="00E01309"/>
    <w:rsid w:val="00E033C2"/>
    <w:rsid w:val="00E12510"/>
    <w:rsid w:val="00E3236C"/>
    <w:rsid w:val="00E52ACB"/>
    <w:rsid w:val="00E64830"/>
    <w:rsid w:val="00E72C89"/>
    <w:rsid w:val="00E84A50"/>
    <w:rsid w:val="00E911A1"/>
    <w:rsid w:val="00E9155B"/>
    <w:rsid w:val="00EB549C"/>
    <w:rsid w:val="00EC12ED"/>
    <w:rsid w:val="00ED380A"/>
    <w:rsid w:val="00EF00B3"/>
    <w:rsid w:val="00EF234D"/>
    <w:rsid w:val="00F02456"/>
    <w:rsid w:val="00F119E7"/>
    <w:rsid w:val="00F11B7F"/>
    <w:rsid w:val="00F2703E"/>
    <w:rsid w:val="00F300A4"/>
    <w:rsid w:val="00F33AEC"/>
    <w:rsid w:val="00F34460"/>
    <w:rsid w:val="00F76189"/>
    <w:rsid w:val="00F775D6"/>
    <w:rsid w:val="00FA7FDE"/>
    <w:rsid w:val="00FB35E6"/>
    <w:rsid w:val="00FB4128"/>
    <w:rsid w:val="00FB587A"/>
    <w:rsid w:val="00FE2636"/>
    <w:rsid w:val="00FE26B1"/>
    <w:rsid w:val="00FE464E"/>
    <w:rsid w:val="00FE6D0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22BF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215174"/>
    <w:rPr>
      <w:rFonts w:eastAsia="Times New Roman"/>
      <w:bCs/>
      <w:szCs w:val="26"/>
      <w:lang w:eastAsia="en-US"/>
    </w:rPr>
  </w:style>
  <w:style w:type="paragraph" w:styleId="Heading1">
    <w:name w:val="heading 1"/>
    <w:aliases w:val="Section,Section1,Section2,Section11,h1,l1,Section Heading,johnhead1,H1,DO NOT USE_h1,Heading 1a,Part,1 Char,Level 1 Char,H1 Char,Section Heading Char,h1 Char,Heading Char,Section Char,Paragraph No Char,Oscar Faber 1 Char,&quot;X.&quot;,Ch, Char Char"/>
    <w:basedOn w:val="Normal"/>
    <w:next w:val="Normal"/>
    <w:link w:val="Heading1Char"/>
    <w:uiPriority w:val="9"/>
    <w:qFormat/>
    <w:rsid w:val="00E911A1"/>
    <w:pPr>
      <w:numPr>
        <w:numId w:val="2"/>
      </w:numPr>
      <w:spacing w:after="240"/>
      <w:outlineLvl w:val="0"/>
    </w:pPr>
    <w:rPr>
      <w:rFonts w:cs="Arial"/>
      <w:b/>
      <w:color w:val="0072C6"/>
      <w:kern w:val="32"/>
      <w:sz w:val="32"/>
      <w:szCs w:val="32"/>
    </w:rPr>
  </w:style>
  <w:style w:type="paragraph" w:styleId="Heading2">
    <w:name w:val="heading 2"/>
    <w:aliases w:val=" Char3,paragraph title,T2,Outline2,T21,T22,Outline21,T211,heading2,h2,2,headi,h21,h22,21,H2,Heading 21,RFP Heading 2,Activity,Chapter Title,Major,•H2,`809413e295H2,]dc8e95H2,Heading 2 Hidden,Major1,Major2,Major11,sub-sect,sub-sect1,22, Char2"/>
    <w:basedOn w:val="Normal"/>
    <w:next w:val="Normal"/>
    <w:link w:val="Heading2Char"/>
    <w:unhideWhenUsed/>
    <w:qFormat/>
    <w:rsid w:val="00E911A1"/>
    <w:pPr>
      <w:numPr>
        <w:ilvl w:val="1"/>
        <w:numId w:val="2"/>
      </w:numPr>
      <w:spacing w:after="120" w:line="360" w:lineRule="auto"/>
      <w:outlineLvl w:val="1"/>
    </w:pPr>
    <w:rPr>
      <w:b/>
      <w:iCs/>
      <w:color w:val="A00054"/>
      <w:sz w:val="28"/>
      <w:szCs w:val="28"/>
    </w:rPr>
  </w:style>
  <w:style w:type="paragraph" w:styleId="Heading3">
    <w:name w:val="heading 3"/>
    <w:aliases w:val="Outline3,h3,H3,Heading 14,sh3,Heading 31,KB Heading 3,h31,h32,RFP Heading 3,Task,Tsk,3,sub-sub,Numbered - 3,ICL1,Level 3,Minor1,PA Minor Section,Minor,31,32,h33,33,h34,34,h35,35,sub-sub1,sub-sub2,sub-sub3,sub-sub4,311,sub-sub11"/>
    <w:basedOn w:val="Normal"/>
    <w:next w:val="Normal"/>
    <w:link w:val="Heading3Char"/>
    <w:unhideWhenUsed/>
    <w:qFormat/>
    <w:rsid w:val="00E911A1"/>
    <w:pPr>
      <w:numPr>
        <w:ilvl w:val="2"/>
        <w:numId w:val="2"/>
      </w:numPr>
      <w:spacing w:after="120" w:line="360" w:lineRule="auto"/>
      <w:outlineLvl w:val="2"/>
    </w:pPr>
    <w:rPr>
      <w:b/>
    </w:rPr>
  </w:style>
  <w:style w:type="paragraph" w:styleId="Heading4">
    <w:name w:val="heading 4"/>
    <w:aliases w:val="Schedules,Sub-Minor,Appendices,H4,Req,Level 2 - a,n,Paragraph Title,alpha,Project table,Propos,Bullet 11,Bullet 12,Bullet 13,Bullet 14,Bullet 15,Bullet 16,h4,Map Title,Te,•H4,heading 4,l4, Paragraph Title "/>
    <w:basedOn w:val="Normal"/>
    <w:next w:val="Normal"/>
    <w:link w:val="Heading4Char"/>
    <w:unhideWhenUsed/>
    <w:qFormat/>
    <w:rsid w:val="00E911A1"/>
    <w:pPr>
      <w:keepNext/>
      <w:keepLines/>
      <w:numPr>
        <w:ilvl w:val="3"/>
        <w:numId w:val="2"/>
      </w:numPr>
      <w:spacing w:after="120"/>
      <w:outlineLvl w:val="3"/>
    </w:pPr>
    <w:rPr>
      <w:rFonts w:eastAsiaTheme="majorEastAsia" w:cs="Arial"/>
      <w:b/>
      <w:bCs w:val="0"/>
      <w:iCs/>
      <w:color w:val="0072C6" w:themeColor="accent1"/>
    </w:rPr>
  </w:style>
  <w:style w:type="paragraph" w:styleId="Heading5">
    <w:name w:val="heading 5"/>
    <w:aliases w:val="Block Label,quote,Bullet1,Bullet2,Level 3 - i,T:,PA Pico Section"/>
    <w:basedOn w:val="Normal"/>
    <w:next w:val="Normal"/>
    <w:link w:val="Heading5Char"/>
    <w:unhideWhenUsed/>
    <w:qFormat/>
    <w:rsid w:val="00DA6E3B"/>
    <w:pPr>
      <w:keepNext/>
      <w:keepLines/>
      <w:numPr>
        <w:ilvl w:val="4"/>
        <w:numId w:val="2"/>
      </w:numPr>
      <w:spacing w:before="200"/>
      <w:outlineLvl w:val="4"/>
    </w:pPr>
    <w:rPr>
      <w:rFonts w:eastAsiaTheme="majorEastAsia" w:cs="Arial"/>
      <w:u w:val="single"/>
    </w:rPr>
  </w:style>
  <w:style w:type="paragraph" w:styleId="Heading6">
    <w:name w:val="heading 6"/>
    <w:aliases w:val="Sub Label,bullet2,Legal Level 1.,Level 5.1,Bp,PA Appendix"/>
    <w:basedOn w:val="Normal"/>
    <w:next w:val="Normal"/>
    <w:link w:val="Heading6Char"/>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aliases w:val="Legal Level 1.1.,PA Appendix Major"/>
    <w:basedOn w:val="Normal"/>
    <w:next w:val="Normal"/>
    <w:link w:val="Heading7Char"/>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Legal Level 1.1.1.,PA Appendix Minor"/>
    <w:basedOn w:val="Normal"/>
    <w:next w:val="Normal"/>
    <w:link w:val="Heading8Char"/>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qFormat/>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aliases w:val="Section Char1,Section1 Char,Section2 Char,Section11 Char,h1 Char1,l1 Char,Section Heading Char1,johnhead1 Char,H1 Char1,DO NOT USE_h1 Char,Heading 1a Char,Part Char,1 Char Char,Level 1 Char Char,H1 Char Char,Section Heading Char Char"/>
    <w:link w:val="Heading1"/>
    <w:uiPriority w:val="9"/>
    <w:rsid w:val="00E911A1"/>
    <w:rPr>
      <w:rFonts w:eastAsia="Times New Roman" w:cs="Arial"/>
      <w:b/>
      <w:bCs/>
      <w:color w:val="0072C6"/>
      <w:kern w:val="32"/>
      <w:sz w:val="32"/>
      <w:szCs w:val="32"/>
      <w:lang w:eastAsia="en-US"/>
    </w:rPr>
  </w:style>
  <w:style w:type="character" w:customStyle="1" w:styleId="Heading4Char">
    <w:name w:val="Heading 4 Char"/>
    <w:aliases w:val="Schedules Char,Sub-Minor Char,Appendices Char,H4 Char,Req Char,Level 2 - a Char,n Char,Paragraph Title Char,alpha Char,Project table Char,Propos Char,Bullet 11 Char,Bullet 12 Char,Bullet 13 Char,Bullet 14 Char,Bullet 15 Char,h4 Char"/>
    <w:basedOn w:val="DefaultParagraphFont"/>
    <w:link w:val="Heading4"/>
    <w:rsid w:val="00E911A1"/>
    <w:rPr>
      <w:rFonts w:eastAsiaTheme="majorEastAsia" w:cs="Arial"/>
      <w:b/>
      <w:iCs/>
      <w:color w:val="0072C6" w:themeColor="accent1"/>
      <w:szCs w:val="26"/>
      <w:lang w:eastAsia="en-US"/>
    </w:rPr>
  </w:style>
  <w:style w:type="character" w:customStyle="1" w:styleId="Heading2Char">
    <w:name w:val="Heading 2 Char"/>
    <w:aliases w:val=" Char3 Char,paragraph title Char,T2 Char,Outline2 Char,T21 Char,T22 Char,Outline21 Char,T211 Char,heading2 Char,h2 Char,2 Char,headi Char,h21 Char,h22 Char,21 Char,H2 Char,Heading 21 Char,RFP Heading 2 Char,Activity Char,Major Char"/>
    <w:link w:val="Heading2"/>
    <w:rsid w:val="00E911A1"/>
    <w:rPr>
      <w:rFonts w:eastAsia="Times New Roman"/>
      <w:b/>
      <w:bCs/>
      <w:iCs/>
      <w:color w:val="A00054"/>
      <w:sz w:val="28"/>
      <w:szCs w:val="28"/>
      <w:lang w:eastAsia="en-US"/>
    </w:rPr>
  </w:style>
  <w:style w:type="character" w:customStyle="1" w:styleId="Heading5Char">
    <w:name w:val="Heading 5 Char"/>
    <w:aliases w:val="Block Label Char,quote Char,Bullet1 Char,Bullet2 Char,Level 3 - i Char,T: Char,PA Pico Section Char"/>
    <w:basedOn w:val="DefaultParagraphFont"/>
    <w:link w:val="Heading5"/>
    <w:uiPriority w:val="9"/>
    <w:rsid w:val="00DA6E3B"/>
    <w:rPr>
      <w:rFonts w:eastAsiaTheme="majorEastAsia" w:cs="Arial"/>
      <w:bCs/>
      <w:szCs w:val="26"/>
      <w:u w:val="single"/>
      <w:lang w:eastAsia="en-US"/>
    </w:rPr>
  </w:style>
  <w:style w:type="character" w:customStyle="1" w:styleId="Heading3Char">
    <w:name w:val="Heading 3 Char"/>
    <w:aliases w:val="Outline3 Char,h3 Char,H3 Char,Heading 14 Char,sh3 Char,Heading 31 Char,KB Heading 3 Char,h31 Char,h32 Char,RFP Heading 3 Char,Task Char,Tsk Char,3 Char,sub-sub Char,Numbered - 3 Char,ICL1 Char,Level 3 Char,Minor1 Char,Minor Char,31 Char"/>
    <w:link w:val="Heading3"/>
    <w:rsid w:val="00E911A1"/>
    <w:rPr>
      <w:rFonts w:eastAsia="Times New Roman"/>
      <w:b/>
      <w:bCs/>
      <w:szCs w:val="26"/>
      <w:lang w:eastAsia="en-US"/>
    </w:rPr>
  </w:style>
  <w:style w:type="paragraph" w:styleId="TOC3">
    <w:name w:val="toc 3"/>
    <w:basedOn w:val="Normal"/>
    <w:next w:val="Normal"/>
    <w:autoRedefine/>
    <w:uiPriority w:val="39"/>
    <w:unhideWhenUsed/>
    <w:qFormat/>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qFormat/>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34"/>
    <w:qFormat/>
    <w:rsid w:val="007E08F7"/>
    <w:pPr>
      <w:ind w:left="720"/>
      <w:contextualSpacing/>
    </w:pPr>
  </w:style>
  <w:style w:type="character" w:customStyle="1" w:styleId="Heading6Char">
    <w:name w:val="Heading 6 Char"/>
    <w:aliases w:val="Sub Label Char,bullet2 Char,Legal Level 1. Char,Level 5.1 Char,Bp Char,PA Appendix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aliases w:val="Legal Level 1.1. Char,PA Appendix Major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aliases w:val="Legal Level 1.1.1. Char,PA Appendix Minor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280330"/>
    <w:rPr>
      <w:color w:val="808080"/>
    </w:rPr>
  </w:style>
  <w:style w:type="paragraph" w:customStyle="1" w:styleId="NumberedHeading">
    <w:name w:val="Numbered Heading"/>
    <w:basedOn w:val="Heading1"/>
    <w:rsid w:val="00531A92"/>
    <w:pPr>
      <w:keepNext/>
      <w:numPr>
        <w:numId w:val="59"/>
      </w:numPr>
      <w:tabs>
        <w:tab w:val="clear" w:pos="432"/>
      </w:tabs>
      <w:spacing w:before="140" w:after="280"/>
    </w:pPr>
    <w:rPr>
      <w:bCs w:val="0"/>
      <w:color w:val="003350"/>
      <w:spacing w:val="-14"/>
      <w:kern w:val="28"/>
      <w:lang w:eastAsia="en-GB"/>
    </w:rPr>
  </w:style>
  <w:style w:type="paragraph" w:customStyle="1" w:styleId="NumberedHeading2">
    <w:name w:val="Numbered Heading 2"/>
    <w:basedOn w:val="Heading2"/>
    <w:rsid w:val="00531A92"/>
    <w:pPr>
      <w:keepNext/>
      <w:numPr>
        <w:numId w:val="59"/>
      </w:numPr>
      <w:spacing w:before="70" w:after="70" w:line="240" w:lineRule="auto"/>
    </w:pPr>
    <w:rPr>
      <w:rFonts w:eastAsia="MS Mincho"/>
      <w:bCs w:val="0"/>
      <w:iCs w:val="0"/>
      <w:color w:val="003350"/>
      <w:spacing w:val="-8"/>
      <w:kern w:val="28"/>
    </w:rPr>
  </w:style>
  <w:style w:type="paragraph" w:customStyle="1" w:styleId="NumberedHeading3">
    <w:name w:val="Numbered Heading 3"/>
    <w:basedOn w:val="Heading3"/>
    <w:rsid w:val="00531A92"/>
    <w:pPr>
      <w:keepNext/>
      <w:numPr>
        <w:numId w:val="59"/>
      </w:numPr>
      <w:spacing w:before="70" w:after="70" w:line="240" w:lineRule="auto"/>
    </w:pPr>
    <w:rPr>
      <w:rFonts w:eastAsia="MS Mincho" w:cs="Arial"/>
      <w:color w:val="003350"/>
      <w:spacing w:val="-8"/>
      <w:kern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215174"/>
    <w:rPr>
      <w:rFonts w:eastAsia="Times New Roman"/>
      <w:bCs/>
      <w:szCs w:val="26"/>
      <w:lang w:eastAsia="en-US"/>
    </w:rPr>
  </w:style>
  <w:style w:type="paragraph" w:styleId="Heading1">
    <w:name w:val="heading 1"/>
    <w:aliases w:val="Section,Section1,Section2,Section11,h1,l1,Section Heading,johnhead1,H1,DO NOT USE_h1,Heading 1a,Part,1 Char,Level 1 Char,H1 Char,Section Heading Char,h1 Char,Heading Char,Section Char,Paragraph No Char,Oscar Faber 1 Char,&quot;X.&quot;,Ch, Char Char"/>
    <w:basedOn w:val="Normal"/>
    <w:next w:val="Normal"/>
    <w:link w:val="Heading1Char"/>
    <w:uiPriority w:val="9"/>
    <w:qFormat/>
    <w:rsid w:val="00E911A1"/>
    <w:pPr>
      <w:numPr>
        <w:numId w:val="2"/>
      </w:numPr>
      <w:spacing w:after="240"/>
      <w:outlineLvl w:val="0"/>
    </w:pPr>
    <w:rPr>
      <w:rFonts w:cs="Arial"/>
      <w:b/>
      <w:color w:val="0072C6"/>
      <w:kern w:val="32"/>
      <w:sz w:val="32"/>
      <w:szCs w:val="32"/>
    </w:rPr>
  </w:style>
  <w:style w:type="paragraph" w:styleId="Heading2">
    <w:name w:val="heading 2"/>
    <w:aliases w:val=" Char3,paragraph title,T2,Outline2,T21,T22,Outline21,T211,heading2,h2,2,headi,h21,h22,21,H2,Heading 21,RFP Heading 2,Activity,Chapter Title,Major,•H2,`809413e295H2,]dc8e95H2,Heading 2 Hidden,Major1,Major2,Major11,sub-sect,sub-sect1,22, Char2"/>
    <w:basedOn w:val="Normal"/>
    <w:next w:val="Normal"/>
    <w:link w:val="Heading2Char"/>
    <w:unhideWhenUsed/>
    <w:qFormat/>
    <w:rsid w:val="00E911A1"/>
    <w:pPr>
      <w:numPr>
        <w:ilvl w:val="1"/>
        <w:numId w:val="2"/>
      </w:numPr>
      <w:spacing w:after="120" w:line="360" w:lineRule="auto"/>
      <w:outlineLvl w:val="1"/>
    </w:pPr>
    <w:rPr>
      <w:b/>
      <w:iCs/>
      <w:color w:val="A00054"/>
      <w:sz w:val="28"/>
      <w:szCs w:val="28"/>
    </w:rPr>
  </w:style>
  <w:style w:type="paragraph" w:styleId="Heading3">
    <w:name w:val="heading 3"/>
    <w:aliases w:val="Outline3,h3,H3,Heading 14,sh3,Heading 31,KB Heading 3,h31,h32,RFP Heading 3,Task,Tsk,3,sub-sub,Numbered - 3,ICL1,Level 3,Minor1,PA Minor Section,Minor,31,32,h33,33,h34,34,h35,35,sub-sub1,sub-sub2,sub-sub3,sub-sub4,311,sub-sub11"/>
    <w:basedOn w:val="Normal"/>
    <w:next w:val="Normal"/>
    <w:link w:val="Heading3Char"/>
    <w:unhideWhenUsed/>
    <w:qFormat/>
    <w:rsid w:val="00E911A1"/>
    <w:pPr>
      <w:numPr>
        <w:ilvl w:val="2"/>
        <w:numId w:val="2"/>
      </w:numPr>
      <w:spacing w:after="120" w:line="360" w:lineRule="auto"/>
      <w:outlineLvl w:val="2"/>
    </w:pPr>
    <w:rPr>
      <w:b/>
    </w:rPr>
  </w:style>
  <w:style w:type="paragraph" w:styleId="Heading4">
    <w:name w:val="heading 4"/>
    <w:aliases w:val="Schedules,Sub-Minor,Appendices,H4,Req,Level 2 - a,n,Paragraph Title,alpha,Project table,Propos,Bullet 11,Bullet 12,Bullet 13,Bullet 14,Bullet 15,Bullet 16,h4,Map Title,Te,•H4,heading 4,l4, Paragraph Title "/>
    <w:basedOn w:val="Normal"/>
    <w:next w:val="Normal"/>
    <w:link w:val="Heading4Char"/>
    <w:unhideWhenUsed/>
    <w:qFormat/>
    <w:rsid w:val="00E911A1"/>
    <w:pPr>
      <w:keepNext/>
      <w:keepLines/>
      <w:numPr>
        <w:ilvl w:val="3"/>
        <w:numId w:val="2"/>
      </w:numPr>
      <w:spacing w:after="120"/>
      <w:outlineLvl w:val="3"/>
    </w:pPr>
    <w:rPr>
      <w:rFonts w:eastAsiaTheme="majorEastAsia" w:cs="Arial"/>
      <w:b/>
      <w:bCs w:val="0"/>
      <w:iCs/>
      <w:color w:val="0072C6" w:themeColor="accent1"/>
    </w:rPr>
  </w:style>
  <w:style w:type="paragraph" w:styleId="Heading5">
    <w:name w:val="heading 5"/>
    <w:aliases w:val="Block Label,quote,Bullet1,Bullet2,Level 3 - i,T:,PA Pico Section"/>
    <w:basedOn w:val="Normal"/>
    <w:next w:val="Normal"/>
    <w:link w:val="Heading5Char"/>
    <w:unhideWhenUsed/>
    <w:qFormat/>
    <w:rsid w:val="00DA6E3B"/>
    <w:pPr>
      <w:keepNext/>
      <w:keepLines/>
      <w:numPr>
        <w:ilvl w:val="4"/>
        <w:numId w:val="2"/>
      </w:numPr>
      <w:spacing w:before="200"/>
      <w:outlineLvl w:val="4"/>
    </w:pPr>
    <w:rPr>
      <w:rFonts w:eastAsiaTheme="majorEastAsia" w:cs="Arial"/>
      <w:u w:val="single"/>
    </w:rPr>
  </w:style>
  <w:style w:type="paragraph" w:styleId="Heading6">
    <w:name w:val="heading 6"/>
    <w:aliases w:val="Sub Label,bullet2,Legal Level 1.,Level 5.1,Bp,PA Appendix"/>
    <w:basedOn w:val="Normal"/>
    <w:next w:val="Normal"/>
    <w:link w:val="Heading6Char"/>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aliases w:val="Legal Level 1.1.,PA Appendix Major"/>
    <w:basedOn w:val="Normal"/>
    <w:next w:val="Normal"/>
    <w:link w:val="Heading7Char"/>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Legal Level 1.1.1.,PA Appendix Minor"/>
    <w:basedOn w:val="Normal"/>
    <w:next w:val="Normal"/>
    <w:link w:val="Heading8Char"/>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qFormat/>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aliases w:val="Section Char1,Section1 Char,Section2 Char,Section11 Char,h1 Char1,l1 Char,Section Heading Char1,johnhead1 Char,H1 Char1,DO NOT USE_h1 Char,Heading 1a Char,Part Char,1 Char Char,Level 1 Char Char,H1 Char Char,Section Heading Char Char"/>
    <w:link w:val="Heading1"/>
    <w:uiPriority w:val="9"/>
    <w:rsid w:val="00E911A1"/>
    <w:rPr>
      <w:rFonts w:eastAsia="Times New Roman" w:cs="Arial"/>
      <w:b/>
      <w:bCs/>
      <w:color w:val="0072C6"/>
      <w:kern w:val="32"/>
      <w:sz w:val="32"/>
      <w:szCs w:val="32"/>
      <w:lang w:eastAsia="en-US"/>
    </w:rPr>
  </w:style>
  <w:style w:type="character" w:customStyle="1" w:styleId="Heading4Char">
    <w:name w:val="Heading 4 Char"/>
    <w:aliases w:val="Schedules Char,Sub-Minor Char,Appendices Char,H4 Char,Req Char,Level 2 - a Char,n Char,Paragraph Title Char,alpha Char,Project table Char,Propos Char,Bullet 11 Char,Bullet 12 Char,Bullet 13 Char,Bullet 14 Char,Bullet 15 Char,h4 Char"/>
    <w:basedOn w:val="DefaultParagraphFont"/>
    <w:link w:val="Heading4"/>
    <w:rsid w:val="00E911A1"/>
    <w:rPr>
      <w:rFonts w:eastAsiaTheme="majorEastAsia" w:cs="Arial"/>
      <w:b/>
      <w:iCs/>
      <w:color w:val="0072C6" w:themeColor="accent1"/>
      <w:szCs w:val="26"/>
      <w:lang w:eastAsia="en-US"/>
    </w:rPr>
  </w:style>
  <w:style w:type="character" w:customStyle="1" w:styleId="Heading2Char">
    <w:name w:val="Heading 2 Char"/>
    <w:aliases w:val=" Char3 Char,paragraph title Char,T2 Char,Outline2 Char,T21 Char,T22 Char,Outline21 Char,T211 Char,heading2 Char,h2 Char,2 Char,headi Char,h21 Char,h22 Char,21 Char,H2 Char,Heading 21 Char,RFP Heading 2 Char,Activity Char,Major Char"/>
    <w:link w:val="Heading2"/>
    <w:rsid w:val="00E911A1"/>
    <w:rPr>
      <w:rFonts w:eastAsia="Times New Roman"/>
      <w:b/>
      <w:bCs/>
      <w:iCs/>
      <w:color w:val="A00054"/>
      <w:sz w:val="28"/>
      <w:szCs w:val="28"/>
      <w:lang w:eastAsia="en-US"/>
    </w:rPr>
  </w:style>
  <w:style w:type="character" w:customStyle="1" w:styleId="Heading5Char">
    <w:name w:val="Heading 5 Char"/>
    <w:aliases w:val="Block Label Char,quote Char,Bullet1 Char,Bullet2 Char,Level 3 - i Char,T: Char,PA Pico Section Char"/>
    <w:basedOn w:val="DefaultParagraphFont"/>
    <w:link w:val="Heading5"/>
    <w:uiPriority w:val="9"/>
    <w:rsid w:val="00DA6E3B"/>
    <w:rPr>
      <w:rFonts w:eastAsiaTheme="majorEastAsia" w:cs="Arial"/>
      <w:bCs/>
      <w:szCs w:val="26"/>
      <w:u w:val="single"/>
      <w:lang w:eastAsia="en-US"/>
    </w:rPr>
  </w:style>
  <w:style w:type="character" w:customStyle="1" w:styleId="Heading3Char">
    <w:name w:val="Heading 3 Char"/>
    <w:aliases w:val="Outline3 Char,h3 Char,H3 Char,Heading 14 Char,sh3 Char,Heading 31 Char,KB Heading 3 Char,h31 Char,h32 Char,RFP Heading 3 Char,Task Char,Tsk Char,3 Char,sub-sub Char,Numbered - 3 Char,ICL1 Char,Level 3 Char,Minor1 Char,Minor Char,31 Char"/>
    <w:link w:val="Heading3"/>
    <w:rsid w:val="00E911A1"/>
    <w:rPr>
      <w:rFonts w:eastAsia="Times New Roman"/>
      <w:b/>
      <w:bCs/>
      <w:szCs w:val="26"/>
      <w:lang w:eastAsia="en-US"/>
    </w:rPr>
  </w:style>
  <w:style w:type="paragraph" w:styleId="TOC3">
    <w:name w:val="toc 3"/>
    <w:basedOn w:val="Normal"/>
    <w:next w:val="Normal"/>
    <w:autoRedefine/>
    <w:uiPriority w:val="39"/>
    <w:unhideWhenUsed/>
    <w:qFormat/>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qFormat/>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34"/>
    <w:qFormat/>
    <w:rsid w:val="007E08F7"/>
    <w:pPr>
      <w:ind w:left="720"/>
      <w:contextualSpacing/>
    </w:pPr>
  </w:style>
  <w:style w:type="character" w:customStyle="1" w:styleId="Heading6Char">
    <w:name w:val="Heading 6 Char"/>
    <w:aliases w:val="Sub Label Char,bullet2 Char,Legal Level 1. Char,Level 5.1 Char,Bp Char,PA Appendix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aliases w:val="Legal Level 1.1. Char,PA Appendix Major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aliases w:val="Legal Level 1.1.1. Char,PA Appendix Minor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280330"/>
    <w:rPr>
      <w:color w:val="808080"/>
    </w:rPr>
  </w:style>
  <w:style w:type="paragraph" w:customStyle="1" w:styleId="NumberedHeading">
    <w:name w:val="Numbered Heading"/>
    <w:basedOn w:val="Heading1"/>
    <w:rsid w:val="00531A92"/>
    <w:pPr>
      <w:keepNext/>
      <w:numPr>
        <w:numId w:val="59"/>
      </w:numPr>
      <w:tabs>
        <w:tab w:val="clear" w:pos="432"/>
      </w:tabs>
      <w:spacing w:before="140" w:after="280"/>
    </w:pPr>
    <w:rPr>
      <w:bCs w:val="0"/>
      <w:color w:val="003350"/>
      <w:spacing w:val="-14"/>
      <w:kern w:val="28"/>
      <w:lang w:eastAsia="en-GB"/>
    </w:rPr>
  </w:style>
  <w:style w:type="paragraph" w:customStyle="1" w:styleId="NumberedHeading2">
    <w:name w:val="Numbered Heading 2"/>
    <w:basedOn w:val="Heading2"/>
    <w:rsid w:val="00531A92"/>
    <w:pPr>
      <w:keepNext/>
      <w:numPr>
        <w:numId w:val="59"/>
      </w:numPr>
      <w:spacing w:before="70" w:after="70" w:line="240" w:lineRule="auto"/>
    </w:pPr>
    <w:rPr>
      <w:rFonts w:eastAsia="MS Mincho"/>
      <w:bCs w:val="0"/>
      <w:iCs w:val="0"/>
      <w:color w:val="003350"/>
      <w:spacing w:val="-8"/>
      <w:kern w:val="28"/>
    </w:rPr>
  </w:style>
  <w:style w:type="paragraph" w:customStyle="1" w:styleId="NumberedHeading3">
    <w:name w:val="Numbered Heading 3"/>
    <w:basedOn w:val="Heading3"/>
    <w:rsid w:val="00531A92"/>
    <w:pPr>
      <w:keepNext/>
      <w:numPr>
        <w:numId w:val="59"/>
      </w:numPr>
      <w:spacing w:before="70" w:after="70" w:line="240" w:lineRule="auto"/>
    </w:pPr>
    <w:rPr>
      <w:rFonts w:eastAsia="MS Mincho" w:cs="Arial"/>
      <w:color w:val="003350"/>
      <w:spacing w:val="-8"/>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3965">
      <w:bodyDiv w:val="1"/>
      <w:marLeft w:val="0"/>
      <w:marRight w:val="0"/>
      <w:marTop w:val="0"/>
      <w:marBottom w:val="0"/>
      <w:divBdr>
        <w:top w:val="none" w:sz="0" w:space="0" w:color="auto"/>
        <w:left w:val="none" w:sz="0" w:space="0" w:color="auto"/>
        <w:bottom w:val="none" w:sz="0" w:space="0" w:color="auto"/>
        <w:right w:val="none" w:sz="0" w:space="0" w:color="auto"/>
      </w:divBdr>
    </w:div>
    <w:div w:id="610285659">
      <w:bodyDiv w:val="1"/>
      <w:marLeft w:val="0"/>
      <w:marRight w:val="0"/>
      <w:marTop w:val="0"/>
      <w:marBottom w:val="0"/>
      <w:divBdr>
        <w:top w:val="none" w:sz="0" w:space="0" w:color="auto"/>
        <w:left w:val="none" w:sz="0" w:space="0" w:color="auto"/>
        <w:bottom w:val="none" w:sz="0" w:space="0" w:color="auto"/>
        <w:right w:val="none" w:sz="0" w:space="0" w:color="auto"/>
      </w:divBdr>
    </w:div>
    <w:div w:id="713388221">
      <w:bodyDiv w:val="1"/>
      <w:marLeft w:val="0"/>
      <w:marRight w:val="0"/>
      <w:marTop w:val="0"/>
      <w:marBottom w:val="0"/>
      <w:divBdr>
        <w:top w:val="none" w:sz="0" w:space="0" w:color="auto"/>
        <w:left w:val="none" w:sz="0" w:space="0" w:color="auto"/>
        <w:bottom w:val="none" w:sz="0" w:space="0" w:color="auto"/>
        <w:right w:val="none" w:sz="0" w:space="0" w:color="auto"/>
      </w:divBdr>
    </w:div>
    <w:div w:id="1034037203">
      <w:bodyDiv w:val="1"/>
      <w:marLeft w:val="0"/>
      <w:marRight w:val="0"/>
      <w:marTop w:val="0"/>
      <w:marBottom w:val="0"/>
      <w:divBdr>
        <w:top w:val="none" w:sz="0" w:space="0" w:color="auto"/>
        <w:left w:val="none" w:sz="0" w:space="0" w:color="auto"/>
        <w:bottom w:val="none" w:sz="0" w:space="0" w:color="auto"/>
        <w:right w:val="none" w:sz="0" w:space="0" w:color="auto"/>
      </w:divBdr>
    </w:div>
    <w:div w:id="1411199031">
      <w:bodyDiv w:val="1"/>
      <w:marLeft w:val="0"/>
      <w:marRight w:val="0"/>
      <w:marTop w:val="0"/>
      <w:marBottom w:val="0"/>
      <w:divBdr>
        <w:top w:val="none" w:sz="0" w:space="0" w:color="auto"/>
        <w:left w:val="none" w:sz="0" w:space="0" w:color="auto"/>
        <w:bottom w:val="none" w:sz="0" w:space="0" w:color="auto"/>
        <w:right w:val="none" w:sz="0" w:space="0" w:color="auto"/>
      </w:divBdr>
    </w:div>
    <w:div w:id="1461222179">
      <w:bodyDiv w:val="1"/>
      <w:marLeft w:val="0"/>
      <w:marRight w:val="0"/>
      <w:marTop w:val="0"/>
      <w:marBottom w:val="0"/>
      <w:divBdr>
        <w:top w:val="none" w:sz="0" w:space="0" w:color="auto"/>
        <w:left w:val="none" w:sz="0" w:space="0" w:color="auto"/>
        <w:bottom w:val="none" w:sz="0" w:space="0" w:color="auto"/>
        <w:right w:val="none" w:sz="0" w:space="0" w:color="auto"/>
      </w:divBdr>
    </w:div>
    <w:div w:id="2002468334">
      <w:bodyDiv w:val="1"/>
      <w:marLeft w:val="0"/>
      <w:marRight w:val="0"/>
      <w:marTop w:val="0"/>
      <w:marBottom w:val="0"/>
      <w:divBdr>
        <w:top w:val="none" w:sz="0" w:space="0" w:color="auto"/>
        <w:left w:val="none" w:sz="0" w:space="0" w:color="auto"/>
        <w:bottom w:val="none" w:sz="0" w:space="0" w:color="auto"/>
        <w:right w:val="none" w:sz="0" w:space="0" w:color="auto"/>
      </w:divBdr>
    </w:div>
    <w:div w:id="2060933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hyperlink" Target="http://www.cuh.org.uk/" TargetMode="External"/><Relationship Id="rId26" Type="http://schemas.openxmlformats.org/officeDocument/2006/relationships/hyperlink" Target="http://www.interpreternow.co.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berkshirehealthcare.nhs.uk/" TargetMode="External"/><Relationship Id="rId25" Type="http://schemas.openxmlformats.org/officeDocument/2006/relationships/hyperlink" Target="http://enabledcity.com/" TargetMode="External"/><Relationship Id="rId2" Type="http://schemas.openxmlformats.org/officeDocument/2006/relationships/customXml" Target="../customXml/item2.xml"/><Relationship Id="rId16" Type="http://schemas.openxmlformats.org/officeDocument/2006/relationships/hyperlink" Target="http://www.england.nhs.uk/accessibleinfo" TargetMode="External"/><Relationship Id="rId20" Type="http://schemas.openxmlformats.org/officeDocument/2006/relationships/header" Target="header1.xml"/><Relationship Id="rId29" Type="http://schemas.openxmlformats.org/officeDocument/2006/relationships/hyperlink" Target="http://www.england.nhs.uk/accessibleinfo"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changepeople.org/"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hyperlink" Target="http://www.ngts.org.uk" TargetMode="External"/><Relationship Id="rId28" Type="http://schemas.openxmlformats.org/officeDocument/2006/relationships/hyperlink" Target="http://www.robobraille.org/" TargetMode="External"/><Relationship Id="rId10" Type="http://schemas.openxmlformats.org/officeDocument/2006/relationships/webSettings" Target="webSettings.xml"/><Relationship Id="rId19" Type="http://schemas.openxmlformats.org/officeDocument/2006/relationships/hyperlink" Target="http://www.dorsethealthcare.nhs.u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2.xml"/><Relationship Id="rId27" Type="http://schemas.openxmlformats.org/officeDocument/2006/relationships/hyperlink" Target="http://www.regify.com/" TargetMode="External"/><Relationship Id="rId30" Type="http://schemas.openxmlformats.org/officeDocument/2006/relationships/hyperlink" Target="http://www.ihtsdo.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cccaf3ac-2de9-44d4-aa31-54302fceb5f7">K57F673QWXRZ-1374-140</_dlc_DocId>
    <_dlc_DocIdUrl xmlns="cccaf3ac-2de9-44d4-aa31-54302fceb5f7">
      <Url>https://nhsengland.sharepoint.com/TeamCentre/VisionandValues/_layouts/15/DocIdRedir.aspx?ID=K57F673QWXRZ-1374-140</Url>
      <Description>K57F673QWXRZ-1374-140</Description>
    </_dlc_DocIdUrl>
    <SharedWithUsers xmlns="11cf67b4-8be8-4203-926d-b1451d6a3644">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8D083DDF8B2CE45ABEDBAB4F90C7050" ma:contentTypeVersion="3" ma:contentTypeDescription="Create a new document." ma:contentTypeScope="" ma:versionID="4241e61c1be7b1f7f4105d46c6bbf607">
  <xsd:schema xmlns:xsd="http://www.w3.org/2001/XMLSchema" xmlns:xs="http://www.w3.org/2001/XMLSchema" xmlns:p="http://schemas.microsoft.com/office/2006/metadata/properties" xmlns:ns2="cccaf3ac-2de9-44d4-aa31-54302fceb5f7" xmlns:ns3="11cf67b4-8be8-4203-926d-b1451d6a3644" xmlns:ns4="51367701-27c8-403e-a234-85855c5cd73e" targetNamespace="http://schemas.microsoft.com/office/2006/metadata/properties" ma:root="true" ma:fieldsID="6100a508a352a6a35714024c70b70967" ns2:_="" ns3:_="" ns4:_="">
    <xsd:import namespace="cccaf3ac-2de9-44d4-aa31-54302fceb5f7"/>
    <xsd:import namespace="11cf67b4-8be8-4203-926d-b1451d6a3644"/>
    <xsd:import namespace="51367701-27c8-403e-a234-85855c5cd73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1cf67b4-8be8-4203-926d-b1451d6a364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EC6FB-1E09-46C9-A930-5031DB406C6D}">
  <ds:schemaRefs>
    <ds:schemaRef ds:uri="http://schemas.microsoft.com/sharepoint/events"/>
  </ds:schemaRefs>
</ds:datastoreItem>
</file>

<file path=customXml/itemProps2.xml><?xml version="1.0" encoding="utf-8"?>
<ds:datastoreItem xmlns:ds="http://schemas.openxmlformats.org/officeDocument/2006/customXml" ds:itemID="{B418279F-D5BA-4F5A-9186-363E2DC5E7DB}">
  <ds:schemaRefs>
    <ds:schemaRef ds:uri="http://schemas.openxmlformats.org/package/2006/metadata/core-properties"/>
    <ds:schemaRef ds:uri="http://www.w3.org/XML/1998/namespace"/>
    <ds:schemaRef ds:uri="http://purl.org/dc/terms/"/>
    <ds:schemaRef ds:uri="http://schemas.microsoft.com/office/2006/documentManagement/types"/>
    <ds:schemaRef ds:uri="11cf67b4-8be8-4203-926d-b1451d6a3644"/>
    <ds:schemaRef ds:uri="http://schemas.microsoft.com/office/2006/metadata/properties"/>
    <ds:schemaRef ds:uri="cccaf3ac-2de9-44d4-aa31-54302fceb5f7"/>
    <ds:schemaRef ds:uri="http://purl.org/dc/dcmitype/"/>
    <ds:schemaRef ds:uri="http://schemas.microsoft.com/office/infopath/2007/PartnerControls"/>
    <ds:schemaRef ds:uri="51367701-27c8-403e-a234-85855c5cd73e"/>
    <ds:schemaRef ds:uri="http://purl.org/dc/elements/1.1/"/>
  </ds:schemaRefs>
</ds:datastoreItem>
</file>

<file path=customXml/itemProps3.xml><?xml version="1.0" encoding="utf-8"?>
<ds:datastoreItem xmlns:ds="http://schemas.openxmlformats.org/officeDocument/2006/customXml" ds:itemID="{501D4C03-4B1B-4B4F-9344-EA6E033FF912}">
  <ds:schemaRefs>
    <ds:schemaRef ds:uri="http://schemas.microsoft.com/sharepoint/v3/contenttype/forms"/>
  </ds:schemaRefs>
</ds:datastoreItem>
</file>

<file path=customXml/itemProps4.xml><?xml version="1.0" encoding="utf-8"?>
<ds:datastoreItem xmlns:ds="http://schemas.openxmlformats.org/officeDocument/2006/customXml" ds:itemID="{07795037-3CCD-4199-9FE0-B1DF7A364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af3ac-2de9-44d4-aa31-54302fceb5f7"/>
    <ds:schemaRef ds:uri="11cf67b4-8be8-4203-926d-b1451d6a3644"/>
    <ds:schemaRef ds:uri="51367701-27c8-403e-a234-85855c5cd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4E0139-AA3C-48BF-8AB1-A95A1F037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Template>
  <TotalTime>15</TotalTime>
  <Pages>36</Pages>
  <Words>9605</Words>
  <Characters>54752</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NHS England Report Template 1 - long length title</vt:lpstr>
    </vt:vector>
  </TitlesOfParts>
  <Company>Smith &amp; Milton</Company>
  <LinksUpToDate>false</LinksUpToDate>
  <CharactersWithSpaces>64229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1 - long length title</dc:title>
  <dc:creator>Sarah Hunter</dc:creator>
  <cp:lastModifiedBy>Sarah Marsay</cp:lastModifiedBy>
  <cp:revision>7</cp:revision>
  <cp:lastPrinted>2015-05-27T07:06:00Z</cp:lastPrinted>
  <dcterms:created xsi:type="dcterms:W3CDTF">2015-06-29T14:57:00Z</dcterms:created>
  <dcterms:modified xsi:type="dcterms:W3CDTF">2015-07-02T08:42:00Z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0x010100C8D083DDF8B2CE45ABEDBAB4F90C7050</vt:lpwstr>
  </property>
  <property fmtid="{D5CDD505-2E9C-101B-9397-08002B2CF9AE}" pid="3" name="_dlc_DocIdItemGuid">
    <vt:lpwstr>f1392aac-7408-4f71-877f-05d906980145</vt:lpwstr>
  </property>
</Properties>
</file>