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73445" w14:textId="43EDD37E" w:rsidR="004A590D" w:rsidRDefault="00205A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E852AE" wp14:editId="2A714123">
                <wp:simplePos x="0" y="0"/>
                <wp:positionH relativeFrom="column">
                  <wp:posOffset>19050</wp:posOffset>
                </wp:positionH>
                <wp:positionV relativeFrom="paragraph">
                  <wp:posOffset>2524125</wp:posOffset>
                </wp:positionV>
                <wp:extent cx="5390515" cy="1847850"/>
                <wp:effectExtent l="0" t="0" r="1968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051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EF09" w14:textId="77777777" w:rsidR="00205A46" w:rsidRPr="00205A46" w:rsidRDefault="004A590D" w:rsidP="00205A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Outcomes:     </w:t>
                            </w:r>
                            <w:r w:rsidR="00205A46" w:rsidRPr="00205A46">
                              <w:rPr>
                                <w:sz w:val="28"/>
                                <w:szCs w:val="28"/>
                              </w:rPr>
                              <w:t>Between January – November 2018, 709 pulse rhythm checks were performed, detecting 26 people wi</w:t>
                            </w:r>
                            <w:bookmarkStart w:id="0" w:name="_GoBack"/>
                            <w:bookmarkEnd w:id="0"/>
                            <w:r w:rsidR="00205A46" w:rsidRPr="00205A46">
                              <w:rPr>
                                <w:sz w:val="28"/>
                                <w:szCs w:val="28"/>
                              </w:rPr>
                              <w:t xml:space="preserve">th possible AF, who were referred for further investigation. Possible AF detection was 3.7%, or 1 in every 27 people tested, compared to 1 in 100 of the general population. </w:t>
                            </w:r>
                          </w:p>
                          <w:p w14:paraId="3E669C0F" w14:textId="77777777" w:rsidR="00AD5B94" w:rsidRDefault="00AD5B9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17DB444" w14:textId="77777777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852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98.75pt;width:424.45pt;height:14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">
                <v:textbox>
                  <w:txbxContent>
                    <w:p w14:paraId="7095EF09" w14:textId="77777777" w:rsidR="00205A46" w:rsidRPr="00205A46" w:rsidRDefault="004A590D" w:rsidP="00205A46">
                      <w:pPr>
                        <w:rPr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Outcomes:     </w:t>
                      </w:r>
                      <w:r w:rsidR="00205A46" w:rsidRPr="00205A46">
                        <w:rPr>
                          <w:sz w:val="28"/>
                          <w:szCs w:val="28"/>
                        </w:rPr>
                        <w:t>Between January – November 2018, 709 pulse rhythm checks were performed, detecting 26 people wi</w:t>
                      </w:r>
                      <w:bookmarkStart w:id="1" w:name="_GoBack"/>
                      <w:bookmarkEnd w:id="1"/>
                      <w:r w:rsidR="00205A46" w:rsidRPr="00205A46">
                        <w:rPr>
                          <w:sz w:val="28"/>
                          <w:szCs w:val="28"/>
                        </w:rPr>
                        <w:t xml:space="preserve">th possible AF, who were referred for further investigation. Possible AF detection was 3.7%, or 1 in every 27 people tested, compared to 1 in 100 of the general population. </w:t>
                      </w:r>
                    </w:p>
                    <w:p w14:paraId="3E669C0F" w14:textId="77777777" w:rsidR="00AD5B94" w:rsidRDefault="00AD5B94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17DB444" w14:textId="77777777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            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C3F84" wp14:editId="7A1D75BA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477510" cy="1404620"/>
                <wp:effectExtent l="0" t="0" r="2794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7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3F42A" w14:textId="3737A658" w:rsidR="004A590D" w:rsidRPr="004A590D" w:rsidRDefault="004A590D" w:rsidP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title:</w:t>
                            </w:r>
                            <w:r w:rsidR="00205A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5A46" w:rsidRPr="00205A4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Using mobile ECG devices to offer opportunistic pulse rhythm checks in mental health </w:t>
                            </w:r>
                            <w:r w:rsidR="00205A46" w:rsidRPr="00205A46">
                              <w:rPr>
                                <w:bCs/>
                                <w:sz w:val="28"/>
                                <w:szCs w:val="28"/>
                              </w:rPr>
                              <w:t>settings</w:t>
                            </w:r>
                            <w:r w:rsidR="00205A46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18EAB6AB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C3F84" id="_x0000_s1027" type="#_x0000_t202" style="position:absolute;margin-left:0;margin-top:30.55pt;width:431.3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">
                <v:textbox style="mso-fit-shape-to-text:t">
                  <w:txbxContent>
                    <w:p w14:paraId="3BF3F42A" w14:textId="3737A658" w:rsidR="004A590D" w:rsidRPr="004A590D" w:rsidRDefault="004A590D" w:rsidP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title:</w:t>
                      </w:r>
                      <w:r w:rsidR="00205A4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05A46" w:rsidRPr="00205A46">
                        <w:rPr>
                          <w:bCs/>
                          <w:sz w:val="28"/>
                          <w:szCs w:val="28"/>
                        </w:rPr>
                        <w:t xml:space="preserve">Using mobile ECG devices to offer opportunistic pulse rhythm checks in mental health </w:t>
                      </w:r>
                      <w:r w:rsidR="00205A46" w:rsidRPr="00205A46">
                        <w:rPr>
                          <w:bCs/>
                          <w:sz w:val="28"/>
                          <w:szCs w:val="28"/>
                        </w:rPr>
                        <w:t>settings</w:t>
                      </w:r>
                      <w:r w:rsidR="00205A46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14:paraId="18EAB6AB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DD11B0" w14:textId="6F55A6D3" w:rsidR="004A590D" w:rsidRDefault="00675C7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3A6B69" wp14:editId="3784618A">
                <wp:simplePos x="0" y="0"/>
                <wp:positionH relativeFrom="margin">
                  <wp:posOffset>-13335</wp:posOffset>
                </wp:positionH>
                <wp:positionV relativeFrom="paragraph">
                  <wp:posOffset>4578350</wp:posOffset>
                </wp:positionV>
                <wp:extent cx="5492750" cy="1404620"/>
                <wp:effectExtent l="0" t="0" r="12700" b="234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12566" w14:textId="4F0613EF" w:rsidR="004A590D" w:rsidRP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Cost:</w:t>
                            </w:r>
                            <w:r w:rsidR="00205A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5A46" w:rsidRPr="00147EA1">
                              <w:rPr>
                                <w:bCs/>
                                <w:sz w:val="28"/>
                                <w:szCs w:val="28"/>
                              </w:rPr>
                              <w:t>The cost of Kardia mobile is approximately £100 per device and works through a free app on smartphone of tablet. If staff are without a work phone or tablet, then this adds an additional cost.</w:t>
                            </w:r>
                          </w:p>
                          <w:p w14:paraId="00249F49" w14:textId="77777777" w:rsidR="004A590D" w:rsidRPr="00AD5B94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3A6B69" id="_x0000_s1028" type="#_x0000_t202" style="position:absolute;margin-left:-1.05pt;margin-top:360.5pt;width:432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">
                <v:textbox style="mso-fit-shape-to-text:t">
                  <w:txbxContent>
                    <w:p w14:paraId="4BA12566" w14:textId="4F0613EF" w:rsidR="004A590D" w:rsidRP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Cost:</w:t>
                      </w:r>
                      <w:r w:rsidR="00205A4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05A46" w:rsidRPr="00147EA1">
                        <w:rPr>
                          <w:bCs/>
                          <w:sz w:val="28"/>
                          <w:szCs w:val="28"/>
                        </w:rPr>
                        <w:t>The cost of Kardia mobile is approximately £100 per device and works through a free app on smartphone of tablet. If staff are without a work phone or tablet, then this adds an additional cost.</w:t>
                      </w:r>
                    </w:p>
                    <w:p w14:paraId="00249F49" w14:textId="77777777" w:rsidR="004A590D" w:rsidRPr="00AD5B94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9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0C0F3" wp14:editId="3966E88B">
                <wp:simplePos x="0" y="0"/>
                <wp:positionH relativeFrom="column">
                  <wp:posOffset>34290</wp:posOffset>
                </wp:positionH>
                <wp:positionV relativeFrom="paragraph">
                  <wp:posOffset>1146175</wp:posOffset>
                </wp:positionV>
                <wp:extent cx="5416550" cy="1404620"/>
                <wp:effectExtent l="0" t="0" r="127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14E4B" w14:textId="3955B6B0" w:rsidR="004A590D" w:rsidRDefault="004A590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A590D">
                              <w:rPr>
                                <w:b/>
                                <w:sz w:val="28"/>
                                <w:szCs w:val="28"/>
                              </w:rPr>
                              <w:t>Project aims:</w:t>
                            </w:r>
                            <w:r w:rsidR="00205A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05A46" w:rsidRPr="00205A46">
                              <w:rPr>
                                <w:bCs/>
                                <w:sz w:val="28"/>
                                <w:szCs w:val="28"/>
                              </w:rPr>
                              <w:t>To increase the detection of AF in a population at risk of health inequalities and increased CVD</w:t>
                            </w:r>
                          </w:p>
                          <w:p w14:paraId="41D559E7" w14:textId="77777777" w:rsidR="004A590D" w:rsidRPr="004A590D" w:rsidRDefault="004A59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30C0F3" id="_x0000_s1029" type="#_x0000_t202" style="position:absolute;margin-left:2.7pt;margin-top:90.25pt;width:42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">
                <v:textbox style="mso-fit-shape-to-text:t">
                  <w:txbxContent>
                    <w:p w14:paraId="1C714E4B" w14:textId="3955B6B0" w:rsidR="004A590D" w:rsidRDefault="004A590D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4A590D">
                        <w:rPr>
                          <w:b/>
                          <w:sz w:val="28"/>
                          <w:szCs w:val="28"/>
                        </w:rPr>
                        <w:t>Project aims:</w:t>
                      </w:r>
                      <w:r w:rsidR="00205A4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05A46" w:rsidRPr="00205A46">
                        <w:rPr>
                          <w:bCs/>
                          <w:sz w:val="28"/>
                          <w:szCs w:val="28"/>
                        </w:rPr>
                        <w:t>To increase the detection of AF in a population at risk of health inequalities and increased CVD</w:t>
                      </w:r>
                    </w:p>
                    <w:p w14:paraId="41D559E7" w14:textId="77777777" w:rsidR="004A590D" w:rsidRPr="004A590D" w:rsidRDefault="004A590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A5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0D"/>
    <w:rsid w:val="00205A46"/>
    <w:rsid w:val="004A590D"/>
    <w:rsid w:val="00675C78"/>
    <w:rsid w:val="008A2009"/>
    <w:rsid w:val="00977C33"/>
    <w:rsid w:val="00AD5B94"/>
    <w:rsid w:val="00C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D932"/>
  <w15:chartTrackingRefBased/>
  <w15:docId w15:val="{6B54DB56-D575-496A-A63B-4846FAFE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186003A03CD40B3A610C9BC57CA65" ma:contentTypeVersion="10" ma:contentTypeDescription="Create a new document." ma:contentTypeScope="" ma:versionID="1caa22485ce72e5be85845cbc8cf289e">
  <xsd:schema xmlns:xsd="http://www.w3.org/2001/XMLSchema" xmlns:xs="http://www.w3.org/2001/XMLSchema" xmlns:p="http://schemas.microsoft.com/office/2006/metadata/properties" xmlns:ns2="a3e8a4da-d3d7-4ced-984a-b0cae2f5c114" xmlns:ns3="70a8c163-9edb-4c90-b199-1456d4b92c98" targetNamespace="http://schemas.microsoft.com/office/2006/metadata/properties" ma:root="true" ma:fieldsID="cf0e47c292e11d61404fd78db48ffeb4" ns2:_="" ns3:_="">
    <xsd:import namespace="a3e8a4da-d3d7-4ced-984a-b0cae2f5c114"/>
    <xsd:import namespace="70a8c163-9edb-4c90-b199-1456d4b9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8a4da-d3d7-4ced-984a-b0cae2f5c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c163-9edb-4c90-b199-1456d4b9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0B1D32-8282-4E33-A591-C0698947A4A8}"/>
</file>

<file path=customXml/itemProps2.xml><?xml version="1.0" encoding="utf-8"?>
<ds:datastoreItem xmlns:ds="http://schemas.openxmlformats.org/officeDocument/2006/customXml" ds:itemID="{D6C71AAF-B423-4F7E-83B6-508DED7E11D8}"/>
</file>

<file path=customXml/itemProps3.xml><?xml version="1.0" encoding="utf-8"?>
<ds:datastoreItem xmlns:ds="http://schemas.openxmlformats.org/officeDocument/2006/customXml" ds:itemID="{A56DE9AA-701D-4506-910E-411F1810F5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Cutting</dc:creator>
  <cp:keywords/>
  <dc:description/>
  <cp:lastModifiedBy>Alex</cp:lastModifiedBy>
  <cp:revision>2</cp:revision>
  <dcterms:created xsi:type="dcterms:W3CDTF">2019-07-23T14:52:00Z</dcterms:created>
  <dcterms:modified xsi:type="dcterms:W3CDTF">2019-07-23T14:52:00Z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0x010100DB5186003A03CD40B3A610C9BC57CA65</vt:lpwstr>
  </property>
</Properties>
</file>