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04E9470F" w:rsidR="004A590D" w:rsidRDefault="00634FDD">
      <w:bookmarkStart w:id="0" w:name="_GoBack"/>
      <w:bookmarkEnd w:id="0"/>
      <w:r>
        <w:rPr>
          <w:noProof/>
        </w:rPr>
        <mc:AlternateContent>
          <mc:Choice Requires="wps">
            <w:drawing>
              <wp:anchor distT="45720" distB="45720" distL="114300" distR="114300" simplePos="0" relativeHeight="251665408" behindDoc="0" locked="0" layoutInCell="1" allowOverlap="1" wp14:anchorId="75BB3651" wp14:editId="0457AF78">
                <wp:simplePos x="0" y="0"/>
                <wp:positionH relativeFrom="margin">
                  <wp:align>left</wp:align>
                </wp:positionH>
                <wp:positionV relativeFrom="paragraph">
                  <wp:posOffset>5943600</wp:posOffset>
                </wp:positionV>
                <wp:extent cx="5492750" cy="122872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228725"/>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68D910F6" w:rsidR="004A590D" w:rsidRPr="006C024F" w:rsidRDefault="006C024F">
                            <w:pPr>
                              <w:rPr>
                                <w:sz w:val="28"/>
                                <w:szCs w:val="24"/>
                              </w:rPr>
                            </w:pPr>
                            <w:r w:rsidRPr="006C024F">
                              <w:rPr>
                                <w:sz w:val="28"/>
                                <w:szCs w:val="24"/>
                              </w:rPr>
                              <w:t xml:space="preserve">Not specified – please see resource link for further information: </w:t>
                            </w:r>
                            <w:hyperlink r:id="rId8" w:history="1">
                              <w:r w:rsidRPr="006C024F">
                                <w:rPr>
                                  <w:rStyle w:val="Hyperlink"/>
                                  <w:sz w:val="28"/>
                                  <w:szCs w:val="24"/>
                                </w:rPr>
                                <w:t>https://www.innovationagencynwc.nhs.uk/news/Lancashire%20Fire%20and%20Rescue%20Service%20tests%20pulses</w:t>
                              </w:r>
                            </w:hyperlink>
                          </w:p>
                          <w:p w14:paraId="37E35045" w14:textId="77777777" w:rsidR="006C024F" w:rsidRPr="00AD5B94" w:rsidRDefault="006C024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B3651" id="_x0000_t202" coordsize="21600,21600" o:spt="202" path="m,l,21600r21600,l21600,xe">
                <v:stroke joinstyle="miter"/>
                <v:path gradientshapeok="t" o:connecttype="rect"/>
              </v:shapetype>
              <v:shape id="Text Box 2" o:spid="_x0000_s1026" type="#_x0000_t202" style="position:absolute;margin-left:0;margin-top:468pt;width:432.5pt;height:9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">
                <v:textbox>
                  <w:txbxContent>
                    <w:p w14:paraId="3538F1FB" w14:textId="77777777" w:rsidR="004A590D" w:rsidRPr="004A590D" w:rsidRDefault="004A590D">
                      <w:pPr>
                        <w:rPr>
                          <w:b/>
                          <w:sz w:val="28"/>
                          <w:szCs w:val="28"/>
                        </w:rPr>
                      </w:pPr>
                      <w:r w:rsidRPr="004A590D">
                        <w:rPr>
                          <w:b/>
                          <w:sz w:val="28"/>
                          <w:szCs w:val="28"/>
                        </w:rPr>
                        <w:t>Cost:</w:t>
                      </w:r>
                    </w:p>
                    <w:p w14:paraId="64A7FA94" w14:textId="68D910F6" w:rsidR="004A590D" w:rsidRPr="006C024F" w:rsidRDefault="006C024F">
                      <w:pPr>
                        <w:rPr>
                          <w:sz w:val="28"/>
                          <w:szCs w:val="24"/>
                        </w:rPr>
                      </w:pPr>
                      <w:r w:rsidRPr="006C024F">
                        <w:rPr>
                          <w:sz w:val="28"/>
                          <w:szCs w:val="24"/>
                        </w:rPr>
                        <w:t xml:space="preserve">Not specified – please see resource link for further information: </w:t>
                      </w:r>
                      <w:hyperlink r:id="rId9" w:history="1">
                        <w:r w:rsidRPr="006C024F">
                          <w:rPr>
                            <w:rStyle w:val="Hyperlink"/>
                            <w:sz w:val="28"/>
                            <w:szCs w:val="24"/>
                          </w:rPr>
                          <w:t>https://www.innovationagencynwc.nhs.uk/news/Lancashire%20Fire%20and%20Rescue%20Service%20tests%20pulses</w:t>
                        </w:r>
                      </w:hyperlink>
                    </w:p>
                    <w:p w14:paraId="37E35045" w14:textId="77777777" w:rsidR="006C024F" w:rsidRPr="00AD5B94" w:rsidRDefault="006C024F">
                      <w:pPr>
                        <w:rPr>
                          <w:sz w:val="24"/>
                          <w:szCs w:val="24"/>
                        </w:rPr>
                      </w:pPr>
                    </w:p>
                  </w:txbxContent>
                </v:textbox>
                <w10:wrap type="square" anchorx="margin"/>
              </v:shape>
            </w:pict>
          </mc:Fallback>
        </mc:AlternateContent>
      </w:r>
      <w:r w:rsidR="000B173D">
        <w:rPr>
          <w:noProof/>
        </w:rPr>
        <mc:AlternateContent>
          <mc:Choice Requires="wps">
            <w:drawing>
              <wp:anchor distT="45720" distB="45720" distL="114300" distR="114300" simplePos="0" relativeHeight="251661312" behindDoc="0" locked="0" layoutInCell="1" allowOverlap="1" wp14:anchorId="6E38A0D0" wp14:editId="1D80B39E">
                <wp:simplePos x="0" y="0"/>
                <wp:positionH relativeFrom="margin">
                  <wp:align>left</wp:align>
                </wp:positionH>
                <wp:positionV relativeFrom="paragraph">
                  <wp:posOffset>1584325</wp:posOffset>
                </wp:positionV>
                <wp:extent cx="5492750" cy="23145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2314575"/>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6D778133" w:rsidR="004A590D" w:rsidRDefault="000B173D">
                            <w:pPr>
                              <w:rPr>
                                <w:sz w:val="28"/>
                                <w:szCs w:val="24"/>
                              </w:rPr>
                            </w:pPr>
                            <w:r w:rsidRPr="00DC0B09">
                              <w:rPr>
                                <w:sz w:val="28"/>
                                <w:szCs w:val="24"/>
                              </w:rPr>
                              <w:t>Community Safety Advisors in Chorley, Bamber Bridge and Leyland have been testing pulses during Home Safety Checks for people aged over 65 to screen for atrial fibrillation (AF) and reduce strokes in the region.</w:t>
                            </w:r>
                          </w:p>
                          <w:p w14:paraId="1CA46256" w14:textId="5DF21245" w:rsidR="006C024F" w:rsidRPr="00D33D07" w:rsidRDefault="00D33D07">
                            <w:pPr>
                              <w:rPr>
                                <w:rFonts w:cstheme="minorHAnsi"/>
                                <w:sz w:val="28"/>
                                <w:szCs w:val="28"/>
                              </w:rPr>
                            </w:pPr>
                            <w:r w:rsidRPr="00D33D07">
                              <w:rPr>
                                <w:rFonts w:cstheme="minorHAnsi"/>
                                <w:sz w:val="28"/>
                                <w:szCs w:val="28"/>
                                <w:shd w:val="clear" w:color="auto" w:fill="FEFEFE"/>
                              </w:rPr>
                              <w:t>T</w:t>
                            </w:r>
                            <w:r w:rsidRPr="00D33D07">
                              <w:rPr>
                                <w:rFonts w:cstheme="minorHAnsi"/>
                                <w:sz w:val="28"/>
                                <w:szCs w:val="28"/>
                                <w:shd w:val="clear" w:color="auto" w:fill="FEFEFE"/>
                              </w:rPr>
                              <w:t>hey are using mobile ECG devices to carry out simple pulse checks with the target of preventing around 300 AF-related strokes. The trial will run for six months and will then be evaluated and considered for wider roll out across Lancashire</w:t>
                            </w:r>
                            <w:r>
                              <w:rPr>
                                <w:rFonts w:cstheme="minorHAnsi"/>
                                <w:sz w:val="28"/>
                                <w:szCs w:val="28"/>
                                <w:shd w:val="clear" w:color="auto" w:fill="FEFEF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A0D0" id="_x0000_s1027" type="#_x0000_t202" style="position:absolute;margin-left:0;margin-top:124.75pt;width:432.5pt;height:18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">
                <v:textbox>
                  <w:txbxContent>
                    <w:p w14:paraId="7C3F3F95" w14:textId="77777777" w:rsidR="004A590D" w:rsidRDefault="004A590D">
                      <w:pPr>
                        <w:rPr>
                          <w:b/>
                          <w:sz w:val="28"/>
                          <w:szCs w:val="28"/>
                        </w:rPr>
                      </w:pPr>
                      <w:r w:rsidRPr="004A590D">
                        <w:rPr>
                          <w:b/>
                          <w:sz w:val="28"/>
                          <w:szCs w:val="28"/>
                        </w:rPr>
                        <w:t>Project aims:</w:t>
                      </w:r>
                    </w:p>
                    <w:p w14:paraId="217741AC" w14:textId="6D778133" w:rsidR="004A590D" w:rsidRDefault="000B173D">
                      <w:pPr>
                        <w:rPr>
                          <w:sz w:val="28"/>
                          <w:szCs w:val="24"/>
                        </w:rPr>
                      </w:pPr>
                      <w:r w:rsidRPr="00DC0B09">
                        <w:rPr>
                          <w:sz w:val="28"/>
                          <w:szCs w:val="24"/>
                        </w:rPr>
                        <w:t>Community Safety Advisors in Chorley, Bamber Bridge and Leyland have been testing pulses during Home Safety Checks for people aged over 65 to screen for atrial fibrillation (AF) and reduce strokes in the region.</w:t>
                      </w:r>
                    </w:p>
                    <w:p w14:paraId="1CA46256" w14:textId="5DF21245" w:rsidR="006C024F" w:rsidRPr="00D33D07" w:rsidRDefault="00D33D07">
                      <w:pPr>
                        <w:rPr>
                          <w:rFonts w:cstheme="minorHAnsi"/>
                          <w:sz w:val="28"/>
                          <w:szCs w:val="28"/>
                        </w:rPr>
                      </w:pPr>
                      <w:r w:rsidRPr="00D33D07">
                        <w:rPr>
                          <w:rFonts w:cstheme="minorHAnsi"/>
                          <w:sz w:val="28"/>
                          <w:szCs w:val="28"/>
                          <w:shd w:val="clear" w:color="auto" w:fill="FEFEFE"/>
                        </w:rPr>
                        <w:t>T</w:t>
                      </w:r>
                      <w:r w:rsidRPr="00D33D07">
                        <w:rPr>
                          <w:rFonts w:cstheme="minorHAnsi"/>
                          <w:sz w:val="28"/>
                          <w:szCs w:val="28"/>
                          <w:shd w:val="clear" w:color="auto" w:fill="FEFEFE"/>
                        </w:rPr>
                        <w:t>hey are using mobile ECG devices to carry out simple pulse checks with the target of preventing around 300 AF-related strokes. The trial will run for six months and will then be evaluated and considered for wider roll out across Lancashire</w:t>
                      </w:r>
                      <w:r>
                        <w:rPr>
                          <w:rFonts w:cstheme="minorHAnsi"/>
                          <w:sz w:val="28"/>
                          <w:szCs w:val="28"/>
                          <w:shd w:val="clear" w:color="auto" w:fill="FEFEFE"/>
                        </w:rPr>
                        <w:t>.</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7F87AB0A">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2F228C14" w:rsidR="004A590D" w:rsidRPr="000B173D" w:rsidRDefault="000B173D" w:rsidP="002E4D64">
                            <w:pPr>
                              <w:rPr>
                                <w:sz w:val="28"/>
                                <w:szCs w:val="24"/>
                              </w:rPr>
                            </w:pPr>
                            <w:r w:rsidRPr="000B173D">
                              <w:rPr>
                                <w:sz w:val="28"/>
                                <w:szCs w:val="24"/>
                              </w:rPr>
                              <w:t>Lancashire Fire and Rescue Service is on the pulse of stroke prevention</w:t>
                            </w:r>
                            <w:r>
                              <w:rPr>
                                <w:sz w:val="28"/>
                                <w:szCs w:val="24"/>
                              </w:rPr>
                              <w:t xml:space="preserve">- Case Study </w:t>
                            </w:r>
                            <w:r w:rsidR="00D33D07">
                              <w:rPr>
                                <w:sz w:val="28"/>
                                <w:szCs w:val="24"/>
                              </w:rPr>
                              <w:t>July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EA605" id="_x0000_s1028"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c9JwIAAE4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2F228C14" w:rsidR="004A590D" w:rsidRPr="000B173D" w:rsidRDefault="000B173D" w:rsidP="002E4D64">
                      <w:pPr>
                        <w:rPr>
                          <w:sz w:val="28"/>
                          <w:szCs w:val="24"/>
                        </w:rPr>
                      </w:pPr>
                      <w:r w:rsidRPr="000B173D">
                        <w:rPr>
                          <w:sz w:val="28"/>
                          <w:szCs w:val="24"/>
                        </w:rPr>
                        <w:t>Lancashire Fire and Rescue Service is on the pulse of stroke prevention</w:t>
                      </w:r>
                      <w:r>
                        <w:rPr>
                          <w:sz w:val="28"/>
                          <w:szCs w:val="24"/>
                        </w:rPr>
                        <w:t xml:space="preserve">- Case Study </w:t>
                      </w:r>
                      <w:r w:rsidR="00D33D07">
                        <w:rPr>
                          <w:sz w:val="28"/>
                          <w:szCs w:val="24"/>
                        </w:rPr>
                        <w:t>July 2019</w:t>
                      </w:r>
                    </w:p>
                  </w:txbxContent>
                </v:textbox>
                <w10:wrap type="square" anchorx="margin"/>
              </v:shape>
            </w:pict>
          </mc:Fallback>
        </mc:AlternateContent>
      </w:r>
    </w:p>
    <w:p w14:paraId="77FC64A3" w14:textId="62D0F238" w:rsidR="004A590D" w:rsidRDefault="006C024F">
      <w:r>
        <w:rPr>
          <w:noProof/>
        </w:rPr>
        <mc:AlternateContent>
          <mc:Choice Requires="wps">
            <w:drawing>
              <wp:anchor distT="45720" distB="45720" distL="114300" distR="114300" simplePos="0" relativeHeight="251663360" behindDoc="0" locked="0" layoutInCell="1" allowOverlap="1" wp14:anchorId="1F9BEBEE" wp14:editId="4D9A38C3">
                <wp:simplePos x="0" y="0"/>
                <wp:positionH relativeFrom="margin">
                  <wp:align>left</wp:align>
                </wp:positionH>
                <wp:positionV relativeFrom="paragraph">
                  <wp:posOffset>3848100</wp:posOffset>
                </wp:positionV>
                <wp:extent cx="5457825" cy="1543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54305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67617D50" w:rsidR="004A590D" w:rsidRPr="006C024F" w:rsidRDefault="006C024F">
                            <w:pPr>
                              <w:rPr>
                                <w:sz w:val="28"/>
                                <w:szCs w:val="28"/>
                              </w:rPr>
                            </w:pPr>
                            <w:r w:rsidRPr="006C024F">
                              <w:rPr>
                                <w:sz w:val="28"/>
                                <w:szCs w:val="28"/>
                              </w:rPr>
                              <w:t>The idea has now been adopted by four more CCGs in Cheshire and in parts of Lancashire and Cumbria. In the last 12 months, fire safety officers have tested 3,672 pulses and signposted 165 people with possible AF to their GPs for further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9" type="#_x0000_t202" style="position:absolute;margin-left:0;margin-top:303pt;width:429.75pt;height:12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">
                <v:textbox>
                  <w:txbxContent>
                    <w:p w14:paraId="09FC862C" w14:textId="77777777" w:rsidR="00AD5B94" w:rsidRDefault="004A590D">
                      <w:pPr>
                        <w:rPr>
                          <w:b/>
                          <w:sz w:val="28"/>
                          <w:szCs w:val="28"/>
                        </w:rPr>
                      </w:pPr>
                      <w:r w:rsidRPr="004A590D">
                        <w:rPr>
                          <w:b/>
                          <w:sz w:val="28"/>
                          <w:szCs w:val="28"/>
                        </w:rPr>
                        <w:t xml:space="preserve">Outcomes:     </w:t>
                      </w:r>
                    </w:p>
                    <w:p w14:paraId="37B4011B" w14:textId="67617D50" w:rsidR="004A590D" w:rsidRPr="006C024F" w:rsidRDefault="006C024F">
                      <w:pPr>
                        <w:rPr>
                          <w:sz w:val="28"/>
                          <w:szCs w:val="28"/>
                        </w:rPr>
                      </w:pPr>
                      <w:r w:rsidRPr="006C024F">
                        <w:rPr>
                          <w:sz w:val="28"/>
                          <w:szCs w:val="28"/>
                        </w:rPr>
                        <w:t>The idea has now been adopted by four more CCGs in Cheshire and in parts of Lancashire and Cumbria. In the last 12 months, fire safety officers have tested 3,672 pulses and signposted 165 people with possible AF to their GPs for further tests.</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B173D"/>
    <w:rsid w:val="000E2031"/>
    <w:rsid w:val="00120D70"/>
    <w:rsid w:val="001E03AB"/>
    <w:rsid w:val="002E4D64"/>
    <w:rsid w:val="00350B80"/>
    <w:rsid w:val="004A590D"/>
    <w:rsid w:val="005351E6"/>
    <w:rsid w:val="005A0BC0"/>
    <w:rsid w:val="00634FDD"/>
    <w:rsid w:val="00675C78"/>
    <w:rsid w:val="006C024F"/>
    <w:rsid w:val="007E1537"/>
    <w:rsid w:val="00873036"/>
    <w:rsid w:val="008A2009"/>
    <w:rsid w:val="00942EF3"/>
    <w:rsid w:val="00977C33"/>
    <w:rsid w:val="00AD5B94"/>
    <w:rsid w:val="00CD7320"/>
    <w:rsid w:val="00D33D07"/>
    <w:rsid w:val="00DC0B09"/>
    <w:rsid w:val="00EE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024F"/>
    <w:rPr>
      <w:color w:val="0563C1" w:themeColor="hyperlink"/>
      <w:u w:val="single"/>
    </w:rPr>
  </w:style>
  <w:style w:type="character" w:styleId="UnresolvedMention">
    <w:name w:val="Unresolved Mention"/>
    <w:basedOn w:val="DefaultParagraphFont"/>
    <w:uiPriority w:val="99"/>
    <w:semiHidden/>
    <w:unhideWhenUsed/>
    <w:rsid w:val="006C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novationagencynwc.nhs.uk/news/Lancashire%20Fire%20and%20Rescue%20Service%20tests%20puls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novationagencynwc.nhs.uk/news/Lancashire%20Fire%20and%20Rescue%20Service%20tests%20pul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F239E-7967-4A61-8E44-CC7130BE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5</cp:revision>
  <dcterms:created xsi:type="dcterms:W3CDTF">2019-08-02T13:38:00Z</dcterms:created>
  <dcterms:modified xsi:type="dcterms:W3CDTF">2019-08-02T13:52:00Z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