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7E760CF6" w:rsidR="004A590D" w:rsidRDefault="000439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7DFBA4F8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94297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43A8CDB2" w:rsidR="004A590D" w:rsidRPr="004A590D" w:rsidRDefault="00713709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Project</w:t>
                            </w:r>
                            <w:r w:rsidR="004A590D"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title:</w:t>
                            </w:r>
                          </w:p>
                          <w:p w14:paraId="5A1BCFB6" w14:textId="58A084C2" w:rsidR="004A590D" w:rsidRPr="00AC51FF" w:rsidRDefault="00C477CA" w:rsidP="00043949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Pharmacist-led support in optimising cardiovascular risk in patients with Atrial Fibrillation (AF)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EA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55pt;width:431.3pt;height:7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">
                <v:textbox>
                  <w:txbxContent>
                    <w:p w14:paraId="0D17837B" w14:textId="43A8CDB2" w:rsidR="004A590D" w:rsidRPr="004A590D" w:rsidRDefault="00713709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Project</w:t>
                      </w:r>
                      <w:r w:rsidR="004A590D" w:rsidRPr="004A590D">
                        <w:rPr>
                          <w:b/>
                          <w:sz w:val="28"/>
                          <w:szCs w:val="28"/>
                        </w:rPr>
                        <w:t xml:space="preserve"> title:</w:t>
                      </w:r>
                    </w:p>
                    <w:p w14:paraId="5A1BCFB6" w14:textId="58A084C2" w:rsidR="004A590D" w:rsidRPr="00AC51FF" w:rsidRDefault="00C477CA" w:rsidP="00043949">
                      <w:pPr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Pharmacist-led support in optimising cardiovascular risk in patients with Atrial Fibrillation (AF)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260CE00C" w:rsidR="004A590D" w:rsidRDefault="00C477C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718475" wp14:editId="5C3805DE">
                <wp:simplePos x="0" y="0"/>
                <wp:positionH relativeFrom="margin">
                  <wp:align>left</wp:align>
                </wp:positionH>
                <wp:positionV relativeFrom="paragraph">
                  <wp:posOffset>5181600</wp:posOffset>
                </wp:positionV>
                <wp:extent cx="5454650" cy="847725"/>
                <wp:effectExtent l="0" t="0" r="1270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E7A4D" w14:textId="225999C4" w:rsidR="00713709" w:rsidRDefault="00713709" w:rsidP="007137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Costs</w:t>
                            </w: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E769A64" w14:textId="57E23852" w:rsidR="00713709" w:rsidRPr="00713709" w:rsidRDefault="00C477CA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Not specified – please see resources link for further information. </w:t>
                            </w:r>
                          </w:p>
                          <w:p w14:paraId="170DAD92" w14:textId="77777777" w:rsidR="00713709" w:rsidRPr="00043949" w:rsidRDefault="00713709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8475" id="_x0000_s1027" type="#_x0000_t202" style="position:absolute;margin-left:0;margin-top:408pt;width:429.5pt;height:66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">
                <v:textbox>
                  <w:txbxContent>
                    <w:p w14:paraId="080E7A4D" w14:textId="225999C4" w:rsidR="00713709" w:rsidRDefault="00713709" w:rsidP="007137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Costs</w:t>
                      </w:r>
                      <w:r w:rsidRPr="004A590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E769A64" w14:textId="57E23852" w:rsidR="00713709" w:rsidRPr="00713709" w:rsidRDefault="00C477CA" w:rsidP="007137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Not specified – please see resources link for further information. </w:t>
                      </w:r>
                    </w:p>
                    <w:p w14:paraId="170DAD92" w14:textId="77777777" w:rsidR="00713709" w:rsidRPr="00043949" w:rsidRDefault="00713709" w:rsidP="0071370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AF7081" wp14:editId="60A4C19D">
                <wp:simplePos x="0" y="0"/>
                <wp:positionH relativeFrom="margin">
                  <wp:align>left</wp:align>
                </wp:positionH>
                <wp:positionV relativeFrom="paragraph">
                  <wp:posOffset>2857500</wp:posOffset>
                </wp:positionV>
                <wp:extent cx="5454650" cy="1404620"/>
                <wp:effectExtent l="0" t="0" r="1270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BE025" w14:textId="5B99ADB5" w:rsidR="00713709" w:rsidRDefault="00713709" w:rsidP="007137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Outcomes:</w:t>
                            </w:r>
                          </w:p>
                          <w:p w14:paraId="46F2958D" w14:textId="640DA6D1" w:rsidR="00713709" w:rsidRDefault="00C477CA" w:rsidP="00C477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Increased appropriate anticoagulation by 6% as well as antihypertensives and statins</w:t>
                            </w:r>
                          </w:p>
                          <w:p w14:paraId="7AC58500" w14:textId="0374C973" w:rsidR="00C477CA" w:rsidRPr="00C477CA" w:rsidRDefault="00C477CA" w:rsidP="00C477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pathway allowed quicker access to medicines by avoiding referrals to secondary care and treating patient’s closer to their homes</w:t>
                            </w:r>
                          </w:p>
                          <w:p w14:paraId="63601F35" w14:textId="77777777" w:rsidR="00713709" w:rsidRPr="00043949" w:rsidRDefault="00713709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F7081" id="_x0000_s1028" type="#_x0000_t202" style="position:absolute;margin-left:0;margin-top:225pt;width:429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">
                <v:textbox style="mso-fit-shape-to-text:t">
                  <w:txbxContent>
                    <w:p w14:paraId="109BE025" w14:textId="5B99ADB5" w:rsidR="00713709" w:rsidRDefault="00713709" w:rsidP="007137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Outcomes:</w:t>
                      </w:r>
                    </w:p>
                    <w:p w14:paraId="46F2958D" w14:textId="640DA6D1" w:rsidR="00713709" w:rsidRDefault="00C477CA" w:rsidP="00C477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Increased appropriate anticoagulation by 6% as well as antihypertensives and statins</w:t>
                      </w:r>
                    </w:p>
                    <w:p w14:paraId="7AC58500" w14:textId="0374C973" w:rsidR="00C477CA" w:rsidRPr="00C477CA" w:rsidRDefault="00C477CA" w:rsidP="00C477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pathway allowed quicker access to medicines by avoiding referrals to secondary care and treating patient’s closer to their homes</w:t>
                      </w:r>
                    </w:p>
                    <w:p w14:paraId="63601F35" w14:textId="77777777" w:rsidR="00713709" w:rsidRPr="00043949" w:rsidRDefault="00713709" w:rsidP="0071370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6C018E06">
                <wp:simplePos x="0" y="0"/>
                <wp:positionH relativeFrom="margin">
                  <wp:align>left</wp:align>
                </wp:positionH>
                <wp:positionV relativeFrom="paragraph">
                  <wp:posOffset>1333500</wp:posOffset>
                </wp:positionV>
                <wp:extent cx="5454650" cy="1228725"/>
                <wp:effectExtent l="0" t="0" r="1270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4714698F" w:rsidR="004A590D" w:rsidRDefault="0004394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4A590D" w:rsidRPr="004A590D">
                              <w:rPr>
                                <w:b/>
                                <w:sz w:val="28"/>
                                <w:szCs w:val="28"/>
                              </w:rPr>
                              <w:t>ims:</w:t>
                            </w:r>
                          </w:p>
                          <w:p w14:paraId="6EEDC648" w14:textId="0C4EC80A" w:rsidR="00043949" w:rsidRPr="00713709" w:rsidRDefault="00C477CA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To assess the impact of a specialist pharmacist working as part of a multidisciplinary team on the improvement of anticoagulation, BP and lipid control as part of medicines optimisation in AF-patients. </w:t>
                            </w:r>
                          </w:p>
                          <w:p w14:paraId="01C12C94" w14:textId="77777777" w:rsidR="00043949" w:rsidRPr="00043949" w:rsidRDefault="00043949" w:rsidP="000439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A0D0" id="_x0000_s1029" type="#_x0000_t202" style="position:absolute;margin-left:0;margin-top:105pt;width:429.5pt;height:96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">
                <v:textbox>
                  <w:txbxContent>
                    <w:p w14:paraId="7C3F3F95" w14:textId="4714698F" w:rsidR="004A590D" w:rsidRDefault="0004394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4A590D" w:rsidRPr="004A590D">
                        <w:rPr>
                          <w:b/>
                          <w:sz w:val="28"/>
                          <w:szCs w:val="28"/>
                        </w:rPr>
                        <w:t>ims:</w:t>
                      </w:r>
                    </w:p>
                    <w:p w14:paraId="6EEDC648" w14:textId="0C4EC80A" w:rsidR="00043949" w:rsidRPr="00713709" w:rsidRDefault="00C477CA" w:rsidP="007137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To assess the impact of a specialist pharmacist working as part of a multidisciplinary team on the improvement of anticoagulation, BP and lipid control as part of medicines optimisation in AF-patients. </w:t>
                      </w:r>
                    </w:p>
                    <w:p w14:paraId="01C12C94" w14:textId="77777777" w:rsidR="00043949" w:rsidRPr="00043949" w:rsidRDefault="00043949" w:rsidP="0004394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1C7"/>
    <w:multiLevelType w:val="hybridMultilevel"/>
    <w:tmpl w:val="65B8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46414"/>
    <w:multiLevelType w:val="hybridMultilevel"/>
    <w:tmpl w:val="5A1A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43949"/>
    <w:rsid w:val="001E03AB"/>
    <w:rsid w:val="004A590D"/>
    <w:rsid w:val="004E2C65"/>
    <w:rsid w:val="00602FDE"/>
    <w:rsid w:val="00675C78"/>
    <w:rsid w:val="006E7EBB"/>
    <w:rsid w:val="00713709"/>
    <w:rsid w:val="008A2009"/>
    <w:rsid w:val="00977C33"/>
    <w:rsid w:val="00AC51FF"/>
    <w:rsid w:val="00AD5B94"/>
    <w:rsid w:val="00C477CA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0B6205-B4DD-4898-B69C-846F7E8AEAC1}"/>
</file>

<file path=customXml/itemProps3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2</cp:revision>
  <dcterms:created xsi:type="dcterms:W3CDTF">2019-07-31T10:22:00Z</dcterms:created>
  <dcterms:modified xsi:type="dcterms:W3CDTF">2019-07-31T10:22:00Z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