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2F9C71E4" w:rsidR="004A590D" w:rsidRDefault="00952C13">
      <w:bookmarkStart w:id="0" w:name="_GoBack"/>
      <w:bookmarkEnd w:id="0"/>
      <w:r>
        <w:rPr>
          <w:noProof/>
        </w:rPr>
        <mc:AlternateContent>
          <mc:Choice Requires="wps">
            <w:drawing>
              <wp:anchor distT="45720" distB="45720" distL="114300" distR="114300" simplePos="0" relativeHeight="251665408" behindDoc="0" locked="0" layoutInCell="1" allowOverlap="1" wp14:anchorId="75BB3651" wp14:editId="1FCA024F">
                <wp:simplePos x="0" y="0"/>
                <wp:positionH relativeFrom="margin">
                  <wp:align>left</wp:align>
                </wp:positionH>
                <wp:positionV relativeFrom="paragraph">
                  <wp:posOffset>6040755</wp:posOffset>
                </wp:positionV>
                <wp:extent cx="5492750" cy="1404620"/>
                <wp:effectExtent l="0" t="0" r="1270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604EE8E7" w:rsidR="004A590D" w:rsidRPr="00952C13" w:rsidRDefault="00952C13">
                            <w:pPr>
                              <w:rPr>
                                <w:sz w:val="28"/>
                                <w:szCs w:val="24"/>
                              </w:rPr>
                            </w:pPr>
                            <w:r w:rsidRPr="00952C13">
                              <w:rPr>
                                <w:sz w:val="28"/>
                                <w:szCs w:val="24"/>
                              </w:rPr>
                              <w:t>See resources link for further information and correspondence.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B3651" id="_x0000_t202" coordsize="21600,21600" o:spt="202" path="m,l,21600r21600,l21600,xe">
                <v:stroke joinstyle="miter"/>
                <v:path gradientshapeok="t" o:connecttype="rect"/>
              </v:shapetype>
              <v:shape id="Text Box 2" o:spid="_x0000_s1026" type="#_x0000_t202" style="position:absolute;margin-left:0;margin-top:475.6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604EE8E7" w:rsidR="004A590D" w:rsidRPr="00952C13" w:rsidRDefault="00952C13">
                      <w:pPr>
                        <w:rPr>
                          <w:sz w:val="28"/>
                          <w:szCs w:val="24"/>
                        </w:rPr>
                      </w:pPr>
                      <w:r w:rsidRPr="00952C13">
                        <w:rPr>
                          <w:sz w:val="28"/>
                          <w:szCs w:val="24"/>
                        </w:rPr>
                        <w:t>See resources link for further information and correspondence.</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E38A0D0" wp14:editId="360DBF5D">
                <wp:simplePos x="0" y="0"/>
                <wp:positionH relativeFrom="margin">
                  <wp:align>left</wp:align>
                </wp:positionH>
                <wp:positionV relativeFrom="paragraph">
                  <wp:posOffset>1603375</wp:posOffset>
                </wp:positionV>
                <wp:extent cx="5492750" cy="18478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84785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7C999FEC" w:rsidR="004A590D" w:rsidRPr="000B173D" w:rsidRDefault="00952C13">
                            <w:pPr>
                              <w:rPr>
                                <w:sz w:val="28"/>
                                <w:szCs w:val="24"/>
                              </w:rPr>
                            </w:pPr>
                            <w:r w:rsidRPr="00952C13">
                              <w:rPr>
                                <w:sz w:val="28"/>
                                <w:szCs w:val="24"/>
                              </w:rPr>
                              <w:t>Improve quality outcomes for people with familial hypercholesterolaemia (FH) and reduce health and social care costs by reducing the person’s risk of premature and avoidable cardiovascular disease through service improvement to improve detection, diagnosis and optimal therapy and management in both primary and secondary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A0D0" id="_x0000_s1027" type="#_x0000_t202" style="position:absolute;margin-left:0;margin-top:126.25pt;width:432.5pt;height:14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">
                <v:textbox>
                  <w:txbxContent>
                    <w:p w14:paraId="7C3F3F95" w14:textId="77777777" w:rsidR="004A590D" w:rsidRDefault="004A590D">
                      <w:pPr>
                        <w:rPr>
                          <w:b/>
                          <w:sz w:val="28"/>
                          <w:szCs w:val="28"/>
                        </w:rPr>
                      </w:pPr>
                      <w:r w:rsidRPr="004A590D">
                        <w:rPr>
                          <w:b/>
                          <w:sz w:val="28"/>
                          <w:szCs w:val="28"/>
                        </w:rPr>
                        <w:t>Project aims:</w:t>
                      </w:r>
                    </w:p>
                    <w:p w14:paraId="217741AC" w14:textId="7C999FEC" w:rsidR="004A590D" w:rsidRPr="000B173D" w:rsidRDefault="00952C13">
                      <w:pPr>
                        <w:rPr>
                          <w:sz w:val="28"/>
                          <w:szCs w:val="24"/>
                        </w:rPr>
                      </w:pPr>
                      <w:r w:rsidRPr="00952C13">
                        <w:rPr>
                          <w:sz w:val="28"/>
                          <w:szCs w:val="24"/>
                        </w:rPr>
                        <w:t>Improve quality outcomes for people with familial hypercholesterolaemia (FH) and reduce health and social care costs by reducing the person’s risk of premature and avoidable cardiovascular disease through service improvement to improve detection, diagnosis and optimal therapy and management in both primary and secondary care.</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F9BEBEE" wp14:editId="53ACDA2D">
                <wp:simplePos x="0" y="0"/>
                <wp:positionH relativeFrom="margin">
                  <wp:align>left</wp:align>
                </wp:positionH>
                <wp:positionV relativeFrom="paragraph">
                  <wp:posOffset>3638550</wp:posOffset>
                </wp:positionV>
                <wp:extent cx="5457825" cy="21717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17170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623C637F" w:rsidR="004A590D" w:rsidRPr="00952C13" w:rsidRDefault="00952C13">
                            <w:pPr>
                              <w:rPr>
                                <w:sz w:val="28"/>
                                <w:szCs w:val="28"/>
                              </w:rPr>
                            </w:pPr>
                            <w:r w:rsidRPr="00952C13">
                              <w:rPr>
                                <w:sz w:val="28"/>
                                <w:szCs w:val="28"/>
                              </w:rPr>
                              <w:t>A cascade testing service for immediate relatives of people with familial hypercholesterolaemia (FH) has been successfully implemented in Wales and several countries in Europe. Life expectancy is improved by the optimal treatment of high cholesterol and other risk factors thereby reducing the risk of premature cardiovascular disease. The benefits are an improved outcome of individuals and families and a reduction in the costs associated with premature cardiovascular disease</w:t>
                            </w: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8" type="#_x0000_t202" style="position:absolute;margin-left:0;margin-top:286.5pt;width:429.75pt;height:17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">
                <v:textbox>
                  <w:txbxContent>
                    <w:p w14:paraId="09FC862C" w14:textId="77777777" w:rsidR="00AD5B94" w:rsidRDefault="004A590D">
                      <w:pPr>
                        <w:rPr>
                          <w:b/>
                          <w:sz w:val="28"/>
                          <w:szCs w:val="28"/>
                        </w:rPr>
                      </w:pPr>
                      <w:r w:rsidRPr="004A590D">
                        <w:rPr>
                          <w:b/>
                          <w:sz w:val="28"/>
                          <w:szCs w:val="28"/>
                        </w:rPr>
                        <w:t xml:space="preserve">Outcomes:     </w:t>
                      </w:r>
                    </w:p>
                    <w:p w14:paraId="37B4011B" w14:textId="623C637F" w:rsidR="004A590D" w:rsidRPr="00952C13" w:rsidRDefault="00952C13">
                      <w:pPr>
                        <w:rPr>
                          <w:sz w:val="28"/>
                          <w:szCs w:val="28"/>
                        </w:rPr>
                      </w:pPr>
                      <w:r w:rsidRPr="00952C13">
                        <w:rPr>
                          <w:sz w:val="28"/>
                          <w:szCs w:val="28"/>
                        </w:rPr>
                        <w:t>A cascade testing service for immediate relatives of people with familial hypercholesterolaemia (FH) has been successfully implemented in Wales and several countries in Europe. Life expectancy is improved by the optimal treatment of high cholesterol and other risk factors thereby reducing the risk of premature cardiovascular disease. The benefits are an improved outcome of individuals and families and a reduction in the costs associated with premature cardiovascular disease</w:t>
                      </w:r>
                      <w:r>
                        <w:rPr>
                          <w:sz w:val="28"/>
                          <w:szCs w:val="28"/>
                        </w:rPr>
                        <w:t>.</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0A8DBDE1">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2747E2E3" w:rsidR="004A590D" w:rsidRPr="000B173D" w:rsidRDefault="00952C13" w:rsidP="002E4D64">
                            <w:pPr>
                              <w:rPr>
                                <w:sz w:val="28"/>
                                <w:szCs w:val="24"/>
                              </w:rPr>
                            </w:pPr>
                            <w:r w:rsidRPr="00952C13">
                              <w:rPr>
                                <w:sz w:val="28"/>
                                <w:szCs w:val="24"/>
                              </w:rPr>
                              <w:t>British Heart Foundation</w:t>
                            </w:r>
                            <w:r>
                              <w:rPr>
                                <w:sz w:val="28"/>
                                <w:szCs w:val="24"/>
                              </w:rPr>
                              <w:t>:</w:t>
                            </w:r>
                            <w:r w:rsidRPr="00952C13">
                              <w:rPr>
                                <w:sz w:val="28"/>
                                <w:szCs w:val="24"/>
                              </w:rPr>
                              <w:t xml:space="preserve"> Cascade Testing Services for Familial Hypercholesterolaemia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EA605" id="_x0000_s1029"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nLKQIAAE4EAAAOAAAAZHJzL2Uyb0RvYy54bWysVNtu2zAMfR+wfxD0vvgyp2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2747E2E3" w:rsidR="004A590D" w:rsidRPr="000B173D" w:rsidRDefault="00952C13" w:rsidP="002E4D64">
                      <w:pPr>
                        <w:rPr>
                          <w:sz w:val="28"/>
                          <w:szCs w:val="24"/>
                        </w:rPr>
                      </w:pPr>
                      <w:r w:rsidRPr="00952C13">
                        <w:rPr>
                          <w:sz w:val="28"/>
                          <w:szCs w:val="24"/>
                        </w:rPr>
                        <w:t>British Heart Foundation</w:t>
                      </w:r>
                      <w:r>
                        <w:rPr>
                          <w:sz w:val="28"/>
                          <w:szCs w:val="24"/>
                        </w:rPr>
                        <w:t>:</w:t>
                      </w:r>
                      <w:r w:rsidRPr="00952C13">
                        <w:rPr>
                          <w:sz w:val="28"/>
                          <w:szCs w:val="24"/>
                        </w:rPr>
                        <w:t xml:space="preserve"> Cascade Testing Services for Familial Hypercholesterolaemia (2014)</w:t>
                      </w:r>
                    </w:p>
                  </w:txbxContent>
                </v:textbox>
                <w10:wrap type="square" anchorx="margin"/>
              </v:shape>
            </w:pict>
          </mc:Fallback>
        </mc:AlternateContent>
      </w:r>
    </w:p>
    <w:p w14:paraId="77FC64A3" w14:textId="4E6263D3" w:rsidR="004A590D" w:rsidRDefault="004A590D"/>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B173D"/>
    <w:rsid w:val="00120D70"/>
    <w:rsid w:val="001E03AB"/>
    <w:rsid w:val="00253B20"/>
    <w:rsid w:val="002E4D64"/>
    <w:rsid w:val="00350B80"/>
    <w:rsid w:val="004A590D"/>
    <w:rsid w:val="005351E6"/>
    <w:rsid w:val="005A0BC0"/>
    <w:rsid w:val="00675C78"/>
    <w:rsid w:val="007E1537"/>
    <w:rsid w:val="00873036"/>
    <w:rsid w:val="008A2009"/>
    <w:rsid w:val="00942EF3"/>
    <w:rsid w:val="00952C13"/>
    <w:rsid w:val="00977C33"/>
    <w:rsid w:val="00AD5B94"/>
    <w:rsid w:val="00CD7320"/>
    <w:rsid w:val="00EE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239E-7967-4A61-8E44-CC7130BE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3</cp:revision>
  <dcterms:created xsi:type="dcterms:W3CDTF">2019-08-06T11:00:00Z</dcterms:created>
  <dcterms:modified xsi:type="dcterms:W3CDTF">2019-08-06T11:02:00Z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