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09D5" w14:textId="77777777" w:rsidR="002260DF" w:rsidRDefault="00000000">
      <w:r>
        <w:rPr>
          <w:rFonts w:ascii="Arial" w:hAnsi="Arial" w:cs="Arial"/>
          <w:bCs/>
          <w:sz w:val="28"/>
        </w:rPr>
        <w:t>Trust headed paper – send with easy guide leaflet (</w:t>
      </w:r>
      <w:hyperlink r:id="rId7" w:history="1">
        <w:r>
          <w:rPr>
            <w:rStyle w:val="Hyperlink"/>
            <w:rFonts w:ascii="Arial" w:hAnsi="Arial" w:cs="Arial"/>
            <w:bCs/>
            <w:sz w:val="28"/>
          </w:rPr>
          <w:t>www.gov.uk/phe/bowel-screening-easy-read</w:t>
        </w:r>
      </w:hyperlink>
      <w:r>
        <w:rPr>
          <w:rFonts w:ascii="Arial" w:hAnsi="Arial" w:cs="Arial"/>
          <w:bCs/>
          <w:sz w:val="28"/>
        </w:rPr>
        <w:t>)</w:t>
      </w:r>
    </w:p>
    <w:p w14:paraId="5A73F7B6" w14:textId="77777777" w:rsidR="002260DF" w:rsidRDefault="00000000">
      <w:pPr>
        <w:autoSpaceDE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Dear Mrs Anne Belinda (example subject)</w:t>
      </w:r>
    </w:p>
    <w:p w14:paraId="2DF2D7F6" w14:textId="77777777" w:rsidR="002260DF" w:rsidRDefault="002260DF">
      <w:pPr>
        <w:autoSpaceDE w:val="0"/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015"/>
      </w:tblGrid>
      <w:tr w:rsidR="002260DF" w14:paraId="3C7C73FE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853BFD9" w14:textId="77777777" w:rsidR="002260DF" w:rsidRDefault="00000000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A78AF20" wp14:editId="72E33A42">
                  <wp:extent cx="1911982" cy="2184401"/>
                  <wp:effectExtent l="19050" t="19050" r="12068" b="25399"/>
                  <wp:docPr id="48022581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t="2383" b="4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2" cy="2184401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FF3CC9D" w14:textId="77777777" w:rsidR="002260DF" w:rsidRDefault="002260D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FD6246" w14:textId="77777777" w:rsidR="002260DF" w:rsidRDefault="002260D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AFFCF6" w14:textId="77777777" w:rsidR="002260DF" w:rsidRDefault="002260D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88218F" w14:textId="77777777" w:rsidR="002260DF" w:rsidRDefault="0000000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32"/>
                <w:szCs w:val="32"/>
              </w:rPr>
              <w:t>We are inviting you to do a test at home soon to check if your bowel is healthy.</w:t>
            </w:r>
          </w:p>
        </w:tc>
      </w:tr>
      <w:tr w:rsidR="002260DF" w14:paraId="6E43042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D7AB9A8" w14:textId="77777777" w:rsidR="002260DF" w:rsidRDefault="00000000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123EFBCD" wp14:editId="154EAAD6">
                  <wp:extent cx="1911982" cy="1163317"/>
                  <wp:effectExtent l="19050" t="19050" r="12068" b="17783"/>
                  <wp:docPr id="159209409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t="15618" b="11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2" cy="1163317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8312877" w14:textId="77777777" w:rsidR="002260DF" w:rsidRDefault="002260DF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50EA2D2E" w14:textId="77777777" w:rsidR="002260DF" w:rsidRDefault="00000000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In about 2 weeks we will send you a screening test kit in the post.</w:t>
            </w:r>
          </w:p>
          <w:p w14:paraId="42D41048" w14:textId="77777777" w:rsidR="002260DF" w:rsidRDefault="002260DF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5C817A70" w14:textId="77777777" w:rsidR="002260DF" w:rsidRDefault="0000000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32"/>
                <w:szCs w:val="32"/>
              </w:rPr>
              <w:t>The kit has instructions on what to do.</w:t>
            </w:r>
          </w:p>
        </w:tc>
      </w:tr>
      <w:tr w:rsidR="002260DF" w14:paraId="082EF5B9" w14:textId="77777777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C0475B0" w14:textId="77777777" w:rsidR="002260DF" w:rsidRDefault="00000000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5FC9289" wp14:editId="458E4D7D">
                  <wp:extent cx="1911982" cy="1965960"/>
                  <wp:effectExtent l="19050" t="19050" r="12068" b="15240"/>
                  <wp:docPr id="82695879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t="13424" b="16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2" cy="1965960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223A917" w14:textId="77777777" w:rsidR="002260DF" w:rsidRDefault="002260DF">
            <w:pPr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14:paraId="5D1AD47C" w14:textId="77777777" w:rsidR="002260DF" w:rsidRDefault="002260DF">
            <w:pPr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14:paraId="69568012" w14:textId="77777777" w:rsidR="002260DF" w:rsidRDefault="00000000">
            <w:pPr>
              <w:spacing w:after="0" w:line="240" w:lineRule="auto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There is an easy guide leaflet with this letter that tells you about bowel cancer screening.</w:t>
            </w:r>
          </w:p>
          <w:p w14:paraId="367C2960" w14:textId="77777777" w:rsidR="002260DF" w:rsidRDefault="002260DF">
            <w:pPr>
              <w:spacing w:after="0" w:line="240" w:lineRule="auto"/>
              <w:rPr>
                <w:rFonts w:ascii="Arial" w:hAnsi="Arial" w:cs="Arial"/>
                <w:bCs/>
                <w:iCs/>
                <w:sz w:val="32"/>
                <w:szCs w:val="32"/>
              </w:rPr>
            </w:pPr>
          </w:p>
          <w:p w14:paraId="544C24DC" w14:textId="77777777" w:rsidR="002260DF" w:rsidRDefault="00000000">
            <w:pPr>
              <w:spacing w:after="0" w:line="240" w:lineRule="auto"/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The leaflet can help you decide if you want to do the test.</w:t>
            </w:r>
          </w:p>
        </w:tc>
      </w:tr>
      <w:tr w:rsidR="002260DF" w14:paraId="687BFEFF" w14:textId="77777777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957FF8" w14:textId="77777777" w:rsidR="002260DF" w:rsidRDefault="00000000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7F3F8554" wp14:editId="42EAEE50">
                  <wp:simplePos x="0" y="0"/>
                  <wp:positionH relativeFrom="column">
                    <wp:posOffset>-3172</wp:posOffset>
                  </wp:positionH>
                  <wp:positionV relativeFrom="paragraph">
                    <wp:posOffset>280035</wp:posOffset>
                  </wp:positionV>
                  <wp:extent cx="1910711" cy="1607816"/>
                  <wp:effectExtent l="0" t="0" r="0" b="0"/>
                  <wp:wrapTight wrapText="bothSides">
                    <wp:wrapPolygon edited="0">
                      <wp:start x="0" y="0"/>
                      <wp:lineTo x="0" y="21250"/>
                      <wp:lineTo x="21327" y="21250"/>
                      <wp:lineTo x="21327" y="0"/>
                      <wp:lineTo x="0" y="0"/>
                    </wp:wrapPolygon>
                  </wp:wrapTight>
                  <wp:docPr id="191901964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b="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1" cy="160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5B04B0" w14:textId="77777777" w:rsidR="002260DF" w:rsidRDefault="00000000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For help or more information, speak to:</w:t>
            </w:r>
          </w:p>
          <w:p w14:paraId="64CFCB99" w14:textId="77777777" w:rsidR="002260DF" w:rsidRDefault="002260DF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12C2897F" w14:textId="77777777" w:rsidR="002260D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our helpline on 0800 707 6060</w:t>
            </w:r>
          </w:p>
          <w:p w14:paraId="4C21899A" w14:textId="77777777" w:rsidR="002260D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your learning disability team or doctor</w:t>
            </w:r>
          </w:p>
          <w:p w14:paraId="3DA8C930" w14:textId="77777777" w:rsidR="002260D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bCs/>
                <w:sz w:val="32"/>
                <w:szCs w:val="32"/>
              </w:rPr>
              <w:t>your local screening centre on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Style w:val="PlaceholderText"/>
                <w:b/>
              </w:rPr>
              <w:t>Click here to enter text.</w:t>
            </w:r>
          </w:p>
          <w:p w14:paraId="0F3B1407" w14:textId="77777777" w:rsidR="002260DF" w:rsidRDefault="00000000">
            <w:pPr>
              <w:spacing w:before="100"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Or you can ask someone you trust to help you with this.</w:t>
            </w:r>
          </w:p>
        </w:tc>
      </w:tr>
    </w:tbl>
    <w:p w14:paraId="77F26E26" w14:textId="77777777" w:rsidR="002260DF" w:rsidRDefault="002260DF"/>
    <w:sectPr w:rsidR="002260DF">
      <w:pgSz w:w="11906" w:h="16838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F33C" w14:textId="77777777" w:rsidR="00694FA7" w:rsidRDefault="00694FA7">
      <w:pPr>
        <w:spacing w:after="0" w:line="240" w:lineRule="auto"/>
      </w:pPr>
      <w:r>
        <w:separator/>
      </w:r>
    </w:p>
  </w:endnote>
  <w:endnote w:type="continuationSeparator" w:id="0">
    <w:p w14:paraId="769B3264" w14:textId="77777777" w:rsidR="00694FA7" w:rsidRDefault="0069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C488" w14:textId="77777777" w:rsidR="00694FA7" w:rsidRDefault="00694F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5BFB3F" w14:textId="77777777" w:rsidR="00694FA7" w:rsidRDefault="0069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661C"/>
    <w:multiLevelType w:val="multilevel"/>
    <w:tmpl w:val="1DC2F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6438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60DF"/>
    <w:rsid w:val="002260DF"/>
    <w:rsid w:val="00694FA7"/>
    <w:rsid w:val="00704E4A"/>
    <w:rsid w:val="008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F326"/>
  <w15:docId w15:val="{EE534929-AA19-4B50-A498-D6E4DDE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uk/phe/bowel-screening-easy-re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NHS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 Screening</dc:creator>
  <cp:lastModifiedBy>CANN, James (NHS ENGLAND - X24)</cp:lastModifiedBy>
  <cp:revision>2</cp:revision>
  <cp:lastPrinted>2017-09-12T12:15:00Z</cp:lastPrinted>
  <dcterms:created xsi:type="dcterms:W3CDTF">2025-03-31T11:00:00Z</dcterms:created>
  <dcterms:modified xsi:type="dcterms:W3CDTF">2025-03-31T11:00:00Z</dcterms:modified>
</cp:coreProperties>
</file>