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EF" w:rsidRDefault="00D30FEF" w:rsidP="00D30FEF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  <w:r w:rsidRPr="00D30FEF">
        <w:rPr>
          <w:rFonts w:ascii="Arial" w:eastAsia="MS Mincho" w:hAnsi="Arial" w:cs="Arial"/>
          <w:b/>
          <w:sz w:val="24"/>
          <w:szCs w:val="24"/>
        </w:rPr>
        <w:t xml:space="preserve">Temporary opening hours during an emergency requiring the flexible provision of pharmaceutical services </w:t>
      </w:r>
      <w:r w:rsidR="001F1B4C">
        <w:rPr>
          <w:rFonts w:ascii="Arial" w:eastAsia="MS Mincho" w:hAnsi="Arial" w:cs="Arial"/>
          <w:b/>
          <w:sz w:val="24"/>
          <w:szCs w:val="24"/>
        </w:rPr>
        <w:t>- pharmacies and dispensing appliance contractors</w:t>
      </w:r>
    </w:p>
    <w:p w:rsidR="003E3338" w:rsidRDefault="003E3338" w:rsidP="00D30FEF">
      <w:pPr>
        <w:spacing w:after="0" w:line="240" w:lineRule="auto"/>
        <w:rPr>
          <w:rFonts w:ascii="Arial" w:eastAsia="MS Mincho" w:hAnsi="Arial" w:cs="Arial"/>
          <w:b/>
          <w:sz w:val="24"/>
          <w:szCs w:val="24"/>
        </w:rPr>
      </w:pPr>
    </w:p>
    <w:p w:rsidR="003E3338" w:rsidRPr="003E3338" w:rsidRDefault="003E3338" w:rsidP="00D30FEF">
      <w:pPr>
        <w:spacing w:after="0" w:line="240" w:lineRule="auto"/>
        <w:rPr>
          <w:rFonts w:ascii="Arial" w:eastAsia="MS Mincho" w:hAnsi="Arial" w:cs="Arial"/>
          <w:sz w:val="24"/>
          <w:szCs w:val="24"/>
        </w:rPr>
      </w:pPr>
      <w:r w:rsidRPr="003E3338">
        <w:rPr>
          <w:rFonts w:ascii="Arial" w:eastAsia="MS Mincho" w:hAnsi="Arial" w:cs="Arial"/>
          <w:sz w:val="24"/>
          <w:szCs w:val="24"/>
        </w:rPr>
        <w:t>(</w:t>
      </w:r>
      <w:r>
        <w:rPr>
          <w:rFonts w:ascii="Arial" w:eastAsia="MS Mincho" w:hAnsi="Arial" w:cs="Arial"/>
          <w:sz w:val="24"/>
          <w:szCs w:val="24"/>
        </w:rPr>
        <w:t>At least 24 hours’ notice of the change must be provided)</w:t>
      </w:r>
    </w:p>
    <w:p w:rsidR="00D30FEF" w:rsidRPr="00D30FEF" w:rsidRDefault="00D30FEF" w:rsidP="00D30FEF">
      <w:pPr>
        <w:rPr>
          <w:rFonts w:ascii="Arial" w:hAnsi="Arial" w:cs="Arial"/>
          <w:sz w:val="24"/>
          <w:szCs w:val="24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219"/>
        <w:gridCol w:w="4621"/>
      </w:tblGrid>
      <w:tr w:rsidR="00D30FEF" w:rsidRPr="00D30FEF" w:rsidTr="006B799F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FEF" w:rsidRPr="00D30FEF" w:rsidRDefault="00D30FEF" w:rsidP="006B7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FEF">
              <w:rPr>
                <w:rFonts w:ascii="Arial" w:hAnsi="Arial" w:cs="Arial"/>
                <w:b/>
                <w:sz w:val="24"/>
                <w:szCs w:val="24"/>
              </w:rPr>
              <w:t xml:space="preserve">Name of contractor </w:t>
            </w:r>
          </w:p>
          <w:p w:rsidR="00D30FEF" w:rsidRPr="00D30FEF" w:rsidRDefault="00D30FEF" w:rsidP="006B7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EF" w:rsidRPr="00D30FEF" w:rsidTr="006B799F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FEF" w:rsidRPr="00D30FEF" w:rsidRDefault="00D30FEF" w:rsidP="006B7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FEF">
              <w:rPr>
                <w:rFonts w:ascii="Arial" w:hAnsi="Arial" w:cs="Arial"/>
                <w:b/>
                <w:sz w:val="24"/>
                <w:szCs w:val="24"/>
              </w:rPr>
              <w:t>ODS code (also known as the F code)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EF" w:rsidRPr="00D30FEF" w:rsidTr="006B799F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FEF" w:rsidRPr="00D30FEF" w:rsidRDefault="00D30FEF" w:rsidP="006B7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FEF">
              <w:rPr>
                <w:rFonts w:ascii="Arial" w:hAnsi="Arial" w:cs="Arial"/>
                <w:b/>
                <w:sz w:val="24"/>
                <w:szCs w:val="24"/>
              </w:rPr>
              <w:t>Full address of premises to which the application relates</w:t>
            </w:r>
          </w:p>
          <w:p w:rsidR="00D30FEF" w:rsidRPr="00D30FEF" w:rsidRDefault="00D30FEF" w:rsidP="006B79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0FEF" w:rsidRPr="00D30FEF" w:rsidTr="006B799F"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30FEF" w:rsidRPr="00D30FEF" w:rsidRDefault="00D30FEF" w:rsidP="006B79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30FEF">
              <w:rPr>
                <w:rFonts w:ascii="Arial" w:hAnsi="Arial" w:cs="Arial"/>
                <w:b/>
                <w:sz w:val="24"/>
                <w:szCs w:val="24"/>
              </w:rPr>
              <w:t>Address for correspondence (if different)</w:t>
            </w:r>
          </w:p>
        </w:tc>
        <w:tc>
          <w:tcPr>
            <w:tcW w:w="4621" w:type="dxa"/>
            <w:tcBorders>
              <w:left w:val="single" w:sz="4" w:space="0" w:color="auto"/>
            </w:tcBorders>
          </w:tcPr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FEF" w:rsidRPr="00D30FEF" w:rsidRDefault="00D30FEF" w:rsidP="00D30FEF">
      <w:pPr>
        <w:rPr>
          <w:rFonts w:ascii="Arial" w:hAnsi="Arial" w:cs="Arial"/>
          <w:sz w:val="24"/>
          <w:szCs w:val="24"/>
        </w:rPr>
      </w:pPr>
    </w:p>
    <w:p w:rsidR="00D30FEF" w:rsidRDefault="00D30FEF" w:rsidP="00D30F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am/we are applying for a temporary change to the days on which</w:t>
      </w:r>
      <w:r w:rsidR="00CB21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 times at which</w:t>
      </w:r>
      <w:r w:rsidR="00CB21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am/we are obliged to provide pharmaceutical services at the abovementioned premises under paragraph 27, Schedule 4 of the NHS (Pharmaceutical and Local Pharmaceutical Services) Regulations 2013, as amended.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30FEF" w:rsidRPr="00D30FEF" w:rsidTr="006B799F">
        <w:tc>
          <w:tcPr>
            <w:tcW w:w="4621" w:type="dxa"/>
          </w:tcPr>
          <w:p w:rsidR="00D30FEF" w:rsidRPr="00D30FEF" w:rsidRDefault="00D30FEF" w:rsidP="00D30F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FEF">
              <w:rPr>
                <w:rFonts w:ascii="Arial" w:hAnsi="Arial" w:cs="Arial"/>
                <w:sz w:val="24"/>
                <w:szCs w:val="24"/>
              </w:rPr>
              <w:t xml:space="preserve">Date(s) of the temporary </w:t>
            </w:r>
            <w:r>
              <w:rPr>
                <w:rFonts w:ascii="Arial" w:hAnsi="Arial" w:cs="Arial"/>
                <w:sz w:val="24"/>
                <w:szCs w:val="24"/>
              </w:rPr>
              <w:t>change</w:t>
            </w:r>
          </w:p>
        </w:tc>
        <w:tc>
          <w:tcPr>
            <w:tcW w:w="4621" w:type="dxa"/>
          </w:tcPr>
          <w:p w:rsidR="00D30FEF" w:rsidRPr="00D30FEF" w:rsidRDefault="00D30FEF" w:rsidP="006B7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opening hours on that date or those dates</w:t>
            </w:r>
          </w:p>
        </w:tc>
      </w:tr>
      <w:tr w:rsidR="00D30FEF" w:rsidRPr="00D30FEF" w:rsidTr="006B799F">
        <w:tc>
          <w:tcPr>
            <w:tcW w:w="4621" w:type="dxa"/>
          </w:tcPr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CB2125" w:rsidRDefault="00CB2125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FEF" w:rsidRPr="00D30FEF" w:rsidRDefault="00D30FEF" w:rsidP="00D30FEF">
      <w:pPr>
        <w:rPr>
          <w:rFonts w:ascii="Arial" w:hAnsi="Arial" w:cs="Arial"/>
          <w:sz w:val="24"/>
          <w:szCs w:val="24"/>
        </w:rPr>
      </w:pPr>
      <w:r w:rsidRPr="00D30FEF">
        <w:rPr>
          <w:rFonts w:ascii="Arial" w:hAnsi="Arial" w:cs="Arial"/>
          <w:sz w:val="24"/>
          <w:szCs w:val="24"/>
        </w:rPr>
        <w:lastRenderedPageBreak/>
        <w:t xml:space="preserve">Please set out in the box below the reasons for the </w:t>
      </w:r>
      <w:r>
        <w:rPr>
          <w:rFonts w:ascii="Arial" w:hAnsi="Arial" w:cs="Arial"/>
          <w:sz w:val="24"/>
          <w:szCs w:val="24"/>
        </w:rPr>
        <w:t>request</w:t>
      </w:r>
      <w:r w:rsidRPr="00D30FEF">
        <w:rPr>
          <w:rFonts w:ascii="Arial" w:hAnsi="Arial" w:cs="Arial"/>
          <w:sz w:val="24"/>
          <w:szCs w:val="24"/>
        </w:rPr>
        <w:t>.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30FEF" w:rsidRPr="00D30FEF" w:rsidTr="006B799F">
        <w:tc>
          <w:tcPr>
            <w:tcW w:w="9242" w:type="dxa"/>
          </w:tcPr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30FEF" w:rsidRPr="00D30FEF" w:rsidRDefault="00D30FEF" w:rsidP="006B79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FEF" w:rsidRPr="00D30FEF" w:rsidRDefault="00D30FEF" w:rsidP="00D30FEF">
      <w:pPr>
        <w:rPr>
          <w:rFonts w:ascii="Arial" w:hAnsi="Arial" w:cs="Arial"/>
          <w:sz w:val="24"/>
          <w:szCs w:val="24"/>
        </w:rPr>
      </w:pPr>
    </w:p>
    <w:p w:rsidR="00D30FEF" w:rsidRPr="00D30FEF" w:rsidRDefault="00D30FEF" w:rsidP="00D30FEF">
      <w:pPr>
        <w:rPr>
          <w:rFonts w:ascii="Arial" w:hAnsi="Arial" w:cs="Arial"/>
          <w:sz w:val="24"/>
          <w:szCs w:val="24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>Signature …………………………………………………………………………………..</w:t>
      </w: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>Name ……………………………………………………………………………………….</w:t>
      </w: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>Position …………………………………………………………………………………….</w:t>
      </w: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>Date ……………………………….................................................................................</w:t>
      </w: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 xml:space="preserve">On behalf of ………………………………………………………………………………… </w:t>
      </w: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>(insert name of contractor)</w:t>
      </w: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>Contact email address in case of queries …………………………………………………</w:t>
      </w: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D30FEF" w:rsidRPr="00D30FEF" w:rsidRDefault="00D30FEF" w:rsidP="00D30F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30FEF">
        <w:rPr>
          <w:rFonts w:ascii="Arial" w:eastAsia="Times New Roman" w:hAnsi="Arial" w:cs="Arial"/>
          <w:sz w:val="24"/>
          <w:szCs w:val="24"/>
          <w:lang w:eastAsia="en-GB"/>
        </w:rPr>
        <w:t>Contact phone number in case of queries …………………………………………………</w:t>
      </w:r>
    </w:p>
    <w:p w:rsidR="00D30FEF" w:rsidRPr="00D30FEF" w:rsidRDefault="00D30FEF" w:rsidP="00D30F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0AA7" w:rsidRDefault="009B0AA7">
      <w:pPr>
        <w:rPr>
          <w:rFonts w:ascii="Arial" w:hAnsi="Arial" w:cs="Arial"/>
          <w:sz w:val="24"/>
          <w:szCs w:val="24"/>
        </w:rPr>
      </w:pPr>
    </w:p>
    <w:p w:rsidR="009B0AA7" w:rsidRDefault="009B0AA7">
      <w:pPr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Once completed please send to the relevant NHS England regional team.  Contact details can be found at</w:t>
      </w:r>
    </w:p>
    <w:p w:rsidR="00BE7E49" w:rsidRPr="00D30FEF" w:rsidRDefault="009B0AA7">
      <w:pPr>
        <w:rPr>
          <w:rFonts w:ascii="Arial" w:hAnsi="Arial" w:cs="Arial"/>
          <w:sz w:val="24"/>
          <w:szCs w:val="24"/>
        </w:rPr>
      </w:pPr>
      <w:hyperlink r:id="rId7" w:history="1">
        <w:r w:rsidRPr="009B0AA7">
          <w:rPr>
            <w:rStyle w:val="Hyperlink"/>
            <w:rFonts w:ascii="Arial" w:hAnsi="Arial" w:cs="Arial"/>
            <w:sz w:val="24"/>
            <w:szCs w:val="24"/>
          </w:rPr>
          <w:t>https://www.england.nhs.uk/primary-care/pharmacy/pharmacy-contract-teams/</w:t>
        </w:r>
      </w:hyperlink>
      <w:bookmarkEnd w:id="0"/>
    </w:p>
    <w:sectPr w:rsidR="00BE7E49" w:rsidRPr="00D30FEF" w:rsidSect="009B0AA7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D0" w:rsidRDefault="008A33D0" w:rsidP="00CB2125">
      <w:pPr>
        <w:spacing w:after="0" w:line="240" w:lineRule="auto"/>
      </w:pPr>
      <w:r>
        <w:separator/>
      </w:r>
    </w:p>
  </w:endnote>
  <w:endnote w:type="continuationSeparator" w:id="0">
    <w:p w:rsidR="008A33D0" w:rsidRDefault="008A33D0" w:rsidP="00CB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946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2125" w:rsidRDefault="00CB21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A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2125" w:rsidRDefault="009B0AA7">
    <w:pPr>
      <w:pStyle w:val="Footer"/>
    </w:pPr>
    <w:hyperlink r:id="rId1" w:history="1">
      <w:r w:rsidRPr="0087001E">
        <w:rPr>
          <w:rStyle w:val="Hyperlink"/>
          <w:rFonts w:ascii="Arial" w:hAnsi="Arial" w:cs="Arial"/>
          <w:sz w:val="16"/>
        </w:rPr>
        <w:t>www.pcc-cic.org.uk</w:t>
      </w:r>
    </w:hyperlink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>© 2020 PCC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D0" w:rsidRDefault="008A33D0" w:rsidP="00CB2125">
      <w:pPr>
        <w:spacing w:after="0" w:line="240" w:lineRule="auto"/>
      </w:pPr>
      <w:r>
        <w:separator/>
      </w:r>
    </w:p>
  </w:footnote>
  <w:footnote w:type="continuationSeparator" w:id="0">
    <w:p w:rsidR="008A33D0" w:rsidRDefault="008A33D0" w:rsidP="00CB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A7" w:rsidRDefault="009B0AA7" w:rsidP="009B0AA7">
    <w:pPr>
      <w:pStyle w:val="Header"/>
      <w:ind w:hanging="1276"/>
    </w:pPr>
    <w:r>
      <w:rPr>
        <w:rFonts w:ascii="Arial" w:eastAsia="Cambria" w:hAnsi="Arial" w:cs="Arial"/>
        <w:b/>
        <w:bCs/>
        <w:noProof/>
        <w:kern w:val="28"/>
        <w:sz w:val="34"/>
        <w:szCs w:val="32"/>
        <w:lang w:eastAsia="en-GB"/>
      </w:rPr>
      <w:drawing>
        <wp:inline distT="0" distB="0" distL="0" distR="0" wp14:anchorId="3755A6F1" wp14:editId="6BF24A08">
          <wp:extent cx="619125" cy="638175"/>
          <wp:effectExtent l="0" t="0" r="9525" b="9525"/>
          <wp:docPr id="1" name="Picture 1" descr="PCC LOZENGE PMS300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C LOZENGE PMS300 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EF"/>
    <w:rsid w:val="001F1B4C"/>
    <w:rsid w:val="003E3338"/>
    <w:rsid w:val="00871705"/>
    <w:rsid w:val="008A33D0"/>
    <w:rsid w:val="00934B56"/>
    <w:rsid w:val="009B0AA7"/>
    <w:rsid w:val="00BE7E49"/>
    <w:rsid w:val="00CB2125"/>
    <w:rsid w:val="00D30FEF"/>
    <w:rsid w:val="00F8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3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25"/>
  </w:style>
  <w:style w:type="paragraph" w:styleId="Footer">
    <w:name w:val="footer"/>
    <w:basedOn w:val="Normal"/>
    <w:link w:val="FooterChar"/>
    <w:uiPriority w:val="99"/>
    <w:unhideWhenUsed/>
    <w:rsid w:val="00CB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25"/>
  </w:style>
  <w:style w:type="paragraph" w:styleId="BalloonText">
    <w:name w:val="Balloon Text"/>
    <w:basedOn w:val="Normal"/>
    <w:link w:val="BalloonTextChar"/>
    <w:uiPriority w:val="99"/>
    <w:semiHidden/>
    <w:unhideWhenUsed/>
    <w:rsid w:val="009B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A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D3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30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25"/>
  </w:style>
  <w:style w:type="paragraph" w:styleId="Footer">
    <w:name w:val="footer"/>
    <w:basedOn w:val="Normal"/>
    <w:link w:val="FooterChar"/>
    <w:uiPriority w:val="99"/>
    <w:unhideWhenUsed/>
    <w:rsid w:val="00CB2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25"/>
  </w:style>
  <w:style w:type="paragraph" w:styleId="BalloonText">
    <w:name w:val="Balloon Text"/>
    <w:basedOn w:val="Normal"/>
    <w:link w:val="BalloonTextChar"/>
    <w:uiPriority w:val="99"/>
    <w:semiHidden/>
    <w:unhideWhenUsed/>
    <w:rsid w:val="009B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gland.nhs.uk/primary-care/pharmacy/pharmacy-contract-team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c-cic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Goodson Charlotte</dc:creator>
  <cp:lastModifiedBy>Goodson Charlotte</cp:lastModifiedBy>
  <cp:revision>2</cp:revision>
  <dcterms:created xsi:type="dcterms:W3CDTF">2020-04-15T09:54:00Z</dcterms:created>
  <dcterms:modified xsi:type="dcterms:W3CDTF">2020-04-15T09:54:00Z</dcterms:modified>
</cp:coreProperties>
</file>