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540243" w14:textId="6044B163" w:rsidR="007C3B73" w:rsidRPr="000873E7" w:rsidRDefault="005B636D">
      <w:pPr>
        <w:rPr>
          <w:sz w:val="32"/>
          <w:szCs w:val="32"/>
        </w:rPr>
      </w:pPr>
      <w:r w:rsidRPr="000873E7">
        <w:rPr>
          <w:noProof/>
          <w:sz w:val="32"/>
          <w:szCs w:val="32"/>
        </w:rPr>
        <mc:AlternateContent>
          <mc:Choice Requires="wpg">
            <w:drawing>
              <wp:anchor distT="45720" distB="45720" distL="182880" distR="182880" simplePos="0" relativeHeight="251662336" behindDoc="0" locked="0" layoutInCell="1" allowOverlap="1" wp14:anchorId="56BEBD64" wp14:editId="177F1707">
                <wp:simplePos x="0" y="0"/>
                <wp:positionH relativeFrom="margin">
                  <wp:align>center</wp:align>
                </wp:positionH>
                <wp:positionV relativeFrom="margin">
                  <wp:posOffset>398145</wp:posOffset>
                </wp:positionV>
                <wp:extent cx="6772275" cy="1028700"/>
                <wp:effectExtent l="0" t="0" r="9525" b="0"/>
                <wp:wrapSquare wrapText="bothSides"/>
                <wp:docPr id="198" name="Group 198"/>
                <wp:cNvGraphicFramePr/>
                <a:graphic xmlns:a="http://schemas.openxmlformats.org/drawingml/2006/main">
                  <a:graphicData uri="http://schemas.microsoft.com/office/word/2010/wordprocessingGroup">
                    <wpg:wgp>
                      <wpg:cNvGrpSpPr/>
                      <wpg:grpSpPr>
                        <a:xfrm>
                          <a:off x="0" y="0"/>
                          <a:ext cx="6772275" cy="1028700"/>
                          <a:chOff x="0" y="1"/>
                          <a:chExt cx="3567448" cy="1028496"/>
                        </a:xfrm>
                      </wpg:grpSpPr>
                      <wps:wsp>
                        <wps:cNvPr id="199" name="Rectangle 199"/>
                        <wps:cNvSpPr/>
                        <wps:spPr>
                          <a:xfrm>
                            <a:off x="0" y="1"/>
                            <a:ext cx="3557413" cy="133324"/>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7B1603" w14:textId="77777777" w:rsidR="004A6E65" w:rsidRDefault="004A6E65">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157464"/>
                            <a:ext cx="3567448" cy="8710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7AF453" w14:textId="60B5516E" w:rsidR="004A6E65" w:rsidRPr="007C3B73" w:rsidRDefault="00F37208" w:rsidP="004A6E65">
                              <w:pPr>
                                <w:jc w:val="center"/>
                                <w:rPr>
                                  <w:b/>
                                  <w:bCs/>
                                  <w:caps/>
                                  <w:color w:val="000000" w:themeColor="text1"/>
                                  <w:sz w:val="32"/>
                                  <w:szCs w:val="32"/>
                                </w:rPr>
                              </w:pPr>
                              <w:r>
                                <w:rPr>
                                  <w:b/>
                                  <w:bCs/>
                                  <w:caps/>
                                  <w:color w:val="000000" w:themeColor="text1"/>
                                  <w:sz w:val="32"/>
                                  <w:szCs w:val="32"/>
                                </w:rPr>
                                <w:t xml:space="preserve">EAST </w:t>
                              </w:r>
                              <w:r w:rsidR="004A6E65" w:rsidRPr="007C3B73">
                                <w:rPr>
                                  <w:b/>
                                  <w:bCs/>
                                  <w:caps/>
                                  <w:color w:val="000000" w:themeColor="text1"/>
                                  <w:sz w:val="32"/>
                                  <w:szCs w:val="32"/>
                                </w:rPr>
                                <w:t>MIDLANDS SCREENING AND IMMUNISATION BULLETIN</w:t>
                              </w:r>
                            </w:p>
                            <w:p w14:paraId="417CB676" w14:textId="5968E6DC" w:rsidR="00732AA3" w:rsidRPr="007C3B73" w:rsidRDefault="00732AA3" w:rsidP="004A6E65">
                              <w:pPr>
                                <w:jc w:val="center"/>
                                <w:rPr>
                                  <w:b/>
                                  <w:bCs/>
                                  <w:caps/>
                                  <w:color w:val="000000" w:themeColor="text1"/>
                                  <w:sz w:val="32"/>
                                  <w:szCs w:val="32"/>
                                </w:rPr>
                              </w:pPr>
                              <w:r>
                                <w:rPr>
                                  <w:rStyle w:val="normaltextrun"/>
                                  <w:rFonts w:ascii="Calibri" w:hAnsi="Calibri" w:cs="Calibri"/>
                                  <w:b/>
                                  <w:bCs/>
                                  <w:caps/>
                                  <w:color w:val="000000"/>
                                  <w:shd w:val="clear" w:color="auto" w:fill="D9E2F3"/>
                                </w:rPr>
                                <w:t xml:space="preserve">PLEASE CASCADE TO ALL </w:t>
                              </w:r>
                              <w:r w:rsidR="004056B2">
                                <w:rPr>
                                  <w:rStyle w:val="normaltextrun"/>
                                  <w:rFonts w:ascii="Calibri" w:hAnsi="Calibri" w:cs="Calibri"/>
                                  <w:b/>
                                  <w:bCs/>
                                  <w:caps/>
                                  <w:color w:val="000000"/>
                                  <w:shd w:val="clear" w:color="auto" w:fill="D9E2F3"/>
                                </w:rPr>
                                <w:t>rel</w:t>
                              </w:r>
                              <w:r w:rsidR="00CC7BDD">
                                <w:rPr>
                                  <w:rStyle w:val="normaltextrun"/>
                                  <w:rFonts w:ascii="Calibri" w:hAnsi="Calibri" w:cs="Calibri"/>
                                  <w:b/>
                                  <w:bCs/>
                                  <w:caps/>
                                  <w:color w:val="000000"/>
                                  <w:shd w:val="clear" w:color="auto" w:fill="D9E2F3"/>
                                </w:rPr>
                                <w:t>e</w:t>
                              </w:r>
                              <w:r w:rsidR="004056B2">
                                <w:rPr>
                                  <w:rStyle w:val="normaltextrun"/>
                                  <w:rFonts w:ascii="Calibri" w:hAnsi="Calibri" w:cs="Calibri"/>
                                  <w:b/>
                                  <w:bCs/>
                                  <w:caps/>
                                  <w:color w:val="000000"/>
                                  <w:shd w:val="clear" w:color="auto" w:fill="D9E2F3"/>
                                </w:rPr>
                                <w:t>v</w:t>
                              </w:r>
                              <w:r w:rsidR="00CC7BDD">
                                <w:rPr>
                                  <w:rStyle w:val="normaltextrun"/>
                                  <w:rFonts w:ascii="Calibri" w:hAnsi="Calibri" w:cs="Calibri"/>
                                  <w:b/>
                                  <w:bCs/>
                                  <w:caps/>
                                  <w:color w:val="000000"/>
                                  <w:shd w:val="clear" w:color="auto" w:fill="D9E2F3"/>
                                </w:rPr>
                                <w:t xml:space="preserve">ant </w:t>
                              </w:r>
                              <w:r>
                                <w:rPr>
                                  <w:rStyle w:val="normaltextrun"/>
                                  <w:rFonts w:ascii="Calibri" w:hAnsi="Calibri" w:cs="Calibri"/>
                                  <w:b/>
                                  <w:bCs/>
                                  <w:caps/>
                                  <w:color w:val="000000"/>
                                  <w:shd w:val="clear" w:color="auto" w:fill="D9E2F3"/>
                                </w:rPr>
                                <w:t>STAFF, INCLUDING GPS, PRACTICE NURSES, ADMIN AND RECEPTION STAFF</w:t>
                              </w:r>
                              <w:r>
                                <w:rPr>
                                  <w:rStyle w:val="eop"/>
                                  <w:rFonts w:ascii="Calibri" w:hAnsi="Calibri" w:cs="Calibri"/>
                                  <w:caps/>
                                  <w:color w:val="000000"/>
                                </w:rPr>
                                <w:t>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BEBD64" id="Group 198" o:spid="_x0000_s1026" style="position:absolute;margin-left:0;margin-top:31.35pt;width:533.25pt;height:81pt;z-index:251662336;mso-wrap-distance-left:14.4pt;mso-wrap-distance-top:3.6pt;mso-wrap-distance-right:14.4pt;mso-wrap-distance-bottom:3.6pt;mso-position-horizontal:center;mso-position-horizontal-relative:margin;mso-position-vertical-relative:margin;mso-width-relative:margin;mso-height-relative:margin" coordorigin="" coordsize="35674,10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">
                <v:rect id="Rectangle 199" o:spid="_x0000_s1027" style="position:absolute;width:3557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4472c4 [3204]" stroked="f" strokeweight="1pt">
                  <v:textbox>
                    <w:txbxContent>
                      <w:p w14:paraId="157B1603" w14:textId="77777777" w:rsidR="004A6E65" w:rsidRDefault="004A6E65">
                        <w:pPr>
                          <w:jc w:val="center"/>
                          <w:rPr>
                            <w:rFonts w:asciiTheme="majorHAnsi" w:eastAsiaTheme="majorEastAsia" w:hAnsiTheme="majorHAnsi" w:cstheme="majorBidi"/>
                            <w:color w:val="FFFFFF" w:themeColor="background1"/>
                            <w:sz w:val="24"/>
                            <w:szCs w:val="28"/>
                          </w:rPr>
                        </w:pPr>
                      </w:p>
                    </w:txbxContent>
                  </v:textbox>
                </v:rect>
                <v:shapetype id="_x0000_t202" coordsize="21600,21600" o:spt="202" path="m,l,21600r21600,l21600,xe">
                  <v:stroke joinstyle="miter"/>
                  <v:path gradientshapeok="t" o:connecttype="rect"/>
                </v:shapetype>
                <v:shape id="Text Box 200" o:spid="_x0000_s1028" type="#_x0000_t202" style="position:absolute;top:1574;width:35674;height:8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0A7AF453" w14:textId="60B5516E" w:rsidR="004A6E65" w:rsidRPr="007C3B73" w:rsidRDefault="00F37208" w:rsidP="004A6E65">
                        <w:pPr>
                          <w:jc w:val="center"/>
                          <w:rPr>
                            <w:b/>
                            <w:bCs/>
                            <w:caps/>
                            <w:color w:val="000000" w:themeColor="text1"/>
                            <w:sz w:val="32"/>
                            <w:szCs w:val="32"/>
                          </w:rPr>
                        </w:pPr>
                        <w:r>
                          <w:rPr>
                            <w:b/>
                            <w:bCs/>
                            <w:caps/>
                            <w:color w:val="000000" w:themeColor="text1"/>
                            <w:sz w:val="32"/>
                            <w:szCs w:val="32"/>
                          </w:rPr>
                          <w:t xml:space="preserve">EAST </w:t>
                        </w:r>
                        <w:r w:rsidR="004A6E65" w:rsidRPr="007C3B73">
                          <w:rPr>
                            <w:b/>
                            <w:bCs/>
                            <w:caps/>
                            <w:color w:val="000000" w:themeColor="text1"/>
                            <w:sz w:val="32"/>
                            <w:szCs w:val="32"/>
                          </w:rPr>
                          <w:t>MIDLANDS SCREENING AND IMMUNISATION BULLETIN</w:t>
                        </w:r>
                      </w:p>
                      <w:p w14:paraId="417CB676" w14:textId="5968E6DC" w:rsidR="00732AA3" w:rsidRPr="007C3B73" w:rsidRDefault="00732AA3" w:rsidP="004A6E65">
                        <w:pPr>
                          <w:jc w:val="center"/>
                          <w:rPr>
                            <w:b/>
                            <w:bCs/>
                            <w:caps/>
                            <w:color w:val="000000" w:themeColor="text1"/>
                            <w:sz w:val="32"/>
                            <w:szCs w:val="32"/>
                          </w:rPr>
                        </w:pPr>
                        <w:r>
                          <w:rPr>
                            <w:rStyle w:val="normaltextrun"/>
                            <w:rFonts w:ascii="Calibri" w:hAnsi="Calibri" w:cs="Calibri"/>
                            <w:b/>
                            <w:bCs/>
                            <w:caps/>
                            <w:color w:val="000000"/>
                            <w:shd w:val="clear" w:color="auto" w:fill="D9E2F3"/>
                          </w:rPr>
                          <w:t xml:space="preserve">PLEASE CASCADE TO ALL </w:t>
                        </w:r>
                        <w:r w:rsidR="004056B2">
                          <w:rPr>
                            <w:rStyle w:val="normaltextrun"/>
                            <w:rFonts w:ascii="Calibri" w:hAnsi="Calibri" w:cs="Calibri"/>
                            <w:b/>
                            <w:bCs/>
                            <w:caps/>
                            <w:color w:val="000000"/>
                            <w:shd w:val="clear" w:color="auto" w:fill="D9E2F3"/>
                          </w:rPr>
                          <w:t>rel</w:t>
                        </w:r>
                        <w:r w:rsidR="00CC7BDD">
                          <w:rPr>
                            <w:rStyle w:val="normaltextrun"/>
                            <w:rFonts w:ascii="Calibri" w:hAnsi="Calibri" w:cs="Calibri"/>
                            <w:b/>
                            <w:bCs/>
                            <w:caps/>
                            <w:color w:val="000000"/>
                            <w:shd w:val="clear" w:color="auto" w:fill="D9E2F3"/>
                          </w:rPr>
                          <w:t>e</w:t>
                        </w:r>
                        <w:r w:rsidR="004056B2">
                          <w:rPr>
                            <w:rStyle w:val="normaltextrun"/>
                            <w:rFonts w:ascii="Calibri" w:hAnsi="Calibri" w:cs="Calibri"/>
                            <w:b/>
                            <w:bCs/>
                            <w:caps/>
                            <w:color w:val="000000"/>
                            <w:shd w:val="clear" w:color="auto" w:fill="D9E2F3"/>
                          </w:rPr>
                          <w:t>v</w:t>
                        </w:r>
                        <w:r w:rsidR="00CC7BDD">
                          <w:rPr>
                            <w:rStyle w:val="normaltextrun"/>
                            <w:rFonts w:ascii="Calibri" w:hAnsi="Calibri" w:cs="Calibri"/>
                            <w:b/>
                            <w:bCs/>
                            <w:caps/>
                            <w:color w:val="000000"/>
                            <w:shd w:val="clear" w:color="auto" w:fill="D9E2F3"/>
                          </w:rPr>
                          <w:t xml:space="preserve">ant </w:t>
                        </w:r>
                        <w:r>
                          <w:rPr>
                            <w:rStyle w:val="normaltextrun"/>
                            <w:rFonts w:ascii="Calibri" w:hAnsi="Calibri" w:cs="Calibri"/>
                            <w:b/>
                            <w:bCs/>
                            <w:caps/>
                            <w:color w:val="000000"/>
                            <w:shd w:val="clear" w:color="auto" w:fill="D9E2F3"/>
                          </w:rPr>
                          <w:t>STAFF, INCLUDING GPS, PRACTICE NURSES, ADMIN AND RECEPTION STAFF</w:t>
                        </w:r>
                        <w:r>
                          <w:rPr>
                            <w:rStyle w:val="eop"/>
                            <w:rFonts w:ascii="Calibri" w:hAnsi="Calibri" w:cs="Calibri"/>
                            <w:caps/>
                            <w:color w:val="000000"/>
                          </w:rPr>
                          <w:t> </w:t>
                        </w:r>
                      </w:p>
                    </w:txbxContent>
                  </v:textbox>
                </v:shape>
                <w10:wrap type="square" anchorx="margin" anchory="margin"/>
              </v:group>
            </w:pict>
          </mc:Fallback>
        </mc:AlternateContent>
      </w:r>
      <w:r w:rsidRPr="000873E7">
        <w:rPr>
          <w:noProof/>
          <w:sz w:val="32"/>
          <w:szCs w:val="32"/>
        </w:rPr>
        <w:drawing>
          <wp:anchor distT="0" distB="0" distL="114300" distR="114300" simplePos="0" relativeHeight="251658240" behindDoc="1" locked="0" layoutInCell="1" allowOverlap="1" wp14:anchorId="45818A60" wp14:editId="2CE87D79">
            <wp:simplePos x="0" y="0"/>
            <wp:positionH relativeFrom="margin">
              <wp:posOffset>4943475</wp:posOffset>
            </wp:positionH>
            <wp:positionV relativeFrom="paragraph">
              <wp:posOffset>-809625</wp:posOffset>
            </wp:positionV>
            <wp:extent cx="1561848" cy="1029915"/>
            <wp:effectExtent l="0" t="0" r="635" b="0"/>
            <wp:wrapNone/>
            <wp:docPr id="1" name="Picture 1" descr="NHS England outlines measures to boost capacity ahead of substantial winter  pressures - PM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S England outlines measures to boost capacity ahead of substantial winter  pressures - PMLiV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3657" cy="10377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742B">
        <w:rPr>
          <w:sz w:val="32"/>
          <w:szCs w:val="32"/>
        </w:rPr>
        <w:t>October</w:t>
      </w:r>
      <w:r w:rsidR="004A6E65" w:rsidRPr="000873E7">
        <w:rPr>
          <w:sz w:val="32"/>
          <w:szCs w:val="32"/>
        </w:rPr>
        <w:t xml:space="preserve"> 202</w:t>
      </w:r>
      <w:r w:rsidR="008558F5" w:rsidRPr="000873E7">
        <w:rPr>
          <w:sz w:val="32"/>
          <w:szCs w:val="32"/>
        </w:rPr>
        <w:t>3</w:t>
      </w:r>
      <w:r w:rsidR="00040DFC" w:rsidRPr="000873E7">
        <w:rPr>
          <w:sz w:val="32"/>
          <w:szCs w:val="32"/>
        </w:rPr>
        <w:t xml:space="preserve"> </w:t>
      </w:r>
    </w:p>
    <w:p w14:paraId="008E27FD" w14:textId="5172E6AD" w:rsidR="00E45F8C" w:rsidRPr="002F2174" w:rsidRDefault="00000000" w:rsidP="00D159DB">
      <w:pPr>
        <w:pStyle w:val="Heading1"/>
        <w:rPr>
          <w:b/>
          <w:bCs/>
          <w:color w:val="000000" w:themeColor="text1"/>
          <w:sz w:val="26"/>
          <w:szCs w:val="26"/>
        </w:rPr>
      </w:pPr>
      <w:r>
        <w:rPr>
          <w:noProof/>
          <w:sz w:val="21"/>
          <w:szCs w:val="21"/>
        </w:rPr>
        <w:object w:dxaOrig="1440" w:dyaOrig="1440" w14:anchorId="563490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5" type="#_x0000_t75" style="position:absolute;margin-left:363pt;margin-top:101.15pt;width:78.75pt;height:41.4pt;z-index:251668480;mso-position-horizontal-relative:text;mso-position-vertical-relative:text;mso-width-relative:page;mso-height-relative:page">
            <v:imagedata r:id="rId9" o:title=""/>
            <w10:wrap type="square"/>
          </v:shape>
          <o:OLEObject Type="Embed" ProgID="PowerPoint.Show.12" ShapeID="_x0000_s2065" DrawAspect="Icon" ObjectID="_1758020441" r:id="rId10"/>
        </w:object>
      </w:r>
      <w:r w:rsidR="001F4708" w:rsidRPr="002F2174">
        <w:rPr>
          <w:b/>
          <w:bCs/>
          <w:color w:val="000000" w:themeColor="text1"/>
          <w:sz w:val="26"/>
          <w:szCs w:val="26"/>
        </w:rPr>
        <w:t>screening and immunisation team</w:t>
      </w:r>
    </w:p>
    <w:p w14:paraId="1AD047BE" w14:textId="3EA77652" w:rsidR="001F4708" w:rsidRDefault="00595DD5">
      <w:pPr>
        <w:rPr>
          <w:sz w:val="22"/>
          <w:szCs w:val="22"/>
        </w:rPr>
      </w:pPr>
      <w:r w:rsidRPr="00E85AA0">
        <w:rPr>
          <w:sz w:val="21"/>
          <w:szCs w:val="21"/>
        </w:rPr>
        <w:t xml:space="preserve">The </w:t>
      </w:r>
      <w:r w:rsidR="00AF412A" w:rsidRPr="00E85AA0">
        <w:rPr>
          <w:sz w:val="21"/>
          <w:szCs w:val="21"/>
        </w:rPr>
        <w:t>East Midlands S</w:t>
      </w:r>
      <w:r w:rsidRPr="00E85AA0">
        <w:rPr>
          <w:sz w:val="21"/>
          <w:szCs w:val="21"/>
        </w:rPr>
        <w:t xml:space="preserve">creening and </w:t>
      </w:r>
      <w:r w:rsidR="00AF412A" w:rsidRPr="00E85AA0">
        <w:rPr>
          <w:sz w:val="21"/>
          <w:szCs w:val="21"/>
        </w:rPr>
        <w:t>I</w:t>
      </w:r>
      <w:r w:rsidRPr="00E85AA0">
        <w:rPr>
          <w:sz w:val="21"/>
          <w:szCs w:val="21"/>
        </w:rPr>
        <w:t xml:space="preserve">mmunisation </w:t>
      </w:r>
      <w:r w:rsidR="00AF412A" w:rsidRPr="00E85AA0">
        <w:rPr>
          <w:sz w:val="21"/>
          <w:szCs w:val="21"/>
        </w:rPr>
        <w:t>T</w:t>
      </w:r>
      <w:r w:rsidRPr="00E85AA0">
        <w:rPr>
          <w:sz w:val="21"/>
          <w:szCs w:val="21"/>
        </w:rPr>
        <w:t>eam</w:t>
      </w:r>
      <w:r w:rsidR="00AF412A" w:rsidRPr="00E85AA0">
        <w:rPr>
          <w:sz w:val="21"/>
          <w:szCs w:val="21"/>
        </w:rPr>
        <w:t xml:space="preserve"> (SIT)</w:t>
      </w:r>
      <w:r w:rsidRPr="00E85AA0">
        <w:rPr>
          <w:sz w:val="21"/>
          <w:szCs w:val="21"/>
        </w:rPr>
        <w:t xml:space="preserve"> cover</w:t>
      </w:r>
      <w:r w:rsidR="000873E7" w:rsidRPr="00E85AA0">
        <w:rPr>
          <w:sz w:val="21"/>
          <w:szCs w:val="21"/>
        </w:rPr>
        <w:t xml:space="preserve"> all counties in the East Midlands region.</w:t>
      </w:r>
      <w:r w:rsidRPr="00E85AA0">
        <w:rPr>
          <w:sz w:val="21"/>
          <w:szCs w:val="21"/>
        </w:rPr>
        <w:t xml:space="preserve"> </w:t>
      </w:r>
      <w:r w:rsidR="00E91965" w:rsidRPr="00E85AA0">
        <w:rPr>
          <w:sz w:val="21"/>
          <w:szCs w:val="21"/>
        </w:rPr>
        <w:t>Please see attached organ</w:t>
      </w:r>
      <w:r w:rsidR="00B50A82" w:rsidRPr="00E85AA0">
        <w:rPr>
          <w:sz w:val="21"/>
          <w:szCs w:val="21"/>
        </w:rPr>
        <w:t>o</w:t>
      </w:r>
      <w:r w:rsidR="00E91965" w:rsidRPr="00E85AA0">
        <w:rPr>
          <w:sz w:val="21"/>
          <w:szCs w:val="21"/>
        </w:rPr>
        <w:t>gram</w:t>
      </w:r>
      <w:r w:rsidR="002E5212">
        <w:rPr>
          <w:sz w:val="21"/>
          <w:szCs w:val="21"/>
        </w:rPr>
        <w:t xml:space="preserve"> </w:t>
      </w:r>
      <w:r w:rsidR="00C440E5" w:rsidRPr="00E85AA0">
        <w:rPr>
          <w:sz w:val="21"/>
          <w:szCs w:val="21"/>
        </w:rPr>
        <w:t>for details:</w:t>
      </w:r>
      <w:r w:rsidR="00213529" w:rsidRPr="00E85AA0">
        <w:rPr>
          <w:sz w:val="21"/>
          <w:szCs w:val="21"/>
        </w:rPr>
        <w:t xml:space="preserve">   </w:t>
      </w:r>
      <w:r w:rsidR="00213529" w:rsidRPr="008644B3">
        <w:rPr>
          <w:sz w:val="22"/>
          <w:szCs w:val="22"/>
        </w:rPr>
        <w:t xml:space="preserve"> </w:t>
      </w:r>
      <w:bookmarkStart w:id="0" w:name="_Immunisation"/>
      <w:bookmarkEnd w:id="0"/>
    </w:p>
    <w:p w14:paraId="246E62DC" w14:textId="3A5AAB03" w:rsidR="004A1012" w:rsidRPr="002F2174" w:rsidRDefault="004A7F0A" w:rsidP="002D1145">
      <w:pPr>
        <w:pStyle w:val="Heading1"/>
        <w:tabs>
          <w:tab w:val="left" w:pos="6555"/>
        </w:tabs>
        <w:rPr>
          <w:rFonts w:cstheme="minorHAnsi"/>
          <w:b/>
          <w:bCs/>
          <w:sz w:val="26"/>
          <w:szCs w:val="26"/>
        </w:rPr>
      </w:pPr>
      <w:r w:rsidRPr="002F2174">
        <w:rPr>
          <w:rFonts w:cstheme="minorHAnsi"/>
          <w:b/>
          <w:bCs/>
          <w:color w:val="000000" w:themeColor="text1"/>
          <w:sz w:val="26"/>
          <w:szCs w:val="26"/>
        </w:rPr>
        <w:t>Immunisation</w:t>
      </w:r>
      <w:r w:rsidRPr="002F2174">
        <w:rPr>
          <w:rFonts w:cstheme="minorHAnsi"/>
          <w:b/>
          <w:bCs/>
          <w:sz w:val="26"/>
          <w:szCs w:val="26"/>
        </w:rPr>
        <w:t xml:space="preserve"> </w:t>
      </w:r>
      <w:r w:rsidR="002D1145" w:rsidRPr="002F2174">
        <w:rPr>
          <w:rFonts w:cstheme="minorHAnsi"/>
          <w:b/>
          <w:bCs/>
          <w:sz w:val="26"/>
          <w:szCs w:val="26"/>
        </w:rPr>
        <w:tab/>
      </w:r>
    </w:p>
    <w:p w14:paraId="435F5C1E" w14:textId="24020D9F" w:rsidR="00C83C01" w:rsidRDefault="00C83C01" w:rsidP="00C83C01">
      <w:pPr>
        <w:pStyle w:val="Heading2"/>
      </w:pPr>
      <w:r>
        <w:t>gENERAL iMMUNISATION</w:t>
      </w:r>
    </w:p>
    <w:p w14:paraId="03E3933A" w14:textId="3758CC26" w:rsidR="00732E41" w:rsidRPr="00E85AA0" w:rsidRDefault="00732E41" w:rsidP="00732E41">
      <w:pPr>
        <w:rPr>
          <w:sz w:val="21"/>
          <w:szCs w:val="21"/>
        </w:rPr>
      </w:pPr>
      <w:r w:rsidRPr="00E85AA0">
        <w:rPr>
          <w:b/>
          <w:bCs/>
          <w:sz w:val="21"/>
          <w:szCs w:val="21"/>
        </w:rPr>
        <w:t xml:space="preserve">Cold chain management - </w:t>
      </w:r>
      <w:r w:rsidRPr="00E85AA0">
        <w:rPr>
          <w:sz w:val="21"/>
          <w:szCs w:val="21"/>
        </w:rPr>
        <w:t xml:space="preserve">please see attached vaccine incident guidance which is helpful to use in the event of a cold chain incident. </w:t>
      </w:r>
      <w:hyperlink r:id="rId11" w:history="1">
        <w:r w:rsidRPr="00E85AA0">
          <w:rPr>
            <w:rStyle w:val="Hyperlink"/>
            <w:sz w:val="21"/>
            <w:szCs w:val="21"/>
          </w:rPr>
          <w:t>Vaccine incident guidance: Responding to errors in vaccine storage, handling and administration (publishing.service.gov.uk)</w:t>
        </w:r>
      </w:hyperlink>
      <w:r w:rsidRPr="00E85AA0">
        <w:rPr>
          <w:rStyle w:val="Hyperlink"/>
          <w:sz w:val="21"/>
          <w:szCs w:val="21"/>
        </w:rPr>
        <w:t xml:space="preserve">. </w:t>
      </w:r>
      <w:r w:rsidRPr="00E85AA0">
        <w:rPr>
          <w:rStyle w:val="Hyperlink"/>
          <w:color w:val="auto"/>
          <w:sz w:val="21"/>
          <w:szCs w:val="21"/>
          <w:u w:val="none"/>
        </w:rPr>
        <w:t xml:space="preserve">Appendix’s A and B on pages 42-44 are particularly useful. </w:t>
      </w:r>
    </w:p>
    <w:p w14:paraId="4C93C03B" w14:textId="77777777" w:rsidR="00732E41" w:rsidRPr="00E85AA0" w:rsidRDefault="00732E41" w:rsidP="00732E41">
      <w:pPr>
        <w:rPr>
          <w:sz w:val="21"/>
          <w:szCs w:val="21"/>
        </w:rPr>
      </w:pPr>
      <w:r w:rsidRPr="00E85AA0">
        <w:rPr>
          <w:sz w:val="21"/>
          <w:szCs w:val="21"/>
        </w:rPr>
        <w:t xml:space="preserve">When a cold chain error occurs, </w:t>
      </w:r>
      <w:r w:rsidRPr="00E85AA0">
        <w:rPr>
          <w:b/>
          <w:bCs/>
          <w:sz w:val="21"/>
          <w:szCs w:val="21"/>
        </w:rPr>
        <w:t>prior</w:t>
      </w:r>
      <w:r w:rsidRPr="00E85AA0">
        <w:rPr>
          <w:sz w:val="21"/>
          <w:szCs w:val="21"/>
        </w:rPr>
        <w:t xml:space="preserve"> to disposing of any vaccines the SIT team should be informed via the generic inbox and stability information of all vaccines involved in the incident should be sought:</w:t>
      </w:r>
    </w:p>
    <w:p w14:paraId="5B427F0F" w14:textId="77777777" w:rsidR="00732E41" w:rsidRPr="00E85AA0" w:rsidRDefault="00732E41" w:rsidP="00732E41">
      <w:pPr>
        <w:pStyle w:val="ListParagraph"/>
        <w:numPr>
          <w:ilvl w:val="0"/>
          <w:numId w:val="11"/>
        </w:numPr>
        <w:rPr>
          <w:rStyle w:val="eop"/>
          <w:sz w:val="21"/>
          <w:szCs w:val="21"/>
        </w:rPr>
      </w:pPr>
      <w:r w:rsidRPr="00E85AA0">
        <w:rPr>
          <w:sz w:val="21"/>
          <w:szCs w:val="21"/>
        </w:rPr>
        <w:t xml:space="preserve">LLR and Northamptonshire - stability information can be sought from the </w:t>
      </w:r>
      <w:r w:rsidRPr="00E85AA0">
        <w:rPr>
          <w:rStyle w:val="normaltextrun"/>
          <w:rFonts w:ascii="Calibri" w:hAnsi="Calibri" w:cs="Calibri"/>
          <w:color w:val="000000"/>
          <w:sz w:val="21"/>
          <w:szCs w:val="21"/>
          <w:shd w:val="clear" w:color="auto" w:fill="FFFFFF"/>
        </w:rPr>
        <w:t xml:space="preserve">LRI on </w:t>
      </w:r>
      <w:hyperlink r:id="rId12" w:history="1">
        <w:r w:rsidRPr="00E85AA0">
          <w:rPr>
            <w:rStyle w:val="Hyperlink"/>
            <w:rFonts w:ascii="Calibri" w:hAnsi="Calibri" w:cs="Calibri"/>
            <w:sz w:val="21"/>
            <w:szCs w:val="21"/>
            <w:shd w:val="clear" w:color="auto" w:fill="FFFFFF"/>
          </w:rPr>
          <w:t>medicines.info@uhl-tr.nhs.uk</w:t>
        </w:r>
      </w:hyperlink>
      <w:r w:rsidRPr="00E85AA0">
        <w:rPr>
          <w:rStyle w:val="normaltextrun"/>
          <w:rFonts w:ascii="Calibri" w:hAnsi="Calibri" w:cs="Calibri"/>
          <w:color w:val="000000"/>
          <w:sz w:val="21"/>
          <w:szCs w:val="21"/>
          <w:shd w:val="clear" w:color="auto" w:fill="FFFFFF"/>
        </w:rPr>
        <w:t> </w:t>
      </w:r>
      <w:r w:rsidRPr="00E85AA0">
        <w:rPr>
          <w:rStyle w:val="eop"/>
          <w:rFonts w:ascii="Calibri" w:hAnsi="Calibri" w:cs="Calibri"/>
          <w:color w:val="000000"/>
          <w:sz w:val="21"/>
          <w:szCs w:val="21"/>
          <w:shd w:val="clear" w:color="auto" w:fill="FFFFFF"/>
        </w:rPr>
        <w:t xml:space="preserve">or Tel: 0116 2586491 as well as individual manufactures. </w:t>
      </w:r>
    </w:p>
    <w:p w14:paraId="2111444F" w14:textId="77777777" w:rsidR="00732E41" w:rsidRPr="00E85AA0" w:rsidRDefault="00732E41" w:rsidP="00732E41">
      <w:pPr>
        <w:pStyle w:val="ListParagraph"/>
        <w:numPr>
          <w:ilvl w:val="0"/>
          <w:numId w:val="4"/>
        </w:numPr>
        <w:rPr>
          <w:rStyle w:val="eop"/>
          <w:sz w:val="21"/>
          <w:szCs w:val="21"/>
        </w:rPr>
      </w:pPr>
      <w:r w:rsidRPr="00E85AA0">
        <w:rPr>
          <w:rStyle w:val="eop"/>
          <w:rFonts w:ascii="Calibri" w:hAnsi="Calibri" w:cs="Calibri"/>
          <w:color w:val="000000"/>
          <w:sz w:val="21"/>
          <w:szCs w:val="21"/>
          <w:shd w:val="clear" w:color="auto" w:fill="FFFFFF"/>
        </w:rPr>
        <w:t xml:space="preserve">Lincolnshire, Derbyshire and Nottinghamshire – individual manufacturers should be contacted. </w:t>
      </w:r>
    </w:p>
    <w:p w14:paraId="43780CF1" w14:textId="7BA7046A" w:rsidR="00E85AA0" w:rsidRPr="00E85AA0" w:rsidRDefault="00732E41" w:rsidP="00732E41">
      <w:pPr>
        <w:rPr>
          <w:sz w:val="21"/>
          <w:szCs w:val="21"/>
        </w:rPr>
      </w:pPr>
      <w:r w:rsidRPr="00E85AA0">
        <w:rPr>
          <w:sz w:val="21"/>
          <w:szCs w:val="21"/>
        </w:rPr>
        <w:t xml:space="preserve">Please ensure any vaccine wastage is reported on Immform website at </w:t>
      </w:r>
      <w:hyperlink r:id="rId13" w:history="1">
        <w:r w:rsidRPr="00E85AA0">
          <w:rPr>
            <w:rStyle w:val="Hyperlink"/>
            <w:sz w:val="21"/>
            <w:szCs w:val="21"/>
          </w:rPr>
          <w:t>Intranet Portal - Logon (phe.gov.uk)</w:t>
        </w:r>
      </w:hyperlink>
      <w:r w:rsidRPr="00E85AA0">
        <w:rPr>
          <w:sz w:val="21"/>
          <w:szCs w:val="21"/>
        </w:rPr>
        <w:t xml:space="preserve"> </w:t>
      </w:r>
    </w:p>
    <w:p w14:paraId="07B184CE" w14:textId="6ECC6759" w:rsidR="00665784" w:rsidRPr="008635EC" w:rsidRDefault="00665784" w:rsidP="00665784">
      <w:pPr>
        <w:pStyle w:val="Heading2"/>
        <w:rPr>
          <w:color w:val="4472C4" w:themeColor="accent1"/>
        </w:rPr>
      </w:pPr>
      <w:r w:rsidRPr="00CA3CE7">
        <w:t xml:space="preserve">Severe combined immunodeficiency (SCID) </w:t>
      </w:r>
      <w:r>
        <w:t>Screening</w:t>
      </w:r>
    </w:p>
    <w:p w14:paraId="08E62B87" w14:textId="644742E3" w:rsidR="0012317F" w:rsidRDefault="00906AB3" w:rsidP="00C445D2">
      <w:pPr>
        <w:rPr>
          <w:sz w:val="21"/>
          <w:szCs w:val="21"/>
        </w:rPr>
      </w:pPr>
      <w:r w:rsidRPr="00586166">
        <w:rPr>
          <w:sz w:val="21"/>
          <w:szCs w:val="21"/>
        </w:rPr>
        <w:t xml:space="preserve">We are aware there is some confusion around what action to take </w:t>
      </w:r>
      <w:r w:rsidR="00486CD9">
        <w:rPr>
          <w:sz w:val="21"/>
          <w:szCs w:val="21"/>
        </w:rPr>
        <w:t>when a child attends for their 1</w:t>
      </w:r>
      <w:r w:rsidR="00486CD9" w:rsidRPr="00486CD9">
        <w:rPr>
          <w:sz w:val="21"/>
          <w:szCs w:val="21"/>
          <w:vertAlign w:val="superscript"/>
        </w:rPr>
        <w:t>st</w:t>
      </w:r>
      <w:r w:rsidR="00486CD9">
        <w:rPr>
          <w:sz w:val="21"/>
          <w:szCs w:val="21"/>
        </w:rPr>
        <w:t xml:space="preserve"> primary immunisations and no SCID result is available. </w:t>
      </w:r>
      <w:r w:rsidR="00541F28">
        <w:rPr>
          <w:sz w:val="21"/>
          <w:szCs w:val="21"/>
        </w:rPr>
        <w:t xml:space="preserve">This confusion is leading to some clinicians choosing to delay </w:t>
      </w:r>
      <w:r w:rsidR="00F00E5B">
        <w:rPr>
          <w:sz w:val="21"/>
          <w:szCs w:val="21"/>
        </w:rPr>
        <w:t xml:space="preserve">administration of the </w:t>
      </w:r>
      <w:r w:rsidR="00A143CF">
        <w:rPr>
          <w:sz w:val="21"/>
          <w:szCs w:val="21"/>
        </w:rPr>
        <w:t>r</w:t>
      </w:r>
      <w:r w:rsidR="00F00E5B">
        <w:rPr>
          <w:sz w:val="21"/>
          <w:szCs w:val="21"/>
        </w:rPr>
        <w:t>otavirus vaccine unnecessarily.</w:t>
      </w:r>
    </w:p>
    <w:p w14:paraId="3A337029" w14:textId="1E7FEA88" w:rsidR="00887CD3" w:rsidRDefault="0012317F" w:rsidP="00887CD3">
      <w:pPr>
        <w:spacing w:before="0" w:after="0" w:line="240" w:lineRule="auto"/>
        <w:rPr>
          <w:b/>
          <w:bCs/>
          <w:sz w:val="21"/>
          <w:szCs w:val="21"/>
        </w:rPr>
      </w:pPr>
      <w:r w:rsidRPr="00763788">
        <w:rPr>
          <w:sz w:val="21"/>
          <w:szCs w:val="21"/>
        </w:rPr>
        <w:t>All babies who attend for their routine 8-week immunisations should have their records checked for their SCID screening results before rotavirus vaccine is administered.</w:t>
      </w:r>
      <w:r w:rsidR="009F7B0F" w:rsidRPr="00763788">
        <w:rPr>
          <w:sz w:val="21"/>
          <w:szCs w:val="21"/>
        </w:rPr>
        <w:t xml:space="preserve"> </w:t>
      </w:r>
      <w:r w:rsidRPr="00763788">
        <w:rPr>
          <w:sz w:val="21"/>
          <w:szCs w:val="21"/>
        </w:rPr>
        <w:t>Immunisers should make reasonable efforts to ascertain the SCID screening outcome before administering rotavirus vaccine. This would involve checking for a record in the Red Book, the GP record, screening outcome information sent by CHIS, or with the parent or caregiver.</w:t>
      </w:r>
      <w:r w:rsidR="00887CD3" w:rsidRPr="00763788">
        <w:rPr>
          <w:sz w:val="21"/>
          <w:szCs w:val="21"/>
        </w:rPr>
        <w:t xml:space="preserve"> However, </w:t>
      </w:r>
      <w:r w:rsidR="00887CD3" w:rsidRPr="00763788">
        <w:rPr>
          <w:b/>
          <w:bCs/>
          <w:sz w:val="21"/>
          <w:szCs w:val="21"/>
        </w:rPr>
        <w:t>in the absence of an abnormal SCID screening result, or if no result can be found, rotavirus vaccination can still go ahead.</w:t>
      </w:r>
    </w:p>
    <w:p w14:paraId="1828C406" w14:textId="77777777" w:rsidR="00335E47" w:rsidRDefault="00335E47" w:rsidP="00887CD3">
      <w:pPr>
        <w:spacing w:before="0" w:after="0" w:line="240" w:lineRule="auto"/>
        <w:rPr>
          <w:b/>
          <w:bCs/>
          <w:sz w:val="21"/>
          <w:szCs w:val="21"/>
        </w:rPr>
      </w:pPr>
    </w:p>
    <w:p w14:paraId="55B01D5D" w14:textId="77777777" w:rsidR="00335E47" w:rsidRDefault="00335E47" w:rsidP="00335E47">
      <w:pPr>
        <w:pStyle w:val="Heading2"/>
      </w:pPr>
      <w:r>
        <w:t>COntacting EMICAS</w:t>
      </w:r>
    </w:p>
    <w:p w14:paraId="606353BF" w14:textId="1B5F41D7" w:rsidR="00335E47" w:rsidRPr="007C0AB7" w:rsidRDefault="00335E47" w:rsidP="00335E47">
      <w:pPr>
        <w:rPr>
          <w:sz w:val="21"/>
          <w:szCs w:val="21"/>
        </w:rPr>
      </w:pPr>
      <w:r w:rsidRPr="007C0AB7">
        <w:rPr>
          <w:sz w:val="21"/>
          <w:szCs w:val="21"/>
        </w:rPr>
        <w:t xml:space="preserve">To enable us to respond to your queries in a timely manner we would ask that you </w:t>
      </w:r>
      <w:r>
        <w:rPr>
          <w:sz w:val="21"/>
          <w:szCs w:val="21"/>
        </w:rPr>
        <w:t xml:space="preserve">always </w:t>
      </w:r>
      <w:r w:rsidRPr="007C0AB7">
        <w:rPr>
          <w:sz w:val="21"/>
          <w:szCs w:val="21"/>
        </w:rPr>
        <w:t>include your surgery name and address in the body of your emails. We record our contact with you for audit purposes and including your surgery name and address will mean we do not need to send you an email asking this question</w:t>
      </w:r>
      <w:r>
        <w:rPr>
          <w:sz w:val="21"/>
          <w:szCs w:val="21"/>
        </w:rPr>
        <w:t xml:space="preserve"> therefore delaying providing you with an answer to your query. </w:t>
      </w:r>
    </w:p>
    <w:p w14:paraId="061CA821" w14:textId="14B76E27" w:rsidR="00C862DD" w:rsidRDefault="00794E76" w:rsidP="00C862DD">
      <w:pPr>
        <w:pStyle w:val="Heading2"/>
        <w:rPr>
          <w:lang w:eastAsia="en-GB"/>
        </w:rPr>
      </w:pPr>
      <w:r>
        <w:rPr>
          <w:lang w:eastAsia="en-GB"/>
        </w:rPr>
        <w:lastRenderedPageBreak/>
        <w:t>COVid</w:t>
      </w:r>
      <w:r w:rsidR="00082D43">
        <w:rPr>
          <w:lang w:eastAsia="en-GB"/>
        </w:rPr>
        <w:t>-19 &amp;</w:t>
      </w:r>
      <w:r w:rsidR="00FF6302">
        <w:rPr>
          <w:lang w:eastAsia="en-GB"/>
        </w:rPr>
        <w:t xml:space="preserve">Influenza </w:t>
      </w:r>
      <w:r w:rsidR="00082D43">
        <w:rPr>
          <w:lang w:eastAsia="en-GB"/>
        </w:rPr>
        <w:t>seasonal campaign</w:t>
      </w:r>
    </w:p>
    <w:p w14:paraId="6668F271" w14:textId="5466D093" w:rsidR="003003C5" w:rsidRDefault="00000000" w:rsidP="00335E47">
      <w:pPr>
        <w:pStyle w:val="NoSpacing"/>
        <w:rPr>
          <w:rStyle w:val="NoSpacingChar"/>
          <w:sz w:val="21"/>
          <w:szCs w:val="21"/>
        </w:rPr>
      </w:pPr>
      <w:r>
        <w:rPr>
          <w:rFonts w:ascii="Calibri" w:hAnsi="Calibri" w:cs="Calibri"/>
          <w:b/>
          <w:bCs/>
          <w:noProof/>
          <w:sz w:val="21"/>
          <w:szCs w:val="21"/>
        </w:rPr>
        <w:object w:dxaOrig="1440" w:dyaOrig="1440" w14:anchorId="2D5589C5">
          <v:shape id="_x0000_s2069" type="#_x0000_t75" style="position:absolute;margin-left:357pt;margin-top:9.95pt;width:76.5pt;height:49.5pt;z-index:251678720;mso-position-horizontal-relative:text;mso-position-vertical-relative:text">
            <v:imagedata r:id="rId14" o:title=""/>
            <w10:wrap type="square"/>
          </v:shape>
          <o:OLEObject Type="Embed" ProgID="Word.Document.12" ShapeID="_x0000_s2069" DrawAspect="Icon" ObjectID="_1758020442" r:id="rId15">
            <o:FieldCodes>\s</o:FieldCodes>
          </o:OLEObject>
        </w:object>
      </w:r>
      <w:r w:rsidR="00ED3DCB" w:rsidRPr="00335E47">
        <w:rPr>
          <w:rFonts w:ascii="Calibri" w:hAnsi="Calibri" w:cs="Calibri"/>
          <w:b/>
          <w:bCs/>
          <w:sz w:val="21"/>
          <w:szCs w:val="21"/>
        </w:rPr>
        <w:t>P</w:t>
      </w:r>
      <w:r w:rsidR="00ED3DCB" w:rsidRPr="00335E47">
        <w:rPr>
          <w:rStyle w:val="NoSpacingChar"/>
          <w:sz w:val="21"/>
          <w:szCs w:val="21"/>
        </w:rPr>
        <w:t xml:space="preserve">lease see separate </w:t>
      </w:r>
      <w:r w:rsidR="00A055A8">
        <w:rPr>
          <w:rStyle w:val="NoSpacingChar"/>
          <w:sz w:val="21"/>
          <w:szCs w:val="21"/>
        </w:rPr>
        <w:t>a</w:t>
      </w:r>
      <w:r w:rsidR="00FD60E1" w:rsidRPr="00335E47">
        <w:rPr>
          <w:rStyle w:val="NoSpacingChar"/>
          <w:sz w:val="21"/>
          <w:szCs w:val="21"/>
        </w:rPr>
        <w:t xml:space="preserve">utumn </w:t>
      </w:r>
      <w:r w:rsidR="00A055A8">
        <w:rPr>
          <w:rStyle w:val="NoSpacingChar"/>
          <w:sz w:val="21"/>
          <w:szCs w:val="21"/>
        </w:rPr>
        <w:t>w</w:t>
      </w:r>
      <w:r w:rsidR="00FD60E1" w:rsidRPr="00335E47">
        <w:rPr>
          <w:rStyle w:val="NoSpacingChar"/>
          <w:sz w:val="21"/>
          <w:szCs w:val="21"/>
        </w:rPr>
        <w:t xml:space="preserve">inter vaccination bulletin </w:t>
      </w:r>
      <w:r w:rsidR="0008790D" w:rsidRPr="00335E47">
        <w:rPr>
          <w:rStyle w:val="NoSpacingChar"/>
          <w:sz w:val="21"/>
          <w:szCs w:val="21"/>
        </w:rPr>
        <w:t xml:space="preserve">produced by the SIT team for information on the seasonal </w:t>
      </w:r>
      <w:r w:rsidR="00115253" w:rsidRPr="00335E47">
        <w:rPr>
          <w:rStyle w:val="NoSpacingChar"/>
          <w:sz w:val="21"/>
          <w:szCs w:val="21"/>
        </w:rPr>
        <w:t>campa</w:t>
      </w:r>
      <w:r w:rsidR="00335E47" w:rsidRPr="00335E47">
        <w:rPr>
          <w:rStyle w:val="NoSpacingChar"/>
          <w:sz w:val="21"/>
          <w:szCs w:val="21"/>
        </w:rPr>
        <w:t xml:space="preserve">igns. Including a spotlight on the new XBB covid-19 variant vaccines. </w:t>
      </w:r>
    </w:p>
    <w:p w14:paraId="7458182F" w14:textId="1394E754" w:rsidR="00FF6302" w:rsidRPr="00E73BE6" w:rsidRDefault="00FF6302" w:rsidP="00C3392A">
      <w:pPr>
        <w:pStyle w:val="NoSpacing"/>
        <w:rPr>
          <w:b/>
          <w:bCs/>
          <w:sz w:val="21"/>
          <w:szCs w:val="21"/>
        </w:rPr>
      </w:pPr>
      <w:r w:rsidRPr="00E73BE6">
        <w:rPr>
          <w:b/>
          <w:bCs/>
          <w:sz w:val="21"/>
          <w:szCs w:val="21"/>
        </w:rPr>
        <w:t xml:space="preserve">Sharing of vaccines between practices </w:t>
      </w:r>
    </w:p>
    <w:p w14:paraId="7DF8668A" w14:textId="5623C40A" w:rsidR="005F1943" w:rsidRPr="00E73BE6" w:rsidRDefault="005F1943" w:rsidP="00C3392A">
      <w:pPr>
        <w:pStyle w:val="NoSpacing"/>
        <w:rPr>
          <w:sz w:val="21"/>
          <w:szCs w:val="21"/>
          <w:u w:val="single"/>
        </w:rPr>
      </w:pPr>
      <w:r w:rsidRPr="00E73BE6">
        <w:rPr>
          <w:sz w:val="21"/>
          <w:szCs w:val="21"/>
        </w:rPr>
        <w:t xml:space="preserve">Practices collaborating on the delivery of flu are required to have in place either a COVID-19 Collaboration Agreement (if flu is being delivered by PCN Grouping) or an Influenza ES Collaboration Agreement. Practices collaborating under either of the above collaboration arrangements will be deemed a temporary single medical practice for the purpose of regulation 3(5), (8) and (9) of the Human Medicines Regulations 2012 (as amended). Practices can supply a proportion of their flu vaccine to their temporary single medical practice under Regulation 19(4A) of the Human Medicines Regulations 2012 (as amended). Outside of </w:t>
      </w:r>
      <w:r w:rsidR="00F66E6C">
        <w:rPr>
          <w:sz w:val="21"/>
          <w:szCs w:val="21"/>
        </w:rPr>
        <w:t>this</w:t>
      </w:r>
      <w:r w:rsidRPr="00E73BE6">
        <w:rPr>
          <w:sz w:val="21"/>
          <w:szCs w:val="21"/>
        </w:rPr>
        <w:t xml:space="preserve">, movement of influenza vaccine cannot take place under Regulation 19.  In summary, the process widely known as 'mutual aid' in the COVID-19 vaccination programme cannot be used for movement of influenza vaccines.  </w:t>
      </w:r>
    </w:p>
    <w:p w14:paraId="66374C06" w14:textId="4E54FF69" w:rsidR="00753E91" w:rsidRDefault="00C14954" w:rsidP="002A04FF">
      <w:pPr>
        <w:pStyle w:val="Heading2"/>
      </w:pPr>
      <w:r>
        <w:t>Vaccine update – GOV.UK</w:t>
      </w:r>
    </w:p>
    <w:p w14:paraId="08159CF5" w14:textId="31373C44" w:rsidR="002819EC" w:rsidRPr="00F95E30" w:rsidRDefault="00A42313" w:rsidP="00C14954">
      <w:pPr>
        <w:rPr>
          <w:rStyle w:val="Hyperlink"/>
          <w:rFonts w:cstheme="minorHAnsi"/>
          <w:color w:val="000000"/>
          <w:sz w:val="21"/>
          <w:szCs w:val="21"/>
          <w:u w:val="none"/>
          <w:shd w:val="clear" w:color="auto" w:fill="FFFFFF"/>
        </w:rPr>
      </w:pPr>
      <w:r w:rsidRPr="00E85AA0">
        <w:rPr>
          <w:rStyle w:val="normaltextrun"/>
          <w:rFonts w:ascii="Calibri" w:hAnsi="Calibri" w:cs="Calibri"/>
          <w:color w:val="000000"/>
          <w:sz w:val="21"/>
          <w:szCs w:val="21"/>
          <w:shd w:val="clear" w:color="auto" w:fill="FFFFFF"/>
        </w:rPr>
        <w:t xml:space="preserve">The </w:t>
      </w:r>
      <w:r w:rsidRPr="00E85AA0">
        <w:rPr>
          <w:rStyle w:val="normaltextrun"/>
          <w:rFonts w:cstheme="minorHAnsi"/>
          <w:color w:val="000000"/>
          <w:sz w:val="21"/>
          <w:szCs w:val="21"/>
          <w:shd w:val="clear" w:color="auto" w:fill="FFFFFF"/>
        </w:rPr>
        <w:t>latest Vaccine Update</w:t>
      </w:r>
      <w:r w:rsidR="00DF4329" w:rsidRPr="00E85AA0">
        <w:rPr>
          <w:rStyle w:val="normaltextrun"/>
          <w:rFonts w:cstheme="minorHAnsi"/>
          <w:color w:val="000000"/>
          <w:sz w:val="21"/>
          <w:szCs w:val="21"/>
          <w:shd w:val="clear" w:color="auto" w:fill="FFFFFF"/>
        </w:rPr>
        <w:t xml:space="preserve">s </w:t>
      </w:r>
      <w:r w:rsidR="00DF4329" w:rsidRPr="004C75E0">
        <w:rPr>
          <w:rStyle w:val="normaltextrun"/>
          <w:rFonts w:cstheme="minorHAnsi"/>
          <w:color w:val="000000"/>
          <w:sz w:val="21"/>
          <w:szCs w:val="21"/>
          <w:shd w:val="clear" w:color="auto" w:fill="FFFFFF"/>
        </w:rPr>
        <w:t xml:space="preserve">are </w:t>
      </w:r>
      <w:r w:rsidRPr="004C75E0">
        <w:rPr>
          <w:rStyle w:val="normaltextrun"/>
          <w:rFonts w:cstheme="minorHAnsi"/>
          <w:color w:val="000000"/>
          <w:sz w:val="21"/>
          <w:szCs w:val="21"/>
          <w:shd w:val="clear" w:color="auto" w:fill="FFFFFF"/>
        </w:rPr>
        <w:t>available her</w:t>
      </w:r>
      <w:r w:rsidRPr="00A65420">
        <w:rPr>
          <w:rStyle w:val="normaltextrun"/>
          <w:rFonts w:cstheme="minorHAnsi"/>
          <w:color w:val="000000"/>
          <w:sz w:val="21"/>
          <w:szCs w:val="21"/>
          <w:shd w:val="clear" w:color="auto" w:fill="FFFFFF"/>
        </w:rPr>
        <w:t xml:space="preserve">e: </w:t>
      </w:r>
      <w:r w:rsidR="004C75E0" w:rsidRPr="00A65420">
        <w:rPr>
          <w:rStyle w:val="normaltextrun"/>
          <w:rFonts w:cstheme="minorHAnsi"/>
          <w:color w:val="000000"/>
          <w:sz w:val="21"/>
          <w:szCs w:val="21"/>
          <w:shd w:val="clear" w:color="auto" w:fill="FFFFFF"/>
        </w:rPr>
        <w:t>Measles</w:t>
      </w:r>
      <w:r w:rsidR="00DF4329" w:rsidRPr="00A65420">
        <w:rPr>
          <w:rStyle w:val="normaltextrun"/>
          <w:rFonts w:cstheme="minorHAnsi"/>
          <w:color w:val="000000"/>
          <w:sz w:val="21"/>
          <w:szCs w:val="21"/>
          <w:shd w:val="clear" w:color="auto" w:fill="FFFFFF"/>
        </w:rPr>
        <w:t xml:space="preserve"> special addition -</w:t>
      </w:r>
      <w:r w:rsidR="00AF60A4" w:rsidRPr="00A65420">
        <w:rPr>
          <w:sz w:val="21"/>
          <w:szCs w:val="21"/>
        </w:rPr>
        <w:t xml:space="preserve"> </w:t>
      </w:r>
      <w:hyperlink r:id="rId16" w:history="1">
        <w:r w:rsidR="00AF60A4" w:rsidRPr="00A65420">
          <w:rPr>
            <w:rStyle w:val="Hyperlink"/>
            <w:sz w:val="21"/>
            <w:szCs w:val="21"/>
          </w:rPr>
          <w:t>Vaccine update: issue 341, August 2023 - GOV.UK (www.gov.uk)</w:t>
        </w:r>
      </w:hyperlink>
      <w:r w:rsidR="00F95E30">
        <w:rPr>
          <w:rStyle w:val="normaltextrun"/>
          <w:rFonts w:cstheme="minorHAnsi"/>
          <w:color w:val="000000"/>
          <w:sz w:val="21"/>
          <w:szCs w:val="21"/>
          <w:shd w:val="clear" w:color="auto" w:fill="FFFFFF"/>
        </w:rPr>
        <w:t xml:space="preserve">. </w:t>
      </w:r>
      <w:r w:rsidR="00650289" w:rsidRPr="00E85AA0">
        <w:rPr>
          <w:sz w:val="21"/>
          <w:szCs w:val="21"/>
        </w:rPr>
        <w:t xml:space="preserve">It is recommended that all health care professionals involved in vaccination </w:t>
      </w:r>
      <w:r w:rsidR="000702BC" w:rsidRPr="00E85AA0">
        <w:rPr>
          <w:sz w:val="21"/>
          <w:szCs w:val="21"/>
        </w:rPr>
        <w:t xml:space="preserve">subscribe to the vaccine update. </w:t>
      </w:r>
      <w:r w:rsidR="00CD7EBC" w:rsidRPr="00E85AA0">
        <w:rPr>
          <w:sz w:val="21"/>
          <w:szCs w:val="21"/>
        </w:rPr>
        <w:t xml:space="preserve">Vaccine updates can be subscribed to here: </w:t>
      </w:r>
      <w:hyperlink r:id="rId17" w:history="1">
        <w:r w:rsidR="00D659AD" w:rsidRPr="00E85AA0">
          <w:rPr>
            <w:rStyle w:val="Hyperlink"/>
            <w:sz w:val="21"/>
            <w:szCs w:val="21"/>
          </w:rPr>
          <w:t>Public Health England (govdelivery.com)</w:t>
        </w:r>
      </w:hyperlink>
    </w:p>
    <w:p w14:paraId="71813001" w14:textId="6733FC03" w:rsidR="00D659AD" w:rsidRPr="002D1145" w:rsidRDefault="00B64286" w:rsidP="002D1145">
      <w:pPr>
        <w:pStyle w:val="Heading2"/>
      </w:pPr>
      <w:r>
        <w:t>Enquiries</w:t>
      </w:r>
    </w:p>
    <w:p w14:paraId="2C933C49" w14:textId="1DA5571F" w:rsidR="007170A1" w:rsidRPr="008644B3" w:rsidRDefault="007170A1" w:rsidP="007170A1">
      <w:pPr>
        <w:spacing w:before="0" w:after="0" w:line="240" w:lineRule="auto"/>
        <w:textAlignment w:val="baseline"/>
        <w:rPr>
          <w:rFonts w:ascii="Segoe UI" w:eastAsia="Times New Roman" w:hAnsi="Segoe UI" w:cs="Segoe UI"/>
          <w:sz w:val="22"/>
          <w:szCs w:val="22"/>
          <w:lang w:eastAsia="en-GB"/>
        </w:rPr>
      </w:pPr>
      <w:r w:rsidRPr="008644B3">
        <w:rPr>
          <w:rFonts w:ascii="Calibri" w:eastAsia="Times New Roman" w:hAnsi="Calibri" w:cs="Calibri"/>
          <w:b/>
          <w:bCs/>
          <w:sz w:val="22"/>
          <w:szCs w:val="22"/>
          <w:lang w:eastAsia="en-GB"/>
        </w:rPr>
        <w:t>Contact details for immunisation queries</w:t>
      </w:r>
      <w:r w:rsidR="004221AA">
        <w:rPr>
          <w:rFonts w:ascii="Calibri" w:eastAsia="Times New Roman" w:hAnsi="Calibri" w:cs="Calibri"/>
          <w:b/>
          <w:bCs/>
          <w:sz w:val="22"/>
          <w:szCs w:val="22"/>
          <w:lang w:eastAsia="en-GB"/>
        </w:rPr>
        <w:t>:</w:t>
      </w:r>
      <w:r w:rsidRPr="008644B3">
        <w:rPr>
          <w:rFonts w:ascii="Calibri" w:eastAsia="Times New Roman" w:hAnsi="Calibri" w:cs="Calibri"/>
          <w:sz w:val="22"/>
          <w:szCs w:val="22"/>
          <w:lang w:eastAsia="en-GB"/>
        </w:rPr>
        <w:t> </w:t>
      </w:r>
    </w:p>
    <w:p w14:paraId="277C7C49" w14:textId="7D857CC8" w:rsidR="007170A1" w:rsidRPr="008644B3" w:rsidRDefault="007170A1" w:rsidP="00AE2963">
      <w:pPr>
        <w:pStyle w:val="ListParagraph"/>
        <w:numPr>
          <w:ilvl w:val="0"/>
          <w:numId w:val="7"/>
        </w:numPr>
        <w:spacing w:before="0" w:after="0" w:line="240" w:lineRule="auto"/>
        <w:textAlignment w:val="baseline"/>
        <w:rPr>
          <w:rFonts w:ascii="Calibri" w:eastAsia="Times New Roman" w:hAnsi="Calibri" w:cs="Calibri"/>
          <w:sz w:val="22"/>
          <w:szCs w:val="22"/>
          <w:lang w:eastAsia="en-GB"/>
        </w:rPr>
      </w:pPr>
      <w:r w:rsidRPr="008644B3">
        <w:rPr>
          <w:rFonts w:ascii="Calibri" w:eastAsia="Times New Roman" w:hAnsi="Calibri" w:cs="Calibri"/>
          <w:sz w:val="22"/>
          <w:szCs w:val="22"/>
          <w:lang w:eastAsia="en-GB"/>
        </w:rPr>
        <w:t xml:space="preserve">Any routine immunisation (Section 7A) enquiries or incidents (including cold chain &amp; vaccine incidents) should be sent to the East Midlands Immunisation Clinical Advice Service (EMICAS) generic inbox </w:t>
      </w:r>
      <w:hyperlink r:id="rId18" w:tgtFrame="_blank" w:history="1">
        <w:r w:rsidRPr="008644B3">
          <w:rPr>
            <w:rFonts w:ascii="Calibri" w:eastAsia="Times New Roman" w:hAnsi="Calibri" w:cs="Calibri"/>
            <w:color w:val="0563C1"/>
            <w:sz w:val="22"/>
            <w:szCs w:val="22"/>
            <w:u w:val="single"/>
            <w:lang w:eastAsia="en-GB"/>
          </w:rPr>
          <w:t>england.emids-imms@nhs.net</w:t>
        </w:r>
      </w:hyperlink>
      <w:r w:rsidRPr="008644B3">
        <w:rPr>
          <w:rFonts w:ascii="Calibri" w:eastAsia="Times New Roman" w:hAnsi="Calibri" w:cs="Calibri"/>
          <w:sz w:val="22"/>
          <w:szCs w:val="22"/>
          <w:lang w:eastAsia="en-GB"/>
        </w:rPr>
        <w:t>   </w:t>
      </w:r>
    </w:p>
    <w:p w14:paraId="332B04E9" w14:textId="529C2875" w:rsidR="007170A1" w:rsidRPr="008644B3" w:rsidRDefault="007170A1" w:rsidP="008644B3">
      <w:pPr>
        <w:pStyle w:val="ListParagraph"/>
        <w:numPr>
          <w:ilvl w:val="0"/>
          <w:numId w:val="7"/>
        </w:numPr>
        <w:spacing w:before="0" w:after="0" w:line="240" w:lineRule="auto"/>
        <w:textAlignment w:val="baseline"/>
        <w:rPr>
          <w:rFonts w:ascii="Calibri" w:eastAsia="Times New Roman" w:hAnsi="Calibri" w:cs="Calibri"/>
          <w:sz w:val="22"/>
          <w:szCs w:val="22"/>
          <w:lang w:eastAsia="en-GB"/>
        </w:rPr>
      </w:pPr>
      <w:r w:rsidRPr="008644B3">
        <w:rPr>
          <w:rFonts w:ascii="Calibri" w:eastAsia="Times New Roman" w:hAnsi="Calibri" w:cs="Calibri"/>
          <w:sz w:val="22"/>
          <w:szCs w:val="22"/>
          <w:lang w:eastAsia="en-GB"/>
        </w:rPr>
        <w:t xml:space="preserve">All ImmForm queries should be emailed to: </w:t>
      </w:r>
      <w:hyperlink r:id="rId19" w:tgtFrame="_blank" w:history="1">
        <w:r w:rsidRPr="008644B3">
          <w:rPr>
            <w:rFonts w:ascii="Calibri" w:eastAsia="Times New Roman" w:hAnsi="Calibri" w:cs="Calibri"/>
            <w:color w:val="0563C1"/>
            <w:sz w:val="22"/>
            <w:szCs w:val="22"/>
            <w:u w:val="single"/>
            <w:lang w:eastAsia="en-GB"/>
          </w:rPr>
          <w:t>Helpdesk@immform.org.uk</w:t>
        </w:r>
      </w:hyperlink>
      <w:r w:rsidRPr="008644B3">
        <w:rPr>
          <w:rFonts w:ascii="Calibri" w:eastAsia="Times New Roman" w:hAnsi="Calibri" w:cs="Calibri"/>
          <w:sz w:val="22"/>
          <w:szCs w:val="22"/>
          <w:lang w:eastAsia="en-GB"/>
        </w:rPr>
        <w:t xml:space="preserve"> or 0207 183 8580. </w:t>
      </w:r>
    </w:p>
    <w:p w14:paraId="7BEA2E9F" w14:textId="7420EB78" w:rsidR="007170A1" w:rsidRDefault="007170A1" w:rsidP="00A76E41">
      <w:pPr>
        <w:pStyle w:val="ListParagraph"/>
        <w:numPr>
          <w:ilvl w:val="0"/>
          <w:numId w:val="7"/>
        </w:numPr>
        <w:spacing w:before="0" w:after="0" w:line="240" w:lineRule="auto"/>
        <w:textAlignment w:val="baseline"/>
        <w:rPr>
          <w:rFonts w:ascii="Calibri" w:eastAsia="Times New Roman" w:hAnsi="Calibri" w:cs="Calibri"/>
          <w:sz w:val="22"/>
          <w:szCs w:val="22"/>
          <w:lang w:eastAsia="en-GB"/>
        </w:rPr>
      </w:pPr>
      <w:r w:rsidRPr="008644B3">
        <w:rPr>
          <w:rFonts w:ascii="Calibri" w:eastAsia="Times New Roman" w:hAnsi="Calibri" w:cs="Calibri"/>
          <w:sz w:val="22"/>
          <w:szCs w:val="22"/>
          <w:lang w:eastAsia="en-GB"/>
        </w:rPr>
        <w:t xml:space="preserve">All practice payment queries should be emailed to: </w:t>
      </w:r>
      <w:hyperlink r:id="rId20" w:tgtFrame="_blank" w:history="1">
        <w:r w:rsidRPr="008644B3">
          <w:rPr>
            <w:rFonts w:ascii="Calibri" w:eastAsia="Times New Roman" w:hAnsi="Calibri" w:cs="Calibri"/>
            <w:color w:val="0563C1"/>
            <w:sz w:val="22"/>
            <w:szCs w:val="22"/>
            <w:u w:val="single"/>
            <w:lang w:eastAsia="en-GB"/>
          </w:rPr>
          <w:t>england.gp-contracting@nhs.net</w:t>
        </w:r>
      </w:hyperlink>
      <w:r w:rsidRPr="008644B3">
        <w:rPr>
          <w:rFonts w:ascii="Calibri" w:eastAsia="Times New Roman" w:hAnsi="Calibri" w:cs="Calibri"/>
          <w:sz w:val="22"/>
          <w:szCs w:val="22"/>
          <w:lang w:eastAsia="en-GB"/>
        </w:rPr>
        <w:t> </w:t>
      </w:r>
    </w:p>
    <w:p w14:paraId="6987BB75" w14:textId="77777777" w:rsidR="00EB6A16" w:rsidRPr="008644B3" w:rsidRDefault="00EB6A16" w:rsidP="00EB6A16">
      <w:pPr>
        <w:pStyle w:val="ListParagraph"/>
        <w:spacing w:before="0" w:after="0" w:line="240" w:lineRule="auto"/>
        <w:textAlignment w:val="baseline"/>
        <w:rPr>
          <w:rFonts w:ascii="Calibri" w:eastAsia="Times New Roman" w:hAnsi="Calibri" w:cs="Calibri"/>
          <w:sz w:val="22"/>
          <w:szCs w:val="22"/>
          <w:lang w:eastAsia="en-GB"/>
        </w:rPr>
      </w:pPr>
    </w:p>
    <w:p w14:paraId="42035921" w14:textId="0293E29F" w:rsidR="00F80258" w:rsidRPr="002F2174" w:rsidRDefault="00F80258" w:rsidP="00F80258">
      <w:pPr>
        <w:pStyle w:val="Heading1"/>
        <w:rPr>
          <w:rFonts w:cstheme="minorHAnsi"/>
          <w:b/>
          <w:bCs/>
          <w:color w:val="000000" w:themeColor="text1"/>
          <w:sz w:val="26"/>
          <w:szCs w:val="26"/>
        </w:rPr>
      </w:pPr>
      <w:r w:rsidRPr="002F2174">
        <w:rPr>
          <w:rFonts w:cstheme="minorHAnsi"/>
          <w:b/>
          <w:bCs/>
          <w:color w:val="000000" w:themeColor="text1"/>
          <w:sz w:val="26"/>
          <w:szCs w:val="26"/>
        </w:rPr>
        <w:t>Patient Group Directions</w:t>
      </w:r>
    </w:p>
    <w:p w14:paraId="4E19931B" w14:textId="393F7ED8" w:rsidR="009D29D5" w:rsidRPr="00F95E30" w:rsidRDefault="001C265C" w:rsidP="00F80258">
      <w:pPr>
        <w:rPr>
          <w:sz w:val="21"/>
          <w:szCs w:val="21"/>
        </w:rPr>
      </w:pPr>
      <w:r w:rsidRPr="00F95E30">
        <w:rPr>
          <w:sz w:val="21"/>
          <w:szCs w:val="21"/>
        </w:rPr>
        <w:t>Patient group directions are available on our website at:</w:t>
      </w:r>
      <w:r w:rsidR="00805F67" w:rsidRPr="00F95E30">
        <w:rPr>
          <w:sz w:val="21"/>
          <w:szCs w:val="21"/>
        </w:rPr>
        <w:t xml:space="preserve"> </w:t>
      </w:r>
      <w:hyperlink r:id="rId21" w:history="1">
        <w:r w:rsidR="008A0D32" w:rsidRPr="00F95E30">
          <w:rPr>
            <w:rStyle w:val="Hyperlink"/>
            <w:sz w:val="21"/>
            <w:szCs w:val="21"/>
          </w:rPr>
          <w:t>NHS England — Midlands » East Midlands Screening and Immunisation Team (SIT)</w:t>
        </w:r>
      </w:hyperlink>
      <w:r w:rsidR="008A0D32" w:rsidRPr="00F95E30">
        <w:rPr>
          <w:sz w:val="21"/>
          <w:szCs w:val="21"/>
        </w:rPr>
        <w:t>.</w:t>
      </w:r>
      <w:r w:rsidR="006243D4" w:rsidRPr="00F95E30">
        <w:rPr>
          <w:sz w:val="21"/>
          <w:szCs w:val="21"/>
        </w:rPr>
        <w:t xml:space="preserve"> </w:t>
      </w:r>
      <w:r w:rsidR="00EF0A1F" w:rsidRPr="00F95E30">
        <w:rPr>
          <w:sz w:val="21"/>
          <w:szCs w:val="21"/>
        </w:rPr>
        <w:t xml:space="preserve">Please ensure you are always using the most up to date version of any PGD. </w:t>
      </w:r>
      <w:r w:rsidR="001B6D4E" w:rsidRPr="00F95E30">
        <w:rPr>
          <w:sz w:val="21"/>
          <w:szCs w:val="21"/>
        </w:rPr>
        <w:t xml:space="preserve">For any queries regarding PGDs please contact our generic </w:t>
      </w:r>
      <w:r w:rsidR="00F26B37" w:rsidRPr="00F95E30">
        <w:rPr>
          <w:sz w:val="21"/>
          <w:szCs w:val="21"/>
        </w:rPr>
        <w:t xml:space="preserve">immunisation </w:t>
      </w:r>
      <w:r w:rsidR="001B6D4E" w:rsidRPr="00F95E30">
        <w:rPr>
          <w:sz w:val="21"/>
          <w:szCs w:val="21"/>
        </w:rPr>
        <w:t xml:space="preserve">inbox. </w:t>
      </w:r>
    </w:p>
    <w:p w14:paraId="502281B2" w14:textId="63EE8555" w:rsidR="00A1544F" w:rsidRPr="00F95E30" w:rsidRDefault="001E1941" w:rsidP="00F80258">
      <w:pPr>
        <w:rPr>
          <w:sz w:val="21"/>
          <w:szCs w:val="21"/>
        </w:rPr>
      </w:pPr>
      <w:r w:rsidRPr="00F95E30">
        <w:rPr>
          <w:sz w:val="21"/>
          <w:szCs w:val="21"/>
        </w:rPr>
        <w:t xml:space="preserve">The new </w:t>
      </w:r>
      <w:r w:rsidR="00453B4B" w:rsidRPr="00F95E30">
        <w:rPr>
          <w:sz w:val="21"/>
          <w:szCs w:val="21"/>
        </w:rPr>
        <w:t xml:space="preserve">updated </w:t>
      </w:r>
      <w:r w:rsidRPr="00F95E30">
        <w:rPr>
          <w:sz w:val="21"/>
          <w:szCs w:val="21"/>
        </w:rPr>
        <w:t>PGD</w:t>
      </w:r>
      <w:r w:rsidR="00665AE6">
        <w:rPr>
          <w:sz w:val="21"/>
          <w:szCs w:val="21"/>
        </w:rPr>
        <w:t xml:space="preserve"> and N</w:t>
      </w:r>
      <w:r w:rsidR="00B36910">
        <w:rPr>
          <w:sz w:val="21"/>
          <w:szCs w:val="21"/>
        </w:rPr>
        <w:t xml:space="preserve">ational </w:t>
      </w:r>
      <w:r w:rsidR="00665AE6">
        <w:rPr>
          <w:sz w:val="21"/>
          <w:szCs w:val="21"/>
        </w:rPr>
        <w:t>P</w:t>
      </w:r>
      <w:r w:rsidR="00B36910">
        <w:rPr>
          <w:sz w:val="21"/>
          <w:szCs w:val="21"/>
        </w:rPr>
        <w:t>rotocol</w:t>
      </w:r>
      <w:r w:rsidR="00453B4B" w:rsidRPr="00F95E30">
        <w:rPr>
          <w:sz w:val="21"/>
          <w:szCs w:val="21"/>
        </w:rPr>
        <w:t xml:space="preserve"> for COVID-19 (Adults) v</w:t>
      </w:r>
      <w:r w:rsidR="00155957">
        <w:rPr>
          <w:sz w:val="21"/>
          <w:szCs w:val="21"/>
        </w:rPr>
        <w:t>4</w:t>
      </w:r>
      <w:r w:rsidR="00453B4B" w:rsidRPr="00F95E30">
        <w:rPr>
          <w:sz w:val="21"/>
          <w:szCs w:val="21"/>
        </w:rPr>
        <w:t>.00 ha</w:t>
      </w:r>
      <w:r w:rsidR="00155957">
        <w:rPr>
          <w:sz w:val="21"/>
          <w:szCs w:val="21"/>
        </w:rPr>
        <w:t>s</w:t>
      </w:r>
      <w:r w:rsidR="00453B4B" w:rsidRPr="00F95E30">
        <w:rPr>
          <w:sz w:val="21"/>
          <w:szCs w:val="21"/>
        </w:rPr>
        <w:t xml:space="preserve"> now been published, to include </w:t>
      </w:r>
      <w:r w:rsidR="00155957">
        <w:rPr>
          <w:b/>
          <w:bCs/>
          <w:sz w:val="21"/>
          <w:szCs w:val="21"/>
        </w:rPr>
        <w:t>Spikevax XBB</w:t>
      </w:r>
      <w:r w:rsidR="00453B4B" w:rsidRPr="00F95E30">
        <w:rPr>
          <w:sz w:val="21"/>
          <w:szCs w:val="21"/>
        </w:rPr>
        <w:t xml:space="preserve">. </w:t>
      </w:r>
      <w:r w:rsidR="00977F25" w:rsidRPr="00F95E30">
        <w:rPr>
          <w:sz w:val="21"/>
          <w:szCs w:val="21"/>
        </w:rPr>
        <w:t>It is available here:</w:t>
      </w:r>
      <w:r w:rsidR="00F95E30" w:rsidRPr="00F95E30">
        <w:rPr>
          <w:sz w:val="21"/>
          <w:szCs w:val="21"/>
        </w:rPr>
        <w:t xml:space="preserve">  </w:t>
      </w:r>
      <w:hyperlink r:id="rId22" w:history="1">
        <w:r w:rsidR="00F95E30" w:rsidRPr="00F95E30">
          <w:rPr>
            <w:rStyle w:val="Hyperlink"/>
            <w:sz w:val="21"/>
            <w:szCs w:val="21"/>
          </w:rPr>
          <w:t>Coronavirus » Patient Group Directions (PGDs) for COVID-19 vaccines (england.nhs.uk)</w:t>
        </w:r>
      </w:hyperlink>
    </w:p>
    <w:p w14:paraId="79B6C7D4" w14:textId="7865099E" w:rsidR="009A60FE" w:rsidRPr="002F2174" w:rsidRDefault="00F80258" w:rsidP="004C7A70">
      <w:pPr>
        <w:pStyle w:val="Heading1"/>
        <w:rPr>
          <w:rFonts w:cstheme="minorHAnsi"/>
          <w:b/>
          <w:bCs/>
          <w:color w:val="000000" w:themeColor="text1"/>
          <w:sz w:val="26"/>
          <w:szCs w:val="26"/>
        </w:rPr>
      </w:pPr>
      <w:bookmarkStart w:id="1" w:name="_Screening"/>
      <w:bookmarkEnd w:id="1"/>
      <w:r w:rsidRPr="002F2174">
        <w:rPr>
          <w:rFonts w:cstheme="minorHAnsi"/>
          <w:b/>
          <w:bCs/>
          <w:color w:val="000000" w:themeColor="text1"/>
          <w:sz w:val="26"/>
          <w:szCs w:val="26"/>
        </w:rPr>
        <w:t>Screening</w:t>
      </w:r>
    </w:p>
    <w:p w14:paraId="33DA19DE" w14:textId="46D24095" w:rsidR="00E17698" w:rsidRDefault="00F02074" w:rsidP="00F51C20">
      <w:pPr>
        <w:pStyle w:val="Heading2"/>
        <w:tabs>
          <w:tab w:val="right" w:pos="9026"/>
        </w:tabs>
      </w:pPr>
      <w:r>
        <w:t>Cervical Screening</w:t>
      </w:r>
      <w:r w:rsidR="000873E7">
        <w:tab/>
      </w:r>
    </w:p>
    <w:p w14:paraId="1A2398CF" w14:textId="32C8C2F4" w:rsidR="009F1931" w:rsidRPr="008F17D6" w:rsidRDefault="00000000" w:rsidP="000B3868">
      <w:pPr>
        <w:spacing w:beforeAutospacing="1" w:after="100" w:afterAutospacing="1"/>
        <w:rPr>
          <w:rStyle w:val="Hyperlink"/>
          <w:rFonts w:cstheme="minorHAnsi"/>
          <w:color w:val="auto"/>
          <w:sz w:val="21"/>
          <w:szCs w:val="21"/>
          <w:u w:val="none"/>
        </w:rPr>
      </w:pPr>
      <w:r>
        <w:rPr>
          <w:rStyle w:val="NoSpacingChar"/>
        </w:rPr>
        <w:object w:dxaOrig="1440" w:dyaOrig="1440" w14:anchorId="25F8147C">
          <v:shape id="_x0000_s2068" type="#_x0000_t75" style="position:absolute;margin-left:276.55pt;margin-top:40.5pt;width:76.85pt;height:49.7pt;z-index:-251639808;mso-position-horizontal-relative:text;mso-position-vertical-relative:text;mso-width-relative:page;mso-height-relative:page" wrapcoords="7412 655 7200 1309 6988 8509 8894 11127 212 11455 0 13745 1906 16364 424 16364 -212 17018 -212 18982 1271 18982 21600 18655 21600 12764 18847 11455 11435 11127 12706 7527 12282 2618 11224 655 7412 655">
            <v:imagedata r:id="rId23" o:title=""/>
            <w10:wrap type="square"/>
          </v:shape>
          <o:OLEObject Type="Embed" ProgID="Acrobat.Document.DC" ShapeID="_x0000_s2068" DrawAspect="Icon" ObjectID="_1758020443" r:id="rId24"/>
        </w:object>
      </w:r>
      <w:r>
        <w:rPr>
          <w:rFonts w:cstheme="minorHAnsi"/>
          <w:noProof/>
          <w:sz w:val="21"/>
          <w:szCs w:val="21"/>
        </w:rPr>
        <w:object w:dxaOrig="1440" w:dyaOrig="1440" w14:anchorId="7A73DBE3">
          <v:shape id="_x0000_s2070" type="#_x0000_t75" style="position:absolute;margin-left:366pt;margin-top:39.5pt;width:76.5pt;height:49.5pt;z-index:251680768;mso-position-horizontal-relative:text;mso-position-vertical-relative:text">
            <v:imagedata r:id="rId25" o:title=""/>
            <w10:wrap type="square"/>
          </v:shape>
          <o:OLEObject Type="Embed" ProgID="Acrobat.Document.DC" ShapeID="_x0000_s2070" DrawAspect="Icon" ObjectID="_1758020444" r:id="rId26"/>
        </w:object>
      </w:r>
      <w:r w:rsidR="000B3868" w:rsidRPr="00E00942">
        <w:rPr>
          <w:rStyle w:val="NoSpacingChar"/>
          <w:sz w:val="21"/>
          <w:szCs w:val="21"/>
        </w:rPr>
        <w:t>Please find</w:t>
      </w:r>
      <w:r w:rsidR="002F21F7" w:rsidRPr="00E00942">
        <w:rPr>
          <w:rStyle w:val="NoSpacingChar"/>
          <w:sz w:val="21"/>
          <w:szCs w:val="21"/>
        </w:rPr>
        <w:t>:</w:t>
      </w:r>
      <w:r w:rsidR="000B3868" w:rsidRPr="00E00942">
        <w:rPr>
          <w:rStyle w:val="NoSpacingChar"/>
          <w:sz w:val="21"/>
          <w:szCs w:val="21"/>
        </w:rPr>
        <w:t xml:space="preserve"> Preparing for the new NHS Cervical Screening Management System (CSMS) letter which provides</w:t>
      </w:r>
      <w:r w:rsidR="000B3868" w:rsidRPr="00E00942">
        <w:rPr>
          <w:rFonts w:cstheme="minorHAnsi"/>
          <w:sz w:val="21"/>
          <w:szCs w:val="21"/>
          <w:lang w:eastAsia="en-GB"/>
        </w:rPr>
        <w:t xml:space="preserve"> an </w:t>
      </w:r>
      <w:r w:rsidR="000B3868" w:rsidRPr="00E00942">
        <w:rPr>
          <w:rFonts w:cstheme="minorHAnsi"/>
          <w:sz w:val="21"/>
          <w:szCs w:val="21"/>
        </w:rPr>
        <w:t xml:space="preserve">update on the progress with the development of the new cervical screening call/recall IT system.  The SIT are aware this information is being cascaded to all cervical screening programme stakeholders via various distribution </w:t>
      </w:r>
      <w:r w:rsidR="000B3868" w:rsidRPr="00E00942">
        <w:rPr>
          <w:rFonts w:cstheme="minorHAnsi"/>
          <w:sz w:val="21"/>
          <w:szCs w:val="21"/>
        </w:rPr>
        <w:lastRenderedPageBreak/>
        <w:t xml:space="preserve">routes.  The new system will replace the current cervical screening call/recall IT system which sits on the National Health Application and Infrastructure Services (NHAIS) platform (sometimes called the Exeter system) and is also accessed by the Open Exeter system.  Key updates are and will continue to be made available on the website </w:t>
      </w:r>
      <w:hyperlink r:id="rId27" w:history="1">
        <w:r w:rsidR="000B3868" w:rsidRPr="00E00942">
          <w:rPr>
            <w:rStyle w:val="Hyperlink"/>
            <w:rFonts w:cstheme="minorHAnsi"/>
            <w:sz w:val="21"/>
            <w:szCs w:val="21"/>
          </w:rPr>
          <w:t>New NHS Cervical Screening Management System - NHS Digital</w:t>
        </w:r>
      </w:hyperlink>
      <w:r w:rsidR="009F1931">
        <w:rPr>
          <w:rStyle w:val="Hyperlink"/>
          <w:rFonts w:cstheme="minorHAnsi"/>
          <w:sz w:val="21"/>
          <w:szCs w:val="21"/>
        </w:rPr>
        <w:t xml:space="preserve">     </w:t>
      </w:r>
    </w:p>
    <w:p w14:paraId="5FFED6E3" w14:textId="22DB5C4A" w:rsidR="009F1931" w:rsidRPr="00275811" w:rsidRDefault="009F1931" w:rsidP="009F1931">
      <w:pPr>
        <w:rPr>
          <w:rFonts w:cstheme="minorHAnsi"/>
          <w:sz w:val="21"/>
          <w:szCs w:val="21"/>
        </w:rPr>
      </w:pPr>
      <w:r w:rsidRPr="00275811">
        <w:rPr>
          <w:rStyle w:val="Hyperlink"/>
          <w:rFonts w:cstheme="minorHAnsi"/>
          <w:color w:val="auto"/>
          <w:sz w:val="21"/>
          <w:szCs w:val="21"/>
          <w:u w:val="none"/>
        </w:rPr>
        <w:t xml:space="preserve">Please also see </w:t>
      </w:r>
      <w:r w:rsidR="001F0A80" w:rsidRPr="00275811">
        <w:rPr>
          <w:rStyle w:val="Hyperlink"/>
          <w:rFonts w:cstheme="minorHAnsi"/>
          <w:color w:val="auto"/>
          <w:sz w:val="21"/>
          <w:szCs w:val="21"/>
          <w:u w:val="none"/>
        </w:rPr>
        <w:t xml:space="preserve">the </w:t>
      </w:r>
      <w:r w:rsidR="00275811" w:rsidRPr="00275811">
        <w:rPr>
          <w:rFonts w:cstheme="minorHAnsi"/>
          <w:sz w:val="21"/>
          <w:szCs w:val="21"/>
        </w:rPr>
        <w:t>East Midlands Cervical Screening Administration Service (CSAS) September newsletter</w:t>
      </w:r>
      <w:r w:rsidR="00133278">
        <w:rPr>
          <w:rFonts w:cstheme="minorHAnsi"/>
          <w:sz w:val="21"/>
          <w:szCs w:val="21"/>
        </w:rPr>
        <w:t>.</w:t>
      </w:r>
    </w:p>
    <w:p w14:paraId="139CC15A" w14:textId="734FC8BE" w:rsidR="00C0353F" w:rsidRDefault="00C0353F" w:rsidP="00C0353F">
      <w:pPr>
        <w:pStyle w:val="Heading2"/>
      </w:pPr>
      <w:r>
        <w:t>Diabetic Eye Screening</w:t>
      </w:r>
    </w:p>
    <w:p w14:paraId="5F73945F" w14:textId="4AA73B4F" w:rsidR="00C0353F" w:rsidRPr="00284815" w:rsidRDefault="00C0353F" w:rsidP="00902BC4">
      <w:pPr>
        <w:pStyle w:val="NoSpacing"/>
        <w:rPr>
          <w:b/>
          <w:bCs/>
          <w:sz w:val="21"/>
          <w:szCs w:val="21"/>
        </w:rPr>
      </w:pPr>
      <w:r w:rsidRPr="00902BC4">
        <w:rPr>
          <w:b/>
          <w:bCs/>
          <w:sz w:val="21"/>
          <w:szCs w:val="21"/>
        </w:rPr>
        <w:t>North Northamptonshire DESP</w:t>
      </w:r>
      <w:r w:rsidR="00284815">
        <w:rPr>
          <w:b/>
          <w:bCs/>
          <w:sz w:val="21"/>
          <w:szCs w:val="21"/>
        </w:rPr>
        <w:t xml:space="preserve"> - </w:t>
      </w:r>
      <w:r w:rsidR="00284815" w:rsidRPr="00284815">
        <w:rPr>
          <w:sz w:val="21"/>
          <w:szCs w:val="21"/>
        </w:rPr>
        <w:t>t</w:t>
      </w:r>
      <w:r w:rsidRPr="00B80687">
        <w:rPr>
          <w:rFonts w:cstheme="minorHAnsi"/>
          <w:sz w:val="21"/>
          <w:szCs w:val="21"/>
        </w:rPr>
        <w:t>he North Nottinghamshire Diabetic Eye Screening Programme has recently been advised that patients diagnosed with Type 3C Diabetes are not eligible for diabetic eye screening.</w:t>
      </w:r>
      <w:r w:rsidR="001F059D">
        <w:rPr>
          <w:rFonts w:cstheme="minorHAnsi"/>
          <w:sz w:val="21"/>
          <w:szCs w:val="21"/>
        </w:rPr>
        <w:t xml:space="preserve"> </w:t>
      </w:r>
      <w:r w:rsidRPr="00B80687">
        <w:rPr>
          <w:rFonts w:cstheme="minorHAnsi"/>
          <w:sz w:val="21"/>
          <w:szCs w:val="21"/>
        </w:rPr>
        <w:t>The programme has received the following information from the National Diabetic Eye Screening team:</w:t>
      </w:r>
    </w:p>
    <w:p w14:paraId="53BE187C" w14:textId="36FC5A2D" w:rsidR="00C0353F" w:rsidRPr="00B80687" w:rsidRDefault="00C0353F" w:rsidP="00C0353F">
      <w:pPr>
        <w:rPr>
          <w:rFonts w:cstheme="minorHAnsi"/>
          <w:sz w:val="21"/>
          <w:szCs w:val="21"/>
        </w:rPr>
      </w:pPr>
      <w:r w:rsidRPr="00B80687">
        <w:rPr>
          <w:rFonts w:cstheme="minorHAnsi"/>
          <w:sz w:val="21"/>
          <w:szCs w:val="21"/>
        </w:rPr>
        <w:t>Type 3C isn’t an official diagnosis of diabetes (Type 3c is still not a recognised medical condition)</w:t>
      </w:r>
      <w:r w:rsidR="00B80687" w:rsidRPr="00B80687">
        <w:rPr>
          <w:rFonts w:cstheme="minorHAnsi"/>
          <w:sz w:val="21"/>
          <w:szCs w:val="21"/>
        </w:rPr>
        <w:t xml:space="preserve">. </w:t>
      </w:r>
      <w:r w:rsidRPr="00B80687">
        <w:rPr>
          <w:rFonts w:cstheme="minorHAnsi"/>
          <w:sz w:val="21"/>
          <w:szCs w:val="21"/>
        </w:rPr>
        <w:t>These patients should not be referred through to the screening programme for diabetic eye screening. Patients should not be coded with another form of diabetes otherwise they will be identified by the GP2DRS system as diabetic.</w:t>
      </w:r>
      <w:r w:rsidR="00B80687" w:rsidRPr="00B80687">
        <w:rPr>
          <w:rFonts w:cstheme="minorHAnsi"/>
          <w:sz w:val="21"/>
          <w:szCs w:val="21"/>
        </w:rPr>
        <w:t xml:space="preserve"> </w:t>
      </w:r>
      <w:r w:rsidRPr="00B80687">
        <w:rPr>
          <w:rFonts w:cstheme="minorHAnsi"/>
          <w:sz w:val="21"/>
          <w:szCs w:val="21"/>
        </w:rPr>
        <w:t>Type 3c patients experiencing any eye problems should visit their opticians in the first instance.</w:t>
      </w:r>
    </w:p>
    <w:p w14:paraId="5668127B" w14:textId="72C695AC" w:rsidR="00C0353F" w:rsidRDefault="00C0353F" w:rsidP="00C0353F">
      <w:pPr>
        <w:rPr>
          <w:rFonts w:cstheme="minorHAnsi"/>
          <w:sz w:val="21"/>
          <w:szCs w:val="21"/>
        </w:rPr>
      </w:pPr>
      <w:r w:rsidRPr="00B80687">
        <w:rPr>
          <w:rFonts w:cstheme="minorHAnsi"/>
          <w:b/>
          <w:bCs/>
          <w:sz w:val="21"/>
          <w:szCs w:val="21"/>
        </w:rPr>
        <w:t>Lincolnshire DESP</w:t>
      </w:r>
      <w:r w:rsidR="00284815">
        <w:rPr>
          <w:rFonts w:cstheme="minorHAnsi"/>
          <w:b/>
          <w:bCs/>
          <w:sz w:val="21"/>
          <w:szCs w:val="21"/>
        </w:rPr>
        <w:t xml:space="preserve"> - </w:t>
      </w:r>
      <w:r w:rsidRPr="00B80687">
        <w:rPr>
          <w:rFonts w:cstheme="minorHAnsi"/>
          <w:sz w:val="21"/>
          <w:szCs w:val="21"/>
        </w:rPr>
        <w:t xml:space="preserve">LDESP have all of the new mobile screening trailers on site and ready within the TRUST by </w:t>
      </w:r>
      <w:r w:rsidR="00B80687" w:rsidRPr="00B80687">
        <w:rPr>
          <w:rFonts w:cstheme="minorHAnsi"/>
          <w:sz w:val="21"/>
          <w:szCs w:val="21"/>
        </w:rPr>
        <w:t>S</w:t>
      </w:r>
      <w:r w:rsidRPr="00B80687">
        <w:rPr>
          <w:rFonts w:cstheme="minorHAnsi"/>
          <w:sz w:val="21"/>
          <w:szCs w:val="21"/>
        </w:rPr>
        <w:t>eptember. These are designed to have as low carbon footprint as is possible with current technology. The Lincs programme will be putting them into service and returning to much more community focussed model of screening within the next month as we start to include these in our booking cycles.</w:t>
      </w:r>
    </w:p>
    <w:p w14:paraId="3C405588" w14:textId="0C419603" w:rsidR="00825015" w:rsidRDefault="00825015" w:rsidP="00C0353F">
      <w:pPr>
        <w:rPr>
          <w:rFonts w:cstheme="minorHAnsi"/>
          <w:b/>
          <w:bCs/>
          <w:sz w:val="21"/>
          <w:szCs w:val="21"/>
        </w:rPr>
      </w:pPr>
      <w:r>
        <w:rPr>
          <w:noProof/>
          <w:color w:val="1F497D"/>
          <w:lang w:eastAsia="en-GB"/>
        </w:rPr>
        <w:drawing>
          <wp:inline distT="0" distB="0" distL="0" distR="0" wp14:anchorId="1EC5C8B8" wp14:editId="17B61206">
            <wp:extent cx="5731510" cy="2166620"/>
            <wp:effectExtent l="0" t="0" r="2540" b="5080"/>
            <wp:docPr id="489303624" name="Picture 1" descr="A group of people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303624" name="Picture 1" descr="A group of people standing in a line&#10;&#10;Description automatically generated"/>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5731510" cy="2166620"/>
                    </a:xfrm>
                    <a:prstGeom prst="rect">
                      <a:avLst/>
                    </a:prstGeom>
                    <a:noFill/>
                    <a:ln>
                      <a:noFill/>
                    </a:ln>
                  </pic:spPr>
                </pic:pic>
              </a:graphicData>
            </a:graphic>
          </wp:inline>
        </w:drawing>
      </w:r>
    </w:p>
    <w:p w14:paraId="6FF1C53B" w14:textId="77777777" w:rsidR="00430A55" w:rsidRPr="00284815" w:rsidRDefault="00430A55" w:rsidP="00C0353F">
      <w:pPr>
        <w:rPr>
          <w:rFonts w:cstheme="minorHAnsi"/>
          <w:b/>
          <w:bCs/>
          <w:sz w:val="21"/>
          <w:szCs w:val="21"/>
        </w:rPr>
      </w:pPr>
    </w:p>
    <w:p w14:paraId="71FCF96E" w14:textId="146392AF" w:rsidR="00CD31ED" w:rsidRDefault="00CD31ED" w:rsidP="00CD31ED">
      <w:pPr>
        <w:pStyle w:val="Heading2"/>
      </w:pPr>
      <w:r>
        <w:t>Breast Screening</w:t>
      </w:r>
    </w:p>
    <w:p w14:paraId="40F82BC4" w14:textId="277657ED" w:rsidR="00C577F5" w:rsidRDefault="00000000" w:rsidP="000B2E85">
      <w:pPr>
        <w:spacing w:before="0" w:after="0" w:line="240" w:lineRule="auto"/>
        <w:rPr>
          <w:rFonts w:eastAsia="Times New Roman"/>
          <w:sz w:val="21"/>
          <w:szCs w:val="21"/>
        </w:rPr>
      </w:pPr>
      <w:r>
        <w:rPr>
          <w:rFonts w:eastAsia="Times New Roman"/>
          <w:noProof/>
          <w:sz w:val="21"/>
          <w:szCs w:val="21"/>
          <w:lang w:val="en-US"/>
        </w:rPr>
        <w:object w:dxaOrig="1440" w:dyaOrig="1440" w14:anchorId="54E6800F">
          <v:shape id="_x0000_s2072" type="#_x0000_t75" style="position:absolute;margin-left:372.85pt;margin-top:63.3pt;width:76.5pt;height:49.5pt;z-index:251684864;mso-position-horizontal-relative:text;mso-position-vertical-relative:text">
            <v:imagedata r:id="rId30" o:title=""/>
            <w10:wrap type="square"/>
          </v:shape>
          <o:OLEObject Type="Embed" ProgID="Acrobat.Document.DC" ShapeID="_x0000_s2072" DrawAspect="Icon" ObjectID="_1758020445" r:id="rId31"/>
        </w:object>
      </w:r>
      <w:r>
        <w:rPr>
          <w:rFonts w:eastAsia="Times New Roman"/>
          <w:noProof/>
          <w:sz w:val="21"/>
          <w:szCs w:val="21"/>
          <w:lang w:val="en-US"/>
        </w:rPr>
        <w:object w:dxaOrig="1440" w:dyaOrig="1440" w14:anchorId="675678EE">
          <v:shape id="_x0000_s2071" type="#_x0000_t75" style="position:absolute;margin-left:374.25pt;margin-top:4.05pt;width:76.5pt;height:49.5pt;z-index:251682816;mso-position-horizontal-relative:text;mso-position-vertical-relative:text">
            <v:imagedata r:id="rId32" o:title=""/>
            <w10:wrap type="square"/>
          </v:shape>
          <o:OLEObject Type="Embed" ProgID="Word.Document.12" ShapeID="_x0000_s2071" DrawAspect="Icon" ObjectID="_1758020446" r:id="rId33">
            <o:FieldCodes>\s</o:FieldCodes>
          </o:OLEObject>
        </w:object>
      </w:r>
      <w:r w:rsidR="00C577F5" w:rsidRPr="00902BC4">
        <w:rPr>
          <w:rFonts w:eastAsia="Times New Roman"/>
          <w:b/>
          <w:bCs/>
          <w:sz w:val="21"/>
          <w:szCs w:val="21"/>
          <w:lang w:val="en-US"/>
        </w:rPr>
        <w:t xml:space="preserve">October is Breast Cancer Awareness Month - </w:t>
      </w:r>
      <w:r w:rsidR="00C577F5" w:rsidRPr="00902BC4">
        <w:rPr>
          <w:rFonts w:eastAsia="Times New Roman"/>
          <w:sz w:val="21"/>
          <w:szCs w:val="21"/>
          <w:lang w:val="en-US"/>
        </w:rPr>
        <w:t xml:space="preserve">please see two separate documents attached for further information. </w:t>
      </w:r>
      <w:r w:rsidR="00C577F5" w:rsidRPr="000B2E85">
        <w:rPr>
          <w:rFonts w:eastAsia="Times New Roman"/>
          <w:sz w:val="21"/>
          <w:szCs w:val="21"/>
          <w:lang w:val="en-US"/>
        </w:rPr>
        <w:t>The first is a communication produced by your local East Midlands Screening &amp; Immunisations Team to remind practices about breast screening, appropriate breast referral pathways, the importance of practices working with the Breast Screening Programme if promotional work is planned, and links to national and publicly available information.</w:t>
      </w:r>
      <w:r w:rsidR="000B2E85">
        <w:rPr>
          <w:rFonts w:eastAsia="Times New Roman"/>
          <w:b/>
          <w:bCs/>
          <w:sz w:val="21"/>
          <w:szCs w:val="21"/>
          <w:lang w:val="en-US"/>
        </w:rPr>
        <w:t xml:space="preserve"> </w:t>
      </w:r>
      <w:r w:rsidR="00C577F5" w:rsidRPr="000B2E85">
        <w:rPr>
          <w:rFonts w:eastAsia="Times New Roman"/>
          <w:sz w:val="21"/>
          <w:szCs w:val="21"/>
          <w:lang w:val="en-US"/>
        </w:rPr>
        <w:t xml:space="preserve">The second is </w:t>
      </w:r>
      <w:r w:rsidR="00C577F5" w:rsidRPr="000B2E85">
        <w:rPr>
          <w:rFonts w:eastAsia="Times New Roman"/>
          <w:sz w:val="21"/>
          <w:szCs w:val="21"/>
        </w:rPr>
        <w:t xml:space="preserve">a communications toolkit produced by the National NHSE Comms Team which is also saved on NHS Futures </w:t>
      </w:r>
      <w:r w:rsidR="00C577F5" w:rsidRPr="000B2E85">
        <w:rPr>
          <w:rFonts w:eastAsia="Times New Roman"/>
          <w:sz w:val="21"/>
          <w:szCs w:val="21"/>
        </w:rPr>
        <w:lastRenderedPageBreak/>
        <w:t xml:space="preserve">here: </w:t>
      </w:r>
      <w:hyperlink r:id="rId34" w:history="1">
        <w:r w:rsidR="00C577F5" w:rsidRPr="000B2E85">
          <w:rPr>
            <w:rStyle w:val="Hyperlink"/>
            <w:rFonts w:eastAsia="Times New Roman"/>
            <w:color w:val="0000FF"/>
            <w:sz w:val="21"/>
            <w:szCs w:val="21"/>
          </w:rPr>
          <w:t>Breast Cancer Awareness Month 2023 Communications Materials - Vaccinations and Screening - FutureNHS Collaboration Platform</w:t>
        </w:r>
      </w:hyperlink>
    </w:p>
    <w:p w14:paraId="6F4E3E8E" w14:textId="77777777" w:rsidR="00C510DF" w:rsidRPr="000B2E85" w:rsidRDefault="00C510DF" w:rsidP="000B2E85">
      <w:pPr>
        <w:spacing w:before="0" w:after="0" w:line="240" w:lineRule="auto"/>
        <w:rPr>
          <w:rFonts w:eastAsia="Times New Roman"/>
          <w:b/>
          <w:bCs/>
          <w:sz w:val="21"/>
          <w:szCs w:val="21"/>
          <w:lang w:val="en-US"/>
        </w:rPr>
      </w:pPr>
    </w:p>
    <w:p w14:paraId="0BB3E7C8" w14:textId="77777777" w:rsidR="00C577F5" w:rsidRDefault="00C577F5" w:rsidP="000B2E85">
      <w:pPr>
        <w:spacing w:before="0" w:after="0" w:line="240" w:lineRule="auto"/>
        <w:rPr>
          <w:rFonts w:eastAsia="Times New Roman"/>
          <w:sz w:val="21"/>
          <w:szCs w:val="21"/>
          <w:lang w:eastAsia="en-GB"/>
        </w:rPr>
      </w:pPr>
      <w:r w:rsidRPr="000B2E85">
        <w:rPr>
          <w:rFonts w:eastAsia="Times New Roman"/>
          <w:sz w:val="21"/>
          <w:szCs w:val="21"/>
          <w:lang w:eastAsia="en-GB"/>
        </w:rPr>
        <w:t xml:space="preserve">An e-learning module on the breast screening programme produced by the British Medical Journal (BMJ) in collaboration with the NHS Breast Screening Programme is available to access for all primary care staff:  </w:t>
      </w:r>
      <w:hyperlink r:id="rId35" w:tgtFrame="_blank" w:tooltip="https://learning.bmj.com/learning/search-result.html?moduleid=5004442" w:history="1">
        <w:r w:rsidRPr="000B2E85">
          <w:rPr>
            <w:rStyle w:val="Hyperlink"/>
            <w:rFonts w:eastAsia="Times New Roman"/>
            <w:color w:val="0000FF"/>
            <w:sz w:val="21"/>
            <w:szCs w:val="21"/>
            <w:lang w:eastAsia="en-GB"/>
          </w:rPr>
          <w:t>https://learning.bmj.com/learning/search-result.html?moduleId=5004442</w:t>
        </w:r>
      </w:hyperlink>
      <w:r w:rsidRPr="000B2E85">
        <w:rPr>
          <w:rFonts w:eastAsia="Times New Roman"/>
          <w:sz w:val="21"/>
          <w:szCs w:val="21"/>
          <w:lang w:eastAsia="en-GB"/>
        </w:rPr>
        <w:t> </w:t>
      </w:r>
    </w:p>
    <w:p w14:paraId="73D6F8BC" w14:textId="77777777" w:rsidR="00C510DF" w:rsidRPr="000B2E85" w:rsidRDefault="00C510DF" w:rsidP="000B2E85">
      <w:pPr>
        <w:spacing w:before="0" w:after="0" w:line="240" w:lineRule="auto"/>
        <w:rPr>
          <w:rFonts w:eastAsia="Times New Roman"/>
          <w:sz w:val="21"/>
          <w:szCs w:val="21"/>
          <w:lang w:val="en-US"/>
        </w:rPr>
      </w:pPr>
    </w:p>
    <w:p w14:paraId="0FCF9483" w14:textId="77777777" w:rsidR="00C577F5" w:rsidRDefault="00C577F5" w:rsidP="000B2E85">
      <w:pPr>
        <w:spacing w:before="0" w:after="0" w:line="240" w:lineRule="auto"/>
        <w:rPr>
          <w:rFonts w:eastAsia="Times New Roman"/>
          <w:sz w:val="21"/>
          <w:szCs w:val="21"/>
          <w:lang w:val="en-US"/>
        </w:rPr>
      </w:pPr>
      <w:r w:rsidRPr="000B2E85">
        <w:rPr>
          <w:rFonts w:eastAsia="Times New Roman"/>
          <w:sz w:val="21"/>
          <w:szCs w:val="21"/>
          <w:lang w:val="en-US"/>
        </w:rPr>
        <w:t>This information will also be shared with ICBs, as well as Local Authorities for sharing with registered care providers, supported living homes &amp; carer networks.</w:t>
      </w:r>
    </w:p>
    <w:p w14:paraId="74040980" w14:textId="77777777" w:rsidR="00133278" w:rsidRPr="000B2E85" w:rsidRDefault="00133278" w:rsidP="000B2E85">
      <w:pPr>
        <w:spacing w:before="0" w:after="0" w:line="240" w:lineRule="auto"/>
        <w:rPr>
          <w:rFonts w:eastAsia="Times New Roman"/>
          <w:sz w:val="21"/>
          <w:szCs w:val="21"/>
          <w:lang w:val="en-US"/>
        </w:rPr>
      </w:pPr>
    </w:p>
    <w:p w14:paraId="112DBE32" w14:textId="0D657D48" w:rsidR="00B64286" w:rsidRPr="00064534" w:rsidRDefault="008644B3" w:rsidP="00064534">
      <w:pPr>
        <w:pStyle w:val="Heading2"/>
        <w:rPr>
          <w:rStyle w:val="normaltextrun"/>
        </w:rPr>
      </w:pPr>
      <w:r>
        <w:t xml:space="preserve">eNQUIRIES </w:t>
      </w:r>
    </w:p>
    <w:p w14:paraId="4420C0A7" w14:textId="28EB95F0" w:rsidR="00DB5122" w:rsidRDefault="00B64286" w:rsidP="00064534">
      <w:pPr>
        <w:pStyle w:val="paragraph"/>
        <w:spacing w:before="0" w:beforeAutospacing="0" w:after="0" w:afterAutospacing="0"/>
        <w:textAlignment w:val="baseline"/>
        <w:rPr>
          <w:rStyle w:val="Hyperlink"/>
          <w:rFonts w:asciiTheme="minorHAnsi" w:hAnsiTheme="minorHAnsi" w:cstheme="minorHAnsi"/>
          <w:sz w:val="21"/>
          <w:szCs w:val="21"/>
        </w:rPr>
      </w:pPr>
      <w:r w:rsidRPr="00E85AA0">
        <w:rPr>
          <w:rStyle w:val="normaltextrun"/>
          <w:rFonts w:asciiTheme="minorHAnsi" w:hAnsiTheme="minorHAnsi" w:cstheme="minorHAnsi"/>
          <w:sz w:val="21"/>
          <w:szCs w:val="21"/>
        </w:rPr>
        <w:t>Adult</w:t>
      </w:r>
      <w:r w:rsidR="007659C8">
        <w:rPr>
          <w:rStyle w:val="normaltextrun"/>
          <w:rFonts w:asciiTheme="minorHAnsi" w:hAnsiTheme="minorHAnsi" w:cstheme="minorHAnsi"/>
          <w:sz w:val="21"/>
          <w:szCs w:val="21"/>
        </w:rPr>
        <w:t xml:space="preserve"> and ANNB</w:t>
      </w:r>
      <w:r w:rsidRPr="00E85AA0">
        <w:rPr>
          <w:rStyle w:val="normaltextrun"/>
          <w:rFonts w:asciiTheme="minorHAnsi" w:hAnsiTheme="minorHAnsi" w:cstheme="minorHAnsi"/>
          <w:sz w:val="21"/>
          <w:szCs w:val="21"/>
        </w:rPr>
        <w:t xml:space="preserve"> Screening Programme enquiries </w:t>
      </w:r>
      <w:r w:rsidR="007428B7" w:rsidRPr="00E85AA0">
        <w:rPr>
          <w:rStyle w:val="normaltextrun"/>
          <w:rFonts w:asciiTheme="minorHAnsi" w:hAnsiTheme="minorHAnsi" w:cstheme="minorHAnsi"/>
          <w:sz w:val="21"/>
          <w:szCs w:val="21"/>
        </w:rPr>
        <w:t>should be sent</w:t>
      </w:r>
      <w:r w:rsidR="00AC5C12" w:rsidRPr="00E85AA0">
        <w:rPr>
          <w:rStyle w:val="normaltextrun"/>
          <w:rFonts w:asciiTheme="minorHAnsi" w:hAnsiTheme="minorHAnsi" w:cstheme="minorHAnsi"/>
          <w:sz w:val="21"/>
          <w:szCs w:val="21"/>
        </w:rPr>
        <w:t xml:space="preserve"> </w:t>
      </w:r>
      <w:r w:rsidRPr="00E85AA0">
        <w:rPr>
          <w:rStyle w:val="normaltextrun"/>
          <w:rFonts w:asciiTheme="minorHAnsi" w:hAnsiTheme="minorHAnsi" w:cstheme="minorHAnsi"/>
          <w:sz w:val="21"/>
          <w:szCs w:val="21"/>
        </w:rPr>
        <w:t>to:</w:t>
      </w:r>
      <w:r w:rsidRPr="00E85AA0">
        <w:rPr>
          <w:rStyle w:val="eop"/>
          <w:rFonts w:asciiTheme="minorHAnsi" w:hAnsiTheme="minorHAnsi" w:cstheme="minorHAnsi"/>
          <w:sz w:val="21"/>
          <w:szCs w:val="21"/>
        </w:rPr>
        <w:t> </w:t>
      </w:r>
      <w:hyperlink r:id="rId36" w:history="1">
        <w:r w:rsidR="002936C8" w:rsidRPr="00E85AA0">
          <w:rPr>
            <w:rStyle w:val="Hyperlink"/>
            <w:rFonts w:asciiTheme="minorHAnsi" w:hAnsiTheme="minorHAnsi" w:cstheme="minorHAnsi"/>
            <w:sz w:val="21"/>
            <w:szCs w:val="21"/>
          </w:rPr>
          <w:t>england.em.screening@nhs.net</w:t>
        </w:r>
      </w:hyperlink>
    </w:p>
    <w:p w14:paraId="129EBFC9" w14:textId="77777777" w:rsidR="00EB2838" w:rsidRDefault="00EB2838" w:rsidP="00064534">
      <w:pPr>
        <w:pStyle w:val="paragraph"/>
        <w:spacing w:before="0" w:beforeAutospacing="0" w:after="0" w:afterAutospacing="0"/>
        <w:textAlignment w:val="baseline"/>
        <w:rPr>
          <w:rStyle w:val="Hyperlink"/>
          <w:rFonts w:asciiTheme="minorHAnsi" w:hAnsiTheme="minorHAnsi" w:cstheme="minorHAnsi"/>
          <w:sz w:val="21"/>
          <w:szCs w:val="21"/>
        </w:rPr>
      </w:pPr>
    </w:p>
    <w:p w14:paraId="3C6315EC" w14:textId="7B3FB043" w:rsidR="00F80258" w:rsidRPr="00517E3C" w:rsidRDefault="00F80258" w:rsidP="00F80258">
      <w:pPr>
        <w:pStyle w:val="Heading1"/>
        <w:rPr>
          <w:rFonts w:cstheme="minorHAnsi"/>
          <w:b/>
          <w:bCs/>
          <w:color w:val="000000" w:themeColor="text1"/>
          <w:sz w:val="26"/>
          <w:szCs w:val="26"/>
        </w:rPr>
      </w:pPr>
      <w:bookmarkStart w:id="2" w:name="_COntact_Details"/>
      <w:bookmarkEnd w:id="2"/>
      <w:r w:rsidRPr="00517E3C">
        <w:rPr>
          <w:rFonts w:cstheme="minorHAnsi"/>
          <w:b/>
          <w:bCs/>
          <w:color w:val="000000" w:themeColor="text1"/>
          <w:sz w:val="26"/>
          <w:szCs w:val="26"/>
        </w:rPr>
        <w:t>COntact Details</w:t>
      </w:r>
    </w:p>
    <w:tbl>
      <w:tblPr>
        <w:tblStyle w:val="TableGrid"/>
        <w:tblW w:w="0" w:type="auto"/>
        <w:tblLook w:val="04A0" w:firstRow="1" w:lastRow="0" w:firstColumn="1" w:lastColumn="0" w:noHBand="0" w:noVBand="1"/>
      </w:tblPr>
      <w:tblGrid>
        <w:gridCol w:w="2972"/>
        <w:gridCol w:w="6044"/>
      </w:tblGrid>
      <w:tr w:rsidR="00F80258" w14:paraId="6A9DBE8A" w14:textId="77777777" w:rsidTr="00766EFC">
        <w:tc>
          <w:tcPr>
            <w:tcW w:w="9016" w:type="dxa"/>
            <w:gridSpan w:val="2"/>
            <w:shd w:val="clear" w:color="auto" w:fill="FBE4D5" w:themeFill="accent2" w:themeFillTint="33"/>
          </w:tcPr>
          <w:p w14:paraId="194E4445" w14:textId="1970882C" w:rsidR="00F80258" w:rsidRPr="00E85AA0" w:rsidRDefault="00F80258" w:rsidP="002C280D">
            <w:pPr>
              <w:pStyle w:val="NoSpacing"/>
              <w:jc w:val="center"/>
              <w:rPr>
                <w:b/>
                <w:bCs/>
                <w:sz w:val="18"/>
                <w:szCs w:val="18"/>
              </w:rPr>
            </w:pPr>
            <w:r w:rsidRPr="00E85AA0">
              <w:rPr>
                <w:b/>
                <w:bCs/>
                <w:sz w:val="18"/>
                <w:szCs w:val="18"/>
              </w:rPr>
              <w:t>GENERIC EMAIL FOR QUERIES RELATING TO SCREENING OR RO</w:t>
            </w:r>
            <w:r w:rsidR="004452B2" w:rsidRPr="00E85AA0">
              <w:rPr>
                <w:b/>
                <w:bCs/>
                <w:sz w:val="18"/>
                <w:szCs w:val="18"/>
              </w:rPr>
              <w:t>U</w:t>
            </w:r>
            <w:r w:rsidRPr="00E85AA0">
              <w:rPr>
                <w:b/>
                <w:bCs/>
                <w:sz w:val="18"/>
                <w:szCs w:val="18"/>
              </w:rPr>
              <w:t>TINE IMMUNISAT</w:t>
            </w:r>
            <w:r w:rsidR="004452B2" w:rsidRPr="00E85AA0">
              <w:rPr>
                <w:b/>
                <w:bCs/>
                <w:sz w:val="18"/>
                <w:szCs w:val="18"/>
              </w:rPr>
              <w:t>I</w:t>
            </w:r>
            <w:r w:rsidRPr="00E85AA0">
              <w:rPr>
                <w:b/>
                <w:bCs/>
                <w:sz w:val="18"/>
                <w:szCs w:val="18"/>
              </w:rPr>
              <w:t>ONS</w:t>
            </w:r>
          </w:p>
        </w:tc>
      </w:tr>
      <w:tr w:rsidR="00F80258" w14:paraId="38AF8C51" w14:textId="77777777" w:rsidTr="00235277">
        <w:tc>
          <w:tcPr>
            <w:tcW w:w="2972" w:type="dxa"/>
            <w:shd w:val="clear" w:color="auto" w:fill="FBE4D5" w:themeFill="accent2" w:themeFillTint="33"/>
          </w:tcPr>
          <w:p w14:paraId="40A3AC2B" w14:textId="584136C8" w:rsidR="00F80258" w:rsidRPr="00E85AA0" w:rsidRDefault="00F80258" w:rsidP="002C280D">
            <w:pPr>
              <w:pStyle w:val="NoSpacing"/>
              <w:rPr>
                <w:sz w:val="18"/>
                <w:szCs w:val="18"/>
              </w:rPr>
            </w:pPr>
            <w:r w:rsidRPr="00E85AA0">
              <w:rPr>
                <w:sz w:val="18"/>
                <w:szCs w:val="18"/>
              </w:rPr>
              <w:t>IMMUNISAT</w:t>
            </w:r>
            <w:r w:rsidR="004452B2" w:rsidRPr="00E85AA0">
              <w:rPr>
                <w:sz w:val="18"/>
                <w:szCs w:val="18"/>
              </w:rPr>
              <w:t>I</w:t>
            </w:r>
            <w:r w:rsidRPr="00E85AA0">
              <w:rPr>
                <w:sz w:val="18"/>
                <w:szCs w:val="18"/>
              </w:rPr>
              <w:t xml:space="preserve">ON </w:t>
            </w:r>
          </w:p>
        </w:tc>
        <w:tc>
          <w:tcPr>
            <w:tcW w:w="6044" w:type="dxa"/>
            <w:shd w:val="clear" w:color="auto" w:fill="FBE4D5" w:themeFill="accent2" w:themeFillTint="33"/>
          </w:tcPr>
          <w:p w14:paraId="6210C702" w14:textId="215B5910" w:rsidR="00F80258" w:rsidRPr="00E85AA0" w:rsidRDefault="00000000" w:rsidP="002C280D">
            <w:pPr>
              <w:pStyle w:val="NoSpacing"/>
              <w:rPr>
                <w:sz w:val="18"/>
                <w:szCs w:val="18"/>
              </w:rPr>
            </w:pPr>
            <w:hyperlink r:id="rId37" w:history="1">
              <w:r w:rsidR="004B48A3" w:rsidRPr="00E85AA0">
                <w:rPr>
                  <w:rStyle w:val="Hyperlink"/>
                  <w:sz w:val="18"/>
                  <w:szCs w:val="18"/>
                </w:rPr>
                <w:t>ENGLAND.EMIDS-IMMS@NHS.NET</w:t>
              </w:r>
            </w:hyperlink>
            <w:r w:rsidR="004B48A3" w:rsidRPr="00E85AA0">
              <w:rPr>
                <w:sz w:val="18"/>
                <w:szCs w:val="18"/>
              </w:rPr>
              <w:t xml:space="preserve"> </w:t>
            </w:r>
          </w:p>
        </w:tc>
      </w:tr>
      <w:tr w:rsidR="00F80258" w14:paraId="024293D3" w14:textId="77777777" w:rsidTr="00235277">
        <w:tc>
          <w:tcPr>
            <w:tcW w:w="2972" w:type="dxa"/>
            <w:shd w:val="clear" w:color="auto" w:fill="FBE4D5" w:themeFill="accent2" w:themeFillTint="33"/>
          </w:tcPr>
          <w:p w14:paraId="41A6CB2E" w14:textId="77777777" w:rsidR="00F80258" w:rsidRPr="00E85AA0" w:rsidRDefault="00F80258" w:rsidP="002C280D">
            <w:pPr>
              <w:pStyle w:val="NoSpacing"/>
              <w:rPr>
                <w:sz w:val="18"/>
                <w:szCs w:val="18"/>
              </w:rPr>
            </w:pPr>
            <w:r w:rsidRPr="00E85AA0">
              <w:rPr>
                <w:sz w:val="18"/>
                <w:szCs w:val="18"/>
              </w:rPr>
              <w:t>SCREENING</w:t>
            </w:r>
          </w:p>
        </w:tc>
        <w:tc>
          <w:tcPr>
            <w:tcW w:w="6044" w:type="dxa"/>
            <w:shd w:val="clear" w:color="auto" w:fill="FBE4D5" w:themeFill="accent2" w:themeFillTint="33"/>
          </w:tcPr>
          <w:p w14:paraId="36CD6FB0" w14:textId="01899190" w:rsidR="00F80258" w:rsidRPr="00E85AA0" w:rsidRDefault="00000000" w:rsidP="002C280D">
            <w:pPr>
              <w:pStyle w:val="NoSpacing"/>
              <w:rPr>
                <w:sz w:val="18"/>
                <w:szCs w:val="18"/>
              </w:rPr>
            </w:pPr>
            <w:hyperlink r:id="rId38" w:history="1">
              <w:r w:rsidR="002936C8" w:rsidRPr="00E85AA0">
                <w:rPr>
                  <w:rStyle w:val="Hyperlink"/>
                  <w:sz w:val="18"/>
                  <w:szCs w:val="18"/>
                </w:rPr>
                <w:t>ENGLAND.EM.SCREENING@NHS.NET</w:t>
              </w:r>
            </w:hyperlink>
            <w:r w:rsidR="002936C8" w:rsidRPr="00E85AA0">
              <w:rPr>
                <w:sz w:val="18"/>
                <w:szCs w:val="18"/>
              </w:rPr>
              <w:t xml:space="preserve"> </w:t>
            </w:r>
          </w:p>
        </w:tc>
      </w:tr>
      <w:tr w:rsidR="00F80258" w14:paraId="717FFD8C" w14:textId="77777777" w:rsidTr="00766EFC">
        <w:tc>
          <w:tcPr>
            <w:tcW w:w="9016" w:type="dxa"/>
            <w:gridSpan w:val="2"/>
            <w:shd w:val="clear" w:color="auto" w:fill="FFF2CC" w:themeFill="accent4" w:themeFillTint="33"/>
          </w:tcPr>
          <w:p w14:paraId="2757E1D9" w14:textId="77777777" w:rsidR="00F80258" w:rsidRPr="00E85AA0" w:rsidRDefault="00F80258" w:rsidP="002C280D">
            <w:pPr>
              <w:pStyle w:val="NoSpacing"/>
              <w:jc w:val="center"/>
              <w:rPr>
                <w:b/>
                <w:bCs/>
                <w:sz w:val="18"/>
                <w:szCs w:val="18"/>
              </w:rPr>
            </w:pPr>
            <w:r w:rsidRPr="00E85AA0">
              <w:rPr>
                <w:b/>
                <w:bCs/>
                <w:sz w:val="18"/>
                <w:szCs w:val="18"/>
              </w:rPr>
              <w:t xml:space="preserve">CHILDHOOD INFORMATION SERVICES (CHIS) </w:t>
            </w:r>
          </w:p>
        </w:tc>
      </w:tr>
      <w:tr w:rsidR="00F80258" w14:paraId="543A3472" w14:textId="77777777" w:rsidTr="00235277">
        <w:tc>
          <w:tcPr>
            <w:tcW w:w="2972" w:type="dxa"/>
            <w:shd w:val="clear" w:color="auto" w:fill="FFF2CC" w:themeFill="accent4" w:themeFillTint="33"/>
          </w:tcPr>
          <w:p w14:paraId="562EDB25" w14:textId="77777777" w:rsidR="00F80258" w:rsidRPr="00E85AA0" w:rsidRDefault="00F80258" w:rsidP="002C280D">
            <w:pPr>
              <w:pStyle w:val="NoSpacing"/>
              <w:rPr>
                <w:sz w:val="18"/>
                <w:szCs w:val="18"/>
              </w:rPr>
            </w:pPr>
            <w:r w:rsidRPr="00E85AA0">
              <w:rPr>
                <w:sz w:val="18"/>
                <w:szCs w:val="18"/>
              </w:rPr>
              <w:t>LINCOLNSHIRE</w:t>
            </w:r>
          </w:p>
        </w:tc>
        <w:tc>
          <w:tcPr>
            <w:tcW w:w="6044" w:type="dxa"/>
            <w:shd w:val="clear" w:color="auto" w:fill="FFF2CC" w:themeFill="accent4" w:themeFillTint="33"/>
          </w:tcPr>
          <w:p w14:paraId="5E99FADF" w14:textId="2C45D2C4" w:rsidR="00F80258" w:rsidRPr="00E85AA0" w:rsidRDefault="00000000" w:rsidP="001A5D2B">
            <w:pPr>
              <w:rPr>
                <w:sz w:val="18"/>
                <w:szCs w:val="18"/>
              </w:rPr>
            </w:pPr>
            <w:hyperlink r:id="rId39" w:history="1">
              <w:r w:rsidR="001A5D2B" w:rsidRPr="00E85AA0">
                <w:rPr>
                  <w:rStyle w:val="Hyperlink"/>
                  <w:sz w:val="18"/>
                  <w:szCs w:val="18"/>
                </w:rPr>
                <w:t>LHNT.ChildHealthSouth@nhs.net</w:t>
              </w:r>
            </w:hyperlink>
            <w:r w:rsidR="001A5D2B" w:rsidRPr="00E85AA0">
              <w:rPr>
                <w:sz w:val="18"/>
                <w:szCs w:val="18"/>
                <w:u w:val="single"/>
              </w:rPr>
              <w:t xml:space="preserve"> Tel: </w:t>
            </w:r>
            <w:r w:rsidR="001A5D2B" w:rsidRPr="00E85AA0">
              <w:rPr>
                <w:sz w:val="18"/>
                <w:szCs w:val="18"/>
              </w:rPr>
              <w:t>01522 308986</w:t>
            </w:r>
          </w:p>
        </w:tc>
      </w:tr>
      <w:tr w:rsidR="00F80258" w14:paraId="0197BDF4" w14:textId="77777777" w:rsidTr="00235277">
        <w:tc>
          <w:tcPr>
            <w:tcW w:w="2972" w:type="dxa"/>
            <w:shd w:val="clear" w:color="auto" w:fill="FFF2CC" w:themeFill="accent4" w:themeFillTint="33"/>
          </w:tcPr>
          <w:p w14:paraId="57FAE7C8" w14:textId="77777777" w:rsidR="00F80258" w:rsidRPr="00E85AA0" w:rsidRDefault="00F80258" w:rsidP="002C280D">
            <w:pPr>
              <w:pStyle w:val="NoSpacing"/>
              <w:rPr>
                <w:sz w:val="18"/>
                <w:szCs w:val="18"/>
              </w:rPr>
            </w:pPr>
            <w:r w:rsidRPr="00E85AA0">
              <w:rPr>
                <w:sz w:val="18"/>
                <w:szCs w:val="18"/>
              </w:rPr>
              <w:t xml:space="preserve">LEICESTERSHIRE </w:t>
            </w:r>
          </w:p>
        </w:tc>
        <w:tc>
          <w:tcPr>
            <w:tcW w:w="6044" w:type="dxa"/>
            <w:shd w:val="clear" w:color="auto" w:fill="FFF2CC" w:themeFill="accent4" w:themeFillTint="33"/>
          </w:tcPr>
          <w:p w14:paraId="4F9AD2D9" w14:textId="0F7C28FA" w:rsidR="00F80258" w:rsidRPr="00E85AA0" w:rsidRDefault="00000000" w:rsidP="001A5D2B">
            <w:pPr>
              <w:rPr>
                <w:sz w:val="18"/>
                <w:szCs w:val="18"/>
              </w:rPr>
            </w:pPr>
            <w:hyperlink r:id="rId40" w:history="1">
              <w:r w:rsidR="001A5D2B" w:rsidRPr="00E85AA0">
                <w:rPr>
                  <w:rStyle w:val="Hyperlink"/>
                  <w:sz w:val="18"/>
                  <w:szCs w:val="18"/>
                </w:rPr>
                <w:t>lpt.ChildHealthRecords@nhs.net</w:t>
              </w:r>
            </w:hyperlink>
            <w:r w:rsidR="001A5D2B" w:rsidRPr="00E85AA0">
              <w:rPr>
                <w:sz w:val="18"/>
                <w:szCs w:val="18"/>
                <w:u w:val="single"/>
              </w:rPr>
              <w:t xml:space="preserve">  Tel: </w:t>
            </w:r>
            <w:r w:rsidR="001A5D2B" w:rsidRPr="00E85AA0">
              <w:rPr>
                <w:sz w:val="18"/>
                <w:szCs w:val="18"/>
              </w:rPr>
              <w:t>0116 295 3989</w:t>
            </w:r>
          </w:p>
        </w:tc>
      </w:tr>
      <w:tr w:rsidR="00F80258" w14:paraId="1856EC0D" w14:textId="77777777" w:rsidTr="00235277">
        <w:tc>
          <w:tcPr>
            <w:tcW w:w="2972" w:type="dxa"/>
            <w:shd w:val="clear" w:color="auto" w:fill="FFF2CC" w:themeFill="accent4" w:themeFillTint="33"/>
          </w:tcPr>
          <w:p w14:paraId="355EFB6E" w14:textId="77777777" w:rsidR="00F80258" w:rsidRPr="00E85AA0" w:rsidRDefault="00F80258" w:rsidP="002C280D">
            <w:pPr>
              <w:pStyle w:val="NoSpacing"/>
              <w:rPr>
                <w:sz w:val="18"/>
                <w:szCs w:val="18"/>
              </w:rPr>
            </w:pPr>
            <w:r w:rsidRPr="00E85AA0">
              <w:rPr>
                <w:sz w:val="18"/>
                <w:szCs w:val="18"/>
              </w:rPr>
              <w:t xml:space="preserve">NORTHAMPTONSHIRE </w:t>
            </w:r>
          </w:p>
        </w:tc>
        <w:tc>
          <w:tcPr>
            <w:tcW w:w="6044" w:type="dxa"/>
            <w:shd w:val="clear" w:color="auto" w:fill="FFF2CC" w:themeFill="accent4" w:themeFillTint="33"/>
          </w:tcPr>
          <w:p w14:paraId="17E070DF" w14:textId="0793AA58" w:rsidR="00F80258" w:rsidRPr="00E85AA0" w:rsidRDefault="00000000" w:rsidP="002C280D">
            <w:pPr>
              <w:pStyle w:val="NoSpacing"/>
              <w:rPr>
                <w:sz w:val="18"/>
                <w:szCs w:val="18"/>
              </w:rPr>
            </w:pPr>
            <w:hyperlink r:id="rId41" w:history="1">
              <w:r w:rsidR="004B48A3" w:rsidRPr="00E85AA0">
                <w:rPr>
                  <w:rStyle w:val="Hyperlink"/>
                  <w:sz w:val="18"/>
                  <w:szCs w:val="18"/>
                </w:rPr>
                <w:t>Kettering.ch@nhs.net</w:t>
              </w:r>
            </w:hyperlink>
            <w:r w:rsidR="004B48A3" w:rsidRPr="00E85AA0">
              <w:rPr>
                <w:sz w:val="18"/>
                <w:szCs w:val="18"/>
              </w:rPr>
              <w:t xml:space="preserve"> </w:t>
            </w:r>
            <w:r w:rsidR="00111406" w:rsidRPr="00E85AA0">
              <w:rPr>
                <w:sz w:val="18"/>
                <w:szCs w:val="18"/>
              </w:rPr>
              <w:t xml:space="preserve">Tel: </w:t>
            </w:r>
            <w:r w:rsidR="002D0272" w:rsidRPr="00E85AA0">
              <w:rPr>
                <w:color w:val="000000"/>
                <w:sz w:val="18"/>
                <w:szCs w:val="18"/>
              </w:rPr>
              <w:t>03000 273555</w:t>
            </w:r>
          </w:p>
        </w:tc>
      </w:tr>
      <w:tr w:rsidR="00766EFC" w14:paraId="1E55B0EF" w14:textId="77777777" w:rsidTr="00235277">
        <w:tc>
          <w:tcPr>
            <w:tcW w:w="2972" w:type="dxa"/>
            <w:shd w:val="clear" w:color="auto" w:fill="FFF2CC" w:themeFill="accent4" w:themeFillTint="33"/>
          </w:tcPr>
          <w:p w14:paraId="224ECE9B" w14:textId="0BCA00A2" w:rsidR="00766EFC" w:rsidRPr="00E85AA0" w:rsidRDefault="00766EFC" w:rsidP="002C280D">
            <w:pPr>
              <w:pStyle w:val="NoSpacing"/>
              <w:rPr>
                <w:sz w:val="18"/>
                <w:szCs w:val="18"/>
              </w:rPr>
            </w:pPr>
            <w:r w:rsidRPr="00E85AA0">
              <w:rPr>
                <w:sz w:val="18"/>
                <w:szCs w:val="18"/>
              </w:rPr>
              <w:t>DERBY AND DERBYSHIRE</w:t>
            </w:r>
          </w:p>
        </w:tc>
        <w:tc>
          <w:tcPr>
            <w:tcW w:w="6044" w:type="dxa"/>
            <w:shd w:val="clear" w:color="auto" w:fill="FFF2CC" w:themeFill="accent4" w:themeFillTint="33"/>
          </w:tcPr>
          <w:p w14:paraId="4458D0F9" w14:textId="513C55E0" w:rsidR="00766EFC" w:rsidRPr="00E85AA0" w:rsidRDefault="00000000" w:rsidP="002C280D">
            <w:pPr>
              <w:pStyle w:val="NoSpacing"/>
              <w:rPr>
                <w:sz w:val="18"/>
                <w:szCs w:val="18"/>
                <w:highlight w:val="yellow"/>
              </w:rPr>
            </w:pPr>
            <w:hyperlink r:id="rId42" w:history="1">
              <w:r w:rsidR="00F7386F" w:rsidRPr="00E85AA0">
                <w:rPr>
                  <w:rStyle w:val="Hyperlink"/>
                  <w:rFonts w:ascii="CIDFont+F1" w:hAnsi="CIDFont+F1" w:cs="CIDFont+F1"/>
                  <w:sz w:val="18"/>
                  <w:szCs w:val="18"/>
                </w:rPr>
                <w:t>AGCSU.DerbyshireChildHealth@nhs.net</w:t>
              </w:r>
            </w:hyperlink>
          </w:p>
        </w:tc>
      </w:tr>
      <w:tr w:rsidR="00766EFC" w14:paraId="7942920E" w14:textId="77777777" w:rsidTr="00235277">
        <w:tc>
          <w:tcPr>
            <w:tcW w:w="2972" w:type="dxa"/>
            <w:shd w:val="clear" w:color="auto" w:fill="FFF2CC" w:themeFill="accent4" w:themeFillTint="33"/>
          </w:tcPr>
          <w:p w14:paraId="67C615BD" w14:textId="57B3FC48" w:rsidR="00766EFC" w:rsidRPr="00E85AA0" w:rsidRDefault="00766EFC" w:rsidP="002C280D">
            <w:pPr>
              <w:pStyle w:val="NoSpacing"/>
              <w:rPr>
                <w:sz w:val="18"/>
                <w:szCs w:val="18"/>
              </w:rPr>
            </w:pPr>
            <w:r w:rsidRPr="00E85AA0">
              <w:rPr>
                <w:sz w:val="18"/>
                <w:szCs w:val="18"/>
              </w:rPr>
              <w:t>NOTTS AND NOTTINGHAMSHIRE</w:t>
            </w:r>
          </w:p>
        </w:tc>
        <w:tc>
          <w:tcPr>
            <w:tcW w:w="6044" w:type="dxa"/>
            <w:shd w:val="clear" w:color="auto" w:fill="FFF2CC" w:themeFill="accent4" w:themeFillTint="33"/>
          </w:tcPr>
          <w:p w14:paraId="538A4D65" w14:textId="1EFDE1DE" w:rsidR="00766EFC" w:rsidRPr="00E85AA0" w:rsidRDefault="000E3DDA" w:rsidP="00214F8F">
            <w:pPr>
              <w:autoSpaceDE w:val="0"/>
              <w:autoSpaceDN w:val="0"/>
              <w:adjustRightInd w:val="0"/>
              <w:spacing w:before="0"/>
              <w:rPr>
                <w:rFonts w:ascii="CIDFont+F1" w:hAnsi="CIDFont+F1" w:cs="CIDFont+F1"/>
                <w:color w:val="0000FF"/>
                <w:sz w:val="18"/>
                <w:szCs w:val="18"/>
              </w:rPr>
            </w:pPr>
            <w:r w:rsidRPr="00E85AA0">
              <w:rPr>
                <w:rFonts w:ascii="CIDFont+F2" w:hAnsi="CIDFont+F2" w:cs="CIDFont+F2"/>
                <w:color w:val="000000"/>
                <w:sz w:val="18"/>
                <w:szCs w:val="18"/>
              </w:rPr>
              <w:t>Nottingham City</w:t>
            </w:r>
            <w:r w:rsidR="00214F8F" w:rsidRPr="00E85AA0">
              <w:rPr>
                <w:rFonts w:ascii="CIDFont+F2" w:hAnsi="CIDFont+F2" w:cs="CIDFont+F2"/>
                <w:color w:val="000000"/>
                <w:sz w:val="18"/>
                <w:szCs w:val="18"/>
              </w:rPr>
              <w:t xml:space="preserve">: </w:t>
            </w:r>
            <w:hyperlink r:id="rId43" w:history="1">
              <w:r w:rsidR="00214F8F" w:rsidRPr="00E85AA0">
                <w:rPr>
                  <w:rStyle w:val="Hyperlink"/>
                  <w:rFonts w:ascii="CIDFont+F1" w:hAnsi="CIDFont+F1" w:cs="CIDFont+F1"/>
                  <w:sz w:val="18"/>
                  <w:szCs w:val="18"/>
                </w:rPr>
                <w:t>NCP.NottinghamChildHealth@nhs.net</w:t>
              </w:r>
            </w:hyperlink>
            <w:r w:rsidR="00214F8F" w:rsidRPr="00E85AA0">
              <w:rPr>
                <w:rFonts w:ascii="CIDFont+F1" w:hAnsi="CIDFont+F1" w:cs="CIDFont+F1"/>
                <w:color w:val="0000FF"/>
                <w:sz w:val="18"/>
                <w:szCs w:val="18"/>
              </w:rPr>
              <w:t xml:space="preserve"> </w:t>
            </w:r>
            <w:r w:rsidRPr="00E85AA0">
              <w:rPr>
                <w:rFonts w:ascii="CIDFont+F1" w:hAnsi="CIDFont+F1" w:cs="CIDFont+F1"/>
                <w:color w:val="000000"/>
                <w:sz w:val="18"/>
                <w:szCs w:val="18"/>
              </w:rPr>
              <w:t>Tel: 0115 8834340</w:t>
            </w:r>
          </w:p>
          <w:p w14:paraId="353CD19F" w14:textId="3CD6A610" w:rsidR="000E3DDA" w:rsidRPr="00E85AA0" w:rsidRDefault="00424DB4" w:rsidP="00214F8F">
            <w:pPr>
              <w:autoSpaceDE w:val="0"/>
              <w:autoSpaceDN w:val="0"/>
              <w:adjustRightInd w:val="0"/>
              <w:spacing w:before="0"/>
              <w:rPr>
                <w:rFonts w:ascii="CIDFont+F1" w:hAnsi="CIDFont+F1" w:cs="CIDFont+F1"/>
                <w:color w:val="0000FF"/>
                <w:sz w:val="18"/>
                <w:szCs w:val="18"/>
              </w:rPr>
            </w:pPr>
            <w:r w:rsidRPr="00E85AA0">
              <w:rPr>
                <w:rFonts w:ascii="CIDFont+F2" w:hAnsi="CIDFont+F2" w:cs="CIDFont+F2"/>
                <w:color w:val="000000"/>
                <w:sz w:val="18"/>
                <w:szCs w:val="18"/>
              </w:rPr>
              <w:t>Nottinghamshire County</w:t>
            </w:r>
            <w:r w:rsidR="00214F8F" w:rsidRPr="00E85AA0">
              <w:rPr>
                <w:rFonts w:ascii="CIDFont+F2" w:hAnsi="CIDFont+F2" w:cs="CIDFont+F2"/>
                <w:color w:val="000000"/>
                <w:sz w:val="18"/>
                <w:szCs w:val="18"/>
              </w:rPr>
              <w:t xml:space="preserve">: </w:t>
            </w:r>
            <w:hyperlink r:id="rId44" w:history="1">
              <w:r w:rsidR="00214F8F" w:rsidRPr="00E85AA0">
                <w:rPr>
                  <w:rStyle w:val="Hyperlink"/>
                  <w:rFonts w:ascii="CIDFont+F1" w:hAnsi="CIDFont+F1" w:cs="CIDFont+F1"/>
                  <w:sz w:val="18"/>
                  <w:szCs w:val="18"/>
                </w:rPr>
                <w:t>Nottscountychildhealth@nottshc.nhs.uk</w:t>
              </w:r>
            </w:hyperlink>
            <w:r w:rsidR="00214F8F" w:rsidRPr="00E85AA0">
              <w:rPr>
                <w:rFonts w:ascii="CIDFont+F1" w:hAnsi="CIDFont+F1" w:cs="CIDFont+F1"/>
                <w:color w:val="0000FF"/>
                <w:sz w:val="18"/>
                <w:szCs w:val="18"/>
              </w:rPr>
              <w:t xml:space="preserve"> </w:t>
            </w:r>
            <w:r w:rsidRPr="00E85AA0">
              <w:rPr>
                <w:rFonts w:ascii="CIDFont+F1" w:hAnsi="CIDFont+F1" w:cs="CIDFont+F1"/>
                <w:color w:val="000000"/>
                <w:sz w:val="18"/>
                <w:szCs w:val="18"/>
              </w:rPr>
              <w:t>Tel: 0115 8440561</w:t>
            </w:r>
          </w:p>
        </w:tc>
      </w:tr>
      <w:tr w:rsidR="00F80258" w14:paraId="03518400" w14:textId="77777777" w:rsidTr="00766EFC">
        <w:tc>
          <w:tcPr>
            <w:tcW w:w="9016" w:type="dxa"/>
            <w:gridSpan w:val="2"/>
            <w:shd w:val="clear" w:color="auto" w:fill="E2EFD9" w:themeFill="accent6" w:themeFillTint="33"/>
          </w:tcPr>
          <w:p w14:paraId="783423E2" w14:textId="2BF40DD9" w:rsidR="00F80258" w:rsidRPr="00E85AA0" w:rsidRDefault="00F80258" w:rsidP="002C280D">
            <w:pPr>
              <w:pStyle w:val="NoSpacing"/>
              <w:jc w:val="center"/>
              <w:rPr>
                <w:b/>
                <w:bCs/>
                <w:sz w:val="18"/>
                <w:szCs w:val="18"/>
              </w:rPr>
            </w:pPr>
            <w:r w:rsidRPr="00E85AA0">
              <w:rPr>
                <w:b/>
                <w:bCs/>
                <w:sz w:val="18"/>
                <w:szCs w:val="18"/>
              </w:rPr>
              <w:t>SCHOOL AGED IMMUNISA</w:t>
            </w:r>
            <w:r w:rsidR="00155957">
              <w:rPr>
                <w:b/>
                <w:bCs/>
                <w:sz w:val="18"/>
                <w:szCs w:val="18"/>
              </w:rPr>
              <w:t>TI</w:t>
            </w:r>
            <w:r w:rsidRPr="00E85AA0">
              <w:rPr>
                <w:b/>
                <w:bCs/>
                <w:sz w:val="18"/>
                <w:szCs w:val="18"/>
              </w:rPr>
              <w:t xml:space="preserve">ON SERVICE (SAIS) </w:t>
            </w:r>
          </w:p>
        </w:tc>
      </w:tr>
      <w:tr w:rsidR="00F80258" w14:paraId="60D7CE49" w14:textId="77777777" w:rsidTr="00235277">
        <w:tc>
          <w:tcPr>
            <w:tcW w:w="2972" w:type="dxa"/>
            <w:shd w:val="clear" w:color="auto" w:fill="E2EFD9" w:themeFill="accent6" w:themeFillTint="33"/>
          </w:tcPr>
          <w:p w14:paraId="6941A0E1" w14:textId="77777777" w:rsidR="00F80258" w:rsidRPr="00E85AA0" w:rsidRDefault="00F80258" w:rsidP="002C280D">
            <w:pPr>
              <w:pStyle w:val="NoSpacing"/>
              <w:rPr>
                <w:sz w:val="18"/>
                <w:szCs w:val="18"/>
              </w:rPr>
            </w:pPr>
            <w:r w:rsidRPr="00E85AA0">
              <w:rPr>
                <w:sz w:val="18"/>
                <w:szCs w:val="18"/>
              </w:rPr>
              <w:t>LINCOLNSHIRE</w:t>
            </w:r>
          </w:p>
        </w:tc>
        <w:tc>
          <w:tcPr>
            <w:tcW w:w="6044" w:type="dxa"/>
            <w:shd w:val="clear" w:color="auto" w:fill="E2EFD9" w:themeFill="accent6" w:themeFillTint="33"/>
          </w:tcPr>
          <w:p w14:paraId="15C5D061" w14:textId="52C8876A" w:rsidR="00F80258" w:rsidRPr="00E85AA0" w:rsidRDefault="00000000" w:rsidP="006A403A">
            <w:pPr>
              <w:rPr>
                <w:sz w:val="18"/>
                <w:szCs w:val="18"/>
              </w:rPr>
            </w:pPr>
            <w:hyperlink r:id="rId45" w:history="1">
              <w:r w:rsidR="00355803" w:rsidRPr="00E85AA0">
                <w:rPr>
                  <w:rStyle w:val="Hyperlink"/>
                  <w:sz w:val="18"/>
                  <w:szCs w:val="18"/>
                </w:rPr>
                <w:t>lhnt.sais@nhs.net</w:t>
              </w:r>
            </w:hyperlink>
            <w:r w:rsidR="00355803" w:rsidRPr="00E85AA0">
              <w:rPr>
                <w:sz w:val="18"/>
                <w:szCs w:val="18"/>
              </w:rPr>
              <w:t xml:space="preserve"> 01522 572950</w:t>
            </w:r>
          </w:p>
        </w:tc>
      </w:tr>
      <w:tr w:rsidR="00F80258" w14:paraId="666AC76E" w14:textId="77777777" w:rsidTr="00235277">
        <w:tc>
          <w:tcPr>
            <w:tcW w:w="2972" w:type="dxa"/>
            <w:shd w:val="clear" w:color="auto" w:fill="E2EFD9" w:themeFill="accent6" w:themeFillTint="33"/>
          </w:tcPr>
          <w:p w14:paraId="5211B770" w14:textId="77777777" w:rsidR="00F80258" w:rsidRPr="00E85AA0" w:rsidRDefault="00F80258" w:rsidP="002C280D">
            <w:pPr>
              <w:pStyle w:val="NoSpacing"/>
              <w:rPr>
                <w:sz w:val="18"/>
                <w:szCs w:val="18"/>
              </w:rPr>
            </w:pPr>
            <w:r w:rsidRPr="00E85AA0">
              <w:rPr>
                <w:sz w:val="18"/>
                <w:szCs w:val="18"/>
              </w:rPr>
              <w:t xml:space="preserve">LEICESTERSHIRE </w:t>
            </w:r>
          </w:p>
        </w:tc>
        <w:tc>
          <w:tcPr>
            <w:tcW w:w="6044" w:type="dxa"/>
            <w:shd w:val="clear" w:color="auto" w:fill="E2EFD9" w:themeFill="accent6" w:themeFillTint="33"/>
          </w:tcPr>
          <w:p w14:paraId="0CB71344" w14:textId="0B6307AF" w:rsidR="00F80258" w:rsidRPr="00E85AA0" w:rsidRDefault="00291D11" w:rsidP="006A403A">
            <w:pPr>
              <w:rPr>
                <w:rFonts w:cstheme="minorHAnsi"/>
                <w:bCs/>
                <w:sz w:val="18"/>
                <w:szCs w:val="18"/>
              </w:rPr>
            </w:pPr>
            <w:r w:rsidRPr="00E85AA0">
              <w:rPr>
                <w:rFonts w:cstheme="minorHAnsi"/>
                <w:bCs/>
                <w:sz w:val="18"/>
                <w:szCs w:val="18"/>
              </w:rPr>
              <w:t>Leicestershire Partnership NHS Trust: 0300 3000 007</w:t>
            </w:r>
          </w:p>
        </w:tc>
      </w:tr>
      <w:tr w:rsidR="00F80258" w14:paraId="3F01795C" w14:textId="77777777" w:rsidTr="00235277">
        <w:tc>
          <w:tcPr>
            <w:tcW w:w="2972" w:type="dxa"/>
            <w:shd w:val="clear" w:color="auto" w:fill="E2EFD9" w:themeFill="accent6" w:themeFillTint="33"/>
          </w:tcPr>
          <w:p w14:paraId="2971BBDA" w14:textId="77777777" w:rsidR="00F80258" w:rsidRPr="00E85AA0" w:rsidRDefault="00F80258" w:rsidP="002C280D">
            <w:pPr>
              <w:pStyle w:val="NoSpacing"/>
              <w:rPr>
                <w:sz w:val="18"/>
                <w:szCs w:val="18"/>
              </w:rPr>
            </w:pPr>
            <w:r w:rsidRPr="00E85AA0">
              <w:rPr>
                <w:sz w:val="18"/>
                <w:szCs w:val="18"/>
              </w:rPr>
              <w:t xml:space="preserve">NORTHAMPTONSHIRE </w:t>
            </w:r>
          </w:p>
        </w:tc>
        <w:tc>
          <w:tcPr>
            <w:tcW w:w="6044" w:type="dxa"/>
            <w:shd w:val="clear" w:color="auto" w:fill="E2EFD9" w:themeFill="accent6" w:themeFillTint="33"/>
          </w:tcPr>
          <w:p w14:paraId="0B405B76" w14:textId="36C03D0F" w:rsidR="00F80258" w:rsidRPr="00E85AA0" w:rsidRDefault="00000000" w:rsidP="006A403A">
            <w:pPr>
              <w:rPr>
                <w:sz w:val="18"/>
                <w:szCs w:val="18"/>
              </w:rPr>
            </w:pPr>
            <w:hyperlink r:id="rId46" w:history="1">
              <w:r w:rsidR="00355803" w:rsidRPr="00E85AA0">
                <w:rPr>
                  <w:rStyle w:val="Hyperlink"/>
                  <w:sz w:val="18"/>
                  <w:szCs w:val="18"/>
                </w:rPr>
                <w:t>Imms.nhft@nhs.net</w:t>
              </w:r>
            </w:hyperlink>
            <w:r w:rsidR="00355803" w:rsidRPr="00E85AA0">
              <w:rPr>
                <w:sz w:val="18"/>
                <w:szCs w:val="18"/>
                <w:u w:val="single"/>
              </w:rPr>
              <w:t xml:space="preserve">  </w:t>
            </w:r>
            <w:r w:rsidR="00355803" w:rsidRPr="00E85AA0">
              <w:rPr>
                <w:sz w:val="18"/>
                <w:szCs w:val="18"/>
              </w:rPr>
              <w:t>0800 170 7055 (option 5)</w:t>
            </w:r>
          </w:p>
        </w:tc>
      </w:tr>
      <w:tr w:rsidR="002D640F" w14:paraId="478D45B4" w14:textId="77777777" w:rsidTr="00B21511">
        <w:trPr>
          <w:trHeight w:val="281"/>
        </w:trPr>
        <w:tc>
          <w:tcPr>
            <w:tcW w:w="2972" w:type="dxa"/>
            <w:shd w:val="clear" w:color="auto" w:fill="E2EFD9" w:themeFill="accent6" w:themeFillTint="33"/>
          </w:tcPr>
          <w:p w14:paraId="36F2CF74" w14:textId="403D36E4" w:rsidR="002D640F" w:rsidRPr="00E85AA0" w:rsidRDefault="002D640F" w:rsidP="002C280D">
            <w:pPr>
              <w:pStyle w:val="NoSpacing"/>
              <w:rPr>
                <w:sz w:val="18"/>
                <w:szCs w:val="18"/>
              </w:rPr>
            </w:pPr>
            <w:r w:rsidRPr="00E85AA0">
              <w:rPr>
                <w:sz w:val="18"/>
                <w:szCs w:val="18"/>
              </w:rPr>
              <w:t>DERBY AND DERBYSHIRE</w:t>
            </w:r>
          </w:p>
        </w:tc>
        <w:tc>
          <w:tcPr>
            <w:tcW w:w="6044" w:type="dxa"/>
            <w:shd w:val="clear" w:color="auto" w:fill="E2EFD9" w:themeFill="accent6" w:themeFillTint="33"/>
          </w:tcPr>
          <w:p w14:paraId="2EB750B6" w14:textId="1A981551" w:rsidR="00BD1AD7" w:rsidRPr="00E93B7F" w:rsidRDefault="00000000" w:rsidP="00BD1AD7">
            <w:pPr>
              <w:spacing w:before="0"/>
              <w:rPr>
                <w:rFonts w:ascii="Arial" w:hAnsi="Arial" w:cs="Arial"/>
                <w:sz w:val="16"/>
                <w:szCs w:val="16"/>
                <w:lang w:eastAsia="en-GB"/>
              </w:rPr>
            </w:pPr>
            <w:hyperlink r:id="rId47" w:history="1">
              <w:r w:rsidR="00BD1AD7" w:rsidRPr="00BD1AD7">
                <w:rPr>
                  <w:rStyle w:val="Hyperlink"/>
                  <w:rFonts w:ascii="Arial" w:hAnsi="Arial" w:cs="Arial"/>
                  <w:sz w:val="16"/>
                  <w:szCs w:val="16"/>
                  <w:lang w:eastAsia="en-GB"/>
                </w:rPr>
                <w:t>immunisations.derbyshire@intrahealth.co.uk</w:t>
              </w:r>
            </w:hyperlink>
            <w:r w:rsidR="00BD1AD7" w:rsidRPr="00BD1AD7">
              <w:rPr>
                <w:rFonts w:ascii="Arial" w:hAnsi="Arial" w:cs="Arial"/>
                <w:sz w:val="16"/>
                <w:szCs w:val="16"/>
                <w:lang w:eastAsia="en-GB"/>
              </w:rPr>
              <w:t xml:space="preserve"> </w:t>
            </w:r>
            <w:r w:rsidR="00BD1AD7" w:rsidRPr="00E93B7F">
              <w:rPr>
                <w:rFonts w:ascii="Arial" w:hAnsi="Arial" w:cs="Arial"/>
                <w:sz w:val="16"/>
                <w:szCs w:val="16"/>
                <w:lang w:eastAsia="en-GB"/>
              </w:rPr>
              <w:t>Tel: 0333583397 Option 5</w:t>
            </w:r>
          </w:p>
          <w:p w14:paraId="1C0D5BF3" w14:textId="4665FB43" w:rsidR="00C956FC" w:rsidRPr="00886248" w:rsidRDefault="00C956FC" w:rsidP="00356467">
            <w:pPr>
              <w:pStyle w:val="Default"/>
              <w:rPr>
                <w:rFonts w:cstheme="minorHAnsi"/>
                <w:sz w:val="18"/>
                <w:szCs w:val="18"/>
              </w:rPr>
            </w:pPr>
          </w:p>
        </w:tc>
      </w:tr>
      <w:tr w:rsidR="002D640F" w14:paraId="2A86AC7C" w14:textId="77777777" w:rsidTr="00235277">
        <w:tc>
          <w:tcPr>
            <w:tcW w:w="2972" w:type="dxa"/>
            <w:shd w:val="clear" w:color="auto" w:fill="E2EFD9" w:themeFill="accent6" w:themeFillTint="33"/>
          </w:tcPr>
          <w:p w14:paraId="033C2A88" w14:textId="0D419155" w:rsidR="002D640F" w:rsidRPr="00E85AA0" w:rsidRDefault="002D640F" w:rsidP="002C280D">
            <w:pPr>
              <w:pStyle w:val="NoSpacing"/>
              <w:rPr>
                <w:sz w:val="18"/>
                <w:szCs w:val="18"/>
              </w:rPr>
            </w:pPr>
            <w:r w:rsidRPr="00E85AA0">
              <w:rPr>
                <w:sz w:val="18"/>
                <w:szCs w:val="18"/>
              </w:rPr>
              <w:t>NOTTS AND NOTTINGHAMSHIRE</w:t>
            </w:r>
          </w:p>
        </w:tc>
        <w:tc>
          <w:tcPr>
            <w:tcW w:w="6044" w:type="dxa"/>
            <w:shd w:val="clear" w:color="auto" w:fill="E2EFD9" w:themeFill="accent6" w:themeFillTint="33"/>
          </w:tcPr>
          <w:p w14:paraId="363857A2" w14:textId="53677534" w:rsidR="002D640F" w:rsidRPr="00B21511" w:rsidRDefault="00000000" w:rsidP="00B21511">
            <w:pPr>
              <w:spacing w:before="0"/>
              <w:rPr>
                <w:rFonts w:ascii="Arial" w:hAnsi="Arial" w:cs="Arial"/>
                <w:sz w:val="16"/>
                <w:szCs w:val="16"/>
                <w:lang w:eastAsia="en-GB"/>
              </w:rPr>
            </w:pPr>
            <w:hyperlink r:id="rId48" w:history="1">
              <w:r w:rsidR="00B21511" w:rsidRPr="00B21511">
                <w:rPr>
                  <w:rStyle w:val="Hyperlink"/>
                  <w:rFonts w:ascii="Arial" w:hAnsi="Arial" w:cs="Arial"/>
                  <w:sz w:val="16"/>
                  <w:szCs w:val="16"/>
                  <w:lang w:eastAsia="en-GB"/>
                </w:rPr>
                <w:t>immunisations.nottinghamshire@intrahealth.co.uk</w:t>
              </w:r>
            </w:hyperlink>
            <w:r w:rsidR="00B21511" w:rsidRPr="00B21511">
              <w:rPr>
                <w:rFonts w:ascii="Arial" w:hAnsi="Arial" w:cs="Arial"/>
                <w:sz w:val="16"/>
                <w:szCs w:val="16"/>
                <w:lang w:eastAsia="en-GB"/>
              </w:rPr>
              <w:t xml:space="preserve"> </w:t>
            </w:r>
            <w:r w:rsidR="00B21511">
              <w:rPr>
                <w:rFonts w:ascii="Arial" w:hAnsi="Arial" w:cs="Arial"/>
                <w:sz w:val="16"/>
                <w:szCs w:val="16"/>
                <w:lang w:eastAsia="en-GB"/>
              </w:rPr>
              <w:t xml:space="preserve"> </w:t>
            </w:r>
            <w:r w:rsidR="00B21511" w:rsidRPr="00E93B7F">
              <w:rPr>
                <w:rFonts w:ascii="Arial" w:hAnsi="Arial" w:cs="Arial"/>
                <w:sz w:val="16"/>
                <w:szCs w:val="16"/>
                <w:lang w:eastAsia="en-GB"/>
              </w:rPr>
              <w:t>Tel: 0333583397 Option 4</w:t>
            </w:r>
          </w:p>
        </w:tc>
      </w:tr>
    </w:tbl>
    <w:p w14:paraId="5700BBF7" w14:textId="0A7FE4C0" w:rsidR="00F80258" w:rsidRPr="00517E3C" w:rsidRDefault="00F80258" w:rsidP="00A73179">
      <w:pPr>
        <w:pStyle w:val="Heading1"/>
        <w:rPr>
          <w:rFonts w:cstheme="minorHAnsi"/>
          <w:b/>
          <w:bCs/>
          <w:color w:val="000000" w:themeColor="text1"/>
          <w:sz w:val="26"/>
          <w:szCs w:val="26"/>
        </w:rPr>
      </w:pPr>
      <w:bookmarkStart w:id="3" w:name="_Useful_Documents"/>
      <w:bookmarkEnd w:id="3"/>
      <w:r w:rsidRPr="00517E3C">
        <w:rPr>
          <w:rFonts w:cstheme="minorHAnsi"/>
          <w:b/>
          <w:bCs/>
          <w:color w:val="000000" w:themeColor="text1"/>
          <w:sz w:val="26"/>
          <w:szCs w:val="26"/>
        </w:rPr>
        <w:t xml:space="preserve">Useful Documents </w:t>
      </w:r>
    </w:p>
    <w:p w14:paraId="3A702F78" w14:textId="3F893593" w:rsidR="008751B7" w:rsidRDefault="00000000" w:rsidP="002D640F">
      <w:pPr>
        <w:pStyle w:val="ListParagraph"/>
        <w:numPr>
          <w:ilvl w:val="0"/>
          <w:numId w:val="8"/>
        </w:numPr>
        <w:rPr>
          <w:sz w:val="21"/>
          <w:szCs w:val="21"/>
        </w:rPr>
      </w:pPr>
      <w:r>
        <w:rPr>
          <w:noProof/>
          <w:sz w:val="21"/>
          <w:szCs w:val="21"/>
        </w:rPr>
        <w:object w:dxaOrig="1440" w:dyaOrig="1440" w14:anchorId="3775E343">
          <v:shape id="_x0000_s2064" type="#_x0000_t75" style="position:absolute;left:0;text-align:left;margin-left:342pt;margin-top:1.05pt;width:76.5pt;height:49.6pt;z-index:251666432;mso-position-horizontal-relative:text;mso-position-vertical-relative:text;mso-width-relative:page;mso-height-relative:page">
            <v:imagedata r:id="rId49" o:title=""/>
            <w10:wrap type="square"/>
          </v:shape>
          <o:OLEObject Type="Embed" ProgID="Package" ShapeID="_x0000_s2064" DrawAspect="Icon" ObjectID="_1758020447" r:id="rId50"/>
        </w:object>
      </w:r>
      <w:r w:rsidR="00CB2934" w:rsidRPr="00E85AA0">
        <w:rPr>
          <w:sz w:val="21"/>
          <w:szCs w:val="21"/>
        </w:rPr>
        <w:t xml:space="preserve">A poster for display in clinical areas promoting our </w:t>
      </w:r>
      <w:r w:rsidR="00C445D2">
        <w:rPr>
          <w:sz w:val="21"/>
          <w:szCs w:val="21"/>
        </w:rPr>
        <w:t>immunisation clinical advice service</w:t>
      </w:r>
      <w:r w:rsidR="0005692B">
        <w:rPr>
          <w:sz w:val="21"/>
          <w:szCs w:val="21"/>
        </w:rPr>
        <w:t>:</w:t>
      </w:r>
    </w:p>
    <w:p w14:paraId="7C3A2CC9" w14:textId="77777777" w:rsidR="006A11D4" w:rsidRPr="00E85AA0" w:rsidRDefault="006A11D4" w:rsidP="006A11D4">
      <w:pPr>
        <w:pStyle w:val="ListParagraph"/>
        <w:rPr>
          <w:sz w:val="21"/>
          <w:szCs w:val="21"/>
        </w:rPr>
      </w:pPr>
    </w:p>
    <w:p w14:paraId="786FE21E" w14:textId="119E0B5F" w:rsidR="008644B3" w:rsidRDefault="00CF606C" w:rsidP="002D640F">
      <w:pPr>
        <w:pStyle w:val="ListParagraph"/>
        <w:numPr>
          <w:ilvl w:val="0"/>
          <w:numId w:val="8"/>
        </w:numPr>
        <w:rPr>
          <w:sz w:val="21"/>
          <w:szCs w:val="21"/>
        </w:rPr>
      </w:pPr>
      <w:r w:rsidRPr="00D57E44">
        <w:rPr>
          <w:b/>
          <w:bCs/>
          <w:sz w:val="21"/>
          <w:szCs w:val="21"/>
        </w:rPr>
        <w:t>UPDATED</w:t>
      </w:r>
      <w:r w:rsidR="00EF0A1F" w:rsidRPr="00D57E44">
        <w:rPr>
          <w:b/>
          <w:bCs/>
          <w:sz w:val="21"/>
          <w:szCs w:val="21"/>
        </w:rPr>
        <w:t xml:space="preserve"> </w:t>
      </w:r>
      <w:r w:rsidR="00C17974" w:rsidRPr="00D57E44">
        <w:rPr>
          <w:b/>
          <w:bCs/>
          <w:sz w:val="21"/>
          <w:szCs w:val="21"/>
        </w:rPr>
        <w:t>September</w:t>
      </w:r>
      <w:r w:rsidR="00EF0A1F" w:rsidRPr="00D57E44">
        <w:rPr>
          <w:b/>
          <w:bCs/>
          <w:sz w:val="21"/>
          <w:szCs w:val="21"/>
        </w:rPr>
        <w:t xml:space="preserve"> 2023</w:t>
      </w:r>
      <w:r w:rsidRPr="00D57E44">
        <w:rPr>
          <w:b/>
          <w:bCs/>
          <w:sz w:val="21"/>
          <w:szCs w:val="21"/>
        </w:rPr>
        <w:t>:</w:t>
      </w:r>
      <w:r w:rsidRPr="00D57E44">
        <w:rPr>
          <w:sz w:val="21"/>
          <w:szCs w:val="21"/>
        </w:rPr>
        <w:t xml:space="preserve"> </w:t>
      </w:r>
      <w:r w:rsidR="004973C6" w:rsidRPr="00D57E44">
        <w:rPr>
          <w:sz w:val="21"/>
          <w:szCs w:val="21"/>
        </w:rPr>
        <w:t>Incomplete</w:t>
      </w:r>
      <w:r w:rsidR="00094117" w:rsidRPr="00D57E44">
        <w:rPr>
          <w:sz w:val="21"/>
          <w:szCs w:val="21"/>
        </w:rPr>
        <w:t xml:space="preserve"> or uncertain immunisation schedule:</w:t>
      </w:r>
      <w:r w:rsidR="004C28A3" w:rsidRPr="00D57E44">
        <w:rPr>
          <w:sz w:val="21"/>
          <w:szCs w:val="21"/>
        </w:rPr>
        <w:t xml:space="preserve"> </w:t>
      </w:r>
      <w:hyperlink r:id="rId51" w:history="1">
        <w:r w:rsidR="00D57E44" w:rsidRPr="00D57E44">
          <w:rPr>
            <w:rStyle w:val="Hyperlink"/>
            <w:sz w:val="21"/>
            <w:szCs w:val="21"/>
          </w:rPr>
          <w:t>Vaccination of individuals with uncertain or incomplete immunisation status (publishing.service.gov.uk)</w:t>
        </w:r>
      </w:hyperlink>
    </w:p>
    <w:p w14:paraId="0413415D" w14:textId="23F4F797" w:rsidR="00A02AAE" w:rsidRPr="00A02AAE" w:rsidRDefault="00000000" w:rsidP="00A02AAE">
      <w:pPr>
        <w:pStyle w:val="ListParagraph"/>
        <w:rPr>
          <w:sz w:val="21"/>
          <w:szCs w:val="21"/>
        </w:rPr>
      </w:pPr>
      <w:r>
        <w:rPr>
          <w:noProof/>
        </w:rPr>
        <w:object w:dxaOrig="1440" w:dyaOrig="1440" w14:anchorId="6C2F7D75">
          <v:shape id="_x0000_s2067" type="#_x0000_t75" style="position:absolute;left:0;text-align:left;margin-left:353.3pt;margin-top:4.55pt;width:76.5pt;height:49.5pt;z-index:251674624;mso-position-horizontal-relative:text;mso-position-vertical-relative:text">
            <v:imagedata r:id="rId52" o:title=""/>
            <w10:wrap type="square"/>
          </v:shape>
          <o:OLEObject Type="Embed" ProgID="Acrobat.Document.DC" ShapeID="_x0000_s2067" DrawAspect="Icon" ObjectID="_1758020448" r:id="rId53"/>
        </w:object>
      </w:r>
    </w:p>
    <w:p w14:paraId="35EDEFBF" w14:textId="304A0D82" w:rsidR="00A02AAE" w:rsidRPr="00A02AAE" w:rsidRDefault="00A02AAE" w:rsidP="002D640F">
      <w:pPr>
        <w:pStyle w:val="ListParagraph"/>
        <w:numPr>
          <w:ilvl w:val="0"/>
          <w:numId w:val="8"/>
        </w:numPr>
        <w:rPr>
          <w:sz w:val="21"/>
          <w:szCs w:val="21"/>
        </w:rPr>
      </w:pPr>
      <w:r w:rsidRPr="00D57E44">
        <w:rPr>
          <w:b/>
          <w:bCs/>
          <w:sz w:val="21"/>
          <w:szCs w:val="21"/>
        </w:rPr>
        <w:t xml:space="preserve">UPDATED </w:t>
      </w:r>
      <w:r w:rsidRPr="00112965">
        <w:rPr>
          <w:b/>
          <w:bCs/>
          <w:sz w:val="21"/>
          <w:szCs w:val="21"/>
        </w:rPr>
        <w:t xml:space="preserve">September 2023: </w:t>
      </w:r>
      <w:r w:rsidR="0071370B" w:rsidRPr="00112965">
        <w:rPr>
          <w:sz w:val="21"/>
          <w:szCs w:val="21"/>
          <w:lang w:eastAsia="en-GB"/>
        </w:rPr>
        <w:t xml:space="preserve">Immunisation cohorts and providers </w:t>
      </w:r>
      <w:r w:rsidR="00112965" w:rsidRPr="00112965">
        <w:rPr>
          <w:sz w:val="21"/>
          <w:szCs w:val="21"/>
          <w:lang w:eastAsia="en-GB"/>
        </w:rPr>
        <w:t xml:space="preserve">for </w:t>
      </w:r>
      <w:r w:rsidR="0071370B" w:rsidRPr="00112965">
        <w:rPr>
          <w:sz w:val="21"/>
          <w:szCs w:val="21"/>
          <w:lang w:eastAsia="en-GB"/>
        </w:rPr>
        <w:t>2023/24</w:t>
      </w:r>
      <w:r w:rsidR="004175C6">
        <w:rPr>
          <w:lang w:eastAsia="en-GB"/>
        </w:rPr>
        <w:t>:</w:t>
      </w:r>
      <w:r w:rsidR="0005692B">
        <w:rPr>
          <w:lang w:eastAsia="en-GB"/>
        </w:rPr>
        <w:t xml:space="preserve"> </w:t>
      </w:r>
    </w:p>
    <w:p w14:paraId="7F919D77" w14:textId="77777777" w:rsidR="00A02AAE" w:rsidRPr="00A02AAE" w:rsidRDefault="00A02AAE" w:rsidP="00A02AAE">
      <w:pPr>
        <w:pStyle w:val="ListParagraph"/>
        <w:rPr>
          <w:sz w:val="21"/>
          <w:szCs w:val="21"/>
        </w:rPr>
      </w:pPr>
    </w:p>
    <w:p w14:paraId="7B8923A7" w14:textId="718EFF45" w:rsidR="00CB6601" w:rsidRPr="00E85AA0" w:rsidRDefault="008751B7" w:rsidP="00F80258">
      <w:pPr>
        <w:pStyle w:val="ListParagraph"/>
        <w:numPr>
          <w:ilvl w:val="0"/>
          <w:numId w:val="8"/>
        </w:numPr>
        <w:rPr>
          <w:sz w:val="21"/>
          <w:szCs w:val="21"/>
        </w:rPr>
      </w:pPr>
      <w:r w:rsidRPr="00E85AA0">
        <w:rPr>
          <w:sz w:val="21"/>
          <w:szCs w:val="21"/>
        </w:rPr>
        <w:t>The Green Book – Immunisation Against Disease -  </w:t>
      </w:r>
      <w:hyperlink r:id="rId54" w:history="1">
        <w:r w:rsidRPr="00E85AA0">
          <w:rPr>
            <w:rStyle w:val="Hyperlink"/>
            <w:sz w:val="21"/>
            <w:szCs w:val="21"/>
          </w:rPr>
          <w:t>Immunisation against infectious disease - GOV.UK (www.gov.uk)</w:t>
        </w:r>
      </w:hyperlink>
    </w:p>
    <w:sectPr w:rsidR="00CB6601" w:rsidRPr="00E85AA0">
      <w:footerReference w:type="default" r:id="rId5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BBF167" w14:textId="77777777" w:rsidR="00631F94" w:rsidRDefault="00631F94" w:rsidP="00CB6601">
      <w:pPr>
        <w:spacing w:before="0" w:after="0" w:line="240" w:lineRule="auto"/>
      </w:pPr>
      <w:r>
        <w:separator/>
      </w:r>
    </w:p>
  </w:endnote>
  <w:endnote w:type="continuationSeparator" w:id="0">
    <w:p w14:paraId="77B93EC4" w14:textId="77777777" w:rsidR="00631F94" w:rsidRDefault="00631F94" w:rsidP="00CB660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IDFont+F1">
    <w:altName w:val="Calibri"/>
    <w:panose1 w:val="00000000000000000000"/>
    <w:charset w:val="00"/>
    <w:family w:val="auto"/>
    <w:notTrueType/>
    <w:pitch w:val="default"/>
    <w:sig w:usb0="00000003" w:usb1="00000000" w:usb2="00000000" w:usb3="00000000" w:csb0="00000001" w:csb1="00000000"/>
  </w:font>
  <w:font w:name="CIDFont+F2">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101541"/>
      <w:docPartObj>
        <w:docPartGallery w:val="Page Numbers (Bottom of Page)"/>
        <w:docPartUnique/>
      </w:docPartObj>
    </w:sdtPr>
    <w:sdtContent>
      <w:p w14:paraId="5F1E1128" w14:textId="77777777" w:rsidR="00E21749" w:rsidRDefault="00E21749">
        <w:pPr>
          <w:pStyle w:val="Footer"/>
        </w:pPr>
      </w:p>
      <w:p w14:paraId="526EE52C" w14:textId="48D644E6" w:rsidR="00E21749" w:rsidRDefault="00E21749">
        <w:pPr>
          <w:pStyle w:val="Footer"/>
        </w:pPr>
        <w:r>
          <w:fldChar w:fldCharType="begin"/>
        </w:r>
        <w:r>
          <w:instrText>PAGE   \* MERGEFORMAT</w:instrText>
        </w:r>
        <w:r>
          <w:fldChar w:fldCharType="separate"/>
        </w:r>
        <w:r>
          <w:t>2</w:t>
        </w:r>
        <w:r>
          <w:fldChar w:fldCharType="end"/>
        </w:r>
      </w:p>
    </w:sdtContent>
  </w:sdt>
  <w:p w14:paraId="130C5C15" w14:textId="77777777" w:rsidR="00CB6601" w:rsidRDefault="00CB66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1F3CA7" w14:textId="77777777" w:rsidR="00631F94" w:rsidRDefault="00631F94" w:rsidP="00CB6601">
      <w:pPr>
        <w:spacing w:before="0" w:after="0" w:line="240" w:lineRule="auto"/>
      </w:pPr>
      <w:r>
        <w:separator/>
      </w:r>
    </w:p>
  </w:footnote>
  <w:footnote w:type="continuationSeparator" w:id="0">
    <w:p w14:paraId="1F9618AE" w14:textId="77777777" w:rsidR="00631F94" w:rsidRDefault="00631F94" w:rsidP="00CB6601">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61C5D"/>
    <w:multiLevelType w:val="hybridMultilevel"/>
    <w:tmpl w:val="AA0285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AB5132"/>
    <w:multiLevelType w:val="hybridMultilevel"/>
    <w:tmpl w:val="5A2255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A840A8"/>
    <w:multiLevelType w:val="hybridMultilevel"/>
    <w:tmpl w:val="7FD2FEA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0BCC35BF"/>
    <w:multiLevelType w:val="multilevel"/>
    <w:tmpl w:val="4AE47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6119DB"/>
    <w:multiLevelType w:val="multilevel"/>
    <w:tmpl w:val="4516D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E034D1D"/>
    <w:multiLevelType w:val="hybridMultilevel"/>
    <w:tmpl w:val="234A32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E0A5372"/>
    <w:multiLevelType w:val="hybridMultilevel"/>
    <w:tmpl w:val="FF9CAFF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FA4310"/>
    <w:multiLevelType w:val="hybridMultilevel"/>
    <w:tmpl w:val="93629D6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A6A14AE"/>
    <w:multiLevelType w:val="hybridMultilevel"/>
    <w:tmpl w:val="A112A1E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172F94"/>
    <w:multiLevelType w:val="hybridMultilevel"/>
    <w:tmpl w:val="B14E86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5A2717E"/>
    <w:multiLevelType w:val="hybridMultilevel"/>
    <w:tmpl w:val="27BA8220"/>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15:restartNumberingAfterBreak="0">
    <w:nsid w:val="2A2E6D57"/>
    <w:multiLevelType w:val="hybridMultilevel"/>
    <w:tmpl w:val="D06432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C277FEC"/>
    <w:multiLevelType w:val="hybridMultilevel"/>
    <w:tmpl w:val="C958E6B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ED16DF"/>
    <w:multiLevelType w:val="hybridMultilevel"/>
    <w:tmpl w:val="F228A3E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87326D"/>
    <w:multiLevelType w:val="hybridMultilevel"/>
    <w:tmpl w:val="BF164CF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F21304"/>
    <w:multiLevelType w:val="hybridMultilevel"/>
    <w:tmpl w:val="1F3CB6F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6359C6"/>
    <w:multiLevelType w:val="hybridMultilevel"/>
    <w:tmpl w:val="5054414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B00ECB"/>
    <w:multiLevelType w:val="hybridMultilevel"/>
    <w:tmpl w:val="093C8FD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404E21D6"/>
    <w:multiLevelType w:val="multilevel"/>
    <w:tmpl w:val="6CCADDE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Symbol" w:hAnsi="Symbol" w:hint="default"/>
        <w:sz w:val="20"/>
      </w:rPr>
    </w:lvl>
    <w:lvl w:ilvl="4">
      <w:numFmt w:val="bullet"/>
      <w:lvlText w:val=""/>
      <w:lvlJc w:val="left"/>
      <w:pPr>
        <w:tabs>
          <w:tab w:val="num" w:pos="3600"/>
        </w:tabs>
        <w:ind w:left="3600" w:hanging="360"/>
      </w:pPr>
      <w:rPr>
        <w:rFonts w:ascii="Symbol" w:hAnsi="Symbol" w:hint="default"/>
        <w:sz w:val="20"/>
      </w:rPr>
    </w:lvl>
    <w:lvl w:ilvl="5">
      <w:numFmt w:val="bullet"/>
      <w:lvlText w:val=""/>
      <w:lvlJc w:val="left"/>
      <w:pPr>
        <w:tabs>
          <w:tab w:val="num" w:pos="4320"/>
        </w:tabs>
        <w:ind w:left="4320" w:hanging="360"/>
      </w:pPr>
      <w:rPr>
        <w:rFonts w:ascii="Symbol" w:hAnsi="Symbol" w:hint="default"/>
        <w:sz w:val="20"/>
      </w:rPr>
    </w:lvl>
    <w:lvl w:ilvl="6">
      <w:numFmt w:val="bullet"/>
      <w:lvlText w:val=""/>
      <w:lvlJc w:val="left"/>
      <w:pPr>
        <w:tabs>
          <w:tab w:val="num" w:pos="5040"/>
        </w:tabs>
        <w:ind w:left="5040" w:hanging="360"/>
      </w:pPr>
      <w:rPr>
        <w:rFonts w:ascii="Symbol" w:hAnsi="Symbol" w:hint="default"/>
        <w:sz w:val="20"/>
      </w:rPr>
    </w:lvl>
    <w:lvl w:ilvl="7">
      <w:numFmt w:val="bullet"/>
      <w:lvlText w:val=""/>
      <w:lvlJc w:val="left"/>
      <w:pPr>
        <w:tabs>
          <w:tab w:val="num" w:pos="5760"/>
        </w:tabs>
        <w:ind w:left="5760" w:hanging="360"/>
      </w:pPr>
      <w:rPr>
        <w:rFonts w:ascii="Symbol" w:hAnsi="Symbol" w:hint="default"/>
        <w:sz w:val="20"/>
      </w:rPr>
    </w:lvl>
    <w:lvl w:ilvl="8">
      <w:numFmt w:val="bullet"/>
      <w:lvlText w:val=""/>
      <w:lvlJc w:val="left"/>
      <w:pPr>
        <w:tabs>
          <w:tab w:val="num" w:pos="6480"/>
        </w:tabs>
        <w:ind w:left="6480" w:hanging="360"/>
      </w:pPr>
      <w:rPr>
        <w:rFonts w:ascii="Symbol" w:hAnsi="Symbol" w:hint="default"/>
        <w:sz w:val="20"/>
      </w:rPr>
    </w:lvl>
  </w:abstractNum>
  <w:abstractNum w:abstractNumId="19" w15:restartNumberingAfterBreak="0">
    <w:nsid w:val="41BB77A8"/>
    <w:multiLevelType w:val="hybridMultilevel"/>
    <w:tmpl w:val="8836E32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BF39E2"/>
    <w:multiLevelType w:val="hybridMultilevel"/>
    <w:tmpl w:val="0B36545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E27030"/>
    <w:multiLevelType w:val="hybridMultilevel"/>
    <w:tmpl w:val="A09C1AA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AF7D6A"/>
    <w:multiLevelType w:val="hybridMultilevel"/>
    <w:tmpl w:val="1696E0EC"/>
    <w:lvl w:ilvl="0" w:tplc="50508C12">
      <w:numFmt w:val="bullet"/>
      <w:lvlText w:val="-"/>
      <w:lvlJc w:val="left"/>
      <w:pPr>
        <w:ind w:left="720" w:hanging="360"/>
      </w:pPr>
      <w:rPr>
        <w:rFonts w:ascii="Times New Roman" w:eastAsia="Calibr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47890BF7"/>
    <w:multiLevelType w:val="hybridMultilevel"/>
    <w:tmpl w:val="60F2780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3F5C09"/>
    <w:multiLevelType w:val="multilevel"/>
    <w:tmpl w:val="2A127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31A45B9"/>
    <w:multiLevelType w:val="hybridMultilevel"/>
    <w:tmpl w:val="004225C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47E3803"/>
    <w:multiLevelType w:val="hybridMultilevel"/>
    <w:tmpl w:val="24F63B1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7" w15:restartNumberingAfterBreak="0">
    <w:nsid w:val="56A53C21"/>
    <w:multiLevelType w:val="hybridMultilevel"/>
    <w:tmpl w:val="F730AD68"/>
    <w:lvl w:ilvl="0" w:tplc="834C6530">
      <w:numFmt w:val="bullet"/>
      <w:lvlText w:val="•"/>
      <w:lvlJc w:val="left"/>
      <w:pPr>
        <w:ind w:left="1050" w:hanging="69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59E31F11"/>
    <w:multiLevelType w:val="hybridMultilevel"/>
    <w:tmpl w:val="243EABB6"/>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5C527294"/>
    <w:multiLevelType w:val="hybridMultilevel"/>
    <w:tmpl w:val="BD7CBBC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0" w15:restartNumberingAfterBreak="0">
    <w:nsid w:val="5D263D8A"/>
    <w:multiLevelType w:val="hybridMultilevel"/>
    <w:tmpl w:val="19320F4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DF4EE0"/>
    <w:multiLevelType w:val="hybridMultilevel"/>
    <w:tmpl w:val="BE8C8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75D1E03"/>
    <w:multiLevelType w:val="hybridMultilevel"/>
    <w:tmpl w:val="045C7B6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A77B88"/>
    <w:multiLevelType w:val="hybridMultilevel"/>
    <w:tmpl w:val="D33A0A0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FA9033D"/>
    <w:multiLevelType w:val="hybridMultilevel"/>
    <w:tmpl w:val="325C4C88"/>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729B0123"/>
    <w:multiLevelType w:val="hybridMultilevel"/>
    <w:tmpl w:val="A384A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56D25A9"/>
    <w:multiLevelType w:val="hybridMultilevel"/>
    <w:tmpl w:val="0B204F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775F4DF7"/>
    <w:multiLevelType w:val="hybridMultilevel"/>
    <w:tmpl w:val="16C04D2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8704E9"/>
    <w:multiLevelType w:val="hybridMultilevel"/>
    <w:tmpl w:val="04128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25741730">
    <w:abstractNumId w:val="28"/>
  </w:num>
  <w:num w:numId="2" w16cid:durableId="29041007">
    <w:abstractNumId w:val="28"/>
  </w:num>
  <w:num w:numId="3" w16cid:durableId="586236195">
    <w:abstractNumId w:val="21"/>
  </w:num>
  <w:num w:numId="4" w16cid:durableId="1431853150">
    <w:abstractNumId w:val="15"/>
  </w:num>
  <w:num w:numId="5" w16cid:durableId="1981885950">
    <w:abstractNumId w:val="4"/>
  </w:num>
  <w:num w:numId="6" w16cid:durableId="1329752981">
    <w:abstractNumId w:val="3"/>
  </w:num>
  <w:num w:numId="7" w16cid:durableId="159202112">
    <w:abstractNumId w:val="12"/>
  </w:num>
  <w:num w:numId="8" w16cid:durableId="1397122296">
    <w:abstractNumId w:val="33"/>
  </w:num>
  <w:num w:numId="9" w16cid:durableId="1715152401">
    <w:abstractNumId w:val="13"/>
  </w:num>
  <w:num w:numId="10" w16cid:durableId="271205095">
    <w:abstractNumId w:val="11"/>
  </w:num>
  <w:num w:numId="11" w16cid:durableId="2048212519">
    <w:abstractNumId w:val="14"/>
  </w:num>
  <w:num w:numId="12" w16cid:durableId="857081258">
    <w:abstractNumId w:val="34"/>
  </w:num>
  <w:num w:numId="13" w16cid:durableId="454569449">
    <w:abstractNumId w:val="0"/>
  </w:num>
  <w:num w:numId="14" w16cid:durableId="417021075">
    <w:abstractNumId w:val="34"/>
  </w:num>
  <w:num w:numId="15" w16cid:durableId="1391423780">
    <w:abstractNumId w:val="6"/>
  </w:num>
  <w:num w:numId="16" w16cid:durableId="1765612235">
    <w:abstractNumId w:val="19"/>
  </w:num>
  <w:num w:numId="17" w16cid:durableId="1852909543">
    <w:abstractNumId w:val="35"/>
  </w:num>
  <w:num w:numId="18" w16cid:durableId="2098017403">
    <w:abstractNumId w:val="9"/>
  </w:num>
  <w:num w:numId="19" w16cid:durableId="1326275478">
    <w:abstractNumId w:val="30"/>
  </w:num>
  <w:num w:numId="20" w16cid:durableId="443623457">
    <w:abstractNumId w:val="25"/>
  </w:num>
  <w:num w:numId="21" w16cid:durableId="359622950">
    <w:abstractNumId w:val="18"/>
  </w:num>
  <w:num w:numId="22" w16cid:durableId="747264971">
    <w:abstractNumId w:val="22"/>
  </w:num>
  <w:num w:numId="23" w16cid:durableId="169649478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31902889">
    <w:abstractNumId w:val="16"/>
  </w:num>
  <w:num w:numId="25" w16cid:durableId="372735037">
    <w:abstractNumId w:val="1"/>
  </w:num>
  <w:num w:numId="26" w16cid:durableId="114830320">
    <w:abstractNumId w:val="20"/>
  </w:num>
  <w:num w:numId="27" w16cid:durableId="1231231680">
    <w:abstractNumId w:val="38"/>
  </w:num>
  <w:num w:numId="28" w16cid:durableId="276566771">
    <w:abstractNumId w:val="24"/>
  </w:num>
  <w:num w:numId="29" w16cid:durableId="1858344557">
    <w:abstractNumId w:val="8"/>
  </w:num>
  <w:num w:numId="30" w16cid:durableId="589431120">
    <w:abstractNumId w:val="37"/>
  </w:num>
  <w:num w:numId="31" w16cid:durableId="1358309807">
    <w:abstractNumId w:val="23"/>
  </w:num>
  <w:num w:numId="32" w16cid:durableId="704066059">
    <w:abstractNumId w:val="5"/>
  </w:num>
  <w:num w:numId="33" w16cid:durableId="1699891798">
    <w:abstractNumId w:val="36"/>
  </w:num>
  <w:num w:numId="34" w16cid:durableId="917059602">
    <w:abstractNumId w:val="5"/>
  </w:num>
  <w:num w:numId="35" w16cid:durableId="2100060388">
    <w:abstractNumId w:val="32"/>
  </w:num>
  <w:num w:numId="36" w16cid:durableId="937253791">
    <w:abstractNumId w:val="29"/>
  </w:num>
  <w:num w:numId="37" w16cid:durableId="1163661525">
    <w:abstractNumId w:val="26"/>
  </w:num>
  <w:num w:numId="38" w16cid:durableId="1181821839">
    <w:abstractNumId w:val="10"/>
  </w:num>
  <w:num w:numId="39" w16cid:durableId="1552770607">
    <w:abstractNumId w:val="7"/>
  </w:num>
  <w:num w:numId="40" w16cid:durableId="284392126">
    <w:abstractNumId w:val="31"/>
  </w:num>
  <w:num w:numId="41" w16cid:durableId="654920349">
    <w:abstractNumId w:val="27"/>
  </w:num>
  <w:num w:numId="42" w16cid:durableId="11364110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ocumentProtection w:edit="readOnly" w:enforcement="0"/>
  <w:defaultTabStop w:val="720"/>
  <w:characterSpacingControl w:val="doNotCompress"/>
  <w:hdrShapeDefaults>
    <o:shapedefaults v:ext="edit" spidmax="20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2D4"/>
    <w:rsid w:val="00001700"/>
    <w:rsid w:val="00002443"/>
    <w:rsid w:val="00003C20"/>
    <w:rsid w:val="000062F3"/>
    <w:rsid w:val="000105AB"/>
    <w:rsid w:val="00012EC4"/>
    <w:rsid w:val="000145D9"/>
    <w:rsid w:val="00015B9E"/>
    <w:rsid w:val="00015CB4"/>
    <w:rsid w:val="00026130"/>
    <w:rsid w:val="00026774"/>
    <w:rsid w:val="00026D09"/>
    <w:rsid w:val="00027078"/>
    <w:rsid w:val="000300D4"/>
    <w:rsid w:val="00031082"/>
    <w:rsid w:val="00035574"/>
    <w:rsid w:val="000400C5"/>
    <w:rsid w:val="00040DFC"/>
    <w:rsid w:val="00043714"/>
    <w:rsid w:val="00043B81"/>
    <w:rsid w:val="000503F4"/>
    <w:rsid w:val="0005070A"/>
    <w:rsid w:val="000515DF"/>
    <w:rsid w:val="000527D0"/>
    <w:rsid w:val="00054F60"/>
    <w:rsid w:val="00055DBB"/>
    <w:rsid w:val="0005692B"/>
    <w:rsid w:val="00060CFD"/>
    <w:rsid w:val="000616B0"/>
    <w:rsid w:val="00061CE3"/>
    <w:rsid w:val="00063F5A"/>
    <w:rsid w:val="00064534"/>
    <w:rsid w:val="00065A9D"/>
    <w:rsid w:val="00066020"/>
    <w:rsid w:val="0006635E"/>
    <w:rsid w:val="000702BC"/>
    <w:rsid w:val="000778AD"/>
    <w:rsid w:val="000816D3"/>
    <w:rsid w:val="000818B9"/>
    <w:rsid w:val="00082144"/>
    <w:rsid w:val="00082D43"/>
    <w:rsid w:val="00083A2C"/>
    <w:rsid w:val="00083B13"/>
    <w:rsid w:val="000850C3"/>
    <w:rsid w:val="00085C2F"/>
    <w:rsid w:val="00086178"/>
    <w:rsid w:val="000873E7"/>
    <w:rsid w:val="0008790D"/>
    <w:rsid w:val="00090AC9"/>
    <w:rsid w:val="00091128"/>
    <w:rsid w:val="0009131E"/>
    <w:rsid w:val="00091DD1"/>
    <w:rsid w:val="00094117"/>
    <w:rsid w:val="000967E2"/>
    <w:rsid w:val="00097A13"/>
    <w:rsid w:val="000A4D5B"/>
    <w:rsid w:val="000A666D"/>
    <w:rsid w:val="000A7699"/>
    <w:rsid w:val="000B2E85"/>
    <w:rsid w:val="000B3868"/>
    <w:rsid w:val="000B7B44"/>
    <w:rsid w:val="000C794B"/>
    <w:rsid w:val="000E04DE"/>
    <w:rsid w:val="000E3DDA"/>
    <w:rsid w:val="000E4BA1"/>
    <w:rsid w:val="000F0A91"/>
    <w:rsid w:val="000F11A9"/>
    <w:rsid w:val="000F2CC1"/>
    <w:rsid w:val="000F3F61"/>
    <w:rsid w:val="00100B68"/>
    <w:rsid w:val="00101AE3"/>
    <w:rsid w:val="00103EA0"/>
    <w:rsid w:val="00104AA6"/>
    <w:rsid w:val="00110B37"/>
    <w:rsid w:val="00111406"/>
    <w:rsid w:val="00111E30"/>
    <w:rsid w:val="00112965"/>
    <w:rsid w:val="001146EC"/>
    <w:rsid w:val="00115253"/>
    <w:rsid w:val="0011622E"/>
    <w:rsid w:val="00120ED5"/>
    <w:rsid w:val="00121926"/>
    <w:rsid w:val="0012317F"/>
    <w:rsid w:val="00130625"/>
    <w:rsid w:val="00133278"/>
    <w:rsid w:val="001334FE"/>
    <w:rsid w:val="0013398D"/>
    <w:rsid w:val="00140618"/>
    <w:rsid w:val="00140776"/>
    <w:rsid w:val="00143E5B"/>
    <w:rsid w:val="0014616D"/>
    <w:rsid w:val="00147B80"/>
    <w:rsid w:val="00155957"/>
    <w:rsid w:val="00164429"/>
    <w:rsid w:val="00172A70"/>
    <w:rsid w:val="00172D87"/>
    <w:rsid w:val="00174ED3"/>
    <w:rsid w:val="001A1DB2"/>
    <w:rsid w:val="001A2306"/>
    <w:rsid w:val="001A2B38"/>
    <w:rsid w:val="001A4A7D"/>
    <w:rsid w:val="001A4E4E"/>
    <w:rsid w:val="001A5D2B"/>
    <w:rsid w:val="001A63D5"/>
    <w:rsid w:val="001A765A"/>
    <w:rsid w:val="001B5427"/>
    <w:rsid w:val="001B6D4E"/>
    <w:rsid w:val="001C265C"/>
    <w:rsid w:val="001C5026"/>
    <w:rsid w:val="001C5E64"/>
    <w:rsid w:val="001C67AC"/>
    <w:rsid w:val="001D1F46"/>
    <w:rsid w:val="001D368E"/>
    <w:rsid w:val="001D36B0"/>
    <w:rsid w:val="001D5080"/>
    <w:rsid w:val="001D5659"/>
    <w:rsid w:val="001D5F79"/>
    <w:rsid w:val="001E1941"/>
    <w:rsid w:val="001E50C6"/>
    <w:rsid w:val="001E5DC2"/>
    <w:rsid w:val="001F059D"/>
    <w:rsid w:val="001F0A80"/>
    <w:rsid w:val="001F2540"/>
    <w:rsid w:val="001F2D5A"/>
    <w:rsid w:val="001F4708"/>
    <w:rsid w:val="001F509B"/>
    <w:rsid w:val="001F79CD"/>
    <w:rsid w:val="00202CD7"/>
    <w:rsid w:val="00206461"/>
    <w:rsid w:val="00211AF8"/>
    <w:rsid w:val="00213529"/>
    <w:rsid w:val="00214F8F"/>
    <w:rsid w:val="00215B46"/>
    <w:rsid w:val="00220D29"/>
    <w:rsid w:val="00221408"/>
    <w:rsid w:val="002221EA"/>
    <w:rsid w:val="00223205"/>
    <w:rsid w:val="0023526E"/>
    <w:rsid w:val="00235277"/>
    <w:rsid w:val="00236099"/>
    <w:rsid w:val="00237A67"/>
    <w:rsid w:val="002421B7"/>
    <w:rsid w:val="002422DE"/>
    <w:rsid w:val="00243086"/>
    <w:rsid w:val="00245400"/>
    <w:rsid w:val="0025315E"/>
    <w:rsid w:val="00253A01"/>
    <w:rsid w:val="00261E40"/>
    <w:rsid w:val="00264AB1"/>
    <w:rsid w:val="00266956"/>
    <w:rsid w:val="0027219A"/>
    <w:rsid w:val="00275811"/>
    <w:rsid w:val="00275845"/>
    <w:rsid w:val="00277AF5"/>
    <w:rsid w:val="002806A9"/>
    <w:rsid w:val="00281507"/>
    <w:rsid w:val="002819EC"/>
    <w:rsid w:val="00284815"/>
    <w:rsid w:val="00286C3F"/>
    <w:rsid w:val="002918C8"/>
    <w:rsid w:val="00291D11"/>
    <w:rsid w:val="002936C8"/>
    <w:rsid w:val="002A0386"/>
    <w:rsid w:val="002A04FF"/>
    <w:rsid w:val="002A3112"/>
    <w:rsid w:val="002B413E"/>
    <w:rsid w:val="002D0272"/>
    <w:rsid w:val="002D0E9C"/>
    <w:rsid w:val="002D1145"/>
    <w:rsid w:val="002D16FD"/>
    <w:rsid w:val="002D640F"/>
    <w:rsid w:val="002D76F5"/>
    <w:rsid w:val="002E5212"/>
    <w:rsid w:val="002E66D7"/>
    <w:rsid w:val="002E676B"/>
    <w:rsid w:val="002E6C7F"/>
    <w:rsid w:val="002E6CC8"/>
    <w:rsid w:val="002F0553"/>
    <w:rsid w:val="002F11CE"/>
    <w:rsid w:val="002F16D7"/>
    <w:rsid w:val="002F2174"/>
    <w:rsid w:val="002F21F7"/>
    <w:rsid w:val="002F2E99"/>
    <w:rsid w:val="002F527B"/>
    <w:rsid w:val="002F634F"/>
    <w:rsid w:val="003003C5"/>
    <w:rsid w:val="00307E0C"/>
    <w:rsid w:val="003314E3"/>
    <w:rsid w:val="00333F6A"/>
    <w:rsid w:val="00334317"/>
    <w:rsid w:val="00335E47"/>
    <w:rsid w:val="00341490"/>
    <w:rsid w:val="0034242A"/>
    <w:rsid w:val="00345D33"/>
    <w:rsid w:val="00350E87"/>
    <w:rsid w:val="00352E5F"/>
    <w:rsid w:val="00355803"/>
    <w:rsid w:val="00356467"/>
    <w:rsid w:val="00357C7D"/>
    <w:rsid w:val="003654D0"/>
    <w:rsid w:val="00366611"/>
    <w:rsid w:val="00366670"/>
    <w:rsid w:val="00366BCF"/>
    <w:rsid w:val="00370C56"/>
    <w:rsid w:val="00372D6F"/>
    <w:rsid w:val="00380081"/>
    <w:rsid w:val="003818FF"/>
    <w:rsid w:val="00382D8A"/>
    <w:rsid w:val="00384131"/>
    <w:rsid w:val="00390357"/>
    <w:rsid w:val="003929BB"/>
    <w:rsid w:val="00394B5D"/>
    <w:rsid w:val="0039709E"/>
    <w:rsid w:val="003A109D"/>
    <w:rsid w:val="003A299E"/>
    <w:rsid w:val="003A50FF"/>
    <w:rsid w:val="003A6176"/>
    <w:rsid w:val="003B34D7"/>
    <w:rsid w:val="003B68C6"/>
    <w:rsid w:val="003B74A4"/>
    <w:rsid w:val="003C0C5F"/>
    <w:rsid w:val="003C6D81"/>
    <w:rsid w:val="003D0A8C"/>
    <w:rsid w:val="003D1AF6"/>
    <w:rsid w:val="003D3A12"/>
    <w:rsid w:val="003E2140"/>
    <w:rsid w:val="003E58F3"/>
    <w:rsid w:val="003E618B"/>
    <w:rsid w:val="003F0753"/>
    <w:rsid w:val="003F0D71"/>
    <w:rsid w:val="003F30ED"/>
    <w:rsid w:val="003F3530"/>
    <w:rsid w:val="003F60D2"/>
    <w:rsid w:val="004019B1"/>
    <w:rsid w:val="00403D87"/>
    <w:rsid w:val="004056B2"/>
    <w:rsid w:val="0041328F"/>
    <w:rsid w:val="00415847"/>
    <w:rsid w:val="00416761"/>
    <w:rsid w:val="004175B7"/>
    <w:rsid w:val="004175C6"/>
    <w:rsid w:val="004221AA"/>
    <w:rsid w:val="004240A9"/>
    <w:rsid w:val="00424DB4"/>
    <w:rsid w:val="00430A55"/>
    <w:rsid w:val="00434D19"/>
    <w:rsid w:val="00443C3A"/>
    <w:rsid w:val="004452B2"/>
    <w:rsid w:val="00451E16"/>
    <w:rsid w:val="00453ADD"/>
    <w:rsid w:val="00453B4B"/>
    <w:rsid w:val="004544E1"/>
    <w:rsid w:val="00455E10"/>
    <w:rsid w:val="004647FE"/>
    <w:rsid w:val="00473052"/>
    <w:rsid w:val="004735F6"/>
    <w:rsid w:val="00483C08"/>
    <w:rsid w:val="00485B39"/>
    <w:rsid w:val="00486374"/>
    <w:rsid w:val="00486CD9"/>
    <w:rsid w:val="00492825"/>
    <w:rsid w:val="004973C6"/>
    <w:rsid w:val="004A1012"/>
    <w:rsid w:val="004A388B"/>
    <w:rsid w:val="004A4E1C"/>
    <w:rsid w:val="004A6E65"/>
    <w:rsid w:val="004A7F0A"/>
    <w:rsid w:val="004B128C"/>
    <w:rsid w:val="004B2D5B"/>
    <w:rsid w:val="004B3334"/>
    <w:rsid w:val="004B333C"/>
    <w:rsid w:val="004B48A3"/>
    <w:rsid w:val="004B7736"/>
    <w:rsid w:val="004C28A3"/>
    <w:rsid w:val="004C6A9E"/>
    <w:rsid w:val="004C75E0"/>
    <w:rsid w:val="004C7A70"/>
    <w:rsid w:val="004D0760"/>
    <w:rsid w:val="004D1A30"/>
    <w:rsid w:val="004D5C74"/>
    <w:rsid w:val="004E4003"/>
    <w:rsid w:val="004E75DD"/>
    <w:rsid w:val="004F2E0A"/>
    <w:rsid w:val="004F4B03"/>
    <w:rsid w:val="004F7788"/>
    <w:rsid w:val="00501725"/>
    <w:rsid w:val="00504B4B"/>
    <w:rsid w:val="00504B6E"/>
    <w:rsid w:val="00507D3C"/>
    <w:rsid w:val="005106DE"/>
    <w:rsid w:val="00517E3C"/>
    <w:rsid w:val="00520E3C"/>
    <w:rsid w:val="005246E3"/>
    <w:rsid w:val="00526386"/>
    <w:rsid w:val="005326C4"/>
    <w:rsid w:val="00533D67"/>
    <w:rsid w:val="00537BA6"/>
    <w:rsid w:val="00541F28"/>
    <w:rsid w:val="0054473F"/>
    <w:rsid w:val="00545258"/>
    <w:rsid w:val="00550BCC"/>
    <w:rsid w:val="00553F86"/>
    <w:rsid w:val="00553FD7"/>
    <w:rsid w:val="00561472"/>
    <w:rsid w:val="00562297"/>
    <w:rsid w:val="00562A00"/>
    <w:rsid w:val="00562EA1"/>
    <w:rsid w:val="00564671"/>
    <w:rsid w:val="00564B09"/>
    <w:rsid w:val="00565499"/>
    <w:rsid w:val="00565E21"/>
    <w:rsid w:val="00566F5F"/>
    <w:rsid w:val="005767F2"/>
    <w:rsid w:val="005804D8"/>
    <w:rsid w:val="005851E6"/>
    <w:rsid w:val="005859F6"/>
    <w:rsid w:val="00585A09"/>
    <w:rsid w:val="00586166"/>
    <w:rsid w:val="005869CD"/>
    <w:rsid w:val="00593CB0"/>
    <w:rsid w:val="00594F01"/>
    <w:rsid w:val="00595DD5"/>
    <w:rsid w:val="00596636"/>
    <w:rsid w:val="005A2299"/>
    <w:rsid w:val="005B17B9"/>
    <w:rsid w:val="005B311B"/>
    <w:rsid w:val="005B4A79"/>
    <w:rsid w:val="005B636D"/>
    <w:rsid w:val="005C0AE6"/>
    <w:rsid w:val="005C3F50"/>
    <w:rsid w:val="005C45C0"/>
    <w:rsid w:val="005C6B9F"/>
    <w:rsid w:val="005D090D"/>
    <w:rsid w:val="005D5D6C"/>
    <w:rsid w:val="005F1943"/>
    <w:rsid w:val="005F2B63"/>
    <w:rsid w:val="006037E3"/>
    <w:rsid w:val="00603E3A"/>
    <w:rsid w:val="00607298"/>
    <w:rsid w:val="00615E5F"/>
    <w:rsid w:val="00615EFA"/>
    <w:rsid w:val="0061726D"/>
    <w:rsid w:val="0061751C"/>
    <w:rsid w:val="006222B7"/>
    <w:rsid w:val="006226FB"/>
    <w:rsid w:val="006234CB"/>
    <w:rsid w:val="006242E7"/>
    <w:rsid w:val="006243D4"/>
    <w:rsid w:val="00625193"/>
    <w:rsid w:val="006256AA"/>
    <w:rsid w:val="0063118B"/>
    <w:rsid w:val="0063139E"/>
    <w:rsid w:val="00631F94"/>
    <w:rsid w:val="006401BD"/>
    <w:rsid w:val="00640315"/>
    <w:rsid w:val="00641DBE"/>
    <w:rsid w:val="00644F56"/>
    <w:rsid w:val="00650289"/>
    <w:rsid w:val="00660A13"/>
    <w:rsid w:val="00660F92"/>
    <w:rsid w:val="006643F0"/>
    <w:rsid w:val="00664CD5"/>
    <w:rsid w:val="00665784"/>
    <w:rsid w:val="00665AE6"/>
    <w:rsid w:val="00667D83"/>
    <w:rsid w:val="006810D3"/>
    <w:rsid w:val="00683F4C"/>
    <w:rsid w:val="00683FDF"/>
    <w:rsid w:val="00690D78"/>
    <w:rsid w:val="0069327A"/>
    <w:rsid w:val="0069524C"/>
    <w:rsid w:val="00697A42"/>
    <w:rsid w:val="006A11D4"/>
    <w:rsid w:val="006A403A"/>
    <w:rsid w:val="006A5235"/>
    <w:rsid w:val="006A6FB6"/>
    <w:rsid w:val="006B461B"/>
    <w:rsid w:val="006B4CE0"/>
    <w:rsid w:val="006B70E6"/>
    <w:rsid w:val="006B79F4"/>
    <w:rsid w:val="006C2036"/>
    <w:rsid w:val="006D1EF5"/>
    <w:rsid w:val="006D6F5D"/>
    <w:rsid w:val="006E1107"/>
    <w:rsid w:val="006E4D30"/>
    <w:rsid w:val="006E54C6"/>
    <w:rsid w:val="006E734D"/>
    <w:rsid w:val="006E738F"/>
    <w:rsid w:val="006E74D4"/>
    <w:rsid w:val="006F05F9"/>
    <w:rsid w:val="006F07F4"/>
    <w:rsid w:val="006F1067"/>
    <w:rsid w:val="006F420E"/>
    <w:rsid w:val="006F421D"/>
    <w:rsid w:val="006F4E2C"/>
    <w:rsid w:val="006F6059"/>
    <w:rsid w:val="0071370B"/>
    <w:rsid w:val="00716BA5"/>
    <w:rsid w:val="007170A1"/>
    <w:rsid w:val="00732AA3"/>
    <w:rsid w:val="00732E41"/>
    <w:rsid w:val="00734E30"/>
    <w:rsid w:val="00736B65"/>
    <w:rsid w:val="00742802"/>
    <w:rsid w:val="007428B7"/>
    <w:rsid w:val="00751FD8"/>
    <w:rsid w:val="00752759"/>
    <w:rsid w:val="00753CF4"/>
    <w:rsid w:val="00753E91"/>
    <w:rsid w:val="00755C81"/>
    <w:rsid w:val="00760395"/>
    <w:rsid w:val="007605BE"/>
    <w:rsid w:val="00761A2E"/>
    <w:rsid w:val="00763788"/>
    <w:rsid w:val="007657C9"/>
    <w:rsid w:val="007659C8"/>
    <w:rsid w:val="00766BE7"/>
    <w:rsid w:val="00766EFC"/>
    <w:rsid w:val="00772FCD"/>
    <w:rsid w:val="00775B4E"/>
    <w:rsid w:val="00780ADA"/>
    <w:rsid w:val="00780F6C"/>
    <w:rsid w:val="0078672F"/>
    <w:rsid w:val="007876D2"/>
    <w:rsid w:val="00791CC8"/>
    <w:rsid w:val="00793892"/>
    <w:rsid w:val="00794E76"/>
    <w:rsid w:val="007A0459"/>
    <w:rsid w:val="007A5FB8"/>
    <w:rsid w:val="007B046E"/>
    <w:rsid w:val="007B19AF"/>
    <w:rsid w:val="007B2219"/>
    <w:rsid w:val="007B2648"/>
    <w:rsid w:val="007B2934"/>
    <w:rsid w:val="007B444B"/>
    <w:rsid w:val="007C0AB7"/>
    <w:rsid w:val="007C27AB"/>
    <w:rsid w:val="007C3B73"/>
    <w:rsid w:val="007D0155"/>
    <w:rsid w:val="007D1855"/>
    <w:rsid w:val="007D2DAA"/>
    <w:rsid w:val="007D3688"/>
    <w:rsid w:val="007D4A26"/>
    <w:rsid w:val="007D6AD8"/>
    <w:rsid w:val="007E12C5"/>
    <w:rsid w:val="007E5CC5"/>
    <w:rsid w:val="007E6E48"/>
    <w:rsid w:val="007E742E"/>
    <w:rsid w:val="007F1544"/>
    <w:rsid w:val="007F39AF"/>
    <w:rsid w:val="007F75D0"/>
    <w:rsid w:val="008026FF"/>
    <w:rsid w:val="00803289"/>
    <w:rsid w:val="00805F67"/>
    <w:rsid w:val="00806583"/>
    <w:rsid w:val="0080702E"/>
    <w:rsid w:val="008127B3"/>
    <w:rsid w:val="00812984"/>
    <w:rsid w:val="008147FB"/>
    <w:rsid w:val="00814F84"/>
    <w:rsid w:val="008179A3"/>
    <w:rsid w:val="00820A42"/>
    <w:rsid w:val="00820D47"/>
    <w:rsid w:val="008213C0"/>
    <w:rsid w:val="00821F16"/>
    <w:rsid w:val="00825015"/>
    <w:rsid w:val="00825DFC"/>
    <w:rsid w:val="00826A68"/>
    <w:rsid w:val="00830507"/>
    <w:rsid w:val="00830B17"/>
    <w:rsid w:val="00837B94"/>
    <w:rsid w:val="008410AB"/>
    <w:rsid w:val="00851046"/>
    <w:rsid w:val="008558F5"/>
    <w:rsid w:val="00860149"/>
    <w:rsid w:val="008605CA"/>
    <w:rsid w:val="008635EC"/>
    <w:rsid w:val="00863DB1"/>
    <w:rsid w:val="008644B3"/>
    <w:rsid w:val="008658E5"/>
    <w:rsid w:val="00871905"/>
    <w:rsid w:val="008725B3"/>
    <w:rsid w:val="008751B7"/>
    <w:rsid w:val="008770E8"/>
    <w:rsid w:val="00886248"/>
    <w:rsid w:val="00886282"/>
    <w:rsid w:val="00887CD3"/>
    <w:rsid w:val="008910C5"/>
    <w:rsid w:val="00894490"/>
    <w:rsid w:val="008949F8"/>
    <w:rsid w:val="008964C1"/>
    <w:rsid w:val="00896D5D"/>
    <w:rsid w:val="008A0100"/>
    <w:rsid w:val="008A0D32"/>
    <w:rsid w:val="008A4CE3"/>
    <w:rsid w:val="008A5F8B"/>
    <w:rsid w:val="008B132D"/>
    <w:rsid w:val="008B1A3F"/>
    <w:rsid w:val="008B42FD"/>
    <w:rsid w:val="008C5FF3"/>
    <w:rsid w:val="008C6257"/>
    <w:rsid w:val="008D3094"/>
    <w:rsid w:val="008D505F"/>
    <w:rsid w:val="008E57D5"/>
    <w:rsid w:val="008E60B0"/>
    <w:rsid w:val="008E63D1"/>
    <w:rsid w:val="008F0B47"/>
    <w:rsid w:val="008F17D6"/>
    <w:rsid w:val="008F4758"/>
    <w:rsid w:val="008F5338"/>
    <w:rsid w:val="008F5D46"/>
    <w:rsid w:val="00902BC4"/>
    <w:rsid w:val="00906AB3"/>
    <w:rsid w:val="00915D09"/>
    <w:rsid w:val="00917B98"/>
    <w:rsid w:val="0093366A"/>
    <w:rsid w:val="0093472B"/>
    <w:rsid w:val="00935E68"/>
    <w:rsid w:val="00936F97"/>
    <w:rsid w:val="009442FE"/>
    <w:rsid w:val="00944458"/>
    <w:rsid w:val="0094497E"/>
    <w:rsid w:val="00955878"/>
    <w:rsid w:val="00955A24"/>
    <w:rsid w:val="00955D36"/>
    <w:rsid w:val="00961A1E"/>
    <w:rsid w:val="00962421"/>
    <w:rsid w:val="00977493"/>
    <w:rsid w:val="00977F25"/>
    <w:rsid w:val="009843AE"/>
    <w:rsid w:val="009847AA"/>
    <w:rsid w:val="00987346"/>
    <w:rsid w:val="00996B63"/>
    <w:rsid w:val="00996D01"/>
    <w:rsid w:val="009A2526"/>
    <w:rsid w:val="009A5EE7"/>
    <w:rsid w:val="009A60FE"/>
    <w:rsid w:val="009B1AC0"/>
    <w:rsid w:val="009B6337"/>
    <w:rsid w:val="009B6E16"/>
    <w:rsid w:val="009C2C3A"/>
    <w:rsid w:val="009C4A5B"/>
    <w:rsid w:val="009C56BD"/>
    <w:rsid w:val="009C5DB2"/>
    <w:rsid w:val="009C6F55"/>
    <w:rsid w:val="009D0109"/>
    <w:rsid w:val="009D07BA"/>
    <w:rsid w:val="009D09EC"/>
    <w:rsid w:val="009D13CD"/>
    <w:rsid w:val="009D29D5"/>
    <w:rsid w:val="009D6F62"/>
    <w:rsid w:val="009E00E6"/>
    <w:rsid w:val="009E033B"/>
    <w:rsid w:val="009E5E81"/>
    <w:rsid w:val="009E5EC2"/>
    <w:rsid w:val="009F0245"/>
    <w:rsid w:val="009F1931"/>
    <w:rsid w:val="009F400E"/>
    <w:rsid w:val="009F44E0"/>
    <w:rsid w:val="009F606D"/>
    <w:rsid w:val="009F7B0F"/>
    <w:rsid w:val="00A01794"/>
    <w:rsid w:val="00A025E9"/>
    <w:rsid w:val="00A02AAE"/>
    <w:rsid w:val="00A03D35"/>
    <w:rsid w:val="00A03FF3"/>
    <w:rsid w:val="00A051A8"/>
    <w:rsid w:val="00A055A8"/>
    <w:rsid w:val="00A074ED"/>
    <w:rsid w:val="00A10CDB"/>
    <w:rsid w:val="00A11394"/>
    <w:rsid w:val="00A13DC8"/>
    <w:rsid w:val="00A143CF"/>
    <w:rsid w:val="00A1544F"/>
    <w:rsid w:val="00A17033"/>
    <w:rsid w:val="00A23288"/>
    <w:rsid w:val="00A30272"/>
    <w:rsid w:val="00A318E0"/>
    <w:rsid w:val="00A3403B"/>
    <w:rsid w:val="00A346C6"/>
    <w:rsid w:val="00A34BE4"/>
    <w:rsid w:val="00A3563E"/>
    <w:rsid w:val="00A42313"/>
    <w:rsid w:val="00A45352"/>
    <w:rsid w:val="00A47335"/>
    <w:rsid w:val="00A55649"/>
    <w:rsid w:val="00A613F4"/>
    <w:rsid w:val="00A62ED8"/>
    <w:rsid w:val="00A65420"/>
    <w:rsid w:val="00A660B2"/>
    <w:rsid w:val="00A7214A"/>
    <w:rsid w:val="00A72641"/>
    <w:rsid w:val="00A73179"/>
    <w:rsid w:val="00A76E41"/>
    <w:rsid w:val="00A77ED1"/>
    <w:rsid w:val="00A83455"/>
    <w:rsid w:val="00AA0649"/>
    <w:rsid w:val="00AA3F9F"/>
    <w:rsid w:val="00AA5EC2"/>
    <w:rsid w:val="00AA6B8F"/>
    <w:rsid w:val="00AA6D91"/>
    <w:rsid w:val="00AA7444"/>
    <w:rsid w:val="00AB6CB5"/>
    <w:rsid w:val="00AC0557"/>
    <w:rsid w:val="00AC2171"/>
    <w:rsid w:val="00AC3DF6"/>
    <w:rsid w:val="00AC4D8F"/>
    <w:rsid w:val="00AC5C12"/>
    <w:rsid w:val="00AC6CB6"/>
    <w:rsid w:val="00AD62A8"/>
    <w:rsid w:val="00AE0CF9"/>
    <w:rsid w:val="00AE1464"/>
    <w:rsid w:val="00AE2257"/>
    <w:rsid w:val="00AE2963"/>
    <w:rsid w:val="00AE45A7"/>
    <w:rsid w:val="00AE72CF"/>
    <w:rsid w:val="00AF412A"/>
    <w:rsid w:val="00AF4272"/>
    <w:rsid w:val="00AF60A4"/>
    <w:rsid w:val="00AF66F7"/>
    <w:rsid w:val="00AF751F"/>
    <w:rsid w:val="00B00FE0"/>
    <w:rsid w:val="00B02355"/>
    <w:rsid w:val="00B07603"/>
    <w:rsid w:val="00B078CA"/>
    <w:rsid w:val="00B13D05"/>
    <w:rsid w:val="00B1644E"/>
    <w:rsid w:val="00B1742B"/>
    <w:rsid w:val="00B17746"/>
    <w:rsid w:val="00B21511"/>
    <w:rsid w:val="00B24CB4"/>
    <w:rsid w:val="00B2602A"/>
    <w:rsid w:val="00B26E68"/>
    <w:rsid w:val="00B33E3C"/>
    <w:rsid w:val="00B36910"/>
    <w:rsid w:val="00B372CC"/>
    <w:rsid w:val="00B427A4"/>
    <w:rsid w:val="00B460A7"/>
    <w:rsid w:val="00B47C2B"/>
    <w:rsid w:val="00B50A82"/>
    <w:rsid w:val="00B5553A"/>
    <w:rsid w:val="00B55E8E"/>
    <w:rsid w:val="00B57F13"/>
    <w:rsid w:val="00B64286"/>
    <w:rsid w:val="00B654CF"/>
    <w:rsid w:val="00B659C5"/>
    <w:rsid w:val="00B70DE6"/>
    <w:rsid w:val="00B80299"/>
    <w:rsid w:val="00B80687"/>
    <w:rsid w:val="00B80CB4"/>
    <w:rsid w:val="00B83C23"/>
    <w:rsid w:val="00B95170"/>
    <w:rsid w:val="00B9578C"/>
    <w:rsid w:val="00B9770E"/>
    <w:rsid w:val="00B97AD8"/>
    <w:rsid w:val="00BC0F5E"/>
    <w:rsid w:val="00BC10A6"/>
    <w:rsid w:val="00BC73C8"/>
    <w:rsid w:val="00BD1AD7"/>
    <w:rsid w:val="00BD4323"/>
    <w:rsid w:val="00BE0972"/>
    <w:rsid w:val="00BE0E30"/>
    <w:rsid w:val="00BE15D4"/>
    <w:rsid w:val="00BE2707"/>
    <w:rsid w:val="00BE366F"/>
    <w:rsid w:val="00BF511E"/>
    <w:rsid w:val="00BF6D2E"/>
    <w:rsid w:val="00BF71BF"/>
    <w:rsid w:val="00BF7506"/>
    <w:rsid w:val="00C00BF1"/>
    <w:rsid w:val="00C0353F"/>
    <w:rsid w:val="00C0611F"/>
    <w:rsid w:val="00C07C27"/>
    <w:rsid w:val="00C10CAD"/>
    <w:rsid w:val="00C14954"/>
    <w:rsid w:val="00C162CA"/>
    <w:rsid w:val="00C17974"/>
    <w:rsid w:val="00C25983"/>
    <w:rsid w:val="00C25B2D"/>
    <w:rsid w:val="00C3392A"/>
    <w:rsid w:val="00C358FE"/>
    <w:rsid w:val="00C4061D"/>
    <w:rsid w:val="00C440E5"/>
    <w:rsid w:val="00C445D2"/>
    <w:rsid w:val="00C46D3E"/>
    <w:rsid w:val="00C4741B"/>
    <w:rsid w:val="00C50346"/>
    <w:rsid w:val="00C510DF"/>
    <w:rsid w:val="00C51331"/>
    <w:rsid w:val="00C51DE5"/>
    <w:rsid w:val="00C521B2"/>
    <w:rsid w:val="00C53C87"/>
    <w:rsid w:val="00C55577"/>
    <w:rsid w:val="00C568A2"/>
    <w:rsid w:val="00C577F5"/>
    <w:rsid w:val="00C631E2"/>
    <w:rsid w:val="00C64377"/>
    <w:rsid w:val="00C67D94"/>
    <w:rsid w:val="00C70221"/>
    <w:rsid w:val="00C7033D"/>
    <w:rsid w:val="00C71287"/>
    <w:rsid w:val="00C728D0"/>
    <w:rsid w:val="00C73C1A"/>
    <w:rsid w:val="00C83C01"/>
    <w:rsid w:val="00C862DD"/>
    <w:rsid w:val="00C86A9A"/>
    <w:rsid w:val="00C90432"/>
    <w:rsid w:val="00C921D4"/>
    <w:rsid w:val="00C92BC9"/>
    <w:rsid w:val="00C956FC"/>
    <w:rsid w:val="00CA0675"/>
    <w:rsid w:val="00CA34C5"/>
    <w:rsid w:val="00CA3CE7"/>
    <w:rsid w:val="00CB2389"/>
    <w:rsid w:val="00CB2934"/>
    <w:rsid w:val="00CB3AB8"/>
    <w:rsid w:val="00CB6601"/>
    <w:rsid w:val="00CC069F"/>
    <w:rsid w:val="00CC15D0"/>
    <w:rsid w:val="00CC16F5"/>
    <w:rsid w:val="00CC73B4"/>
    <w:rsid w:val="00CC7BDD"/>
    <w:rsid w:val="00CD31ED"/>
    <w:rsid w:val="00CD42F2"/>
    <w:rsid w:val="00CD5020"/>
    <w:rsid w:val="00CD57A6"/>
    <w:rsid w:val="00CD7EBC"/>
    <w:rsid w:val="00CE129C"/>
    <w:rsid w:val="00CE7CEC"/>
    <w:rsid w:val="00CF159B"/>
    <w:rsid w:val="00CF2221"/>
    <w:rsid w:val="00CF2535"/>
    <w:rsid w:val="00CF606C"/>
    <w:rsid w:val="00CF78B2"/>
    <w:rsid w:val="00D01E9B"/>
    <w:rsid w:val="00D0281E"/>
    <w:rsid w:val="00D10BF5"/>
    <w:rsid w:val="00D122C1"/>
    <w:rsid w:val="00D159DB"/>
    <w:rsid w:val="00D22A55"/>
    <w:rsid w:val="00D27953"/>
    <w:rsid w:val="00D326F7"/>
    <w:rsid w:val="00D363D3"/>
    <w:rsid w:val="00D365DB"/>
    <w:rsid w:val="00D36941"/>
    <w:rsid w:val="00D37021"/>
    <w:rsid w:val="00D3749A"/>
    <w:rsid w:val="00D43213"/>
    <w:rsid w:val="00D43AD8"/>
    <w:rsid w:val="00D4571B"/>
    <w:rsid w:val="00D517A8"/>
    <w:rsid w:val="00D53B11"/>
    <w:rsid w:val="00D54EBA"/>
    <w:rsid w:val="00D57E44"/>
    <w:rsid w:val="00D61649"/>
    <w:rsid w:val="00D629B1"/>
    <w:rsid w:val="00D62C81"/>
    <w:rsid w:val="00D65376"/>
    <w:rsid w:val="00D659AD"/>
    <w:rsid w:val="00D719DF"/>
    <w:rsid w:val="00D8762E"/>
    <w:rsid w:val="00D9047C"/>
    <w:rsid w:val="00D94950"/>
    <w:rsid w:val="00D97DC5"/>
    <w:rsid w:val="00DA0427"/>
    <w:rsid w:val="00DA15C6"/>
    <w:rsid w:val="00DA30F6"/>
    <w:rsid w:val="00DA404D"/>
    <w:rsid w:val="00DA4BB9"/>
    <w:rsid w:val="00DA5593"/>
    <w:rsid w:val="00DA779B"/>
    <w:rsid w:val="00DB3FEE"/>
    <w:rsid w:val="00DB5122"/>
    <w:rsid w:val="00DB6A05"/>
    <w:rsid w:val="00DB7404"/>
    <w:rsid w:val="00DC02D4"/>
    <w:rsid w:val="00DC07C1"/>
    <w:rsid w:val="00DC7821"/>
    <w:rsid w:val="00DD389F"/>
    <w:rsid w:val="00DD5448"/>
    <w:rsid w:val="00DD5AC2"/>
    <w:rsid w:val="00DF2C9F"/>
    <w:rsid w:val="00DF4329"/>
    <w:rsid w:val="00E00942"/>
    <w:rsid w:val="00E02AA6"/>
    <w:rsid w:val="00E02BED"/>
    <w:rsid w:val="00E12F27"/>
    <w:rsid w:val="00E15FE2"/>
    <w:rsid w:val="00E17698"/>
    <w:rsid w:val="00E20DDC"/>
    <w:rsid w:val="00E21749"/>
    <w:rsid w:val="00E22D6B"/>
    <w:rsid w:val="00E23D6C"/>
    <w:rsid w:val="00E23DC3"/>
    <w:rsid w:val="00E25267"/>
    <w:rsid w:val="00E26915"/>
    <w:rsid w:val="00E30967"/>
    <w:rsid w:val="00E330DF"/>
    <w:rsid w:val="00E36CD7"/>
    <w:rsid w:val="00E41754"/>
    <w:rsid w:val="00E4417A"/>
    <w:rsid w:val="00E44AD1"/>
    <w:rsid w:val="00E45F8C"/>
    <w:rsid w:val="00E466C6"/>
    <w:rsid w:val="00E60067"/>
    <w:rsid w:val="00E61A33"/>
    <w:rsid w:val="00E67105"/>
    <w:rsid w:val="00E73BE6"/>
    <w:rsid w:val="00E758F4"/>
    <w:rsid w:val="00E80169"/>
    <w:rsid w:val="00E85AA0"/>
    <w:rsid w:val="00E8697D"/>
    <w:rsid w:val="00E873B7"/>
    <w:rsid w:val="00E91965"/>
    <w:rsid w:val="00E927BF"/>
    <w:rsid w:val="00EA01BB"/>
    <w:rsid w:val="00EA48C5"/>
    <w:rsid w:val="00EA7300"/>
    <w:rsid w:val="00EB23BC"/>
    <w:rsid w:val="00EB2838"/>
    <w:rsid w:val="00EB28A3"/>
    <w:rsid w:val="00EB6A16"/>
    <w:rsid w:val="00EC3DF7"/>
    <w:rsid w:val="00EC47B8"/>
    <w:rsid w:val="00ED3DCB"/>
    <w:rsid w:val="00ED3EEB"/>
    <w:rsid w:val="00EE5800"/>
    <w:rsid w:val="00EE67A4"/>
    <w:rsid w:val="00EE68CE"/>
    <w:rsid w:val="00EF0A1F"/>
    <w:rsid w:val="00EF0A62"/>
    <w:rsid w:val="00EF184E"/>
    <w:rsid w:val="00EF1F13"/>
    <w:rsid w:val="00EF4EAE"/>
    <w:rsid w:val="00EF62F3"/>
    <w:rsid w:val="00F00B2A"/>
    <w:rsid w:val="00F00E5B"/>
    <w:rsid w:val="00F02074"/>
    <w:rsid w:val="00F10DA9"/>
    <w:rsid w:val="00F1202D"/>
    <w:rsid w:val="00F1254E"/>
    <w:rsid w:val="00F1292F"/>
    <w:rsid w:val="00F14213"/>
    <w:rsid w:val="00F22492"/>
    <w:rsid w:val="00F26B37"/>
    <w:rsid w:val="00F30264"/>
    <w:rsid w:val="00F3027B"/>
    <w:rsid w:val="00F30DAA"/>
    <w:rsid w:val="00F32281"/>
    <w:rsid w:val="00F32884"/>
    <w:rsid w:val="00F33244"/>
    <w:rsid w:val="00F37208"/>
    <w:rsid w:val="00F37897"/>
    <w:rsid w:val="00F416CC"/>
    <w:rsid w:val="00F4408E"/>
    <w:rsid w:val="00F45153"/>
    <w:rsid w:val="00F51C20"/>
    <w:rsid w:val="00F52966"/>
    <w:rsid w:val="00F535D4"/>
    <w:rsid w:val="00F54744"/>
    <w:rsid w:val="00F551C7"/>
    <w:rsid w:val="00F6294E"/>
    <w:rsid w:val="00F645B9"/>
    <w:rsid w:val="00F64D79"/>
    <w:rsid w:val="00F65CFE"/>
    <w:rsid w:val="00F66E6C"/>
    <w:rsid w:val="00F7386F"/>
    <w:rsid w:val="00F77276"/>
    <w:rsid w:val="00F77EAB"/>
    <w:rsid w:val="00F80258"/>
    <w:rsid w:val="00F81C27"/>
    <w:rsid w:val="00F85911"/>
    <w:rsid w:val="00F95375"/>
    <w:rsid w:val="00F95E30"/>
    <w:rsid w:val="00FA11D6"/>
    <w:rsid w:val="00FA18ED"/>
    <w:rsid w:val="00FA2760"/>
    <w:rsid w:val="00FA29A4"/>
    <w:rsid w:val="00FA4A60"/>
    <w:rsid w:val="00FA4A7D"/>
    <w:rsid w:val="00FA5038"/>
    <w:rsid w:val="00FA55B4"/>
    <w:rsid w:val="00FA5CAA"/>
    <w:rsid w:val="00FA607D"/>
    <w:rsid w:val="00FA6C66"/>
    <w:rsid w:val="00FB3439"/>
    <w:rsid w:val="00FB4D70"/>
    <w:rsid w:val="00FC07E7"/>
    <w:rsid w:val="00FC3716"/>
    <w:rsid w:val="00FC47EC"/>
    <w:rsid w:val="00FC4FCC"/>
    <w:rsid w:val="00FC670A"/>
    <w:rsid w:val="00FD0441"/>
    <w:rsid w:val="00FD2F97"/>
    <w:rsid w:val="00FD60E1"/>
    <w:rsid w:val="00FD72E0"/>
    <w:rsid w:val="00FD7F97"/>
    <w:rsid w:val="00FE55FD"/>
    <w:rsid w:val="00FE60D8"/>
    <w:rsid w:val="00FE7158"/>
    <w:rsid w:val="00FF1974"/>
    <w:rsid w:val="00FF28B0"/>
    <w:rsid w:val="00FF2DEB"/>
    <w:rsid w:val="00FF5368"/>
    <w:rsid w:val="00FF6302"/>
    <w:rsid w:val="00FF78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2"/>
    </o:shapelayout>
  </w:shapeDefaults>
  <w:decimalSymbol w:val="."/>
  <w:listSeparator w:val=","/>
  <w14:docId w14:val="7A45BAD4"/>
  <w15:chartTrackingRefBased/>
  <w15:docId w15:val="{95D36B34-FCB3-4917-AF60-42C70CA93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794B"/>
  </w:style>
  <w:style w:type="paragraph" w:styleId="Heading1">
    <w:name w:val="heading 1"/>
    <w:basedOn w:val="Normal"/>
    <w:next w:val="Normal"/>
    <w:link w:val="Heading1Char"/>
    <w:uiPriority w:val="9"/>
    <w:qFormat/>
    <w:rsid w:val="000C794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0C794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0C794B"/>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rsid w:val="000C794B"/>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0C794B"/>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0C794B"/>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0C794B"/>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0C794B"/>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0C794B"/>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794B"/>
    <w:rPr>
      <w:caps/>
      <w:color w:val="FFFFFF" w:themeColor="background1"/>
      <w:spacing w:val="15"/>
      <w:sz w:val="22"/>
      <w:szCs w:val="22"/>
      <w:shd w:val="clear" w:color="auto" w:fill="4472C4" w:themeFill="accent1"/>
    </w:rPr>
  </w:style>
  <w:style w:type="paragraph" w:styleId="Title">
    <w:name w:val="Title"/>
    <w:basedOn w:val="Normal"/>
    <w:next w:val="Normal"/>
    <w:link w:val="TitleChar"/>
    <w:uiPriority w:val="10"/>
    <w:qFormat/>
    <w:rsid w:val="000C794B"/>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0C794B"/>
    <w:rPr>
      <w:rFonts w:asciiTheme="majorHAnsi" w:eastAsiaTheme="majorEastAsia" w:hAnsiTheme="majorHAnsi" w:cstheme="majorBidi"/>
      <w:caps/>
      <w:color w:val="4472C4" w:themeColor="accent1"/>
      <w:spacing w:val="10"/>
      <w:sz w:val="52"/>
      <w:szCs w:val="52"/>
    </w:rPr>
  </w:style>
  <w:style w:type="paragraph" w:customStyle="1" w:styleId="Heading1Alt">
    <w:name w:val="Heading 1 Alt"/>
    <w:basedOn w:val="Normal"/>
    <w:uiPriority w:val="1"/>
    <w:rsid w:val="00DC02D4"/>
    <w:pPr>
      <w:spacing w:before="120" w:line="180" w:lineRule="auto"/>
    </w:pPr>
    <w:rPr>
      <w:rFonts w:ascii="Calibri Light" w:hAnsi="Calibri Light"/>
      <w:b/>
      <w:caps/>
      <w:color w:val="001F5F"/>
      <w:sz w:val="56"/>
    </w:rPr>
  </w:style>
  <w:style w:type="paragraph" w:styleId="NoSpacing">
    <w:name w:val="No Spacing"/>
    <w:link w:val="NoSpacingChar"/>
    <w:uiPriority w:val="1"/>
    <w:qFormat/>
    <w:rsid w:val="000C794B"/>
    <w:pPr>
      <w:spacing w:after="0" w:line="240" w:lineRule="auto"/>
    </w:pPr>
  </w:style>
  <w:style w:type="paragraph" w:styleId="Date">
    <w:name w:val="Date"/>
    <w:basedOn w:val="Normal"/>
    <w:next w:val="Normal"/>
    <w:link w:val="DateChar"/>
    <w:uiPriority w:val="99"/>
    <w:rsid w:val="00DC02D4"/>
    <w:pPr>
      <w:kinsoku w:val="0"/>
      <w:overflowPunct w:val="0"/>
      <w:spacing w:after="0"/>
      <w:ind w:right="69"/>
      <w:jc w:val="right"/>
    </w:pPr>
    <w:rPr>
      <w:rFonts w:ascii="Constantia" w:hAnsi="Constantia"/>
      <w:color w:val="C45911" w:themeColor="accent2" w:themeShade="BF"/>
      <w:sz w:val="24"/>
      <w:szCs w:val="24"/>
    </w:rPr>
  </w:style>
  <w:style w:type="character" w:customStyle="1" w:styleId="DateChar">
    <w:name w:val="Date Char"/>
    <w:basedOn w:val="DefaultParagraphFont"/>
    <w:link w:val="Date"/>
    <w:uiPriority w:val="99"/>
    <w:rsid w:val="00DC02D4"/>
    <w:rPr>
      <w:rFonts w:ascii="Constantia" w:eastAsia="Times New Roman" w:hAnsi="Constantia" w:cs="Georgia"/>
      <w:color w:val="C45911" w:themeColor="accent2" w:themeShade="BF"/>
      <w:sz w:val="24"/>
      <w:szCs w:val="24"/>
      <w:lang w:val="en-US"/>
    </w:rPr>
  </w:style>
  <w:style w:type="paragraph" w:customStyle="1" w:styleId="StoryHighlight">
    <w:name w:val="Story Highlight"/>
    <w:basedOn w:val="Normal"/>
    <w:uiPriority w:val="1"/>
    <w:rsid w:val="00DC02D4"/>
    <w:pPr>
      <w:spacing w:line="300" w:lineRule="atLeast"/>
    </w:pPr>
    <w:rPr>
      <w:rFonts w:ascii="Constantia" w:hAnsi="Constantia"/>
      <w:b/>
      <w:i/>
      <w:color w:val="44546A" w:themeColor="text2"/>
      <w:sz w:val="24"/>
    </w:rPr>
  </w:style>
  <w:style w:type="character" w:customStyle="1" w:styleId="NoSpacingChar">
    <w:name w:val="No Spacing Char"/>
    <w:basedOn w:val="DefaultParagraphFont"/>
    <w:link w:val="NoSpacing"/>
    <w:uiPriority w:val="1"/>
    <w:rsid w:val="004A6E65"/>
  </w:style>
  <w:style w:type="character" w:customStyle="1" w:styleId="normaltextrun">
    <w:name w:val="normaltextrun"/>
    <w:basedOn w:val="DefaultParagraphFont"/>
    <w:rsid w:val="00732AA3"/>
  </w:style>
  <w:style w:type="character" w:customStyle="1" w:styleId="eop">
    <w:name w:val="eop"/>
    <w:basedOn w:val="DefaultParagraphFont"/>
    <w:rsid w:val="00732AA3"/>
  </w:style>
  <w:style w:type="table" w:styleId="TableGrid">
    <w:name w:val="Table Grid"/>
    <w:basedOn w:val="TableNormal"/>
    <w:uiPriority w:val="39"/>
    <w:rsid w:val="00732A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40315"/>
    <w:rPr>
      <w:color w:val="0563C1" w:themeColor="hyperlink"/>
      <w:u w:val="single"/>
    </w:rPr>
  </w:style>
  <w:style w:type="character" w:styleId="UnresolvedMention">
    <w:name w:val="Unresolved Mention"/>
    <w:basedOn w:val="DefaultParagraphFont"/>
    <w:uiPriority w:val="99"/>
    <w:semiHidden/>
    <w:unhideWhenUsed/>
    <w:rsid w:val="00640315"/>
    <w:rPr>
      <w:color w:val="605E5C"/>
      <w:shd w:val="clear" w:color="auto" w:fill="E1DFDD"/>
    </w:rPr>
  </w:style>
  <w:style w:type="character" w:styleId="FollowedHyperlink">
    <w:name w:val="FollowedHyperlink"/>
    <w:basedOn w:val="DefaultParagraphFont"/>
    <w:uiPriority w:val="99"/>
    <w:semiHidden/>
    <w:unhideWhenUsed/>
    <w:rsid w:val="00F80258"/>
    <w:rPr>
      <w:color w:val="954F72" w:themeColor="followedHyperlink"/>
      <w:u w:val="single"/>
    </w:rPr>
  </w:style>
  <w:style w:type="character" w:customStyle="1" w:styleId="Heading2Char">
    <w:name w:val="Heading 2 Char"/>
    <w:basedOn w:val="DefaultParagraphFont"/>
    <w:link w:val="Heading2"/>
    <w:uiPriority w:val="9"/>
    <w:rsid w:val="000C794B"/>
    <w:rPr>
      <w:caps/>
      <w:spacing w:val="15"/>
      <w:shd w:val="clear" w:color="auto" w:fill="D9E2F3" w:themeFill="accent1" w:themeFillTint="33"/>
    </w:rPr>
  </w:style>
  <w:style w:type="character" w:customStyle="1" w:styleId="Heading3Char">
    <w:name w:val="Heading 3 Char"/>
    <w:basedOn w:val="DefaultParagraphFont"/>
    <w:link w:val="Heading3"/>
    <w:uiPriority w:val="9"/>
    <w:semiHidden/>
    <w:rsid w:val="000C794B"/>
    <w:rPr>
      <w:caps/>
      <w:color w:val="1F3763" w:themeColor="accent1" w:themeShade="7F"/>
      <w:spacing w:val="15"/>
    </w:rPr>
  </w:style>
  <w:style w:type="character" w:customStyle="1" w:styleId="Heading4Char">
    <w:name w:val="Heading 4 Char"/>
    <w:basedOn w:val="DefaultParagraphFont"/>
    <w:link w:val="Heading4"/>
    <w:uiPriority w:val="9"/>
    <w:semiHidden/>
    <w:rsid w:val="000C794B"/>
    <w:rPr>
      <w:caps/>
      <w:color w:val="2F5496" w:themeColor="accent1" w:themeShade="BF"/>
      <w:spacing w:val="10"/>
    </w:rPr>
  </w:style>
  <w:style w:type="character" w:customStyle="1" w:styleId="Heading5Char">
    <w:name w:val="Heading 5 Char"/>
    <w:basedOn w:val="DefaultParagraphFont"/>
    <w:link w:val="Heading5"/>
    <w:uiPriority w:val="9"/>
    <w:semiHidden/>
    <w:rsid w:val="000C794B"/>
    <w:rPr>
      <w:caps/>
      <w:color w:val="2F5496" w:themeColor="accent1" w:themeShade="BF"/>
      <w:spacing w:val="10"/>
    </w:rPr>
  </w:style>
  <w:style w:type="character" w:customStyle="1" w:styleId="Heading6Char">
    <w:name w:val="Heading 6 Char"/>
    <w:basedOn w:val="DefaultParagraphFont"/>
    <w:link w:val="Heading6"/>
    <w:uiPriority w:val="9"/>
    <w:semiHidden/>
    <w:rsid w:val="000C794B"/>
    <w:rPr>
      <w:caps/>
      <w:color w:val="2F5496" w:themeColor="accent1" w:themeShade="BF"/>
      <w:spacing w:val="10"/>
    </w:rPr>
  </w:style>
  <w:style w:type="character" w:customStyle="1" w:styleId="Heading7Char">
    <w:name w:val="Heading 7 Char"/>
    <w:basedOn w:val="DefaultParagraphFont"/>
    <w:link w:val="Heading7"/>
    <w:uiPriority w:val="9"/>
    <w:semiHidden/>
    <w:rsid w:val="000C794B"/>
    <w:rPr>
      <w:caps/>
      <w:color w:val="2F5496" w:themeColor="accent1" w:themeShade="BF"/>
      <w:spacing w:val="10"/>
    </w:rPr>
  </w:style>
  <w:style w:type="character" w:customStyle="1" w:styleId="Heading8Char">
    <w:name w:val="Heading 8 Char"/>
    <w:basedOn w:val="DefaultParagraphFont"/>
    <w:link w:val="Heading8"/>
    <w:uiPriority w:val="9"/>
    <w:semiHidden/>
    <w:rsid w:val="000C794B"/>
    <w:rPr>
      <w:caps/>
      <w:spacing w:val="10"/>
      <w:sz w:val="18"/>
      <w:szCs w:val="18"/>
    </w:rPr>
  </w:style>
  <w:style w:type="character" w:customStyle="1" w:styleId="Heading9Char">
    <w:name w:val="Heading 9 Char"/>
    <w:basedOn w:val="DefaultParagraphFont"/>
    <w:link w:val="Heading9"/>
    <w:uiPriority w:val="9"/>
    <w:semiHidden/>
    <w:rsid w:val="000C794B"/>
    <w:rPr>
      <w:i/>
      <w:iCs/>
      <w:caps/>
      <w:spacing w:val="10"/>
      <w:sz w:val="18"/>
      <w:szCs w:val="18"/>
    </w:rPr>
  </w:style>
  <w:style w:type="paragraph" w:styleId="Caption">
    <w:name w:val="caption"/>
    <w:basedOn w:val="Normal"/>
    <w:next w:val="Normal"/>
    <w:uiPriority w:val="35"/>
    <w:semiHidden/>
    <w:unhideWhenUsed/>
    <w:qFormat/>
    <w:rsid w:val="000C794B"/>
    <w:rPr>
      <w:b/>
      <w:bCs/>
      <w:color w:val="2F5496" w:themeColor="accent1" w:themeShade="BF"/>
      <w:sz w:val="16"/>
      <w:szCs w:val="16"/>
    </w:rPr>
  </w:style>
  <w:style w:type="paragraph" w:styleId="Subtitle">
    <w:name w:val="Subtitle"/>
    <w:basedOn w:val="Normal"/>
    <w:next w:val="Normal"/>
    <w:link w:val="SubtitleChar"/>
    <w:uiPriority w:val="11"/>
    <w:qFormat/>
    <w:rsid w:val="000C794B"/>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0C794B"/>
    <w:rPr>
      <w:caps/>
      <w:color w:val="595959" w:themeColor="text1" w:themeTint="A6"/>
      <w:spacing w:val="10"/>
      <w:sz w:val="21"/>
      <w:szCs w:val="21"/>
    </w:rPr>
  </w:style>
  <w:style w:type="character" w:styleId="Strong">
    <w:name w:val="Strong"/>
    <w:uiPriority w:val="22"/>
    <w:qFormat/>
    <w:rsid w:val="000C794B"/>
    <w:rPr>
      <w:b/>
      <w:bCs/>
    </w:rPr>
  </w:style>
  <w:style w:type="character" w:styleId="Emphasis">
    <w:name w:val="Emphasis"/>
    <w:uiPriority w:val="20"/>
    <w:qFormat/>
    <w:rsid w:val="000C794B"/>
    <w:rPr>
      <w:caps/>
      <w:color w:val="1F3763" w:themeColor="accent1" w:themeShade="7F"/>
      <w:spacing w:val="5"/>
    </w:rPr>
  </w:style>
  <w:style w:type="paragraph" w:styleId="Quote">
    <w:name w:val="Quote"/>
    <w:basedOn w:val="Normal"/>
    <w:next w:val="Normal"/>
    <w:link w:val="QuoteChar"/>
    <w:uiPriority w:val="29"/>
    <w:qFormat/>
    <w:rsid w:val="000C794B"/>
    <w:rPr>
      <w:i/>
      <w:iCs/>
      <w:sz w:val="24"/>
      <w:szCs w:val="24"/>
    </w:rPr>
  </w:style>
  <w:style w:type="character" w:customStyle="1" w:styleId="QuoteChar">
    <w:name w:val="Quote Char"/>
    <w:basedOn w:val="DefaultParagraphFont"/>
    <w:link w:val="Quote"/>
    <w:uiPriority w:val="29"/>
    <w:rsid w:val="000C794B"/>
    <w:rPr>
      <w:i/>
      <w:iCs/>
      <w:sz w:val="24"/>
      <w:szCs w:val="24"/>
    </w:rPr>
  </w:style>
  <w:style w:type="paragraph" w:styleId="IntenseQuote">
    <w:name w:val="Intense Quote"/>
    <w:basedOn w:val="Normal"/>
    <w:next w:val="Normal"/>
    <w:link w:val="IntenseQuoteChar"/>
    <w:uiPriority w:val="30"/>
    <w:qFormat/>
    <w:rsid w:val="000C794B"/>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0C794B"/>
    <w:rPr>
      <w:color w:val="4472C4" w:themeColor="accent1"/>
      <w:sz w:val="24"/>
      <w:szCs w:val="24"/>
    </w:rPr>
  </w:style>
  <w:style w:type="character" w:styleId="SubtleEmphasis">
    <w:name w:val="Subtle Emphasis"/>
    <w:uiPriority w:val="19"/>
    <w:qFormat/>
    <w:rsid w:val="000C794B"/>
    <w:rPr>
      <w:i/>
      <w:iCs/>
      <w:color w:val="1F3763" w:themeColor="accent1" w:themeShade="7F"/>
    </w:rPr>
  </w:style>
  <w:style w:type="character" w:styleId="IntenseEmphasis">
    <w:name w:val="Intense Emphasis"/>
    <w:uiPriority w:val="21"/>
    <w:qFormat/>
    <w:rsid w:val="000C794B"/>
    <w:rPr>
      <w:b/>
      <w:bCs/>
      <w:caps/>
      <w:color w:val="1F3763" w:themeColor="accent1" w:themeShade="7F"/>
      <w:spacing w:val="10"/>
    </w:rPr>
  </w:style>
  <w:style w:type="character" w:styleId="SubtleReference">
    <w:name w:val="Subtle Reference"/>
    <w:uiPriority w:val="31"/>
    <w:qFormat/>
    <w:rsid w:val="000C794B"/>
    <w:rPr>
      <w:b/>
      <w:bCs/>
      <w:color w:val="4472C4" w:themeColor="accent1"/>
    </w:rPr>
  </w:style>
  <w:style w:type="character" w:styleId="IntenseReference">
    <w:name w:val="Intense Reference"/>
    <w:uiPriority w:val="32"/>
    <w:qFormat/>
    <w:rsid w:val="000C794B"/>
    <w:rPr>
      <w:b/>
      <w:bCs/>
      <w:i/>
      <w:iCs/>
      <w:caps/>
      <w:color w:val="4472C4" w:themeColor="accent1"/>
    </w:rPr>
  </w:style>
  <w:style w:type="character" w:styleId="BookTitle">
    <w:name w:val="Book Title"/>
    <w:uiPriority w:val="33"/>
    <w:qFormat/>
    <w:rsid w:val="000C794B"/>
    <w:rPr>
      <w:b/>
      <w:bCs/>
      <w:i/>
      <w:iCs/>
      <w:spacing w:val="0"/>
    </w:rPr>
  </w:style>
  <w:style w:type="paragraph" w:styleId="TOCHeading">
    <w:name w:val="TOC Heading"/>
    <w:basedOn w:val="Heading1"/>
    <w:next w:val="Normal"/>
    <w:uiPriority w:val="39"/>
    <w:semiHidden/>
    <w:unhideWhenUsed/>
    <w:qFormat/>
    <w:rsid w:val="000C794B"/>
    <w:pPr>
      <w:outlineLvl w:val="9"/>
    </w:pPr>
  </w:style>
  <w:style w:type="paragraph" w:styleId="Header">
    <w:name w:val="header"/>
    <w:basedOn w:val="Normal"/>
    <w:link w:val="HeaderChar"/>
    <w:uiPriority w:val="99"/>
    <w:unhideWhenUsed/>
    <w:rsid w:val="00CB6601"/>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CB6601"/>
  </w:style>
  <w:style w:type="paragraph" w:styleId="Footer">
    <w:name w:val="footer"/>
    <w:basedOn w:val="Normal"/>
    <w:link w:val="FooterChar"/>
    <w:uiPriority w:val="99"/>
    <w:unhideWhenUsed/>
    <w:rsid w:val="00CB6601"/>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CB6601"/>
  </w:style>
  <w:style w:type="paragraph" w:styleId="ListParagraph">
    <w:name w:val="List Paragraph"/>
    <w:basedOn w:val="Normal"/>
    <w:uiPriority w:val="34"/>
    <w:qFormat/>
    <w:rsid w:val="00E80169"/>
    <w:pPr>
      <w:ind w:left="720"/>
      <w:contextualSpacing/>
    </w:pPr>
  </w:style>
  <w:style w:type="paragraph" w:customStyle="1" w:styleId="paragraph">
    <w:name w:val="paragraph"/>
    <w:basedOn w:val="Normal"/>
    <w:rsid w:val="00752759"/>
    <w:pPr>
      <w:spacing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abchar">
    <w:name w:val="tabchar"/>
    <w:basedOn w:val="DefaultParagraphFont"/>
    <w:rsid w:val="00752759"/>
  </w:style>
  <w:style w:type="character" w:styleId="CommentReference">
    <w:name w:val="annotation reference"/>
    <w:basedOn w:val="DefaultParagraphFont"/>
    <w:uiPriority w:val="99"/>
    <w:semiHidden/>
    <w:unhideWhenUsed/>
    <w:rsid w:val="00690D78"/>
    <w:rPr>
      <w:sz w:val="16"/>
      <w:szCs w:val="16"/>
    </w:rPr>
  </w:style>
  <w:style w:type="paragraph" w:styleId="CommentText">
    <w:name w:val="annotation text"/>
    <w:basedOn w:val="Normal"/>
    <w:link w:val="CommentTextChar"/>
    <w:uiPriority w:val="99"/>
    <w:unhideWhenUsed/>
    <w:rsid w:val="00690D78"/>
    <w:pPr>
      <w:spacing w:line="240" w:lineRule="auto"/>
    </w:pPr>
  </w:style>
  <w:style w:type="character" w:customStyle="1" w:styleId="CommentTextChar">
    <w:name w:val="Comment Text Char"/>
    <w:basedOn w:val="DefaultParagraphFont"/>
    <w:link w:val="CommentText"/>
    <w:uiPriority w:val="99"/>
    <w:rsid w:val="00690D78"/>
  </w:style>
  <w:style w:type="paragraph" w:styleId="CommentSubject">
    <w:name w:val="annotation subject"/>
    <w:basedOn w:val="CommentText"/>
    <w:next w:val="CommentText"/>
    <w:link w:val="CommentSubjectChar"/>
    <w:uiPriority w:val="99"/>
    <w:semiHidden/>
    <w:unhideWhenUsed/>
    <w:rsid w:val="00690D78"/>
    <w:rPr>
      <w:b/>
      <w:bCs/>
    </w:rPr>
  </w:style>
  <w:style w:type="character" w:customStyle="1" w:styleId="CommentSubjectChar">
    <w:name w:val="Comment Subject Char"/>
    <w:basedOn w:val="CommentTextChar"/>
    <w:link w:val="CommentSubject"/>
    <w:uiPriority w:val="99"/>
    <w:semiHidden/>
    <w:rsid w:val="00690D78"/>
    <w:rPr>
      <w:b/>
      <w:bCs/>
    </w:rPr>
  </w:style>
  <w:style w:type="paragraph" w:styleId="BalloonText">
    <w:name w:val="Balloon Text"/>
    <w:basedOn w:val="Normal"/>
    <w:link w:val="BalloonTextChar"/>
    <w:uiPriority w:val="99"/>
    <w:semiHidden/>
    <w:unhideWhenUsed/>
    <w:rsid w:val="00690D78"/>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0D78"/>
    <w:rPr>
      <w:rFonts w:ascii="Segoe UI" w:hAnsi="Segoe UI" w:cs="Segoe UI"/>
      <w:sz w:val="18"/>
      <w:szCs w:val="18"/>
    </w:rPr>
  </w:style>
  <w:style w:type="paragraph" w:styleId="NormalWeb">
    <w:name w:val="Normal (Web)"/>
    <w:basedOn w:val="Normal"/>
    <w:uiPriority w:val="99"/>
    <w:semiHidden/>
    <w:unhideWhenUsed/>
    <w:rsid w:val="00690D78"/>
    <w:rPr>
      <w:rFonts w:ascii="Times New Roman" w:hAnsi="Times New Roman" w:cs="Times New Roman"/>
      <w:sz w:val="24"/>
      <w:szCs w:val="24"/>
    </w:rPr>
  </w:style>
  <w:style w:type="paragraph" w:customStyle="1" w:styleId="xmsonormal">
    <w:name w:val="x_msonormal"/>
    <w:basedOn w:val="Normal"/>
    <w:rsid w:val="002F11CE"/>
    <w:pPr>
      <w:spacing w:before="0" w:after="0" w:line="240" w:lineRule="auto"/>
    </w:pPr>
    <w:rPr>
      <w:rFonts w:ascii="Calibri" w:eastAsiaTheme="minorHAnsi" w:hAnsi="Calibri" w:cs="Calibri"/>
      <w:sz w:val="22"/>
      <w:szCs w:val="22"/>
      <w:lang w:eastAsia="en-GB"/>
    </w:rPr>
  </w:style>
  <w:style w:type="paragraph" w:customStyle="1" w:styleId="Default">
    <w:name w:val="Default"/>
    <w:basedOn w:val="Normal"/>
    <w:rsid w:val="00356467"/>
    <w:pPr>
      <w:autoSpaceDE w:val="0"/>
      <w:autoSpaceDN w:val="0"/>
      <w:spacing w:before="0" w:after="0" w:line="240" w:lineRule="auto"/>
    </w:pPr>
    <w:rPr>
      <w:rFonts w:ascii="Arial" w:eastAsiaTheme="minorHAnsi" w:hAnsi="Arial" w:cs="Arial"/>
      <w:color w:val="000000"/>
      <w:sz w:val="24"/>
      <w:szCs w:val="24"/>
      <w:lang w:eastAsia="en-GB"/>
    </w:rPr>
  </w:style>
  <w:style w:type="character" w:customStyle="1" w:styleId="ui-provider">
    <w:name w:val="ui-provider"/>
    <w:basedOn w:val="DefaultParagraphFont"/>
    <w:rsid w:val="001162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63521">
      <w:bodyDiv w:val="1"/>
      <w:marLeft w:val="0"/>
      <w:marRight w:val="0"/>
      <w:marTop w:val="0"/>
      <w:marBottom w:val="0"/>
      <w:divBdr>
        <w:top w:val="none" w:sz="0" w:space="0" w:color="auto"/>
        <w:left w:val="none" w:sz="0" w:space="0" w:color="auto"/>
        <w:bottom w:val="none" w:sz="0" w:space="0" w:color="auto"/>
        <w:right w:val="none" w:sz="0" w:space="0" w:color="auto"/>
      </w:divBdr>
      <w:divsChild>
        <w:div w:id="914893567">
          <w:marLeft w:val="0"/>
          <w:marRight w:val="0"/>
          <w:marTop w:val="0"/>
          <w:marBottom w:val="0"/>
          <w:divBdr>
            <w:top w:val="none" w:sz="0" w:space="0" w:color="auto"/>
            <w:left w:val="none" w:sz="0" w:space="0" w:color="auto"/>
            <w:bottom w:val="none" w:sz="0" w:space="0" w:color="auto"/>
            <w:right w:val="none" w:sz="0" w:space="0" w:color="auto"/>
          </w:divBdr>
        </w:div>
        <w:div w:id="2087914210">
          <w:marLeft w:val="0"/>
          <w:marRight w:val="0"/>
          <w:marTop w:val="0"/>
          <w:marBottom w:val="0"/>
          <w:divBdr>
            <w:top w:val="none" w:sz="0" w:space="0" w:color="auto"/>
            <w:left w:val="none" w:sz="0" w:space="0" w:color="auto"/>
            <w:bottom w:val="none" w:sz="0" w:space="0" w:color="auto"/>
            <w:right w:val="none" w:sz="0" w:space="0" w:color="auto"/>
          </w:divBdr>
        </w:div>
        <w:div w:id="218638641">
          <w:marLeft w:val="0"/>
          <w:marRight w:val="0"/>
          <w:marTop w:val="0"/>
          <w:marBottom w:val="0"/>
          <w:divBdr>
            <w:top w:val="none" w:sz="0" w:space="0" w:color="auto"/>
            <w:left w:val="none" w:sz="0" w:space="0" w:color="auto"/>
            <w:bottom w:val="none" w:sz="0" w:space="0" w:color="auto"/>
            <w:right w:val="none" w:sz="0" w:space="0" w:color="auto"/>
          </w:divBdr>
        </w:div>
        <w:div w:id="1503275966">
          <w:marLeft w:val="0"/>
          <w:marRight w:val="0"/>
          <w:marTop w:val="0"/>
          <w:marBottom w:val="0"/>
          <w:divBdr>
            <w:top w:val="none" w:sz="0" w:space="0" w:color="auto"/>
            <w:left w:val="none" w:sz="0" w:space="0" w:color="auto"/>
            <w:bottom w:val="none" w:sz="0" w:space="0" w:color="auto"/>
            <w:right w:val="none" w:sz="0" w:space="0" w:color="auto"/>
          </w:divBdr>
        </w:div>
        <w:div w:id="746654177">
          <w:marLeft w:val="0"/>
          <w:marRight w:val="0"/>
          <w:marTop w:val="0"/>
          <w:marBottom w:val="0"/>
          <w:divBdr>
            <w:top w:val="none" w:sz="0" w:space="0" w:color="auto"/>
            <w:left w:val="none" w:sz="0" w:space="0" w:color="auto"/>
            <w:bottom w:val="none" w:sz="0" w:space="0" w:color="auto"/>
            <w:right w:val="none" w:sz="0" w:space="0" w:color="auto"/>
          </w:divBdr>
        </w:div>
      </w:divsChild>
    </w:div>
    <w:div w:id="61607838">
      <w:bodyDiv w:val="1"/>
      <w:marLeft w:val="0"/>
      <w:marRight w:val="0"/>
      <w:marTop w:val="0"/>
      <w:marBottom w:val="0"/>
      <w:divBdr>
        <w:top w:val="none" w:sz="0" w:space="0" w:color="auto"/>
        <w:left w:val="none" w:sz="0" w:space="0" w:color="auto"/>
        <w:bottom w:val="none" w:sz="0" w:space="0" w:color="auto"/>
        <w:right w:val="none" w:sz="0" w:space="0" w:color="auto"/>
      </w:divBdr>
    </w:div>
    <w:div w:id="81144773">
      <w:bodyDiv w:val="1"/>
      <w:marLeft w:val="0"/>
      <w:marRight w:val="0"/>
      <w:marTop w:val="0"/>
      <w:marBottom w:val="0"/>
      <w:divBdr>
        <w:top w:val="none" w:sz="0" w:space="0" w:color="auto"/>
        <w:left w:val="none" w:sz="0" w:space="0" w:color="auto"/>
        <w:bottom w:val="none" w:sz="0" w:space="0" w:color="auto"/>
        <w:right w:val="none" w:sz="0" w:space="0" w:color="auto"/>
      </w:divBdr>
    </w:div>
    <w:div w:id="101189851">
      <w:bodyDiv w:val="1"/>
      <w:marLeft w:val="0"/>
      <w:marRight w:val="0"/>
      <w:marTop w:val="0"/>
      <w:marBottom w:val="0"/>
      <w:divBdr>
        <w:top w:val="none" w:sz="0" w:space="0" w:color="auto"/>
        <w:left w:val="none" w:sz="0" w:space="0" w:color="auto"/>
        <w:bottom w:val="none" w:sz="0" w:space="0" w:color="auto"/>
        <w:right w:val="none" w:sz="0" w:space="0" w:color="auto"/>
      </w:divBdr>
    </w:div>
    <w:div w:id="112747756">
      <w:bodyDiv w:val="1"/>
      <w:marLeft w:val="0"/>
      <w:marRight w:val="0"/>
      <w:marTop w:val="0"/>
      <w:marBottom w:val="0"/>
      <w:divBdr>
        <w:top w:val="none" w:sz="0" w:space="0" w:color="auto"/>
        <w:left w:val="none" w:sz="0" w:space="0" w:color="auto"/>
        <w:bottom w:val="none" w:sz="0" w:space="0" w:color="auto"/>
        <w:right w:val="none" w:sz="0" w:space="0" w:color="auto"/>
      </w:divBdr>
    </w:div>
    <w:div w:id="119809005">
      <w:bodyDiv w:val="1"/>
      <w:marLeft w:val="0"/>
      <w:marRight w:val="0"/>
      <w:marTop w:val="0"/>
      <w:marBottom w:val="0"/>
      <w:divBdr>
        <w:top w:val="none" w:sz="0" w:space="0" w:color="auto"/>
        <w:left w:val="none" w:sz="0" w:space="0" w:color="auto"/>
        <w:bottom w:val="none" w:sz="0" w:space="0" w:color="auto"/>
        <w:right w:val="none" w:sz="0" w:space="0" w:color="auto"/>
      </w:divBdr>
    </w:div>
    <w:div w:id="194197914">
      <w:bodyDiv w:val="1"/>
      <w:marLeft w:val="0"/>
      <w:marRight w:val="0"/>
      <w:marTop w:val="0"/>
      <w:marBottom w:val="0"/>
      <w:divBdr>
        <w:top w:val="none" w:sz="0" w:space="0" w:color="auto"/>
        <w:left w:val="none" w:sz="0" w:space="0" w:color="auto"/>
        <w:bottom w:val="none" w:sz="0" w:space="0" w:color="auto"/>
        <w:right w:val="none" w:sz="0" w:space="0" w:color="auto"/>
      </w:divBdr>
      <w:divsChild>
        <w:div w:id="1223979260">
          <w:marLeft w:val="0"/>
          <w:marRight w:val="0"/>
          <w:marTop w:val="0"/>
          <w:marBottom w:val="0"/>
          <w:divBdr>
            <w:top w:val="none" w:sz="0" w:space="0" w:color="auto"/>
            <w:left w:val="none" w:sz="0" w:space="0" w:color="auto"/>
            <w:bottom w:val="none" w:sz="0" w:space="0" w:color="auto"/>
            <w:right w:val="none" w:sz="0" w:space="0" w:color="auto"/>
          </w:divBdr>
          <w:divsChild>
            <w:div w:id="878008223">
              <w:marLeft w:val="0"/>
              <w:marRight w:val="0"/>
              <w:marTop w:val="0"/>
              <w:marBottom w:val="0"/>
              <w:divBdr>
                <w:top w:val="none" w:sz="0" w:space="0" w:color="auto"/>
                <w:left w:val="none" w:sz="0" w:space="0" w:color="auto"/>
                <w:bottom w:val="none" w:sz="0" w:space="0" w:color="auto"/>
                <w:right w:val="none" w:sz="0" w:space="0" w:color="auto"/>
              </w:divBdr>
            </w:div>
            <w:div w:id="352852448">
              <w:marLeft w:val="0"/>
              <w:marRight w:val="0"/>
              <w:marTop w:val="0"/>
              <w:marBottom w:val="0"/>
              <w:divBdr>
                <w:top w:val="none" w:sz="0" w:space="0" w:color="auto"/>
                <w:left w:val="none" w:sz="0" w:space="0" w:color="auto"/>
                <w:bottom w:val="none" w:sz="0" w:space="0" w:color="auto"/>
                <w:right w:val="none" w:sz="0" w:space="0" w:color="auto"/>
              </w:divBdr>
            </w:div>
          </w:divsChild>
        </w:div>
        <w:div w:id="133328677">
          <w:marLeft w:val="0"/>
          <w:marRight w:val="0"/>
          <w:marTop w:val="0"/>
          <w:marBottom w:val="0"/>
          <w:divBdr>
            <w:top w:val="none" w:sz="0" w:space="0" w:color="auto"/>
            <w:left w:val="none" w:sz="0" w:space="0" w:color="auto"/>
            <w:bottom w:val="none" w:sz="0" w:space="0" w:color="auto"/>
            <w:right w:val="none" w:sz="0" w:space="0" w:color="auto"/>
          </w:divBdr>
          <w:divsChild>
            <w:div w:id="358356574">
              <w:marLeft w:val="0"/>
              <w:marRight w:val="0"/>
              <w:marTop w:val="0"/>
              <w:marBottom w:val="0"/>
              <w:divBdr>
                <w:top w:val="none" w:sz="0" w:space="0" w:color="auto"/>
                <w:left w:val="none" w:sz="0" w:space="0" w:color="auto"/>
                <w:bottom w:val="none" w:sz="0" w:space="0" w:color="auto"/>
                <w:right w:val="none" w:sz="0" w:space="0" w:color="auto"/>
              </w:divBdr>
            </w:div>
            <w:div w:id="84424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854194">
      <w:bodyDiv w:val="1"/>
      <w:marLeft w:val="0"/>
      <w:marRight w:val="0"/>
      <w:marTop w:val="0"/>
      <w:marBottom w:val="0"/>
      <w:divBdr>
        <w:top w:val="none" w:sz="0" w:space="0" w:color="auto"/>
        <w:left w:val="none" w:sz="0" w:space="0" w:color="auto"/>
        <w:bottom w:val="none" w:sz="0" w:space="0" w:color="auto"/>
        <w:right w:val="none" w:sz="0" w:space="0" w:color="auto"/>
      </w:divBdr>
    </w:div>
    <w:div w:id="221259255">
      <w:bodyDiv w:val="1"/>
      <w:marLeft w:val="0"/>
      <w:marRight w:val="0"/>
      <w:marTop w:val="0"/>
      <w:marBottom w:val="0"/>
      <w:divBdr>
        <w:top w:val="none" w:sz="0" w:space="0" w:color="auto"/>
        <w:left w:val="none" w:sz="0" w:space="0" w:color="auto"/>
        <w:bottom w:val="none" w:sz="0" w:space="0" w:color="auto"/>
        <w:right w:val="none" w:sz="0" w:space="0" w:color="auto"/>
      </w:divBdr>
    </w:div>
    <w:div w:id="346369392">
      <w:bodyDiv w:val="1"/>
      <w:marLeft w:val="0"/>
      <w:marRight w:val="0"/>
      <w:marTop w:val="0"/>
      <w:marBottom w:val="0"/>
      <w:divBdr>
        <w:top w:val="none" w:sz="0" w:space="0" w:color="auto"/>
        <w:left w:val="none" w:sz="0" w:space="0" w:color="auto"/>
        <w:bottom w:val="none" w:sz="0" w:space="0" w:color="auto"/>
        <w:right w:val="none" w:sz="0" w:space="0" w:color="auto"/>
      </w:divBdr>
      <w:divsChild>
        <w:div w:id="890384617">
          <w:marLeft w:val="0"/>
          <w:marRight w:val="0"/>
          <w:marTop w:val="0"/>
          <w:marBottom w:val="0"/>
          <w:divBdr>
            <w:top w:val="none" w:sz="0" w:space="0" w:color="auto"/>
            <w:left w:val="none" w:sz="0" w:space="0" w:color="auto"/>
            <w:bottom w:val="none" w:sz="0" w:space="0" w:color="auto"/>
            <w:right w:val="none" w:sz="0" w:space="0" w:color="auto"/>
          </w:divBdr>
        </w:div>
        <w:div w:id="1877153077">
          <w:marLeft w:val="0"/>
          <w:marRight w:val="0"/>
          <w:marTop w:val="0"/>
          <w:marBottom w:val="0"/>
          <w:divBdr>
            <w:top w:val="none" w:sz="0" w:space="0" w:color="auto"/>
            <w:left w:val="none" w:sz="0" w:space="0" w:color="auto"/>
            <w:bottom w:val="none" w:sz="0" w:space="0" w:color="auto"/>
            <w:right w:val="none" w:sz="0" w:space="0" w:color="auto"/>
          </w:divBdr>
        </w:div>
      </w:divsChild>
    </w:div>
    <w:div w:id="418672208">
      <w:bodyDiv w:val="1"/>
      <w:marLeft w:val="0"/>
      <w:marRight w:val="0"/>
      <w:marTop w:val="0"/>
      <w:marBottom w:val="0"/>
      <w:divBdr>
        <w:top w:val="none" w:sz="0" w:space="0" w:color="auto"/>
        <w:left w:val="none" w:sz="0" w:space="0" w:color="auto"/>
        <w:bottom w:val="none" w:sz="0" w:space="0" w:color="auto"/>
        <w:right w:val="none" w:sz="0" w:space="0" w:color="auto"/>
      </w:divBdr>
    </w:div>
    <w:div w:id="426539663">
      <w:bodyDiv w:val="1"/>
      <w:marLeft w:val="0"/>
      <w:marRight w:val="0"/>
      <w:marTop w:val="0"/>
      <w:marBottom w:val="0"/>
      <w:divBdr>
        <w:top w:val="none" w:sz="0" w:space="0" w:color="auto"/>
        <w:left w:val="none" w:sz="0" w:space="0" w:color="auto"/>
        <w:bottom w:val="none" w:sz="0" w:space="0" w:color="auto"/>
        <w:right w:val="none" w:sz="0" w:space="0" w:color="auto"/>
      </w:divBdr>
    </w:div>
    <w:div w:id="574125387">
      <w:bodyDiv w:val="1"/>
      <w:marLeft w:val="0"/>
      <w:marRight w:val="0"/>
      <w:marTop w:val="0"/>
      <w:marBottom w:val="0"/>
      <w:divBdr>
        <w:top w:val="none" w:sz="0" w:space="0" w:color="auto"/>
        <w:left w:val="none" w:sz="0" w:space="0" w:color="auto"/>
        <w:bottom w:val="none" w:sz="0" w:space="0" w:color="auto"/>
        <w:right w:val="none" w:sz="0" w:space="0" w:color="auto"/>
      </w:divBdr>
    </w:div>
    <w:div w:id="617684559">
      <w:bodyDiv w:val="1"/>
      <w:marLeft w:val="0"/>
      <w:marRight w:val="0"/>
      <w:marTop w:val="0"/>
      <w:marBottom w:val="0"/>
      <w:divBdr>
        <w:top w:val="none" w:sz="0" w:space="0" w:color="auto"/>
        <w:left w:val="none" w:sz="0" w:space="0" w:color="auto"/>
        <w:bottom w:val="none" w:sz="0" w:space="0" w:color="auto"/>
        <w:right w:val="none" w:sz="0" w:space="0" w:color="auto"/>
      </w:divBdr>
    </w:div>
    <w:div w:id="620454252">
      <w:bodyDiv w:val="1"/>
      <w:marLeft w:val="0"/>
      <w:marRight w:val="0"/>
      <w:marTop w:val="0"/>
      <w:marBottom w:val="0"/>
      <w:divBdr>
        <w:top w:val="none" w:sz="0" w:space="0" w:color="auto"/>
        <w:left w:val="none" w:sz="0" w:space="0" w:color="auto"/>
        <w:bottom w:val="none" w:sz="0" w:space="0" w:color="auto"/>
        <w:right w:val="none" w:sz="0" w:space="0" w:color="auto"/>
      </w:divBdr>
    </w:div>
    <w:div w:id="638846727">
      <w:bodyDiv w:val="1"/>
      <w:marLeft w:val="0"/>
      <w:marRight w:val="0"/>
      <w:marTop w:val="0"/>
      <w:marBottom w:val="0"/>
      <w:divBdr>
        <w:top w:val="none" w:sz="0" w:space="0" w:color="auto"/>
        <w:left w:val="none" w:sz="0" w:space="0" w:color="auto"/>
        <w:bottom w:val="none" w:sz="0" w:space="0" w:color="auto"/>
        <w:right w:val="none" w:sz="0" w:space="0" w:color="auto"/>
      </w:divBdr>
    </w:div>
    <w:div w:id="667026524">
      <w:bodyDiv w:val="1"/>
      <w:marLeft w:val="0"/>
      <w:marRight w:val="0"/>
      <w:marTop w:val="0"/>
      <w:marBottom w:val="0"/>
      <w:divBdr>
        <w:top w:val="none" w:sz="0" w:space="0" w:color="auto"/>
        <w:left w:val="none" w:sz="0" w:space="0" w:color="auto"/>
        <w:bottom w:val="none" w:sz="0" w:space="0" w:color="auto"/>
        <w:right w:val="none" w:sz="0" w:space="0" w:color="auto"/>
      </w:divBdr>
    </w:div>
    <w:div w:id="702748206">
      <w:bodyDiv w:val="1"/>
      <w:marLeft w:val="0"/>
      <w:marRight w:val="0"/>
      <w:marTop w:val="0"/>
      <w:marBottom w:val="0"/>
      <w:divBdr>
        <w:top w:val="none" w:sz="0" w:space="0" w:color="auto"/>
        <w:left w:val="none" w:sz="0" w:space="0" w:color="auto"/>
        <w:bottom w:val="none" w:sz="0" w:space="0" w:color="auto"/>
        <w:right w:val="none" w:sz="0" w:space="0" w:color="auto"/>
      </w:divBdr>
    </w:div>
    <w:div w:id="711879058">
      <w:bodyDiv w:val="1"/>
      <w:marLeft w:val="0"/>
      <w:marRight w:val="0"/>
      <w:marTop w:val="0"/>
      <w:marBottom w:val="0"/>
      <w:divBdr>
        <w:top w:val="none" w:sz="0" w:space="0" w:color="auto"/>
        <w:left w:val="none" w:sz="0" w:space="0" w:color="auto"/>
        <w:bottom w:val="none" w:sz="0" w:space="0" w:color="auto"/>
        <w:right w:val="none" w:sz="0" w:space="0" w:color="auto"/>
      </w:divBdr>
    </w:div>
    <w:div w:id="716471076">
      <w:bodyDiv w:val="1"/>
      <w:marLeft w:val="0"/>
      <w:marRight w:val="0"/>
      <w:marTop w:val="0"/>
      <w:marBottom w:val="0"/>
      <w:divBdr>
        <w:top w:val="none" w:sz="0" w:space="0" w:color="auto"/>
        <w:left w:val="none" w:sz="0" w:space="0" w:color="auto"/>
        <w:bottom w:val="none" w:sz="0" w:space="0" w:color="auto"/>
        <w:right w:val="none" w:sz="0" w:space="0" w:color="auto"/>
      </w:divBdr>
    </w:div>
    <w:div w:id="753672734">
      <w:bodyDiv w:val="1"/>
      <w:marLeft w:val="0"/>
      <w:marRight w:val="0"/>
      <w:marTop w:val="0"/>
      <w:marBottom w:val="0"/>
      <w:divBdr>
        <w:top w:val="none" w:sz="0" w:space="0" w:color="auto"/>
        <w:left w:val="none" w:sz="0" w:space="0" w:color="auto"/>
        <w:bottom w:val="none" w:sz="0" w:space="0" w:color="auto"/>
        <w:right w:val="none" w:sz="0" w:space="0" w:color="auto"/>
      </w:divBdr>
    </w:div>
    <w:div w:id="828595592">
      <w:bodyDiv w:val="1"/>
      <w:marLeft w:val="0"/>
      <w:marRight w:val="0"/>
      <w:marTop w:val="0"/>
      <w:marBottom w:val="0"/>
      <w:divBdr>
        <w:top w:val="none" w:sz="0" w:space="0" w:color="auto"/>
        <w:left w:val="none" w:sz="0" w:space="0" w:color="auto"/>
        <w:bottom w:val="none" w:sz="0" w:space="0" w:color="auto"/>
        <w:right w:val="none" w:sz="0" w:space="0" w:color="auto"/>
      </w:divBdr>
    </w:div>
    <w:div w:id="893154898">
      <w:bodyDiv w:val="1"/>
      <w:marLeft w:val="0"/>
      <w:marRight w:val="0"/>
      <w:marTop w:val="0"/>
      <w:marBottom w:val="0"/>
      <w:divBdr>
        <w:top w:val="none" w:sz="0" w:space="0" w:color="auto"/>
        <w:left w:val="none" w:sz="0" w:space="0" w:color="auto"/>
        <w:bottom w:val="none" w:sz="0" w:space="0" w:color="auto"/>
        <w:right w:val="none" w:sz="0" w:space="0" w:color="auto"/>
      </w:divBdr>
    </w:div>
    <w:div w:id="912590985">
      <w:bodyDiv w:val="1"/>
      <w:marLeft w:val="0"/>
      <w:marRight w:val="0"/>
      <w:marTop w:val="0"/>
      <w:marBottom w:val="0"/>
      <w:divBdr>
        <w:top w:val="none" w:sz="0" w:space="0" w:color="auto"/>
        <w:left w:val="none" w:sz="0" w:space="0" w:color="auto"/>
        <w:bottom w:val="none" w:sz="0" w:space="0" w:color="auto"/>
        <w:right w:val="none" w:sz="0" w:space="0" w:color="auto"/>
      </w:divBdr>
    </w:div>
    <w:div w:id="932981561">
      <w:bodyDiv w:val="1"/>
      <w:marLeft w:val="0"/>
      <w:marRight w:val="0"/>
      <w:marTop w:val="0"/>
      <w:marBottom w:val="0"/>
      <w:divBdr>
        <w:top w:val="none" w:sz="0" w:space="0" w:color="auto"/>
        <w:left w:val="none" w:sz="0" w:space="0" w:color="auto"/>
        <w:bottom w:val="none" w:sz="0" w:space="0" w:color="auto"/>
        <w:right w:val="none" w:sz="0" w:space="0" w:color="auto"/>
      </w:divBdr>
      <w:divsChild>
        <w:div w:id="1252665659">
          <w:marLeft w:val="0"/>
          <w:marRight w:val="0"/>
          <w:marTop w:val="0"/>
          <w:marBottom w:val="0"/>
          <w:divBdr>
            <w:top w:val="none" w:sz="0" w:space="0" w:color="auto"/>
            <w:left w:val="none" w:sz="0" w:space="0" w:color="auto"/>
            <w:bottom w:val="none" w:sz="0" w:space="0" w:color="auto"/>
            <w:right w:val="none" w:sz="0" w:space="0" w:color="auto"/>
          </w:divBdr>
        </w:div>
        <w:div w:id="1207252613">
          <w:marLeft w:val="0"/>
          <w:marRight w:val="0"/>
          <w:marTop w:val="0"/>
          <w:marBottom w:val="0"/>
          <w:divBdr>
            <w:top w:val="none" w:sz="0" w:space="0" w:color="auto"/>
            <w:left w:val="none" w:sz="0" w:space="0" w:color="auto"/>
            <w:bottom w:val="none" w:sz="0" w:space="0" w:color="auto"/>
            <w:right w:val="none" w:sz="0" w:space="0" w:color="auto"/>
          </w:divBdr>
        </w:div>
      </w:divsChild>
    </w:div>
    <w:div w:id="995185155">
      <w:bodyDiv w:val="1"/>
      <w:marLeft w:val="0"/>
      <w:marRight w:val="0"/>
      <w:marTop w:val="0"/>
      <w:marBottom w:val="0"/>
      <w:divBdr>
        <w:top w:val="none" w:sz="0" w:space="0" w:color="auto"/>
        <w:left w:val="none" w:sz="0" w:space="0" w:color="auto"/>
        <w:bottom w:val="none" w:sz="0" w:space="0" w:color="auto"/>
        <w:right w:val="none" w:sz="0" w:space="0" w:color="auto"/>
      </w:divBdr>
    </w:div>
    <w:div w:id="1059523706">
      <w:bodyDiv w:val="1"/>
      <w:marLeft w:val="0"/>
      <w:marRight w:val="0"/>
      <w:marTop w:val="0"/>
      <w:marBottom w:val="0"/>
      <w:divBdr>
        <w:top w:val="none" w:sz="0" w:space="0" w:color="auto"/>
        <w:left w:val="none" w:sz="0" w:space="0" w:color="auto"/>
        <w:bottom w:val="none" w:sz="0" w:space="0" w:color="auto"/>
        <w:right w:val="none" w:sz="0" w:space="0" w:color="auto"/>
      </w:divBdr>
    </w:div>
    <w:div w:id="1114251327">
      <w:bodyDiv w:val="1"/>
      <w:marLeft w:val="0"/>
      <w:marRight w:val="0"/>
      <w:marTop w:val="0"/>
      <w:marBottom w:val="0"/>
      <w:divBdr>
        <w:top w:val="none" w:sz="0" w:space="0" w:color="auto"/>
        <w:left w:val="none" w:sz="0" w:space="0" w:color="auto"/>
        <w:bottom w:val="none" w:sz="0" w:space="0" w:color="auto"/>
        <w:right w:val="none" w:sz="0" w:space="0" w:color="auto"/>
      </w:divBdr>
    </w:div>
    <w:div w:id="1156186161">
      <w:bodyDiv w:val="1"/>
      <w:marLeft w:val="0"/>
      <w:marRight w:val="0"/>
      <w:marTop w:val="0"/>
      <w:marBottom w:val="0"/>
      <w:divBdr>
        <w:top w:val="none" w:sz="0" w:space="0" w:color="auto"/>
        <w:left w:val="none" w:sz="0" w:space="0" w:color="auto"/>
        <w:bottom w:val="none" w:sz="0" w:space="0" w:color="auto"/>
        <w:right w:val="none" w:sz="0" w:space="0" w:color="auto"/>
      </w:divBdr>
    </w:div>
    <w:div w:id="1168598633">
      <w:bodyDiv w:val="1"/>
      <w:marLeft w:val="0"/>
      <w:marRight w:val="0"/>
      <w:marTop w:val="0"/>
      <w:marBottom w:val="0"/>
      <w:divBdr>
        <w:top w:val="none" w:sz="0" w:space="0" w:color="auto"/>
        <w:left w:val="none" w:sz="0" w:space="0" w:color="auto"/>
        <w:bottom w:val="none" w:sz="0" w:space="0" w:color="auto"/>
        <w:right w:val="none" w:sz="0" w:space="0" w:color="auto"/>
      </w:divBdr>
    </w:div>
    <w:div w:id="1170827537">
      <w:bodyDiv w:val="1"/>
      <w:marLeft w:val="0"/>
      <w:marRight w:val="0"/>
      <w:marTop w:val="0"/>
      <w:marBottom w:val="0"/>
      <w:divBdr>
        <w:top w:val="none" w:sz="0" w:space="0" w:color="auto"/>
        <w:left w:val="none" w:sz="0" w:space="0" w:color="auto"/>
        <w:bottom w:val="none" w:sz="0" w:space="0" w:color="auto"/>
        <w:right w:val="none" w:sz="0" w:space="0" w:color="auto"/>
      </w:divBdr>
    </w:div>
    <w:div w:id="1191988808">
      <w:bodyDiv w:val="1"/>
      <w:marLeft w:val="0"/>
      <w:marRight w:val="0"/>
      <w:marTop w:val="0"/>
      <w:marBottom w:val="0"/>
      <w:divBdr>
        <w:top w:val="none" w:sz="0" w:space="0" w:color="auto"/>
        <w:left w:val="none" w:sz="0" w:space="0" w:color="auto"/>
        <w:bottom w:val="none" w:sz="0" w:space="0" w:color="auto"/>
        <w:right w:val="none" w:sz="0" w:space="0" w:color="auto"/>
      </w:divBdr>
    </w:div>
    <w:div w:id="1212687160">
      <w:bodyDiv w:val="1"/>
      <w:marLeft w:val="0"/>
      <w:marRight w:val="0"/>
      <w:marTop w:val="0"/>
      <w:marBottom w:val="0"/>
      <w:divBdr>
        <w:top w:val="none" w:sz="0" w:space="0" w:color="auto"/>
        <w:left w:val="none" w:sz="0" w:space="0" w:color="auto"/>
        <w:bottom w:val="none" w:sz="0" w:space="0" w:color="auto"/>
        <w:right w:val="none" w:sz="0" w:space="0" w:color="auto"/>
      </w:divBdr>
    </w:div>
    <w:div w:id="1216236345">
      <w:bodyDiv w:val="1"/>
      <w:marLeft w:val="0"/>
      <w:marRight w:val="0"/>
      <w:marTop w:val="0"/>
      <w:marBottom w:val="0"/>
      <w:divBdr>
        <w:top w:val="none" w:sz="0" w:space="0" w:color="auto"/>
        <w:left w:val="none" w:sz="0" w:space="0" w:color="auto"/>
        <w:bottom w:val="none" w:sz="0" w:space="0" w:color="auto"/>
        <w:right w:val="none" w:sz="0" w:space="0" w:color="auto"/>
      </w:divBdr>
    </w:div>
    <w:div w:id="1224027890">
      <w:bodyDiv w:val="1"/>
      <w:marLeft w:val="0"/>
      <w:marRight w:val="0"/>
      <w:marTop w:val="0"/>
      <w:marBottom w:val="0"/>
      <w:divBdr>
        <w:top w:val="none" w:sz="0" w:space="0" w:color="auto"/>
        <w:left w:val="none" w:sz="0" w:space="0" w:color="auto"/>
        <w:bottom w:val="none" w:sz="0" w:space="0" w:color="auto"/>
        <w:right w:val="none" w:sz="0" w:space="0" w:color="auto"/>
      </w:divBdr>
    </w:div>
    <w:div w:id="1235973747">
      <w:bodyDiv w:val="1"/>
      <w:marLeft w:val="0"/>
      <w:marRight w:val="0"/>
      <w:marTop w:val="0"/>
      <w:marBottom w:val="0"/>
      <w:divBdr>
        <w:top w:val="none" w:sz="0" w:space="0" w:color="auto"/>
        <w:left w:val="none" w:sz="0" w:space="0" w:color="auto"/>
        <w:bottom w:val="none" w:sz="0" w:space="0" w:color="auto"/>
        <w:right w:val="none" w:sz="0" w:space="0" w:color="auto"/>
      </w:divBdr>
    </w:div>
    <w:div w:id="1248929278">
      <w:bodyDiv w:val="1"/>
      <w:marLeft w:val="0"/>
      <w:marRight w:val="0"/>
      <w:marTop w:val="0"/>
      <w:marBottom w:val="0"/>
      <w:divBdr>
        <w:top w:val="none" w:sz="0" w:space="0" w:color="auto"/>
        <w:left w:val="none" w:sz="0" w:space="0" w:color="auto"/>
        <w:bottom w:val="none" w:sz="0" w:space="0" w:color="auto"/>
        <w:right w:val="none" w:sz="0" w:space="0" w:color="auto"/>
      </w:divBdr>
    </w:div>
    <w:div w:id="1367750631">
      <w:bodyDiv w:val="1"/>
      <w:marLeft w:val="0"/>
      <w:marRight w:val="0"/>
      <w:marTop w:val="0"/>
      <w:marBottom w:val="0"/>
      <w:divBdr>
        <w:top w:val="none" w:sz="0" w:space="0" w:color="auto"/>
        <w:left w:val="none" w:sz="0" w:space="0" w:color="auto"/>
        <w:bottom w:val="none" w:sz="0" w:space="0" w:color="auto"/>
        <w:right w:val="none" w:sz="0" w:space="0" w:color="auto"/>
      </w:divBdr>
    </w:div>
    <w:div w:id="1447310813">
      <w:bodyDiv w:val="1"/>
      <w:marLeft w:val="0"/>
      <w:marRight w:val="0"/>
      <w:marTop w:val="0"/>
      <w:marBottom w:val="0"/>
      <w:divBdr>
        <w:top w:val="none" w:sz="0" w:space="0" w:color="auto"/>
        <w:left w:val="none" w:sz="0" w:space="0" w:color="auto"/>
        <w:bottom w:val="none" w:sz="0" w:space="0" w:color="auto"/>
        <w:right w:val="none" w:sz="0" w:space="0" w:color="auto"/>
      </w:divBdr>
    </w:div>
    <w:div w:id="1460296639">
      <w:bodyDiv w:val="1"/>
      <w:marLeft w:val="0"/>
      <w:marRight w:val="0"/>
      <w:marTop w:val="0"/>
      <w:marBottom w:val="0"/>
      <w:divBdr>
        <w:top w:val="none" w:sz="0" w:space="0" w:color="auto"/>
        <w:left w:val="none" w:sz="0" w:space="0" w:color="auto"/>
        <w:bottom w:val="none" w:sz="0" w:space="0" w:color="auto"/>
        <w:right w:val="none" w:sz="0" w:space="0" w:color="auto"/>
      </w:divBdr>
    </w:div>
    <w:div w:id="1462577940">
      <w:bodyDiv w:val="1"/>
      <w:marLeft w:val="0"/>
      <w:marRight w:val="0"/>
      <w:marTop w:val="0"/>
      <w:marBottom w:val="0"/>
      <w:divBdr>
        <w:top w:val="none" w:sz="0" w:space="0" w:color="auto"/>
        <w:left w:val="none" w:sz="0" w:space="0" w:color="auto"/>
        <w:bottom w:val="none" w:sz="0" w:space="0" w:color="auto"/>
        <w:right w:val="none" w:sz="0" w:space="0" w:color="auto"/>
      </w:divBdr>
    </w:div>
    <w:div w:id="1495947114">
      <w:bodyDiv w:val="1"/>
      <w:marLeft w:val="0"/>
      <w:marRight w:val="0"/>
      <w:marTop w:val="0"/>
      <w:marBottom w:val="0"/>
      <w:divBdr>
        <w:top w:val="none" w:sz="0" w:space="0" w:color="auto"/>
        <w:left w:val="none" w:sz="0" w:space="0" w:color="auto"/>
        <w:bottom w:val="none" w:sz="0" w:space="0" w:color="auto"/>
        <w:right w:val="none" w:sz="0" w:space="0" w:color="auto"/>
      </w:divBdr>
    </w:div>
    <w:div w:id="1608852576">
      <w:bodyDiv w:val="1"/>
      <w:marLeft w:val="0"/>
      <w:marRight w:val="0"/>
      <w:marTop w:val="0"/>
      <w:marBottom w:val="0"/>
      <w:divBdr>
        <w:top w:val="none" w:sz="0" w:space="0" w:color="auto"/>
        <w:left w:val="none" w:sz="0" w:space="0" w:color="auto"/>
        <w:bottom w:val="none" w:sz="0" w:space="0" w:color="auto"/>
        <w:right w:val="none" w:sz="0" w:space="0" w:color="auto"/>
      </w:divBdr>
    </w:div>
    <w:div w:id="1770077803">
      <w:bodyDiv w:val="1"/>
      <w:marLeft w:val="0"/>
      <w:marRight w:val="0"/>
      <w:marTop w:val="0"/>
      <w:marBottom w:val="0"/>
      <w:divBdr>
        <w:top w:val="none" w:sz="0" w:space="0" w:color="auto"/>
        <w:left w:val="none" w:sz="0" w:space="0" w:color="auto"/>
        <w:bottom w:val="none" w:sz="0" w:space="0" w:color="auto"/>
        <w:right w:val="none" w:sz="0" w:space="0" w:color="auto"/>
      </w:divBdr>
    </w:div>
    <w:div w:id="1803840262">
      <w:bodyDiv w:val="1"/>
      <w:marLeft w:val="0"/>
      <w:marRight w:val="0"/>
      <w:marTop w:val="0"/>
      <w:marBottom w:val="0"/>
      <w:divBdr>
        <w:top w:val="none" w:sz="0" w:space="0" w:color="auto"/>
        <w:left w:val="none" w:sz="0" w:space="0" w:color="auto"/>
        <w:bottom w:val="none" w:sz="0" w:space="0" w:color="auto"/>
        <w:right w:val="none" w:sz="0" w:space="0" w:color="auto"/>
      </w:divBdr>
    </w:div>
    <w:div w:id="1916936493">
      <w:bodyDiv w:val="1"/>
      <w:marLeft w:val="0"/>
      <w:marRight w:val="0"/>
      <w:marTop w:val="0"/>
      <w:marBottom w:val="0"/>
      <w:divBdr>
        <w:top w:val="none" w:sz="0" w:space="0" w:color="auto"/>
        <w:left w:val="none" w:sz="0" w:space="0" w:color="auto"/>
        <w:bottom w:val="none" w:sz="0" w:space="0" w:color="auto"/>
        <w:right w:val="none" w:sz="0" w:space="0" w:color="auto"/>
      </w:divBdr>
      <w:divsChild>
        <w:div w:id="198131532">
          <w:marLeft w:val="0"/>
          <w:marRight w:val="0"/>
          <w:marTop w:val="0"/>
          <w:marBottom w:val="0"/>
          <w:divBdr>
            <w:top w:val="none" w:sz="0" w:space="0" w:color="auto"/>
            <w:left w:val="none" w:sz="0" w:space="0" w:color="auto"/>
            <w:bottom w:val="none" w:sz="0" w:space="0" w:color="auto"/>
            <w:right w:val="none" w:sz="0" w:space="0" w:color="auto"/>
          </w:divBdr>
        </w:div>
        <w:div w:id="1951548813">
          <w:marLeft w:val="0"/>
          <w:marRight w:val="0"/>
          <w:marTop w:val="0"/>
          <w:marBottom w:val="0"/>
          <w:divBdr>
            <w:top w:val="none" w:sz="0" w:space="0" w:color="auto"/>
            <w:left w:val="none" w:sz="0" w:space="0" w:color="auto"/>
            <w:bottom w:val="none" w:sz="0" w:space="0" w:color="auto"/>
            <w:right w:val="none" w:sz="0" w:space="0" w:color="auto"/>
          </w:divBdr>
        </w:div>
        <w:div w:id="1168865464">
          <w:marLeft w:val="0"/>
          <w:marRight w:val="0"/>
          <w:marTop w:val="0"/>
          <w:marBottom w:val="0"/>
          <w:divBdr>
            <w:top w:val="none" w:sz="0" w:space="0" w:color="auto"/>
            <w:left w:val="none" w:sz="0" w:space="0" w:color="auto"/>
            <w:bottom w:val="none" w:sz="0" w:space="0" w:color="auto"/>
            <w:right w:val="none" w:sz="0" w:space="0" w:color="auto"/>
          </w:divBdr>
        </w:div>
        <w:div w:id="1572544578">
          <w:marLeft w:val="0"/>
          <w:marRight w:val="0"/>
          <w:marTop w:val="0"/>
          <w:marBottom w:val="0"/>
          <w:divBdr>
            <w:top w:val="none" w:sz="0" w:space="0" w:color="auto"/>
            <w:left w:val="none" w:sz="0" w:space="0" w:color="auto"/>
            <w:bottom w:val="none" w:sz="0" w:space="0" w:color="auto"/>
            <w:right w:val="none" w:sz="0" w:space="0" w:color="auto"/>
          </w:divBdr>
        </w:div>
        <w:div w:id="133105434">
          <w:marLeft w:val="0"/>
          <w:marRight w:val="0"/>
          <w:marTop w:val="0"/>
          <w:marBottom w:val="0"/>
          <w:divBdr>
            <w:top w:val="none" w:sz="0" w:space="0" w:color="auto"/>
            <w:left w:val="none" w:sz="0" w:space="0" w:color="auto"/>
            <w:bottom w:val="none" w:sz="0" w:space="0" w:color="auto"/>
            <w:right w:val="none" w:sz="0" w:space="0" w:color="auto"/>
          </w:divBdr>
        </w:div>
      </w:divsChild>
    </w:div>
    <w:div w:id="2011249267">
      <w:bodyDiv w:val="1"/>
      <w:marLeft w:val="0"/>
      <w:marRight w:val="0"/>
      <w:marTop w:val="0"/>
      <w:marBottom w:val="0"/>
      <w:divBdr>
        <w:top w:val="none" w:sz="0" w:space="0" w:color="auto"/>
        <w:left w:val="none" w:sz="0" w:space="0" w:color="auto"/>
        <w:bottom w:val="none" w:sz="0" w:space="0" w:color="auto"/>
        <w:right w:val="none" w:sz="0" w:space="0" w:color="auto"/>
      </w:divBdr>
      <w:divsChild>
        <w:div w:id="293484148">
          <w:marLeft w:val="0"/>
          <w:marRight w:val="0"/>
          <w:marTop w:val="0"/>
          <w:marBottom w:val="0"/>
          <w:divBdr>
            <w:top w:val="none" w:sz="0" w:space="0" w:color="auto"/>
            <w:left w:val="none" w:sz="0" w:space="0" w:color="auto"/>
            <w:bottom w:val="none" w:sz="0" w:space="0" w:color="auto"/>
            <w:right w:val="none" w:sz="0" w:space="0" w:color="auto"/>
          </w:divBdr>
        </w:div>
        <w:div w:id="109321104">
          <w:marLeft w:val="0"/>
          <w:marRight w:val="0"/>
          <w:marTop w:val="0"/>
          <w:marBottom w:val="0"/>
          <w:divBdr>
            <w:top w:val="none" w:sz="0" w:space="0" w:color="auto"/>
            <w:left w:val="none" w:sz="0" w:space="0" w:color="auto"/>
            <w:bottom w:val="none" w:sz="0" w:space="0" w:color="auto"/>
            <w:right w:val="none" w:sz="0" w:space="0" w:color="auto"/>
          </w:divBdr>
        </w:div>
      </w:divsChild>
    </w:div>
    <w:div w:id="2097708989">
      <w:bodyDiv w:val="1"/>
      <w:marLeft w:val="0"/>
      <w:marRight w:val="0"/>
      <w:marTop w:val="0"/>
      <w:marBottom w:val="0"/>
      <w:divBdr>
        <w:top w:val="none" w:sz="0" w:space="0" w:color="auto"/>
        <w:left w:val="none" w:sz="0" w:space="0" w:color="auto"/>
        <w:bottom w:val="none" w:sz="0" w:space="0" w:color="auto"/>
        <w:right w:val="none" w:sz="0" w:space="0" w:color="auto"/>
      </w:divBdr>
    </w:div>
    <w:div w:id="2106073092">
      <w:bodyDiv w:val="1"/>
      <w:marLeft w:val="0"/>
      <w:marRight w:val="0"/>
      <w:marTop w:val="0"/>
      <w:marBottom w:val="0"/>
      <w:divBdr>
        <w:top w:val="none" w:sz="0" w:space="0" w:color="auto"/>
        <w:left w:val="none" w:sz="0" w:space="0" w:color="auto"/>
        <w:bottom w:val="none" w:sz="0" w:space="0" w:color="auto"/>
        <w:right w:val="none" w:sz="0" w:space="0" w:color="auto"/>
      </w:divBdr>
    </w:div>
    <w:div w:id="2134323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ortal.immform.phe.gov.uk/Logon.aspx?returnurl=%2fHome.aspx" TargetMode="External"/><Relationship Id="rId18" Type="http://schemas.openxmlformats.org/officeDocument/2006/relationships/hyperlink" Target="mailto:england.emids-imms@nhs.net" TargetMode="External"/><Relationship Id="rId26" Type="http://schemas.openxmlformats.org/officeDocument/2006/relationships/oleObject" Target="embeddings/oleObject2.bin"/><Relationship Id="rId39" Type="http://schemas.openxmlformats.org/officeDocument/2006/relationships/hyperlink" Target="mailto:LHNT.ChildHealthSouth@nhs.net" TargetMode="External"/><Relationship Id="rId21" Type="http://schemas.openxmlformats.org/officeDocument/2006/relationships/hyperlink" Target="https://www.england.nhs.uk/midlands/information-for-professionals/leicestershire-lincolnshire-northamptonshire-screening-and-immunisation-team-sit/" TargetMode="External"/><Relationship Id="rId34" Type="http://schemas.openxmlformats.org/officeDocument/2006/relationships/hyperlink" Target="https://gbr01.safelinks.protection.outlook.com/?url=https%3A%2F%2Ffuture.nhs.uk%2Fvaccsandscreening%2Fview%3FobjectId%3D46614480&amp;data=05%7C01%7Claura.wood47%40nhs.net%7C9cba3c60c07c499b314308dbbe9d240e%7C37c354b285b047f5b22207b48d774ee3%7C0%7C0%7C638313355471409901%7CUnknown%7CTWFpbGZsb3d8eyJWIjoiMC4wLjAwMDAiLCJQIjoiV2luMzIiLCJBTiI6Ik1haWwiLCJXVCI6Mn0%3D%7C3000%7C%7C%7C&amp;sdata=aJriZlsRyGy9krKfS2Bsy6zABvTVBF3eyDCEiHj73TY%3D&amp;reserved=0" TargetMode="External"/><Relationship Id="rId42" Type="http://schemas.openxmlformats.org/officeDocument/2006/relationships/hyperlink" Target="mailto:AGCSU.DerbyshireChildHealth@nhs.net" TargetMode="External"/><Relationship Id="rId47" Type="http://schemas.openxmlformats.org/officeDocument/2006/relationships/hyperlink" Target="mailto:immunisations.derbyshire@intrahealth.co.uk" TargetMode="External"/><Relationship Id="rId50" Type="http://schemas.openxmlformats.org/officeDocument/2006/relationships/oleObject" Target="embeddings/oleObject4.bin"/><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ov.uk/government/publications/vaccine-update-issue-341-august-2023" TargetMode="External"/><Relationship Id="rId29" Type="http://schemas.openxmlformats.org/officeDocument/2006/relationships/image" Target="cid:image002.jpg@01D9F079.AB447640" TargetMode="External"/><Relationship Id="rId11" Type="http://schemas.openxmlformats.org/officeDocument/2006/relationships/hyperlink" Target="https://assets.publishing.service.gov.uk/government/uploads/system/uploads/attachment_data/file/1088780/UKHSA-vaccine-incident-guidance-6-july-2022.pdf" TargetMode="External"/><Relationship Id="rId24" Type="http://schemas.openxmlformats.org/officeDocument/2006/relationships/oleObject" Target="embeddings/oleObject1.bin"/><Relationship Id="rId32" Type="http://schemas.openxmlformats.org/officeDocument/2006/relationships/image" Target="media/image8.emf"/><Relationship Id="rId37" Type="http://schemas.openxmlformats.org/officeDocument/2006/relationships/hyperlink" Target="mailto:ENGLAND.EMIDS-IMMS@NHS.NET" TargetMode="External"/><Relationship Id="rId40" Type="http://schemas.openxmlformats.org/officeDocument/2006/relationships/hyperlink" Target="mailto:lpt.ChildHealthRecords@nhs.net" TargetMode="External"/><Relationship Id="rId45" Type="http://schemas.openxmlformats.org/officeDocument/2006/relationships/hyperlink" Target="mailto:lhnt.sais@nhs.net" TargetMode="External"/><Relationship Id="rId53" Type="http://schemas.openxmlformats.org/officeDocument/2006/relationships/oleObject" Target="embeddings/oleObject5.bin"/><Relationship Id="rId5" Type="http://schemas.openxmlformats.org/officeDocument/2006/relationships/webSettings" Target="webSettings.xml"/><Relationship Id="rId19" Type="http://schemas.openxmlformats.org/officeDocument/2006/relationships/hyperlink" Target="mailto:Helpdesk@immform.org.uk"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3.emf"/><Relationship Id="rId22" Type="http://schemas.openxmlformats.org/officeDocument/2006/relationships/hyperlink" Target="https://www.england.nhs.uk/coronavirus/covid-19-vaccination-programme/legal-mechanisms/patient-group-directions-pgds-for-covid-19-vaccines/" TargetMode="External"/><Relationship Id="rId27" Type="http://schemas.openxmlformats.org/officeDocument/2006/relationships/hyperlink" Target="https://gbr01.safelinks.protection.outlook.com/?url=https%3A%2F%2Fdigital.nhs.uk%2Fservices%2Fscreening-services%2Fnational-cervical-screening%2Fnew-cervical-screening-management-system&amp;data=05%7C01%7Claura.wood47%40nhs.net%7Cb729507ffa6b4a68fd5e08dbbb54348b%7C37c354b285b047f5b22207b48d774ee3%7C0%7C0%7C638309742547156327%7CUnknown%7CTWFpbGZsb3d8eyJWIjoiMC4wLjAwMDAiLCJQIjoiV2luMzIiLCJBTiI6Ik1haWwiLCJXVCI6Mn0%3D%7C3000%7C%7C%7C&amp;sdata=rxXFYKrgjFIzM09itDMv3XAnOlpwxJb99Ri70Oqrn4w%3D&amp;reserved=0" TargetMode="External"/><Relationship Id="rId30" Type="http://schemas.openxmlformats.org/officeDocument/2006/relationships/image" Target="media/image7.emf"/><Relationship Id="rId35" Type="http://schemas.openxmlformats.org/officeDocument/2006/relationships/hyperlink" Target="https://gbr01.safelinks.protection.outlook.com/?url=https%3A%2F%2Flearning.bmj.com%2Flearning%2Fsearch-result.html%3FmoduleId%3D5004442&amp;data=05%7C01%7Claura.wood47%40nhs.net%7C9cba3c60c07c499b314308dbbe9d240e%7C37c354b285b047f5b22207b48d774ee3%7C0%7C0%7C638313355471409901%7CUnknown%7CTWFpbGZsb3d8eyJWIjoiMC4wLjAwMDAiLCJQIjoiV2luMzIiLCJBTiI6Ik1haWwiLCJXVCI6Mn0%3D%7C3000%7C%7C%7C&amp;sdata=X1f8DEQUwtpSMgxd73Ys0v9OEbJmA1nsXGyCi3LEpkA%3D&amp;reserved=0" TargetMode="External"/><Relationship Id="rId43" Type="http://schemas.openxmlformats.org/officeDocument/2006/relationships/hyperlink" Target="mailto:NCP.NottinghamChildHealth@nhs.net" TargetMode="External"/><Relationship Id="rId48" Type="http://schemas.openxmlformats.org/officeDocument/2006/relationships/hyperlink" Target="mailto:immunisations.nottinghamshire@intrahealth.co.uk" TargetMode="Externa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assets.publishing.service.gov.uk/government/uploads/system/uploads/attachment_data/file/1179084/UKHSA-12599-algorithm-immunisation-status-from-1September2023.pdf" TargetMode="External"/><Relationship Id="rId3" Type="http://schemas.openxmlformats.org/officeDocument/2006/relationships/styles" Target="styles.xml"/><Relationship Id="rId12" Type="http://schemas.openxmlformats.org/officeDocument/2006/relationships/hyperlink" Target="mailto:medicines.info@uhl-tr.nhs.uk" TargetMode="External"/><Relationship Id="rId17" Type="http://schemas.openxmlformats.org/officeDocument/2006/relationships/hyperlink" Target="https://public.govdelivery.com/accounts/UKHPA/subscribers/new?preferences=true" TargetMode="External"/><Relationship Id="rId25" Type="http://schemas.openxmlformats.org/officeDocument/2006/relationships/image" Target="media/image5.emf"/><Relationship Id="rId33" Type="http://schemas.openxmlformats.org/officeDocument/2006/relationships/package" Target="embeddings/Microsoft_Word_Document1.docx"/><Relationship Id="rId38" Type="http://schemas.openxmlformats.org/officeDocument/2006/relationships/hyperlink" Target="mailto:ENGLAND.EM.SCREENING@NHS.NET" TargetMode="External"/><Relationship Id="rId46" Type="http://schemas.openxmlformats.org/officeDocument/2006/relationships/hyperlink" Target="mailto:Imms.nhft@nhs.net" TargetMode="External"/><Relationship Id="rId20" Type="http://schemas.openxmlformats.org/officeDocument/2006/relationships/hyperlink" Target="mailto:england.gp-contracting@nhs.net" TargetMode="External"/><Relationship Id="rId41" Type="http://schemas.openxmlformats.org/officeDocument/2006/relationships/hyperlink" Target="mailto:Kettering.ch@nhs.net" TargetMode="External"/><Relationship Id="rId54" Type="http://schemas.openxmlformats.org/officeDocument/2006/relationships/hyperlink" Target="https://www.gov.uk/government/collections/immunisation-against-infectious-disease-the-green-boo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Word_Document.docx"/><Relationship Id="rId23" Type="http://schemas.openxmlformats.org/officeDocument/2006/relationships/image" Target="media/image4.emf"/><Relationship Id="rId28" Type="http://schemas.openxmlformats.org/officeDocument/2006/relationships/image" Target="media/image6.jpeg"/><Relationship Id="rId36" Type="http://schemas.openxmlformats.org/officeDocument/2006/relationships/hyperlink" Target="mailto:england.em.screening@nhs.net" TargetMode="External"/><Relationship Id="rId49" Type="http://schemas.openxmlformats.org/officeDocument/2006/relationships/image" Target="media/image9.emf"/><Relationship Id="rId57" Type="http://schemas.openxmlformats.org/officeDocument/2006/relationships/theme" Target="theme/theme1.xml"/><Relationship Id="rId10" Type="http://schemas.openxmlformats.org/officeDocument/2006/relationships/package" Target="embeddings/Microsoft_PowerPoint_Presentation.pptx"/><Relationship Id="rId31" Type="http://schemas.openxmlformats.org/officeDocument/2006/relationships/oleObject" Target="embeddings/oleObject3.bin"/><Relationship Id="rId44" Type="http://schemas.openxmlformats.org/officeDocument/2006/relationships/hyperlink" Target="mailto:Nottscountychildhealth@nottshc.nhs.uk" TargetMode="External"/><Relationship Id="rId52"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8948593-1537-4F62-9FB2-883759FBBDBE}">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2F64D7-D89E-4E20-8DAA-8F5F08DAC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1968</Words>
  <Characters>11221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13163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Wood</dc:creator>
  <cp:keywords/>
  <dc:description/>
  <cp:lastModifiedBy>Maria Lewis</cp:lastModifiedBy>
  <cp:revision>5</cp:revision>
  <cp:lastPrinted>2022-09-13T13:22:00Z</cp:lastPrinted>
  <dcterms:created xsi:type="dcterms:W3CDTF">2023-10-05T13:11:00Z</dcterms:created>
  <dcterms:modified xsi:type="dcterms:W3CDTF">2023-10-05T13:14:00Z</dcterms:modified>
</cp:coreProperties>
</file>