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40243" w14:textId="64E22D29" w:rsidR="007C3B73" w:rsidRPr="00546A98" w:rsidRDefault="007657F0">
      <w:pPr>
        <w:rPr>
          <w:b/>
          <w:bCs/>
          <w:sz w:val="32"/>
          <w:szCs w:val="32"/>
        </w:rPr>
      </w:pPr>
      <w:r w:rsidRPr="00546A98">
        <w:rPr>
          <w:b/>
          <w:bCs/>
          <w:noProof/>
          <w:sz w:val="32"/>
          <w:szCs w:val="32"/>
          <w:highlight w:val="yellow"/>
        </w:rPr>
        <mc:AlternateContent>
          <mc:Choice Requires="wpg">
            <w:drawing>
              <wp:anchor distT="45720" distB="45720" distL="182880" distR="182880" simplePos="0" relativeHeight="251662336" behindDoc="0" locked="0" layoutInCell="1" allowOverlap="1" wp14:anchorId="56BEBD64" wp14:editId="7E5A3325">
                <wp:simplePos x="0" y="0"/>
                <wp:positionH relativeFrom="margin">
                  <wp:align>center</wp:align>
                </wp:positionH>
                <wp:positionV relativeFrom="margin">
                  <wp:posOffset>398145</wp:posOffset>
                </wp:positionV>
                <wp:extent cx="6772275" cy="942975"/>
                <wp:effectExtent l="0" t="0" r="9525" b="9525"/>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942979"/>
                          <a:chOff x="0" y="1"/>
                          <a:chExt cx="3567448" cy="658173"/>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500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72C4CB84"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F03FAB">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74.25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72C4CB84"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F03FAB">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2E7CF9" w:rsidRPr="00546A98">
        <w:rPr>
          <w:b/>
          <w:bCs/>
          <w:noProof/>
          <w:sz w:val="32"/>
          <w:szCs w:val="32"/>
          <w:highlight w:val="yellow"/>
        </w:rPr>
        <w:drawing>
          <wp:anchor distT="0" distB="0" distL="114300" distR="114300" simplePos="0" relativeHeight="251694080" behindDoc="0" locked="0" layoutInCell="1" allowOverlap="1" wp14:anchorId="486A82E1" wp14:editId="30144B1F">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t>February</w:t>
      </w:r>
      <w:r w:rsidR="0066093E">
        <w:rPr>
          <w:b/>
          <w:bCs/>
          <w:sz w:val="32"/>
          <w:szCs w:val="32"/>
        </w:rPr>
        <w:t xml:space="preserve"> 2025</w:t>
      </w:r>
      <w:r w:rsidR="00040DFC" w:rsidRPr="00546A98">
        <w:rPr>
          <w:b/>
          <w:bCs/>
          <w:sz w:val="32"/>
          <w:szCs w:val="32"/>
        </w:rPr>
        <w:t xml:space="preserve"> </w:t>
      </w:r>
    </w:p>
    <w:p w14:paraId="6B471381" w14:textId="77777777" w:rsidR="005476DD" w:rsidRPr="005476DD" w:rsidRDefault="005476DD" w:rsidP="005476DD">
      <w:pPr>
        <w:spacing w:before="0" w:after="0"/>
        <w:ind w:left="360"/>
        <w:textAlignment w:val="baseline"/>
        <w:rPr>
          <w:sz w:val="22"/>
          <w:szCs w:val="22"/>
        </w:rPr>
      </w:pPr>
    </w:p>
    <w:p w14:paraId="246E62DC" w14:textId="3A5AAB03" w:rsidR="004A1012"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4B25B4F4" w14:textId="77070755" w:rsidR="00AC4B9C" w:rsidRPr="00A5068D" w:rsidRDefault="00AA48DC" w:rsidP="00AC4B9C">
      <w:pPr>
        <w:pStyle w:val="Heading2"/>
        <w:rPr>
          <w:b/>
          <w:bCs/>
          <w:sz w:val="24"/>
          <w:szCs w:val="24"/>
        </w:rPr>
      </w:pPr>
      <w:r w:rsidRPr="00AA48DC">
        <w:rPr>
          <w:b/>
          <w:bCs/>
          <w:sz w:val="24"/>
          <w:szCs w:val="24"/>
        </w:rPr>
        <w:t>Update from GOV.UK for: Easy read guide to the shingles vaccine</w:t>
      </w:r>
      <w:r w:rsidR="001C157C" w:rsidRPr="00A5068D">
        <w:rPr>
          <w:b/>
          <w:bCs/>
          <w:sz w:val="24"/>
          <w:szCs w:val="24"/>
        </w:rPr>
        <w:t xml:space="preserve"> </w:t>
      </w:r>
    </w:p>
    <w:p w14:paraId="75E9B6D4" w14:textId="4D1F6734" w:rsidR="008B48A8" w:rsidRPr="00092AA0" w:rsidRDefault="00092AA0" w:rsidP="009D29FA">
      <w:pPr>
        <w:rPr>
          <w:rFonts w:ascii="Calibri" w:hAnsi="Calibri" w:cs="Calibri"/>
          <w:b/>
          <w:bCs/>
          <w:sz w:val="22"/>
          <w:szCs w:val="22"/>
        </w:rPr>
      </w:pPr>
      <w:r>
        <w:rPr>
          <w:rFonts w:ascii="Calibri" w:hAnsi="Calibri" w:cs="Calibri"/>
          <w:color w:val="0B0C0C"/>
          <w:sz w:val="22"/>
          <w:szCs w:val="22"/>
        </w:rPr>
        <w:t xml:space="preserve">There is now available an </w:t>
      </w:r>
      <w:r w:rsidRPr="00092AA0">
        <w:rPr>
          <w:rFonts w:ascii="Calibri" w:hAnsi="Calibri" w:cs="Calibri"/>
          <w:color w:val="0B0C0C"/>
          <w:sz w:val="22"/>
          <w:szCs w:val="22"/>
        </w:rPr>
        <w:t>easy read leaflet providing information on the shingles vaccine</w:t>
      </w:r>
      <w:r>
        <w:rPr>
          <w:rFonts w:ascii="Calibri" w:hAnsi="Calibri" w:cs="Calibri"/>
          <w:color w:val="0B0C0C"/>
          <w:sz w:val="22"/>
          <w:szCs w:val="22"/>
        </w:rPr>
        <w:t>, please click on the link below to access</w:t>
      </w:r>
      <w:r w:rsidR="00DC7C15">
        <w:rPr>
          <w:rFonts w:ascii="Calibri" w:hAnsi="Calibri" w:cs="Calibri"/>
          <w:color w:val="0B0C0C"/>
          <w:sz w:val="22"/>
          <w:szCs w:val="22"/>
        </w:rPr>
        <w:t xml:space="preserve"> this information:</w:t>
      </w:r>
    </w:p>
    <w:p w14:paraId="0AA83F55" w14:textId="16F676F2" w:rsidR="008B48A8" w:rsidRPr="00092AA0" w:rsidRDefault="005C1227" w:rsidP="009D29FA">
      <w:pPr>
        <w:rPr>
          <w:rFonts w:ascii="Calibri" w:hAnsi="Calibri" w:cs="Calibri"/>
          <w:b/>
          <w:bCs/>
          <w:sz w:val="22"/>
          <w:szCs w:val="22"/>
        </w:rPr>
      </w:pPr>
      <w:hyperlink r:id="rId12" w:history="1">
        <w:r w:rsidRPr="00092AA0">
          <w:rPr>
            <w:rStyle w:val="Hyperlink"/>
            <w:rFonts w:ascii="Calibri" w:eastAsia="Times New Roman" w:hAnsi="Calibri" w:cs="Calibri"/>
            <w:color w:val="1D70B8"/>
            <w:sz w:val="22"/>
            <w:szCs w:val="22"/>
          </w:rPr>
          <w:t>Easy read guide to the shingles vaccine</w:t>
        </w:r>
      </w:hyperlink>
    </w:p>
    <w:p w14:paraId="0A50887A" w14:textId="5A894456" w:rsidR="004250E8" w:rsidRPr="00A5068D" w:rsidRDefault="005E39F6" w:rsidP="004250E8">
      <w:pPr>
        <w:pStyle w:val="Heading2"/>
        <w:rPr>
          <w:b/>
          <w:bCs/>
          <w:sz w:val="24"/>
          <w:szCs w:val="24"/>
        </w:rPr>
      </w:pPr>
      <w:r w:rsidRPr="005E39F6">
        <w:rPr>
          <w:b/>
          <w:bCs/>
          <w:sz w:val="24"/>
          <w:szCs w:val="24"/>
        </w:rPr>
        <w:t xml:space="preserve">Inadvertent vaccination in pregnancy </w:t>
      </w:r>
    </w:p>
    <w:p w14:paraId="44992D23" w14:textId="45983BDF" w:rsidR="00283B26" w:rsidRDefault="00527DB0" w:rsidP="00283B26">
      <w:pPr>
        <w:spacing w:before="150" w:after="150" w:line="360" w:lineRule="auto"/>
        <w:rPr>
          <w:rFonts w:cstheme="minorHAnsi"/>
          <w:color w:val="0B0C0C"/>
          <w:sz w:val="22"/>
          <w:szCs w:val="22"/>
          <w:shd w:val="clear" w:color="auto" w:fill="FFFFFF"/>
        </w:rPr>
      </w:pPr>
      <w:r>
        <w:rPr>
          <w:rFonts w:cstheme="minorHAnsi"/>
          <w:color w:val="0B0C0C"/>
          <w:sz w:val="22"/>
          <w:szCs w:val="22"/>
          <w:shd w:val="clear" w:color="auto" w:fill="FFFFFF"/>
        </w:rPr>
        <w:t>It is important tha</w:t>
      </w:r>
      <w:r w:rsidR="00283B26">
        <w:rPr>
          <w:rFonts w:cstheme="minorHAnsi"/>
          <w:color w:val="0B0C0C"/>
          <w:sz w:val="22"/>
          <w:szCs w:val="22"/>
          <w:shd w:val="clear" w:color="auto" w:fill="FFFFFF"/>
        </w:rPr>
        <w:t>t anyone who has been</w:t>
      </w:r>
      <w:r>
        <w:rPr>
          <w:rFonts w:cstheme="minorHAnsi"/>
          <w:color w:val="0B0C0C"/>
          <w:sz w:val="22"/>
          <w:szCs w:val="22"/>
          <w:shd w:val="clear" w:color="auto" w:fill="FFFFFF"/>
        </w:rPr>
        <w:t xml:space="preserve"> </w:t>
      </w:r>
      <w:r w:rsidR="00283B26">
        <w:rPr>
          <w:rFonts w:cstheme="minorHAnsi"/>
          <w:color w:val="0B0C0C"/>
          <w:sz w:val="22"/>
          <w:szCs w:val="22"/>
          <w:shd w:val="clear" w:color="auto" w:fill="FFFFFF"/>
        </w:rPr>
        <w:t>inadvertently vaccinated against chicken pox (varicella), shingles, or measles, mumps, rubella during pregnanc</w:t>
      </w:r>
      <w:r w:rsidR="00BE6362">
        <w:rPr>
          <w:rFonts w:cstheme="minorHAnsi"/>
          <w:color w:val="0B0C0C"/>
          <w:sz w:val="22"/>
          <w:szCs w:val="22"/>
          <w:shd w:val="clear" w:color="auto" w:fill="FFFFFF"/>
        </w:rPr>
        <w:t xml:space="preserve">y are immediately reassured that there is no known risk associated with giving these vaccines during </w:t>
      </w:r>
      <w:r w:rsidR="00124EB2">
        <w:rPr>
          <w:rFonts w:cstheme="minorHAnsi"/>
          <w:color w:val="0B0C0C"/>
          <w:sz w:val="22"/>
          <w:szCs w:val="22"/>
          <w:shd w:val="clear" w:color="auto" w:fill="FFFFFF"/>
        </w:rPr>
        <w:t>pregnancy</w:t>
      </w:r>
      <w:r w:rsidR="00283B26">
        <w:rPr>
          <w:rFonts w:cstheme="minorHAnsi"/>
          <w:color w:val="0B0C0C"/>
          <w:sz w:val="22"/>
          <w:szCs w:val="22"/>
          <w:shd w:val="clear" w:color="auto" w:fill="FFFFFF"/>
        </w:rPr>
        <w:t xml:space="preserve">.  </w:t>
      </w:r>
      <w:r w:rsidR="00BE0FDB">
        <w:rPr>
          <w:rFonts w:cstheme="minorHAnsi"/>
          <w:color w:val="0B0C0C"/>
          <w:sz w:val="22"/>
          <w:szCs w:val="22"/>
          <w:shd w:val="clear" w:color="auto" w:fill="FFFFFF"/>
        </w:rPr>
        <w:t>There is now advice available for healthcare professionals</w:t>
      </w:r>
      <w:r w:rsidR="00457155">
        <w:rPr>
          <w:rFonts w:cstheme="minorHAnsi"/>
          <w:color w:val="0B0C0C"/>
          <w:sz w:val="22"/>
          <w:szCs w:val="22"/>
          <w:shd w:val="clear" w:color="auto" w:fill="FFFFFF"/>
        </w:rPr>
        <w:t>.</w:t>
      </w:r>
      <w:r w:rsidR="00BE0FDB">
        <w:rPr>
          <w:rFonts w:cstheme="minorHAnsi"/>
          <w:color w:val="0B0C0C"/>
          <w:sz w:val="22"/>
          <w:szCs w:val="22"/>
          <w:shd w:val="clear" w:color="auto" w:fill="FFFFFF"/>
        </w:rPr>
        <w:t xml:space="preserve"> </w:t>
      </w:r>
      <w:r w:rsidR="00124EB2">
        <w:rPr>
          <w:rFonts w:cstheme="minorHAnsi"/>
          <w:color w:val="0B0C0C"/>
          <w:sz w:val="22"/>
          <w:szCs w:val="22"/>
          <w:shd w:val="clear" w:color="auto" w:fill="FFFFFF"/>
        </w:rPr>
        <w:t xml:space="preserve">  Please see information at the link below:</w:t>
      </w:r>
    </w:p>
    <w:p w14:paraId="7207305B" w14:textId="2602A2C0" w:rsidR="008B48A8" w:rsidRPr="00A5068D" w:rsidRDefault="00124EB2" w:rsidP="000E70B2">
      <w:pPr>
        <w:spacing w:before="150" w:after="150" w:line="360" w:lineRule="auto"/>
        <w:rPr>
          <w:rStyle w:val="Hyperlink"/>
          <w:rFonts w:eastAsia="Times New Roman"/>
          <w:sz w:val="22"/>
          <w:szCs w:val="22"/>
          <w:lang w:val="en-US"/>
        </w:rPr>
      </w:pPr>
      <w:hyperlink r:id="rId13" w:history="1">
        <w:r w:rsidRPr="00124EB2">
          <w:rPr>
            <w:rStyle w:val="Hyperlink"/>
            <w:rFonts w:eastAsia="Times New Roman" w:cstheme="minorHAnsi"/>
            <w:color w:val="1D70B8"/>
            <w:sz w:val="22"/>
            <w:szCs w:val="22"/>
          </w:rPr>
          <w:t>Inadvertent vaccination in pregnancy</w:t>
        </w:r>
      </w:hyperlink>
    </w:p>
    <w:p w14:paraId="7DD4925D" w14:textId="1B90A45B" w:rsidR="00547C91" w:rsidRPr="00A5068D" w:rsidRDefault="00AA7D0F" w:rsidP="00547C91">
      <w:pPr>
        <w:pStyle w:val="Heading2"/>
        <w:rPr>
          <w:b/>
          <w:bCs/>
          <w:sz w:val="24"/>
          <w:szCs w:val="24"/>
        </w:rPr>
      </w:pPr>
      <w:r>
        <w:rPr>
          <w:b/>
          <w:bCs/>
          <w:sz w:val="24"/>
          <w:szCs w:val="24"/>
        </w:rPr>
        <w:t xml:space="preserve">update to the </w:t>
      </w:r>
      <w:r w:rsidRPr="00AA7D0F">
        <w:rPr>
          <w:b/>
          <w:bCs/>
          <w:sz w:val="24"/>
          <w:szCs w:val="24"/>
        </w:rPr>
        <w:t>Complete routine immunisation schedule</w:t>
      </w:r>
    </w:p>
    <w:p w14:paraId="6BB42333" w14:textId="34905A77" w:rsidR="00F0411B" w:rsidRPr="00C248A5" w:rsidRDefault="00F0411B" w:rsidP="00CA3453">
      <w:pPr>
        <w:pStyle w:val="NormalWeb"/>
        <w:spacing w:after="300" w:line="375" w:lineRule="atLeast"/>
        <w:rPr>
          <w:rFonts w:asciiTheme="minorHAnsi" w:hAnsiTheme="minorHAnsi" w:cstheme="minorHAnsi"/>
          <w:color w:val="0B0C0C"/>
          <w:sz w:val="22"/>
          <w:szCs w:val="22"/>
        </w:rPr>
      </w:pPr>
      <w:r w:rsidRPr="00CA3453">
        <w:rPr>
          <w:rFonts w:ascii="Calibri" w:hAnsi="Calibri" w:cs="Calibri"/>
          <w:color w:val="0B0C0C"/>
          <w:sz w:val="22"/>
          <w:szCs w:val="22"/>
        </w:rPr>
        <w:t>There has been a revision to the Complete Routine Immunisation Schedule</w:t>
      </w:r>
      <w:r w:rsidR="00F23E07" w:rsidRPr="00CA3453">
        <w:rPr>
          <w:rFonts w:ascii="Calibri" w:hAnsi="Calibri" w:cs="Calibri"/>
          <w:color w:val="0B0C0C"/>
          <w:sz w:val="22"/>
          <w:szCs w:val="22"/>
        </w:rPr>
        <w:t>.  This now re</w:t>
      </w:r>
      <w:r w:rsidR="00CA3453" w:rsidRPr="00CA3453">
        <w:rPr>
          <w:rFonts w:ascii="Calibri" w:hAnsi="Calibri" w:cs="Calibri"/>
          <w:color w:val="0B0C0C"/>
          <w:sz w:val="22"/>
          <w:szCs w:val="22"/>
        </w:rPr>
        <w:t>f</w:t>
      </w:r>
      <w:r w:rsidR="00F23E07" w:rsidRPr="00CA3453">
        <w:rPr>
          <w:rFonts w:ascii="Calibri" w:hAnsi="Calibri" w:cs="Calibri"/>
          <w:color w:val="0B0C0C"/>
          <w:sz w:val="22"/>
          <w:szCs w:val="22"/>
        </w:rPr>
        <w:t>lects the change to using Repevax rather than Boostrix</w:t>
      </w:r>
      <w:r w:rsidR="00CA3453" w:rsidRPr="00CA3453">
        <w:rPr>
          <w:rFonts w:ascii="Calibri" w:hAnsi="Calibri" w:cs="Calibri"/>
          <w:color w:val="0B0C0C"/>
          <w:sz w:val="22"/>
          <w:szCs w:val="22"/>
        </w:rPr>
        <w:t>-IPV for the pre-school booster at 3 years and 4 months.</w:t>
      </w:r>
      <w:r w:rsidR="001762D9">
        <w:rPr>
          <w:rFonts w:ascii="Calibri" w:hAnsi="Calibri" w:cs="Calibri"/>
          <w:color w:val="0B0C0C"/>
          <w:sz w:val="22"/>
          <w:szCs w:val="22"/>
        </w:rPr>
        <w:t xml:space="preserve">  Please click on the link below to access the revised schedule.</w:t>
      </w:r>
      <w:r w:rsidR="00C248A5">
        <w:rPr>
          <w:rFonts w:ascii="Calibri" w:hAnsi="Calibri" w:cs="Calibri"/>
          <w:color w:val="0B0C0C"/>
          <w:sz w:val="22"/>
          <w:szCs w:val="22"/>
        </w:rPr>
        <w:t xml:space="preserve">  </w:t>
      </w:r>
    </w:p>
    <w:p w14:paraId="6FE2ACA7" w14:textId="29C7560E" w:rsidR="008B48A8" w:rsidRDefault="001762D9" w:rsidP="00220651">
      <w:pPr>
        <w:rPr>
          <w:b/>
          <w:bCs/>
          <w:sz w:val="22"/>
          <w:szCs w:val="22"/>
        </w:rPr>
      </w:pPr>
      <w:hyperlink r:id="rId14" w:history="1">
        <w:r w:rsidRPr="00162D60">
          <w:rPr>
            <w:rStyle w:val="Hyperlink"/>
            <w:sz w:val="22"/>
            <w:szCs w:val="22"/>
          </w:rPr>
          <w:t>https://assets.publishing.service.gov.uk/media/678fbde6d2c87dca4bb81ffe/UKHSA_13197_Complete_Immunisation_schedule_04.pdf</w:t>
        </w:r>
      </w:hyperlink>
    </w:p>
    <w:p w14:paraId="6683CDD9" w14:textId="06E2C2C0" w:rsidR="00C76D55" w:rsidRPr="00A5068D" w:rsidRDefault="00207DAF" w:rsidP="00C76D55">
      <w:pPr>
        <w:pStyle w:val="Heading2"/>
        <w:rPr>
          <w:b/>
          <w:bCs/>
          <w:sz w:val="24"/>
          <w:szCs w:val="24"/>
        </w:rPr>
      </w:pPr>
      <w:r>
        <w:rPr>
          <w:b/>
          <w:bCs/>
          <w:sz w:val="24"/>
          <w:szCs w:val="24"/>
        </w:rPr>
        <w:t xml:space="preserve">Infant </w:t>
      </w:r>
      <w:r w:rsidR="001C30BE">
        <w:rPr>
          <w:b/>
          <w:bCs/>
          <w:sz w:val="24"/>
          <w:szCs w:val="24"/>
        </w:rPr>
        <w:t>immunisations and eight week baby check</w:t>
      </w:r>
    </w:p>
    <w:p w14:paraId="443B069F" w14:textId="61705599" w:rsidR="000706D7" w:rsidRPr="007249DA" w:rsidRDefault="000706D7" w:rsidP="001C30BE">
      <w:pPr>
        <w:pStyle w:val="xmsolistparagraph"/>
        <w:ind w:left="1080"/>
        <w:rPr>
          <w:rFonts w:ascii="Calibri" w:eastAsia="Times New Roman" w:hAnsi="Calibri" w:cs="Calibri"/>
        </w:rPr>
      </w:pPr>
    </w:p>
    <w:p w14:paraId="3D7227DC" w14:textId="63321B28" w:rsidR="00F2443F" w:rsidRDefault="00C27768" w:rsidP="00C27768">
      <w:pPr>
        <w:pStyle w:val="xmsolistparagraph"/>
        <w:ind w:left="0"/>
      </w:pPr>
      <w:r w:rsidRPr="007249DA">
        <w:rPr>
          <w:rFonts w:ascii="Calibri" w:hAnsi="Calibri" w:cs="Calibri"/>
        </w:rPr>
        <w:t>The routine immunisation schedule has been developed to ensure that clinically all vaccinations are given at appropriate times to provide protection against infections before eligible individuals reach an age at which they are at increased risk from vaccine preventable diseases. Any vaccinations given outside the specified timeframe may be less effective for the patient and may require re-vaccination at a later stage</w:t>
      </w:r>
      <w:r w:rsidR="007249DA">
        <w:rPr>
          <w:rFonts w:ascii="Calibri" w:hAnsi="Calibri" w:cs="Calibri"/>
        </w:rPr>
        <w:t>.</w:t>
      </w:r>
      <w:r w:rsidR="00B33D0B" w:rsidRPr="00B33D0B">
        <w:t xml:space="preserve"> </w:t>
      </w:r>
      <w:r w:rsidR="00827934">
        <w:t xml:space="preserve">As advised in the Green Book </w:t>
      </w:r>
      <w:hyperlink r:id="rId15" w:history="1">
        <w:r w:rsidR="00F2443F" w:rsidRPr="00162D60">
          <w:rPr>
            <w:rStyle w:val="Hyperlink"/>
          </w:rPr>
          <w:t>https://assets.publishing.service.gov.uk/media/622faef9d3bf7f5a83369a4b/Greenbook-chapter-11-11Mar22.pdf</w:t>
        </w:r>
      </w:hyperlink>
    </w:p>
    <w:p w14:paraId="4BB063F7" w14:textId="0EA0E41F" w:rsidR="00850F94" w:rsidRDefault="00916288" w:rsidP="00C27768">
      <w:pPr>
        <w:pStyle w:val="xmsolistparagraph"/>
        <w:ind w:left="0"/>
        <w:rPr>
          <w:rFonts w:ascii="Calibri" w:hAnsi="Calibri" w:cs="Calibri"/>
          <w:b/>
          <w:bCs/>
        </w:rPr>
      </w:pPr>
      <w:r>
        <w:t>“</w:t>
      </w:r>
      <w:r w:rsidRPr="00916288">
        <w:rPr>
          <w:rFonts w:ascii="Calibri" w:hAnsi="Calibri" w:cs="Calibri"/>
          <w:b/>
          <w:bCs/>
        </w:rPr>
        <w:t>Recommendations</w:t>
      </w:r>
      <w:r w:rsidR="00B33D0B" w:rsidRPr="00916288">
        <w:rPr>
          <w:rFonts w:ascii="Calibri" w:hAnsi="Calibri" w:cs="Calibri"/>
          <w:b/>
          <w:bCs/>
        </w:rPr>
        <w:t xml:space="preserve"> for the age at which vaccines should be administered are informed by the age-specific risk for a disease, the risk of disease complications, the ability to respond to the vaccine </w:t>
      </w:r>
      <w:r w:rsidR="00B33D0B" w:rsidRPr="00916288">
        <w:rPr>
          <w:rFonts w:ascii="Calibri" w:hAnsi="Calibri" w:cs="Calibri"/>
          <w:b/>
          <w:bCs/>
        </w:rPr>
        <w:lastRenderedPageBreak/>
        <w:t>and the impact on spread in the population. The schedule should therefore be followed as closely as possible</w:t>
      </w:r>
      <w:r w:rsidRPr="00916288">
        <w:rPr>
          <w:rFonts w:ascii="Calibri" w:hAnsi="Calibri" w:cs="Calibri"/>
          <w:b/>
          <w:bCs/>
        </w:rPr>
        <w:t>”</w:t>
      </w:r>
      <w:r w:rsidR="00B33D0B" w:rsidRPr="00916288">
        <w:rPr>
          <w:rFonts w:ascii="Calibri" w:hAnsi="Calibri" w:cs="Calibri"/>
          <w:b/>
          <w:bCs/>
        </w:rPr>
        <w:t>.</w:t>
      </w:r>
    </w:p>
    <w:p w14:paraId="566EDF24" w14:textId="73B3B6B9" w:rsidR="003629FA" w:rsidRPr="00F906A5" w:rsidRDefault="004073E6" w:rsidP="00C27768">
      <w:pPr>
        <w:pStyle w:val="xmsolistparagraph"/>
        <w:ind w:left="0"/>
        <w:rPr>
          <w:rFonts w:ascii="Calibri" w:hAnsi="Calibri" w:cs="Calibri"/>
        </w:rPr>
      </w:pPr>
      <w:r w:rsidRPr="00F906A5">
        <w:rPr>
          <w:rFonts w:ascii="Calibri" w:hAnsi="Calibri" w:cs="Calibri"/>
        </w:rPr>
        <w:t xml:space="preserve">We </w:t>
      </w:r>
      <w:r w:rsidR="000810B7">
        <w:rPr>
          <w:rFonts w:ascii="Calibri" w:hAnsi="Calibri" w:cs="Calibri"/>
        </w:rPr>
        <w:t>have been made</w:t>
      </w:r>
      <w:r w:rsidRPr="00F906A5">
        <w:rPr>
          <w:rFonts w:ascii="Calibri" w:hAnsi="Calibri" w:cs="Calibri"/>
        </w:rPr>
        <w:t xml:space="preserve"> aware of some instances whe</w:t>
      </w:r>
      <w:r w:rsidR="00F906A5">
        <w:rPr>
          <w:rFonts w:ascii="Calibri" w:hAnsi="Calibri" w:cs="Calibri"/>
        </w:rPr>
        <w:t xml:space="preserve">re </w:t>
      </w:r>
      <w:r w:rsidR="00CD768E">
        <w:rPr>
          <w:rFonts w:ascii="Calibri" w:hAnsi="Calibri" w:cs="Calibri"/>
        </w:rPr>
        <w:t xml:space="preserve">appointments for </w:t>
      </w:r>
      <w:r w:rsidRPr="00F906A5">
        <w:rPr>
          <w:rFonts w:ascii="Calibri" w:hAnsi="Calibri" w:cs="Calibri"/>
        </w:rPr>
        <w:t>babies</w:t>
      </w:r>
      <w:r w:rsidR="001E3D91">
        <w:rPr>
          <w:rFonts w:ascii="Calibri" w:hAnsi="Calibri" w:cs="Calibri"/>
        </w:rPr>
        <w:t xml:space="preserve">, </w:t>
      </w:r>
      <w:r w:rsidR="0073607D">
        <w:rPr>
          <w:rFonts w:ascii="Calibri" w:hAnsi="Calibri" w:cs="Calibri"/>
        </w:rPr>
        <w:t xml:space="preserve">who are </w:t>
      </w:r>
      <w:r w:rsidR="00CD768E">
        <w:rPr>
          <w:rFonts w:ascii="Calibri" w:hAnsi="Calibri" w:cs="Calibri"/>
        </w:rPr>
        <w:t>due</w:t>
      </w:r>
      <w:r w:rsidR="001E3D91">
        <w:rPr>
          <w:rFonts w:ascii="Calibri" w:hAnsi="Calibri" w:cs="Calibri"/>
        </w:rPr>
        <w:t xml:space="preserve"> their</w:t>
      </w:r>
      <w:r w:rsidR="00994A48" w:rsidRPr="00F906A5">
        <w:rPr>
          <w:rFonts w:ascii="Calibri" w:hAnsi="Calibri" w:cs="Calibri"/>
        </w:rPr>
        <w:t xml:space="preserve"> </w:t>
      </w:r>
      <w:r w:rsidR="00C72568" w:rsidRPr="00F906A5">
        <w:rPr>
          <w:rFonts w:ascii="Calibri" w:hAnsi="Calibri" w:cs="Calibri"/>
        </w:rPr>
        <w:t xml:space="preserve">primary </w:t>
      </w:r>
      <w:r w:rsidR="00994A48" w:rsidRPr="00F906A5">
        <w:rPr>
          <w:rFonts w:ascii="Calibri" w:hAnsi="Calibri" w:cs="Calibri"/>
        </w:rPr>
        <w:t>immunisations,</w:t>
      </w:r>
      <w:r w:rsidR="00CD768E" w:rsidRPr="00CD768E">
        <w:rPr>
          <w:rFonts w:ascii="Calibri" w:hAnsi="Calibri" w:cs="Calibri"/>
        </w:rPr>
        <w:t xml:space="preserve"> </w:t>
      </w:r>
      <w:r w:rsidR="00CD768E" w:rsidRPr="00F906A5">
        <w:rPr>
          <w:rFonts w:ascii="Calibri" w:hAnsi="Calibri" w:cs="Calibri"/>
        </w:rPr>
        <w:t>have been delayed</w:t>
      </w:r>
      <w:r w:rsidR="00994A48" w:rsidRPr="00F906A5">
        <w:rPr>
          <w:rFonts w:ascii="Calibri" w:hAnsi="Calibri" w:cs="Calibri"/>
        </w:rPr>
        <w:t xml:space="preserve"> because </w:t>
      </w:r>
      <w:r w:rsidR="003629FA" w:rsidRPr="00F906A5">
        <w:rPr>
          <w:rFonts w:ascii="Calibri" w:hAnsi="Calibri" w:cs="Calibri"/>
        </w:rPr>
        <w:t xml:space="preserve">of a misunderstanding </w:t>
      </w:r>
      <w:r w:rsidR="00CD768E">
        <w:rPr>
          <w:rFonts w:ascii="Calibri" w:hAnsi="Calibri" w:cs="Calibri"/>
        </w:rPr>
        <w:t xml:space="preserve">by staff, </w:t>
      </w:r>
      <w:r w:rsidR="003629FA" w:rsidRPr="00F906A5">
        <w:rPr>
          <w:rFonts w:ascii="Calibri" w:hAnsi="Calibri" w:cs="Calibri"/>
        </w:rPr>
        <w:t xml:space="preserve">that </w:t>
      </w:r>
      <w:r w:rsidR="005B6E4C" w:rsidRPr="00F906A5">
        <w:rPr>
          <w:rFonts w:ascii="Calibri" w:hAnsi="Calibri" w:cs="Calibri"/>
        </w:rPr>
        <w:t xml:space="preserve">the </w:t>
      </w:r>
      <w:r w:rsidR="00766A54" w:rsidRPr="00F906A5">
        <w:rPr>
          <w:rFonts w:ascii="Calibri" w:hAnsi="Calibri" w:cs="Calibri"/>
        </w:rPr>
        <w:t>six-to-eight-week</w:t>
      </w:r>
      <w:r w:rsidR="005B6E4C" w:rsidRPr="00F906A5">
        <w:rPr>
          <w:rFonts w:ascii="Calibri" w:hAnsi="Calibri" w:cs="Calibri"/>
        </w:rPr>
        <w:t xml:space="preserve"> infant check needs to be performed before a baby can be immunised.  </w:t>
      </w:r>
      <w:r w:rsidR="001E3D91">
        <w:rPr>
          <w:rFonts w:ascii="Calibri" w:hAnsi="Calibri" w:cs="Calibri"/>
        </w:rPr>
        <w:t>Please note that this is not the case</w:t>
      </w:r>
      <w:r w:rsidR="00F928AA">
        <w:rPr>
          <w:rFonts w:ascii="Calibri" w:hAnsi="Calibri" w:cs="Calibri"/>
        </w:rPr>
        <w:t>.</w:t>
      </w:r>
    </w:p>
    <w:p w14:paraId="3DAF11D0" w14:textId="78681831" w:rsidR="003629FA" w:rsidRDefault="00766A54" w:rsidP="00C27768">
      <w:pPr>
        <w:pStyle w:val="xmsolistparagraph"/>
        <w:ind w:left="0"/>
        <w:rPr>
          <w:rFonts w:ascii="Calibri" w:hAnsi="Calibri" w:cs="Calibri"/>
          <w:b/>
          <w:bCs/>
        </w:rPr>
      </w:pPr>
      <w:r>
        <w:rPr>
          <w:rFonts w:ascii="Calibri" w:hAnsi="Calibri" w:cs="Calibri"/>
          <w:b/>
          <w:bCs/>
        </w:rPr>
        <w:t>“</w:t>
      </w:r>
      <w:r w:rsidR="003629FA" w:rsidRPr="003629FA">
        <w:rPr>
          <w:rFonts w:ascii="Calibri" w:hAnsi="Calibri" w:cs="Calibri"/>
          <w:b/>
          <w:bCs/>
        </w:rPr>
        <w:t xml:space="preserve">Delaying primary infant immunisations beyond eight weeks risks leaving babies unprotected against serious infections that can be very severe in the very young, such as whooping cough. The </w:t>
      </w:r>
      <w:r w:rsidR="001350A4" w:rsidRPr="003629FA">
        <w:rPr>
          <w:rFonts w:ascii="Calibri" w:hAnsi="Calibri" w:cs="Calibri"/>
          <w:b/>
          <w:bCs/>
        </w:rPr>
        <w:t>six-to-eight-week</w:t>
      </w:r>
      <w:r w:rsidR="003629FA" w:rsidRPr="003629FA">
        <w:rPr>
          <w:rFonts w:ascii="Calibri" w:hAnsi="Calibri" w:cs="Calibri"/>
          <w:b/>
          <w:bCs/>
        </w:rPr>
        <w:t xml:space="preserve"> baby check is not required as part of the assessment for immunisation, and so the </w:t>
      </w:r>
      <w:r w:rsidR="00C3620D" w:rsidRPr="003629FA">
        <w:rPr>
          <w:rFonts w:ascii="Calibri" w:hAnsi="Calibri" w:cs="Calibri"/>
          <w:b/>
          <w:bCs/>
        </w:rPr>
        <w:t>eight-week</w:t>
      </w:r>
      <w:r w:rsidR="003629FA" w:rsidRPr="003629FA">
        <w:rPr>
          <w:rFonts w:ascii="Calibri" w:hAnsi="Calibri" w:cs="Calibri"/>
          <w:b/>
          <w:bCs/>
        </w:rPr>
        <w:t xml:space="preserve"> primary immunisations should never be delayed because of any delay in carrying out this examination</w:t>
      </w:r>
      <w:r>
        <w:rPr>
          <w:rFonts w:ascii="Calibri" w:hAnsi="Calibri" w:cs="Calibri"/>
          <w:b/>
          <w:bCs/>
        </w:rPr>
        <w:t>”</w:t>
      </w:r>
      <w:r w:rsidR="003629FA" w:rsidRPr="003629FA">
        <w:rPr>
          <w:rFonts w:ascii="Calibri" w:hAnsi="Calibri" w:cs="Calibri"/>
          <w:b/>
          <w:bCs/>
        </w:rPr>
        <w:t>.</w:t>
      </w:r>
      <w:r>
        <w:rPr>
          <w:rFonts w:ascii="Calibri" w:hAnsi="Calibri" w:cs="Calibri"/>
          <w:b/>
          <w:bCs/>
        </w:rPr>
        <w:t xml:space="preserve"> </w:t>
      </w:r>
      <w:r w:rsidR="00B52A5C">
        <w:rPr>
          <w:rFonts w:ascii="Calibri" w:hAnsi="Calibri" w:cs="Calibri"/>
          <w:b/>
          <w:bCs/>
        </w:rPr>
        <w:t xml:space="preserve"> - </w:t>
      </w:r>
      <w:r w:rsidR="001350A4">
        <w:rPr>
          <w:rFonts w:ascii="Calibri" w:hAnsi="Calibri" w:cs="Calibri"/>
          <w:b/>
          <w:bCs/>
        </w:rPr>
        <w:t>The Green Book Chapter 11.</w:t>
      </w:r>
    </w:p>
    <w:p w14:paraId="36EC5BF1" w14:textId="77777777" w:rsidR="00A933AE" w:rsidRDefault="00A933AE" w:rsidP="00C27768">
      <w:pPr>
        <w:pStyle w:val="xmsolistparagraph"/>
        <w:ind w:left="0"/>
        <w:rPr>
          <w:rFonts w:ascii="Calibri" w:hAnsi="Calibri" w:cs="Calibri"/>
          <w:b/>
          <w:bCs/>
        </w:rPr>
      </w:pPr>
    </w:p>
    <w:p w14:paraId="61A4E4F7" w14:textId="147A1937" w:rsidR="00A933AE" w:rsidRPr="00A5068D" w:rsidRDefault="00A933AE" w:rsidP="00A933AE">
      <w:pPr>
        <w:pStyle w:val="Heading2"/>
        <w:rPr>
          <w:b/>
          <w:bCs/>
          <w:sz w:val="24"/>
          <w:szCs w:val="24"/>
        </w:rPr>
      </w:pPr>
      <w:r>
        <w:rPr>
          <w:b/>
          <w:bCs/>
          <w:sz w:val="24"/>
          <w:szCs w:val="24"/>
        </w:rPr>
        <w:t>RSV INVITATION CAMPAIGN</w:t>
      </w:r>
      <w:r w:rsidR="00D61826">
        <w:rPr>
          <w:b/>
          <w:bCs/>
          <w:sz w:val="24"/>
          <w:szCs w:val="24"/>
        </w:rPr>
        <w:t xml:space="preserve"> fEBRUARY 2025</w:t>
      </w:r>
    </w:p>
    <w:p w14:paraId="5E807A9B" w14:textId="77777777" w:rsidR="003629FA" w:rsidRDefault="003629FA" w:rsidP="00C27768">
      <w:pPr>
        <w:pStyle w:val="xmsolistparagraph"/>
        <w:ind w:left="0"/>
        <w:rPr>
          <w:rFonts w:ascii="Calibri" w:hAnsi="Calibri" w:cs="Calibri"/>
          <w:b/>
          <w:bCs/>
        </w:rPr>
      </w:pPr>
    </w:p>
    <w:p w14:paraId="24578DC4" w14:textId="32CE5A0D" w:rsidR="00D61826" w:rsidRPr="00D61826" w:rsidRDefault="00D61826" w:rsidP="00D61826">
      <w:pPr>
        <w:rPr>
          <w:rFonts w:eastAsia="Times New Roman"/>
          <w:color w:val="000000"/>
          <w:sz w:val="22"/>
          <w:szCs w:val="22"/>
        </w:rPr>
      </w:pPr>
      <w:r w:rsidRPr="00D61826">
        <w:rPr>
          <w:rFonts w:eastAsia="Times New Roman"/>
          <w:color w:val="000000"/>
          <w:sz w:val="22"/>
          <w:szCs w:val="22"/>
        </w:rPr>
        <w:t>In addition to the call for general practices to continue to invite eligible older adults to receive their RSV vaccination (see primary care bulletin - 23 January 2025), please note that from 10 February 2025 NHS England will launch a national RSV invitation campaign.  Invitations will be sent using a digital first approach to individuals who turn 75 years old ahead of 10 February 2025 as well as individuals that were aged 75- 79 as of 1 September 2024 and are unvaccinated. </w:t>
      </w:r>
    </w:p>
    <w:p w14:paraId="4DE65259" w14:textId="77777777" w:rsidR="00D61826" w:rsidRPr="00945F2F" w:rsidRDefault="00D61826" w:rsidP="00D61826">
      <w:pPr>
        <w:rPr>
          <w:rFonts w:eastAsia="Times New Roman"/>
          <w:b/>
          <w:bCs/>
          <w:color w:val="000000"/>
          <w:sz w:val="22"/>
          <w:szCs w:val="22"/>
        </w:rPr>
      </w:pPr>
      <w:r w:rsidRPr="00945F2F">
        <w:rPr>
          <w:rFonts w:eastAsia="Times New Roman"/>
          <w:b/>
          <w:bCs/>
          <w:color w:val="000000"/>
          <w:sz w:val="22"/>
          <w:szCs w:val="22"/>
        </w:rPr>
        <w:t>Invitations will not be sent to individuals that have:</w:t>
      </w:r>
    </w:p>
    <w:p w14:paraId="17F1F860" w14:textId="77777777" w:rsidR="00D61826" w:rsidRPr="00945F2F" w:rsidRDefault="00D61826" w:rsidP="00D61826">
      <w:pPr>
        <w:numPr>
          <w:ilvl w:val="0"/>
          <w:numId w:val="8"/>
        </w:numPr>
        <w:spacing w:before="0" w:after="0" w:line="240" w:lineRule="auto"/>
        <w:rPr>
          <w:rFonts w:eastAsia="Times New Roman"/>
          <w:b/>
          <w:bCs/>
          <w:color w:val="000000"/>
          <w:sz w:val="22"/>
          <w:szCs w:val="22"/>
        </w:rPr>
      </w:pPr>
      <w:r w:rsidRPr="00945F2F">
        <w:rPr>
          <w:rFonts w:eastAsia="Times New Roman"/>
          <w:b/>
          <w:bCs/>
          <w:color w:val="000000"/>
          <w:sz w:val="22"/>
          <w:szCs w:val="22"/>
        </w:rPr>
        <w:t>Already been vaccinated.</w:t>
      </w:r>
    </w:p>
    <w:p w14:paraId="38D23EC3" w14:textId="77777777" w:rsidR="00D61826" w:rsidRPr="00945F2F" w:rsidRDefault="00D61826" w:rsidP="00D61826">
      <w:pPr>
        <w:numPr>
          <w:ilvl w:val="0"/>
          <w:numId w:val="8"/>
        </w:numPr>
        <w:spacing w:before="0" w:after="0" w:line="240" w:lineRule="auto"/>
        <w:rPr>
          <w:rFonts w:eastAsia="Times New Roman"/>
          <w:b/>
          <w:bCs/>
          <w:color w:val="000000"/>
          <w:sz w:val="22"/>
          <w:szCs w:val="22"/>
        </w:rPr>
      </w:pPr>
      <w:r w:rsidRPr="00945F2F">
        <w:rPr>
          <w:rFonts w:eastAsia="Times New Roman"/>
          <w:b/>
          <w:bCs/>
          <w:color w:val="000000"/>
          <w:sz w:val="22"/>
          <w:szCs w:val="22"/>
        </w:rPr>
        <w:t>A future RSV booking on NBS.</w:t>
      </w:r>
    </w:p>
    <w:p w14:paraId="74BE880B" w14:textId="77777777" w:rsidR="00D61826" w:rsidRPr="00945F2F" w:rsidRDefault="00D61826" w:rsidP="00D61826">
      <w:pPr>
        <w:numPr>
          <w:ilvl w:val="0"/>
          <w:numId w:val="8"/>
        </w:numPr>
        <w:spacing w:before="0" w:after="0" w:line="240" w:lineRule="auto"/>
        <w:rPr>
          <w:rFonts w:eastAsia="Times New Roman"/>
          <w:b/>
          <w:bCs/>
          <w:color w:val="000000"/>
          <w:sz w:val="22"/>
          <w:szCs w:val="22"/>
        </w:rPr>
      </w:pPr>
      <w:r w:rsidRPr="00945F2F">
        <w:rPr>
          <w:rFonts w:eastAsia="Times New Roman"/>
          <w:b/>
          <w:bCs/>
          <w:color w:val="000000"/>
          <w:sz w:val="22"/>
          <w:szCs w:val="22"/>
        </w:rPr>
        <w:t>Requested nationally to opt out of the RSV vaccination programme.</w:t>
      </w:r>
    </w:p>
    <w:p w14:paraId="64F50FC3" w14:textId="4D5E1B57" w:rsidR="00D61826" w:rsidRPr="00945F2F" w:rsidRDefault="00D61826" w:rsidP="007E2BF4">
      <w:pPr>
        <w:numPr>
          <w:ilvl w:val="0"/>
          <w:numId w:val="8"/>
        </w:numPr>
        <w:spacing w:before="0" w:after="0" w:line="360" w:lineRule="atLeast"/>
        <w:rPr>
          <w:rFonts w:eastAsia="Times New Roman"/>
          <w:b/>
          <w:bCs/>
          <w:color w:val="000000"/>
          <w:sz w:val="22"/>
          <w:szCs w:val="22"/>
        </w:rPr>
      </w:pPr>
      <w:r w:rsidRPr="00945F2F">
        <w:rPr>
          <w:rFonts w:eastAsia="Times New Roman"/>
          <w:b/>
          <w:bCs/>
          <w:color w:val="000000"/>
          <w:sz w:val="22"/>
          <w:szCs w:val="22"/>
        </w:rPr>
        <w:t>Never previously been registered with a GP.  </w:t>
      </w:r>
    </w:p>
    <w:p w14:paraId="1CA232D7" w14:textId="0513A50D" w:rsidR="00D61826" w:rsidRPr="00945F2F" w:rsidRDefault="00D61826" w:rsidP="00D61826">
      <w:pPr>
        <w:rPr>
          <w:rFonts w:eastAsia="Times New Roman"/>
          <w:b/>
          <w:bCs/>
          <w:color w:val="000000"/>
          <w:sz w:val="22"/>
          <w:szCs w:val="22"/>
        </w:rPr>
      </w:pPr>
      <w:r w:rsidRPr="00945F2F">
        <w:rPr>
          <w:rFonts w:eastAsia="Times New Roman"/>
          <w:b/>
          <w:bCs/>
          <w:color w:val="000000"/>
          <w:sz w:val="22"/>
          <w:szCs w:val="22"/>
        </w:rPr>
        <w:t>Also, invitations will not be sent to eligible pregnant women.  </w:t>
      </w:r>
    </w:p>
    <w:p w14:paraId="158510DD" w14:textId="77777777" w:rsidR="00D61826" w:rsidRDefault="00D61826" w:rsidP="00D61826">
      <w:pPr>
        <w:rPr>
          <w:rFonts w:eastAsia="Times New Roman"/>
          <w:color w:val="000000"/>
        </w:rPr>
      </w:pPr>
      <w:r w:rsidRPr="00D61826">
        <w:rPr>
          <w:rFonts w:eastAsia="Times New Roman"/>
          <w:color w:val="000000"/>
          <w:sz w:val="22"/>
          <w:szCs w:val="22"/>
        </w:rPr>
        <w:t>The invitation will include a call to action for eligible people to contact their GP to book an RSV vaccination appointment. GPCE have been informed of the invitation campaign and a communication will also be issued via the primary care bulletin. Regional commissioning colleagues have been asked to ensure GP practices are informed of the timescales for the invitation campaign and to highlight the need to have sufficient capacity to meet the demand for appointments</w:t>
      </w:r>
      <w:r>
        <w:rPr>
          <w:rFonts w:eastAsia="Times New Roman"/>
          <w:color w:val="000000"/>
        </w:rPr>
        <w:t>.</w:t>
      </w:r>
    </w:p>
    <w:p w14:paraId="66374C06" w14:textId="4E54FF69" w:rsidR="00753E91" w:rsidRPr="00A5068D" w:rsidRDefault="00C14954" w:rsidP="002A04FF">
      <w:pPr>
        <w:pStyle w:val="Heading2"/>
        <w:rPr>
          <w:b/>
          <w:bCs/>
          <w:sz w:val="24"/>
          <w:szCs w:val="24"/>
        </w:rPr>
      </w:pPr>
      <w:r w:rsidRPr="00A5068D">
        <w:rPr>
          <w:b/>
          <w:bCs/>
          <w:sz w:val="24"/>
          <w:szCs w:val="24"/>
        </w:rPr>
        <w:t>Vaccine update – GOV.UK</w:t>
      </w:r>
    </w:p>
    <w:p w14:paraId="4B32ADC0" w14:textId="151FAD36" w:rsidR="00E97944" w:rsidRDefault="007217B1" w:rsidP="00C14954">
      <w:pPr>
        <w:rPr>
          <w:rStyle w:val="Hyperlink"/>
          <w:sz w:val="22"/>
          <w:szCs w:val="22"/>
        </w:rPr>
      </w:pPr>
      <w:r w:rsidRPr="00C94CC7">
        <w:rPr>
          <w:rStyle w:val="normaltextrun"/>
          <w:rFonts w:cstheme="minorHAnsi"/>
          <w:color w:val="000000"/>
          <w:sz w:val="22"/>
          <w:szCs w:val="22"/>
          <w:shd w:val="clear" w:color="auto" w:fill="FFFFFF"/>
        </w:rPr>
        <w:t>All “</w:t>
      </w:r>
      <w:r w:rsidR="00A42313" w:rsidRPr="00C94CC7">
        <w:rPr>
          <w:rStyle w:val="normaltextrun"/>
          <w:rFonts w:cstheme="minorHAnsi"/>
          <w:color w:val="000000"/>
          <w:sz w:val="22"/>
          <w:szCs w:val="22"/>
          <w:shd w:val="clear" w:color="auto" w:fill="FFFFFF"/>
        </w:rPr>
        <w:t>Vaccine Update</w:t>
      </w:r>
      <w:r w:rsidRPr="00C94CC7">
        <w:rPr>
          <w:rStyle w:val="normaltextrun"/>
          <w:rFonts w:cstheme="minorHAnsi"/>
          <w:color w:val="000000"/>
          <w:sz w:val="22"/>
          <w:szCs w:val="22"/>
          <w:shd w:val="clear" w:color="auto" w:fill="FFFFFF"/>
        </w:rPr>
        <w:t>s” are</w:t>
      </w:r>
      <w:r w:rsidR="00DF4329" w:rsidRPr="00C94CC7">
        <w:rPr>
          <w:rStyle w:val="normaltextrun"/>
          <w:rFonts w:cstheme="minorHAnsi"/>
          <w:color w:val="000000"/>
          <w:sz w:val="22"/>
          <w:szCs w:val="22"/>
          <w:shd w:val="clear" w:color="auto" w:fill="FFFFFF"/>
        </w:rPr>
        <w:t xml:space="preserve"> </w:t>
      </w:r>
      <w:r w:rsidR="00A42313" w:rsidRPr="00C94CC7">
        <w:rPr>
          <w:rStyle w:val="normaltextrun"/>
          <w:rFonts w:cstheme="minorHAnsi"/>
          <w:color w:val="000000"/>
          <w:sz w:val="22"/>
          <w:szCs w:val="22"/>
          <w:shd w:val="clear" w:color="auto" w:fill="FFFFFF"/>
        </w:rPr>
        <w:t>available here</w:t>
      </w:r>
      <w:r w:rsidR="00DF4329" w:rsidRPr="00C94CC7">
        <w:rPr>
          <w:rStyle w:val="normaltextrun"/>
          <w:rFonts w:cstheme="minorHAnsi"/>
          <w:color w:val="000000"/>
          <w:sz w:val="22"/>
          <w:szCs w:val="22"/>
          <w:shd w:val="clear" w:color="auto" w:fill="FFFFFF"/>
        </w:rPr>
        <w:t xml:space="preserve"> -</w:t>
      </w:r>
      <w:r w:rsidR="00AF60A4" w:rsidRPr="00C94CC7">
        <w:rPr>
          <w:sz w:val="22"/>
          <w:szCs w:val="22"/>
        </w:rPr>
        <w:t xml:space="preserve"> </w:t>
      </w:r>
      <w:hyperlink w:history="1">
        <w:r w:rsidR="007937A5" w:rsidRPr="00C94CC7">
          <w:rPr>
            <w:rStyle w:val="Hyperlink"/>
            <w:sz w:val="22"/>
            <w:szCs w:val="22"/>
          </w:rPr>
          <w:t>Vaccine update - GOV.UK (www.gov.uk)</w:t>
        </w:r>
      </w:hyperlink>
      <w:hyperlink r:id="rId16" w:history="1"/>
      <w:r w:rsidR="008E361E" w:rsidRPr="00C94CC7">
        <w:rPr>
          <w:sz w:val="22"/>
          <w:szCs w:val="22"/>
        </w:rPr>
        <w:t xml:space="preserve">. </w:t>
      </w:r>
      <w:r w:rsidR="00650289" w:rsidRPr="00C94CC7">
        <w:rPr>
          <w:sz w:val="22"/>
          <w:szCs w:val="22"/>
        </w:rPr>
        <w:t xml:space="preserve">It is recommended that all health care professionals involved in vaccination </w:t>
      </w:r>
      <w:r w:rsidR="000702BC" w:rsidRPr="00C94CC7">
        <w:rPr>
          <w:sz w:val="22"/>
          <w:szCs w:val="22"/>
        </w:rPr>
        <w:t xml:space="preserve">subscribe to the vaccine update. </w:t>
      </w:r>
      <w:r w:rsidR="004D1721" w:rsidRPr="00C94CC7">
        <w:rPr>
          <w:sz w:val="22"/>
          <w:szCs w:val="22"/>
        </w:rPr>
        <w:t>Please access this link to</w:t>
      </w:r>
      <w:r w:rsidR="00CD7EBC" w:rsidRPr="00C94CC7">
        <w:rPr>
          <w:sz w:val="22"/>
          <w:szCs w:val="22"/>
        </w:rPr>
        <w:t xml:space="preserve"> </w:t>
      </w:r>
      <w:r w:rsidR="00C408DE" w:rsidRPr="00C94CC7">
        <w:rPr>
          <w:sz w:val="22"/>
          <w:szCs w:val="22"/>
        </w:rPr>
        <w:t>activate a subscription:</w:t>
      </w:r>
      <w:r w:rsidR="00CD7EBC" w:rsidRPr="00C94CC7">
        <w:rPr>
          <w:sz w:val="22"/>
          <w:szCs w:val="22"/>
        </w:rPr>
        <w:t xml:space="preserve"> </w:t>
      </w:r>
      <w:hyperlink r:id="rId17" w:history="1">
        <w:r w:rsidR="00D659AD" w:rsidRPr="00C94CC7">
          <w:rPr>
            <w:rStyle w:val="Hyperlink"/>
            <w:sz w:val="22"/>
            <w:szCs w:val="22"/>
          </w:rPr>
          <w:t>Public Health England (govdelivery.com)</w:t>
        </w:r>
      </w:hyperlink>
    </w:p>
    <w:p w14:paraId="1E7763D7" w14:textId="3195C7F3" w:rsidR="002D373B" w:rsidRPr="002D373B" w:rsidRDefault="002D373B" w:rsidP="00C14954">
      <w:pPr>
        <w:rPr>
          <w:rStyle w:val="Hyperlink"/>
          <w:b/>
          <w:bCs/>
          <w:color w:val="auto"/>
          <w:sz w:val="22"/>
          <w:szCs w:val="22"/>
          <w:u w:val="none"/>
        </w:rPr>
      </w:pPr>
      <w:r w:rsidRPr="002D373B">
        <w:rPr>
          <w:rStyle w:val="Hyperlink"/>
          <w:b/>
          <w:bCs/>
          <w:color w:val="auto"/>
          <w:sz w:val="22"/>
          <w:szCs w:val="22"/>
          <w:u w:val="none"/>
        </w:rPr>
        <w:t xml:space="preserve">Please find below a copy of the January 2025 Vaccine Update which </w:t>
      </w:r>
      <w:r w:rsidR="00C22558">
        <w:rPr>
          <w:rStyle w:val="Hyperlink"/>
          <w:b/>
          <w:bCs/>
          <w:color w:val="auto"/>
          <w:sz w:val="22"/>
          <w:szCs w:val="22"/>
          <w:u w:val="none"/>
        </w:rPr>
        <w:t>features a</w:t>
      </w:r>
      <w:r w:rsidRPr="002D373B">
        <w:rPr>
          <w:rStyle w:val="Hyperlink"/>
          <w:b/>
          <w:bCs/>
          <w:color w:val="auto"/>
          <w:sz w:val="22"/>
          <w:szCs w:val="22"/>
          <w:u w:val="none"/>
        </w:rPr>
        <w:t xml:space="preserve"> special </w:t>
      </w:r>
      <w:r w:rsidR="00C22558">
        <w:rPr>
          <w:rStyle w:val="Hyperlink"/>
          <w:b/>
          <w:bCs/>
          <w:color w:val="auto"/>
          <w:sz w:val="22"/>
          <w:szCs w:val="22"/>
          <w:u w:val="none"/>
        </w:rPr>
        <w:t>on maternal vaccinations</w:t>
      </w:r>
      <w:r w:rsidRPr="002D373B">
        <w:rPr>
          <w:rStyle w:val="Hyperlink"/>
          <w:b/>
          <w:bCs/>
          <w:color w:val="auto"/>
          <w:sz w:val="22"/>
          <w:szCs w:val="22"/>
          <w:u w:val="none"/>
        </w:rPr>
        <w:t xml:space="preserve">: </w:t>
      </w:r>
    </w:p>
    <w:p w14:paraId="539BAA2F" w14:textId="6EC885A3" w:rsidR="0046126B" w:rsidRDefault="00A7048C" w:rsidP="00C14954">
      <w:pPr>
        <w:rPr>
          <w:rStyle w:val="Hyperlink"/>
          <w:sz w:val="22"/>
          <w:szCs w:val="22"/>
        </w:rPr>
      </w:pPr>
      <w:r>
        <w:object w:dxaOrig="1539" w:dyaOrig="997" w14:anchorId="5FFC5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Acrobat.Document.DC" ShapeID="_x0000_i1025" DrawAspect="Icon" ObjectID="_1800354710" r:id="rId19"/>
        </w:object>
      </w:r>
    </w:p>
    <w:p w14:paraId="06B3EB56" w14:textId="77777777" w:rsidR="0046126B" w:rsidRDefault="0046126B" w:rsidP="00C14954">
      <w:pPr>
        <w:rPr>
          <w:rStyle w:val="Hyperlink"/>
          <w:sz w:val="21"/>
          <w:szCs w:val="21"/>
        </w:rPr>
      </w:pPr>
    </w:p>
    <w:p w14:paraId="42035921" w14:textId="0293E29F" w:rsidR="00F80258" w:rsidRPr="002F2174" w:rsidRDefault="00F80258" w:rsidP="00F80258">
      <w:pPr>
        <w:pStyle w:val="Heading1"/>
        <w:rPr>
          <w:rFonts w:cstheme="minorHAnsi"/>
          <w:b/>
          <w:bCs/>
          <w:color w:val="000000" w:themeColor="text1"/>
          <w:sz w:val="26"/>
          <w:szCs w:val="26"/>
        </w:rPr>
      </w:pPr>
      <w:bookmarkStart w:id="0" w:name="_Hlk176854516"/>
      <w:r w:rsidRPr="002F2174">
        <w:rPr>
          <w:rFonts w:cstheme="minorHAnsi"/>
          <w:b/>
          <w:bCs/>
          <w:color w:val="000000" w:themeColor="text1"/>
          <w:sz w:val="26"/>
          <w:szCs w:val="26"/>
        </w:rPr>
        <w:lastRenderedPageBreak/>
        <w:t>Patient Group Directions</w:t>
      </w:r>
    </w:p>
    <w:bookmarkEnd w:id="0"/>
    <w:p w14:paraId="6091E697" w14:textId="0744A4A5" w:rsidR="00B81573" w:rsidRPr="00C94CC7" w:rsidRDefault="001C265C" w:rsidP="00903A67">
      <w:pPr>
        <w:rPr>
          <w:rFonts w:cstheme="minorHAnsi"/>
          <w:sz w:val="22"/>
          <w:szCs w:val="22"/>
        </w:rPr>
      </w:pPr>
      <w:r w:rsidRPr="00C94CC7">
        <w:rPr>
          <w:rFonts w:cstheme="minorHAnsi"/>
          <w:sz w:val="22"/>
          <w:szCs w:val="22"/>
        </w:rPr>
        <w:t>Patient group directions are available on our website at:</w:t>
      </w:r>
      <w:r w:rsidR="00805F67" w:rsidRPr="00C94CC7">
        <w:rPr>
          <w:rFonts w:cstheme="minorHAnsi"/>
          <w:sz w:val="22"/>
          <w:szCs w:val="22"/>
        </w:rPr>
        <w:t xml:space="preserve"> </w:t>
      </w:r>
      <w:hyperlink r:id="rId20" w:history="1">
        <w:r w:rsidR="008A0D32" w:rsidRPr="00C94CC7">
          <w:rPr>
            <w:rStyle w:val="Hyperlink"/>
            <w:rFonts w:cstheme="minorHAnsi"/>
            <w:sz w:val="22"/>
            <w:szCs w:val="22"/>
          </w:rPr>
          <w:t>NHS England — Midlands » East Midlands Screening and Immunisation Team (SIT)</w:t>
        </w:r>
      </w:hyperlink>
      <w:r w:rsidR="008A0D32" w:rsidRPr="00C94CC7">
        <w:rPr>
          <w:rFonts w:cstheme="minorHAnsi"/>
          <w:sz w:val="22"/>
          <w:szCs w:val="22"/>
        </w:rPr>
        <w:t>.</w:t>
      </w:r>
      <w:r w:rsidR="006243D4" w:rsidRPr="00C94CC7">
        <w:rPr>
          <w:rFonts w:cstheme="minorHAnsi"/>
          <w:sz w:val="22"/>
          <w:szCs w:val="22"/>
        </w:rPr>
        <w:t xml:space="preserve"> </w:t>
      </w:r>
      <w:r w:rsidR="00EF0A1F" w:rsidRPr="00C94CC7">
        <w:rPr>
          <w:rFonts w:cstheme="minorHAnsi"/>
          <w:sz w:val="22"/>
          <w:szCs w:val="22"/>
        </w:rPr>
        <w:t xml:space="preserve">Please ensure you are always using the most up to date version of any PGD. </w:t>
      </w:r>
      <w:r w:rsidR="001B6D4E" w:rsidRPr="00C94CC7">
        <w:rPr>
          <w:rFonts w:cstheme="minorHAnsi"/>
          <w:sz w:val="22"/>
          <w:szCs w:val="22"/>
        </w:rPr>
        <w:t xml:space="preserve">For any queries regarding PGDs please contact our generic </w:t>
      </w:r>
      <w:r w:rsidR="00F26B37" w:rsidRPr="00C94CC7">
        <w:rPr>
          <w:rFonts w:cstheme="minorHAnsi"/>
          <w:sz w:val="22"/>
          <w:szCs w:val="22"/>
        </w:rPr>
        <w:t xml:space="preserve">immunisation </w:t>
      </w:r>
      <w:r w:rsidR="001B6D4E" w:rsidRPr="00C94CC7">
        <w:rPr>
          <w:rFonts w:cstheme="minorHAnsi"/>
          <w:sz w:val="22"/>
          <w:szCs w:val="22"/>
        </w:rPr>
        <w:t>inbox.</w:t>
      </w:r>
      <w:r w:rsidR="00FA70F9" w:rsidRPr="00C94CC7">
        <w:rPr>
          <w:sz w:val="22"/>
          <w:szCs w:val="22"/>
        </w:rPr>
        <w:t xml:space="preserve">                              </w:t>
      </w:r>
      <w:r w:rsidR="00520987" w:rsidRPr="00C94CC7">
        <w:rPr>
          <w:rFonts w:cstheme="minorHAnsi"/>
          <w:sz w:val="22"/>
          <w:szCs w:val="22"/>
        </w:rPr>
        <w:t xml:space="preserve"> </w:t>
      </w:r>
      <w:r w:rsidR="00351AAF" w:rsidRPr="00C94CC7">
        <w:rPr>
          <w:rFonts w:cstheme="minorHAnsi"/>
          <w:sz w:val="22"/>
          <w:szCs w:val="22"/>
        </w:rPr>
        <w:t xml:space="preserve">   </w:t>
      </w:r>
      <w:r w:rsidR="00520987" w:rsidRPr="00C94CC7">
        <w:rPr>
          <w:rFonts w:cstheme="minorHAnsi"/>
          <w:sz w:val="22"/>
          <w:szCs w:val="22"/>
        </w:rPr>
        <w:t xml:space="preserve">    </w:t>
      </w:r>
    </w:p>
    <w:p w14:paraId="3DD810B5" w14:textId="77777777" w:rsidR="00A46801" w:rsidRDefault="00A46801" w:rsidP="00903A67"/>
    <w:p w14:paraId="10353E06" w14:textId="3F44E011"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21"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22"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0EDB7925" w14:textId="41EE3E10" w:rsidR="00064F1F" w:rsidRDefault="00905D59" w:rsidP="00903A67">
      <w:pPr>
        <w:rPr>
          <w:b/>
          <w:bCs/>
          <w:sz w:val="22"/>
          <w:szCs w:val="22"/>
        </w:rPr>
      </w:pPr>
      <w:r w:rsidRPr="00C94CC7">
        <w:rPr>
          <w:sz w:val="22"/>
          <w:szCs w:val="22"/>
        </w:rPr>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w:t>
      </w:r>
      <w:proofErr w:type="spellStart"/>
      <w:r w:rsidRPr="00C94CC7">
        <w:rPr>
          <w:sz w:val="22"/>
          <w:szCs w:val="22"/>
        </w:rPr>
        <w:t>Immform</w:t>
      </w:r>
      <w:proofErr w:type="spellEnd"/>
      <w:r w:rsidRPr="00C94CC7">
        <w:rPr>
          <w:sz w:val="22"/>
          <w:szCs w:val="22"/>
        </w:rPr>
        <w:t xml:space="preserve"> website at </w:t>
      </w:r>
      <w:hyperlink r:id="rId23"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If no vaccines are destroyed as a result of a cold chain breach, then there is no requirement to report a stock incident on ImmForm.</w:t>
      </w:r>
    </w:p>
    <w:p w14:paraId="10C0B7AA" w14:textId="77777777" w:rsidR="00A46801" w:rsidRPr="00C94CC7" w:rsidRDefault="00A46801" w:rsidP="00903A67">
      <w:pPr>
        <w:rPr>
          <w:b/>
          <w:bCs/>
          <w:sz w:val="22"/>
          <w:szCs w:val="22"/>
        </w:rPr>
      </w:pPr>
    </w:p>
    <w:p w14:paraId="5700BBF7" w14:textId="0A7FE4C0" w:rsidR="00F80258" w:rsidRPr="00517E3C" w:rsidRDefault="00F80258" w:rsidP="00A73179">
      <w:pPr>
        <w:pStyle w:val="Heading1"/>
        <w:rPr>
          <w:rFonts w:cstheme="minorHAnsi"/>
          <w:b/>
          <w:bCs/>
          <w:color w:val="000000" w:themeColor="text1"/>
          <w:sz w:val="26"/>
          <w:szCs w:val="26"/>
        </w:rPr>
      </w:pPr>
      <w:bookmarkStart w:id="1" w:name="_COntact_Details"/>
      <w:bookmarkStart w:id="2" w:name="_Useful_Documents"/>
      <w:bookmarkEnd w:id="1"/>
      <w:bookmarkEnd w:id="2"/>
      <w:r w:rsidRPr="00517E3C">
        <w:rPr>
          <w:rFonts w:cstheme="minorHAnsi"/>
          <w:b/>
          <w:bCs/>
          <w:color w:val="000000" w:themeColor="text1"/>
          <w:sz w:val="26"/>
          <w:szCs w:val="26"/>
        </w:rPr>
        <w:t xml:space="preserve">Useful Documents </w:t>
      </w:r>
    </w:p>
    <w:p w14:paraId="3A702F78" w14:textId="3F893593" w:rsidR="008751B7" w:rsidRPr="00C94CC7" w:rsidRDefault="008164F1" w:rsidP="00A33D0F">
      <w:pPr>
        <w:pStyle w:val="ListParagraph"/>
        <w:numPr>
          <w:ilvl w:val="0"/>
          <w:numId w:val="3"/>
        </w:numPr>
        <w:rPr>
          <w:sz w:val="22"/>
          <w:szCs w:val="22"/>
        </w:rPr>
      </w:pPr>
      <w:r>
        <w:rPr>
          <w:noProof/>
          <w:sz w:val="22"/>
          <w:szCs w:val="22"/>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24" o:title=""/>
            <w10:wrap type="square"/>
          </v:shape>
          <o:OLEObject Type="Embed" ProgID="Package" ShapeID="_x0000_s2064" DrawAspect="Icon" ObjectID="_1800354712" r:id="rId25"/>
        </w:object>
      </w:r>
      <w:r w:rsidR="00CB2934"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77777777" w:rsidR="006A11D4" w:rsidRPr="00C94CC7" w:rsidRDefault="006A11D4" w:rsidP="006A11D4">
      <w:pPr>
        <w:pStyle w:val="ListParagraph"/>
        <w:rPr>
          <w:sz w:val="22"/>
          <w:szCs w:val="22"/>
        </w:rPr>
      </w:pPr>
    </w:p>
    <w:p w14:paraId="092D7D24" w14:textId="43349DFD" w:rsidR="003A3F70" w:rsidRPr="00C94CC7" w:rsidRDefault="00CF606C" w:rsidP="00343BD2">
      <w:pPr>
        <w:pStyle w:val="ListParagraph"/>
        <w:numPr>
          <w:ilvl w:val="0"/>
          <w:numId w:val="3"/>
        </w:numPr>
        <w:rPr>
          <w:rFonts w:eastAsia="Times New Roman"/>
          <w:sz w:val="22"/>
          <w:szCs w:val="22"/>
          <w:lang w:val="en-US"/>
        </w:rPr>
      </w:pPr>
      <w:r w:rsidRPr="00C94CC7">
        <w:rPr>
          <w:b/>
          <w:bCs/>
          <w:sz w:val="22"/>
          <w:szCs w:val="22"/>
        </w:rPr>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26"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0413415D" w14:textId="3126799D" w:rsidR="00A02AAE" w:rsidRPr="00C94CC7" w:rsidRDefault="00A02AAE" w:rsidP="00671615">
      <w:pPr>
        <w:pStyle w:val="ListParagraph"/>
        <w:numPr>
          <w:ilvl w:val="0"/>
          <w:numId w:val="3"/>
        </w:numPr>
        <w:rPr>
          <w:sz w:val="22"/>
          <w:szCs w:val="22"/>
        </w:rPr>
      </w:pPr>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66F480B8" w14:textId="50944797" w:rsidR="00DD5E4B" w:rsidRPr="00C94CC7" w:rsidRDefault="00AE1EBB" w:rsidP="0027414C">
      <w:pPr>
        <w:rPr>
          <w:sz w:val="22"/>
          <w:szCs w:val="22"/>
        </w:rPr>
      </w:pPr>
      <w:r w:rsidRPr="00C94CC7">
        <w:rPr>
          <w:sz w:val="22"/>
          <w:szCs w:val="22"/>
        </w:rPr>
        <w:t xml:space="preserve">                                                                                 </w:t>
      </w:r>
      <w:r w:rsidR="0068215A" w:rsidRPr="00C94CC7">
        <w:rPr>
          <w:sz w:val="22"/>
          <w:szCs w:val="22"/>
        </w:rPr>
        <w:object w:dxaOrig="1539" w:dyaOrig="997" w14:anchorId="3F94C250">
          <v:shape id="_x0000_i1027" type="#_x0000_t75" style="width:77.25pt;height:49.5pt" o:ole="">
            <v:imagedata r:id="rId27" o:title=""/>
          </v:shape>
          <o:OLEObject Type="Embed" ProgID="Package" ShapeID="_x0000_i1027" DrawAspect="Icon" ObjectID="_1800354711" r:id="rId28"/>
        </w:object>
      </w:r>
    </w:p>
    <w:p w14:paraId="7F919D77" w14:textId="77777777" w:rsidR="00A02AAE" w:rsidRPr="00C94CC7" w:rsidRDefault="00A02AAE" w:rsidP="00A02AAE">
      <w:pPr>
        <w:pStyle w:val="ListParagraph"/>
        <w:rPr>
          <w:sz w:val="22"/>
          <w:szCs w:val="22"/>
        </w:rPr>
      </w:pPr>
    </w:p>
    <w:p w14:paraId="7B8923A7" w14:textId="718EFF45" w:rsidR="00CB6601" w:rsidRPr="00C94CC7" w:rsidRDefault="008751B7" w:rsidP="005B6E63">
      <w:pPr>
        <w:pStyle w:val="ListParagraph"/>
        <w:numPr>
          <w:ilvl w:val="0"/>
          <w:numId w:val="3"/>
        </w:numPr>
        <w:rPr>
          <w:rStyle w:val="Hyperlink"/>
          <w:color w:val="auto"/>
          <w:sz w:val="22"/>
          <w:szCs w:val="22"/>
          <w:u w:val="none"/>
        </w:rPr>
      </w:pPr>
      <w:r w:rsidRPr="00C94CC7">
        <w:rPr>
          <w:sz w:val="22"/>
          <w:szCs w:val="22"/>
        </w:rPr>
        <w:lastRenderedPageBreak/>
        <w:t>The Green Book – Immunisation Against Disease -  </w:t>
      </w:r>
      <w:hyperlink r:id="rId29" w:history="1">
        <w:r w:rsidRPr="00C94CC7">
          <w:rPr>
            <w:rStyle w:val="Hyperlink"/>
            <w:sz w:val="22"/>
            <w:szCs w:val="22"/>
          </w:rPr>
          <w:t>Immunisation against infectious disease - GOV.UK (www.gov.uk)</w:t>
        </w:r>
      </w:hyperlink>
    </w:p>
    <w:p w14:paraId="4423D5FF" w14:textId="77777777" w:rsidR="00F41DC5" w:rsidRDefault="00F41DC5" w:rsidP="00EE0BAE">
      <w:pPr>
        <w:pStyle w:val="ListParagraph"/>
        <w:rPr>
          <w:sz w:val="21"/>
          <w:szCs w:val="21"/>
        </w:rPr>
      </w:pPr>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3" w:name="_Immunisation"/>
      <w:bookmarkEnd w:id="3"/>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30"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xml:space="preserve">, </w:t>
      </w:r>
      <w:proofErr w:type="gramStart"/>
      <w:r>
        <w:rPr>
          <w:rFonts w:ascii="Calibri" w:eastAsia="Times New Roman" w:hAnsi="Calibri" w:cs="Calibri"/>
          <w:b/>
          <w:bCs/>
          <w:sz w:val="22"/>
          <w:szCs w:val="22"/>
          <w:lang w:eastAsia="en-GB"/>
        </w:rPr>
        <w:t>in order for</w:t>
      </w:r>
      <w:proofErr w:type="gramEnd"/>
      <w:r>
        <w:rPr>
          <w:rFonts w:ascii="Calibri" w:eastAsia="Times New Roman" w:hAnsi="Calibri" w:cs="Calibri"/>
          <w:b/>
          <w:bCs/>
          <w:sz w:val="22"/>
          <w:szCs w:val="22"/>
          <w:lang w:eastAsia="en-GB"/>
        </w:rPr>
        <w:t xml:space="preserve">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31"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GP Contracting EMids</w:t>
      </w:r>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2EDF9F1B" w14:textId="77777777" w:rsidR="00064F1F" w:rsidRDefault="00064F1F" w:rsidP="00064F1F">
      <w:pPr>
        <w:spacing w:before="0" w:after="0"/>
        <w:ind w:left="360"/>
        <w:textAlignment w:val="baseline"/>
        <w:rPr>
          <w:rStyle w:val="Hyperlink"/>
          <w:rFonts w:ascii="Calibri" w:eastAsia="Times New Roman" w:hAnsi="Calibri" w:cs="Calibri"/>
          <w:sz w:val="22"/>
          <w:szCs w:val="22"/>
          <w:lang w:eastAsia="en-GB"/>
        </w:rPr>
      </w:pPr>
      <w:r>
        <w:rPr>
          <w:rFonts w:ascii="Calibri" w:eastAsia="Times New Roman" w:hAnsi="Calibri" w:cs="Calibri"/>
          <w:sz w:val="22"/>
          <w:szCs w:val="22"/>
          <w:lang w:eastAsia="en-GB"/>
        </w:rPr>
        <w:t xml:space="preserve">                                                                                                       </w:t>
      </w:r>
      <w:hyperlink r:id="rId32" w:history="1">
        <w:r w:rsidRPr="00C3205E">
          <w:rPr>
            <w:rStyle w:val="Hyperlink"/>
            <w:rFonts w:ascii="Calibri" w:eastAsia="Times New Roman" w:hAnsi="Calibri" w:cs="Calibri"/>
            <w:sz w:val="22"/>
            <w:szCs w:val="22"/>
            <w:lang w:eastAsia="en-GB"/>
          </w:rPr>
          <w:t>nnicb-nn.eastmidlands-pcgp@nhs.net</w:t>
        </w:r>
      </w:hyperlink>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rsidTr="00294990">
        <w:tc>
          <w:tcPr>
            <w:tcW w:w="9016" w:type="dxa"/>
            <w:gridSpan w:val="2"/>
            <w:shd w:val="clear" w:color="auto" w:fill="FFF2CC" w:themeFill="accent4" w:themeFillTint="33"/>
          </w:tcPr>
          <w:p w14:paraId="6751A3C8" w14:textId="77777777" w:rsidR="00FE4E58" w:rsidRPr="00FE4E58" w:rsidRDefault="00FE4E58" w:rsidP="00294990">
            <w:pPr>
              <w:pStyle w:val="NoSpacing"/>
              <w:jc w:val="center"/>
              <w:rPr>
                <w:b/>
                <w:bCs/>
                <w:sz w:val="22"/>
                <w:szCs w:val="22"/>
              </w:rPr>
            </w:pPr>
            <w:r w:rsidRPr="00FE4E58">
              <w:rPr>
                <w:b/>
                <w:bCs/>
                <w:sz w:val="22"/>
                <w:szCs w:val="22"/>
              </w:rPr>
              <w:t>CHILD HEALTH INFORMATION SERVICES (CHIS)</w:t>
            </w:r>
          </w:p>
        </w:tc>
      </w:tr>
      <w:tr w:rsidR="00FE4E58" w:rsidRPr="00A933AE" w14:paraId="3A24D080" w14:textId="77777777" w:rsidTr="00294990">
        <w:tc>
          <w:tcPr>
            <w:tcW w:w="2972" w:type="dxa"/>
            <w:shd w:val="clear" w:color="auto" w:fill="FFF2CC" w:themeFill="accent4" w:themeFillTint="33"/>
          </w:tcPr>
          <w:p w14:paraId="58CE01D7"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7657F0" w:rsidRDefault="00FE4E58" w:rsidP="00294990">
            <w:pPr>
              <w:rPr>
                <w:color w:val="1F497D"/>
                <w:sz w:val="22"/>
                <w:szCs w:val="22"/>
                <w:lang w:val="de-DE"/>
              </w:rPr>
            </w:pPr>
            <w:hyperlink r:id="rId33" w:history="1">
              <w:r w:rsidRPr="007657F0">
                <w:rPr>
                  <w:rStyle w:val="Hyperlink"/>
                  <w:sz w:val="22"/>
                  <w:szCs w:val="22"/>
                  <w:lang w:val="de-DE"/>
                </w:rPr>
                <w:t>scwcsu.Lincs.chis@nhs.net</w:t>
              </w:r>
            </w:hyperlink>
            <w:r w:rsidRPr="007657F0">
              <w:rPr>
                <w:sz w:val="22"/>
                <w:szCs w:val="22"/>
                <w:u w:val="single"/>
                <w:lang w:val="de-DE"/>
              </w:rPr>
              <w:t xml:space="preserve"> </w:t>
            </w:r>
            <w:r w:rsidRPr="007657F0">
              <w:rPr>
                <w:sz w:val="22"/>
                <w:szCs w:val="22"/>
                <w:lang w:val="de-DE"/>
              </w:rPr>
              <w:t xml:space="preserve">Tel: </w:t>
            </w:r>
            <w:r w:rsidRPr="007657F0">
              <w:rPr>
                <w:color w:val="1F497D"/>
                <w:sz w:val="22"/>
                <w:szCs w:val="22"/>
                <w:lang w:val="de-DE"/>
              </w:rPr>
              <w:t>0300 561 0234</w:t>
            </w:r>
          </w:p>
        </w:tc>
      </w:tr>
      <w:tr w:rsidR="00FE4E58" w:rsidRPr="00A933AE" w14:paraId="32A8F803" w14:textId="77777777" w:rsidTr="00294990">
        <w:tc>
          <w:tcPr>
            <w:tcW w:w="2972" w:type="dxa"/>
            <w:shd w:val="clear" w:color="auto" w:fill="FFF2CC" w:themeFill="accent4" w:themeFillTint="33"/>
          </w:tcPr>
          <w:p w14:paraId="315F9B0A"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7657F0" w:rsidRDefault="00FE4E58" w:rsidP="00294990">
            <w:pPr>
              <w:rPr>
                <w:color w:val="0563C1"/>
                <w:sz w:val="22"/>
                <w:szCs w:val="22"/>
                <w:u w:val="single"/>
                <w:lang w:val="de-DE"/>
              </w:rPr>
            </w:pPr>
            <w:hyperlink r:id="rId34" w:history="1">
              <w:r w:rsidRPr="007657F0">
                <w:rPr>
                  <w:rStyle w:val="Hyperlink"/>
                  <w:sz w:val="22"/>
                  <w:szCs w:val="22"/>
                  <w:lang w:val="de-DE"/>
                </w:rPr>
                <w:t>scwcsu.LLRMovementsteam.chis@nhs.net</w:t>
              </w:r>
            </w:hyperlink>
            <w:r w:rsidRPr="007657F0">
              <w:rPr>
                <w:rStyle w:val="Hyperlink"/>
                <w:sz w:val="22"/>
                <w:szCs w:val="22"/>
                <w:lang w:val="de-DE"/>
              </w:rPr>
              <w:t xml:space="preserve"> </w:t>
            </w:r>
            <w:r w:rsidRPr="007657F0">
              <w:rPr>
                <w:sz w:val="22"/>
                <w:szCs w:val="22"/>
                <w:lang w:val="de-DE"/>
              </w:rPr>
              <w:t xml:space="preserve">Tel: </w:t>
            </w:r>
            <w:r w:rsidRPr="007657F0">
              <w:rPr>
                <w:color w:val="1F497D"/>
                <w:sz w:val="22"/>
                <w:szCs w:val="22"/>
                <w:lang w:val="de-DE"/>
              </w:rPr>
              <w:t>0300 561 0234</w:t>
            </w:r>
          </w:p>
          <w:p w14:paraId="0B2B4840" w14:textId="77777777" w:rsidR="00FE4E58" w:rsidRPr="007657F0" w:rsidRDefault="00FE4E58" w:rsidP="00294990">
            <w:pPr>
              <w:rPr>
                <w:color w:val="0563C1"/>
                <w:sz w:val="22"/>
                <w:szCs w:val="22"/>
                <w:u w:val="single"/>
                <w:lang w:val="de-DE"/>
              </w:rPr>
            </w:pPr>
            <w:hyperlink r:id="rId35" w:history="1">
              <w:r w:rsidRPr="007657F0">
                <w:rPr>
                  <w:rStyle w:val="Hyperlink"/>
                  <w:sz w:val="22"/>
                  <w:szCs w:val="22"/>
                  <w:lang w:val="de-DE"/>
                </w:rPr>
                <w:t>scwcsu.LLRchildhealthrecords.chis@nhs.net</w:t>
              </w:r>
            </w:hyperlink>
            <w:r w:rsidRPr="007657F0">
              <w:rPr>
                <w:rStyle w:val="Hyperlink"/>
                <w:sz w:val="22"/>
                <w:szCs w:val="22"/>
                <w:lang w:val="de-DE"/>
              </w:rPr>
              <w:t xml:space="preserve"> </w:t>
            </w:r>
            <w:r w:rsidRPr="007657F0">
              <w:rPr>
                <w:sz w:val="22"/>
                <w:szCs w:val="22"/>
                <w:lang w:val="de-DE"/>
              </w:rPr>
              <w:t xml:space="preserve">Tel: </w:t>
            </w:r>
            <w:r w:rsidRPr="007657F0">
              <w:rPr>
                <w:color w:val="1F497D"/>
                <w:sz w:val="22"/>
                <w:szCs w:val="22"/>
                <w:lang w:val="de-DE"/>
              </w:rPr>
              <w:t>0300 561 0234</w:t>
            </w:r>
          </w:p>
          <w:p w14:paraId="167F749A" w14:textId="77777777" w:rsidR="00FE4E58" w:rsidRPr="007657F0" w:rsidRDefault="00FE4E58" w:rsidP="00294990">
            <w:pPr>
              <w:rPr>
                <w:color w:val="0563C1"/>
                <w:sz w:val="22"/>
                <w:szCs w:val="22"/>
                <w:u w:val="single"/>
                <w:lang w:val="de-DE"/>
              </w:rPr>
            </w:pPr>
            <w:hyperlink r:id="rId36" w:history="1">
              <w:r w:rsidRPr="007657F0">
                <w:rPr>
                  <w:rStyle w:val="Hyperlink"/>
                  <w:sz w:val="22"/>
                  <w:szCs w:val="22"/>
                  <w:lang w:val="de-DE"/>
                </w:rPr>
                <w:t>scwcsu.LLRbirthsregistrationteam.chis@nhs.net</w:t>
              </w:r>
            </w:hyperlink>
            <w:r w:rsidRPr="007657F0">
              <w:rPr>
                <w:rStyle w:val="Hyperlink"/>
                <w:sz w:val="22"/>
                <w:szCs w:val="22"/>
                <w:lang w:val="de-DE"/>
              </w:rPr>
              <w:t xml:space="preserve"> </w:t>
            </w:r>
            <w:r w:rsidRPr="007657F0">
              <w:rPr>
                <w:sz w:val="22"/>
                <w:szCs w:val="22"/>
                <w:lang w:val="de-DE"/>
              </w:rPr>
              <w:t xml:space="preserve">Tel: </w:t>
            </w:r>
            <w:r w:rsidRPr="007657F0">
              <w:rPr>
                <w:color w:val="1F497D"/>
                <w:sz w:val="22"/>
                <w:szCs w:val="22"/>
                <w:lang w:val="de-DE"/>
              </w:rPr>
              <w:t>0300 561 0234</w:t>
            </w:r>
          </w:p>
        </w:tc>
      </w:tr>
      <w:tr w:rsidR="00FE4E58" w:rsidRPr="00A933AE" w14:paraId="0F7ED6C7" w14:textId="77777777" w:rsidTr="00294990">
        <w:tc>
          <w:tcPr>
            <w:tcW w:w="2972" w:type="dxa"/>
            <w:shd w:val="clear" w:color="auto" w:fill="FFF2CC" w:themeFill="accent4" w:themeFillTint="33"/>
          </w:tcPr>
          <w:p w14:paraId="173F4A2F"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7657F0" w:rsidRDefault="00FE4E58" w:rsidP="00294990">
            <w:pPr>
              <w:rPr>
                <w:color w:val="1F497D"/>
                <w:sz w:val="22"/>
                <w:szCs w:val="22"/>
                <w:lang w:val="de-DE"/>
              </w:rPr>
            </w:pPr>
            <w:hyperlink r:id="rId37" w:history="1">
              <w:r w:rsidRPr="007657F0">
                <w:rPr>
                  <w:rStyle w:val="Hyperlink"/>
                  <w:sz w:val="22"/>
                  <w:szCs w:val="22"/>
                  <w:lang w:val="de-DE"/>
                </w:rPr>
                <w:t>scwcsu.northants.chis@nhs.net</w:t>
              </w:r>
            </w:hyperlink>
            <w:r w:rsidRPr="007657F0">
              <w:rPr>
                <w:rStyle w:val="Hyperlink"/>
                <w:sz w:val="22"/>
                <w:szCs w:val="22"/>
                <w:lang w:val="de-DE"/>
              </w:rPr>
              <w:t xml:space="preserve"> </w:t>
            </w:r>
            <w:r w:rsidRPr="007657F0">
              <w:rPr>
                <w:sz w:val="22"/>
                <w:szCs w:val="22"/>
                <w:lang w:val="de-DE"/>
              </w:rPr>
              <w:t xml:space="preserve">Tel: </w:t>
            </w:r>
            <w:r w:rsidRPr="007657F0">
              <w:rPr>
                <w:color w:val="1F497D"/>
                <w:sz w:val="22"/>
                <w:szCs w:val="22"/>
                <w:lang w:val="de-DE"/>
              </w:rPr>
              <w:t>0300 561 0234</w:t>
            </w:r>
          </w:p>
        </w:tc>
      </w:tr>
      <w:tr w:rsidR="00FE4E58" w:rsidRPr="00A933AE" w14:paraId="0253DFBF" w14:textId="77777777" w:rsidTr="00294990">
        <w:tc>
          <w:tcPr>
            <w:tcW w:w="2972" w:type="dxa"/>
            <w:shd w:val="clear" w:color="auto" w:fill="FFF2CC" w:themeFill="accent4" w:themeFillTint="33"/>
          </w:tcPr>
          <w:p w14:paraId="10024BDD"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7657F0" w:rsidRDefault="00FE4E58" w:rsidP="00294990">
            <w:pPr>
              <w:rPr>
                <w:color w:val="1F497D"/>
                <w:sz w:val="22"/>
                <w:szCs w:val="22"/>
                <w:lang w:val="de-DE"/>
              </w:rPr>
            </w:pPr>
            <w:hyperlink r:id="rId38" w:history="1">
              <w:r w:rsidRPr="007657F0">
                <w:rPr>
                  <w:rStyle w:val="Hyperlink"/>
                  <w:sz w:val="22"/>
                  <w:szCs w:val="22"/>
                  <w:lang w:val="de-DE"/>
                </w:rPr>
                <w:t>scwcsu.derbyshire.chis@nhs.net</w:t>
              </w:r>
            </w:hyperlink>
            <w:r w:rsidRPr="007657F0">
              <w:rPr>
                <w:rStyle w:val="Hyperlink"/>
                <w:sz w:val="22"/>
                <w:szCs w:val="22"/>
                <w:lang w:val="de-DE"/>
              </w:rPr>
              <w:t xml:space="preserve"> </w:t>
            </w:r>
            <w:r w:rsidRPr="007657F0">
              <w:rPr>
                <w:sz w:val="22"/>
                <w:szCs w:val="22"/>
                <w:lang w:val="de-DE"/>
              </w:rPr>
              <w:t xml:space="preserve">Tel: </w:t>
            </w:r>
            <w:r w:rsidRPr="007657F0">
              <w:rPr>
                <w:color w:val="1F497D"/>
                <w:sz w:val="22"/>
                <w:szCs w:val="22"/>
                <w:lang w:val="de-DE"/>
              </w:rPr>
              <w:t>0300 561 0234</w:t>
            </w:r>
          </w:p>
        </w:tc>
      </w:tr>
      <w:tr w:rsidR="00FE4E58" w14:paraId="359777B2" w14:textId="77777777" w:rsidTr="00294990">
        <w:tc>
          <w:tcPr>
            <w:tcW w:w="2972" w:type="dxa"/>
            <w:shd w:val="clear" w:color="auto" w:fill="FFF2CC" w:themeFill="accent4" w:themeFillTint="33"/>
          </w:tcPr>
          <w:p w14:paraId="66BB4C58"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294990">
            <w:pPr>
              <w:rPr>
                <w:color w:val="1F497D"/>
                <w:sz w:val="22"/>
                <w:szCs w:val="22"/>
              </w:rPr>
            </w:pPr>
            <w:r w:rsidRPr="00FE4E58">
              <w:rPr>
                <w:sz w:val="22"/>
                <w:szCs w:val="22"/>
              </w:rPr>
              <w:t xml:space="preserve">Nottingham City - </w:t>
            </w:r>
            <w:hyperlink r:id="rId39"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294990">
            <w:pPr>
              <w:rPr>
                <w:color w:val="0563C1"/>
                <w:sz w:val="22"/>
                <w:szCs w:val="22"/>
                <w:u w:val="single"/>
              </w:rPr>
            </w:pPr>
            <w:r w:rsidRPr="00FE4E58">
              <w:rPr>
                <w:sz w:val="22"/>
                <w:szCs w:val="22"/>
              </w:rPr>
              <w:t xml:space="preserve">Notts County - </w:t>
            </w:r>
            <w:hyperlink r:id="rId40"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294990">
            <w:pPr>
              <w:rPr>
                <w:color w:val="0563C1"/>
                <w:sz w:val="22"/>
                <w:szCs w:val="22"/>
                <w:u w:val="single"/>
              </w:rPr>
            </w:pPr>
            <w:r w:rsidRPr="00FE4E58">
              <w:rPr>
                <w:sz w:val="22"/>
                <w:szCs w:val="22"/>
              </w:rPr>
              <w:t xml:space="preserve">Bassett Law - </w:t>
            </w:r>
            <w:hyperlink r:id="rId41"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294990">
        <w:tc>
          <w:tcPr>
            <w:tcW w:w="9016" w:type="dxa"/>
            <w:gridSpan w:val="2"/>
            <w:shd w:val="clear" w:color="auto" w:fill="E2EFD9" w:themeFill="accent6" w:themeFillTint="33"/>
          </w:tcPr>
          <w:p w14:paraId="0ED7BBBD" w14:textId="77777777" w:rsidR="00FE4E58" w:rsidRPr="00FE4E58" w:rsidRDefault="00FE4E58" w:rsidP="00294990">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294990">
        <w:tc>
          <w:tcPr>
            <w:tcW w:w="2972" w:type="dxa"/>
            <w:shd w:val="clear" w:color="auto" w:fill="E2EFD9" w:themeFill="accent6" w:themeFillTint="33"/>
          </w:tcPr>
          <w:p w14:paraId="0028DE95"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294990">
            <w:pPr>
              <w:rPr>
                <w:sz w:val="22"/>
                <w:szCs w:val="22"/>
              </w:rPr>
            </w:pPr>
            <w:hyperlink r:id="rId42"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294990">
        <w:tc>
          <w:tcPr>
            <w:tcW w:w="2972" w:type="dxa"/>
            <w:shd w:val="clear" w:color="auto" w:fill="E2EFD9" w:themeFill="accent6" w:themeFillTint="33"/>
          </w:tcPr>
          <w:p w14:paraId="0D20C406"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rsidP="00294990">
            <w:pPr>
              <w:rPr>
                <w:rFonts w:cstheme="minorHAnsi"/>
                <w:bCs/>
                <w:sz w:val="22"/>
                <w:szCs w:val="22"/>
              </w:rPr>
            </w:pPr>
            <w:r w:rsidRPr="00FE4E58">
              <w:rPr>
                <w:rFonts w:cstheme="minorHAnsi"/>
                <w:bCs/>
                <w:sz w:val="22"/>
                <w:szCs w:val="22"/>
              </w:rPr>
              <w:t>Leicestershire Partnership NHS Trust: 0300 3000 007</w:t>
            </w:r>
          </w:p>
        </w:tc>
      </w:tr>
      <w:tr w:rsidR="00FE4E58" w:rsidRPr="00A933AE" w14:paraId="5DA7844F" w14:textId="77777777" w:rsidTr="00294990">
        <w:tc>
          <w:tcPr>
            <w:tcW w:w="2972" w:type="dxa"/>
            <w:shd w:val="clear" w:color="auto" w:fill="E2EFD9" w:themeFill="accent6" w:themeFillTint="33"/>
          </w:tcPr>
          <w:p w14:paraId="5924570D"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7657F0" w:rsidRDefault="00FE4E58" w:rsidP="00294990">
            <w:pPr>
              <w:rPr>
                <w:sz w:val="22"/>
                <w:szCs w:val="22"/>
                <w:lang w:val="fr-FR"/>
              </w:rPr>
            </w:pPr>
            <w:hyperlink r:id="rId43" w:history="1">
              <w:r w:rsidRPr="007657F0">
                <w:rPr>
                  <w:rStyle w:val="Hyperlink"/>
                  <w:sz w:val="22"/>
                  <w:szCs w:val="22"/>
                  <w:lang w:val="fr-FR"/>
                </w:rPr>
                <w:t>Imms.nhft@nhs.net</w:t>
              </w:r>
            </w:hyperlink>
            <w:r w:rsidRPr="007657F0">
              <w:rPr>
                <w:sz w:val="22"/>
                <w:szCs w:val="22"/>
                <w:u w:val="single"/>
                <w:lang w:val="fr-FR"/>
              </w:rPr>
              <w:t xml:space="preserve">  </w:t>
            </w:r>
            <w:r w:rsidRPr="007657F0">
              <w:rPr>
                <w:sz w:val="22"/>
                <w:szCs w:val="22"/>
                <w:lang w:val="fr-FR"/>
              </w:rPr>
              <w:t>0800 170 7055 (option 5)</w:t>
            </w:r>
          </w:p>
        </w:tc>
      </w:tr>
      <w:tr w:rsidR="00FE4E58" w14:paraId="0790F1E5" w14:textId="77777777" w:rsidTr="00294990">
        <w:trPr>
          <w:trHeight w:val="281"/>
        </w:trPr>
        <w:tc>
          <w:tcPr>
            <w:tcW w:w="2972" w:type="dxa"/>
            <w:shd w:val="clear" w:color="auto" w:fill="E2EFD9" w:themeFill="accent6" w:themeFillTint="33"/>
          </w:tcPr>
          <w:p w14:paraId="7E8BB638"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294990">
            <w:pPr>
              <w:spacing w:before="0"/>
              <w:rPr>
                <w:rFonts w:cstheme="minorHAnsi"/>
                <w:sz w:val="22"/>
                <w:szCs w:val="22"/>
                <w:lang w:eastAsia="en-GB"/>
              </w:rPr>
            </w:pPr>
            <w:hyperlink r:id="rId44"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294990">
            <w:pPr>
              <w:pStyle w:val="Default"/>
              <w:rPr>
                <w:rFonts w:asciiTheme="minorHAnsi" w:hAnsiTheme="minorHAnsi" w:cstheme="minorHAnsi"/>
                <w:sz w:val="22"/>
                <w:szCs w:val="22"/>
              </w:rPr>
            </w:pPr>
          </w:p>
        </w:tc>
      </w:tr>
      <w:tr w:rsidR="00FE4E58" w14:paraId="753B0CE9" w14:textId="77777777" w:rsidTr="00294990">
        <w:tc>
          <w:tcPr>
            <w:tcW w:w="2972" w:type="dxa"/>
            <w:shd w:val="clear" w:color="auto" w:fill="E2EFD9" w:themeFill="accent6" w:themeFillTint="33"/>
          </w:tcPr>
          <w:p w14:paraId="5E9C883A"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294990">
            <w:pPr>
              <w:spacing w:before="0"/>
              <w:rPr>
                <w:rFonts w:cstheme="minorHAnsi"/>
                <w:sz w:val="22"/>
                <w:szCs w:val="22"/>
                <w:lang w:eastAsia="en-GB"/>
              </w:rPr>
            </w:pPr>
            <w:hyperlink r:id="rId45"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331A4" w14:textId="77777777" w:rsidR="0004654A" w:rsidRDefault="0004654A" w:rsidP="00CB6601">
      <w:pPr>
        <w:spacing w:before="0" w:after="0" w:line="240" w:lineRule="auto"/>
      </w:pPr>
      <w:r>
        <w:separator/>
      </w:r>
    </w:p>
  </w:endnote>
  <w:endnote w:type="continuationSeparator" w:id="0">
    <w:p w14:paraId="25178D14" w14:textId="77777777" w:rsidR="0004654A" w:rsidRDefault="0004654A"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BA856" w14:textId="77777777" w:rsidR="0004654A" w:rsidRDefault="0004654A" w:rsidP="00CB6601">
      <w:pPr>
        <w:spacing w:before="0" w:after="0" w:line="240" w:lineRule="auto"/>
      </w:pPr>
      <w:r>
        <w:separator/>
      </w:r>
    </w:p>
  </w:footnote>
  <w:footnote w:type="continuationSeparator" w:id="0">
    <w:p w14:paraId="203279C3" w14:textId="77777777" w:rsidR="0004654A" w:rsidRDefault="0004654A"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DD3F12"/>
    <w:multiLevelType w:val="multilevel"/>
    <w:tmpl w:val="D0141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3"/>
  </w:num>
  <w:num w:numId="2" w16cid:durableId="159202112">
    <w:abstractNumId w:val="0"/>
  </w:num>
  <w:num w:numId="3" w16cid:durableId="1397122296">
    <w:abstractNumId w:val="6"/>
  </w:num>
  <w:num w:numId="4" w16cid:durableId="2048212519">
    <w:abstractNumId w:val="2"/>
  </w:num>
  <w:num w:numId="5" w16cid:durableId="2036926335">
    <w:abstractNumId w:val="4"/>
  </w:num>
  <w:num w:numId="6" w16cid:durableId="525942569">
    <w:abstractNumId w:val="1"/>
  </w:num>
  <w:num w:numId="7" w16cid:durableId="909388618">
    <w:abstractNumId w:val="7"/>
  </w:num>
  <w:num w:numId="8" w16cid:durableId="1927613694">
    <w:abstractNumId w:val="5"/>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6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5574"/>
    <w:rsid w:val="000365A1"/>
    <w:rsid w:val="0003709E"/>
    <w:rsid w:val="000400C5"/>
    <w:rsid w:val="0004072F"/>
    <w:rsid w:val="00040DFC"/>
    <w:rsid w:val="00040E55"/>
    <w:rsid w:val="00041389"/>
    <w:rsid w:val="00041803"/>
    <w:rsid w:val="00043714"/>
    <w:rsid w:val="00043B81"/>
    <w:rsid w:val="0004654A"/>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7D0A"/>
    <w:rsid w:val="000702BC"/>
    <w:rsid w:val="000706D7"/>
    <w:rsid w:val="00071B8F"/>
    <w:rsid w:val="000778AD"/>
    <w:rsid w:val="00077F0E"/>
    <w:rsid w:val="000810B7"/>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2AA0"/>
    <w:rsid w:val="00093284"/>
    <w:rsid w:val="00094110"/>
    <w:rsid w:val="00094117"/>
    <w:rsid w:val="000967E2"/>
    <w:rsid w:val="00097192"/>
    <w:rsid w:val="00097A13"/>
    <w:rsid w:val="000A17FA"/>
    <w:rsid w:val="000A41B1"/>
    <w:rsid w:val="000A4D5B"/>
    <w:rsid w:val="000A666D"/>
    <w:rsid w:val="000A7699"/>
    <w:rsid w:val="000B2E85"/>
    <w:rsid w:val="000B3868"/>
    <w:rsid w:val="000B5235"/>
    <w:rsid w:val="000B6764"/>
    <w:rsid w:val="000B750E"/>
    <w:rsid w:val="000B7B44"/>
    <w:rsid w:val="000C14F0"/>
    <w:rsid w:val="000C207A"/>
    <w:rsid w:val="000C2959"/>
    <w:rsid w:val="000C412D"/>
    <w:rsid w:val="000C41BA"/>
    <w:rsid w:val="000C5118"/>
    <w:rsid w:val="000C794B"/>
    <w:rsid w:val="000D1A53"/>
    <w:rsid w:val="000D5C93"/>
    <w:rsid w:val="000D5EC4"/>
    <w:rsid w:val="000D5EC8"/>
    <w:rsid w:val="000E04DE"/>
    <w:rsid w:val="000E0A1C"/>
    <w:rsid w:val="000E11A7"/>
    <w:rsid w:val="000E2D70"/>
    <w:rsid w:val="000E3DDA"/>
    <w:rsid w:val="000E4BA1"/>
    <w:rsid w:val="000E4FD2"/>
    <w:rsid w:val="000E70B2"/>
    <w:rsid w:val="000F0A91"/>
    <w:rsid w:val="000F11A9"/>
    <w:rsid w:val="000F281D"/>
    <w:rsid w:val="000F2CC1"/>
    <w:rsid w:val="000F2E40"/>
    <w:rsid w:val="000F3F61"/>
    <w:rsid w:val="000F76C9"/>
    <w:rsid w:val="001005C4"/>
    <w:rsid w:val="00100B68"/>
    <w:rsid w:val="00101AE3"/>
    <w:rsid w:val="00103EA0"/>
    <w:rsid w:val="00104AA6"/>
    <w:rsid w:val="00106E82"/>
    <w:rsid w:val="00107075"/>
    <w:rsid w:val="001076DD"/>
    <w:rsid w:val="00110B37"/>
    <w:rsid w:val="00111406"/>
    <w:rsid w:val="00111E30"/>
    <w:rsid w:val="00112965"/>
    <w:rsid w:val="001146EC"/>
    <w:rsid w:val="0011503B"/>
    <w:rsid w:val="00115253"/>
    <w:rsid w:val="0011622E"/>
    <w:rsid w:val="00120ED5"/>
    <w:rsid w:val="00121926"/>
    <w:rsid w:val="0012317F"/>
    <w:rsid w:val="00124EB2"/>
    <w:rsid w:val="001277FE"/>
    <w:rsid w:val="00130625"/>
    <w:rsid w:val="00133278"/>
    <w:rsid w:val="001334FE"/>
    <w:rsid w:val="0013398D"/>
    <w:rsid w:val="001350A4"/>
    <w:rsid w:val="00140618"/>
    <w:rsid w:val="00140776"/>
    <w:rsid w:val="00143E5B"/>
    <w:rsid w:val="0014616D"/>
    <w:rsid w:val="001478F2"/>
    <w:rsid w:val="00147B80"/>
    <w:rsid w:val="00150D2F"/>
    <w:rsid w:val="00155957"/>
    <w:rsid w:val="001571C8"/>
    <w:rsid w:val="00160B6F"/>
    <w:rsid w:val="001629FC"/>
    <w:rsid w:val="00164429"/>
    <w:rsid w:val="00172A70"/>
    <w:rsid w:val="00172D87"/>
    <w:rsid w:val="00174ED3"/>
    <w:rsid w:val="001762D9"/>
    <w:rsid w:val="00177102"/>
    <w:rsid w:val="00184265"/>
    <w:rsid w:val="00185BF2"/>
    <w:rsid w:val="0018717A"/>
    <w:rsid w:val="00190F74"/>
    <w:rsid w:val="001A0C00"/>
    <w:rsid w:val="001A1DB2"/>
    <w:rsid w:val="001A2306"/>
    <w:rsid w:val="001A2B38"/>
    <w:rsid w:val="001A4A7D"/>
    <w:rsid w:val="001A4E4E"/>
    <w:rsid w:val="001A5D2B"/>
    <w:rsid w:val="001A63D5"/>
    <w:rsid w:val="001A6EAF"/>
    <w:rsid w:val="001A765A"/>
    <w:rsid w:val="001B3082"/>
    <w:rsid w:val="001B378B"/>
    <w:rsid w:val="001B49E0"/>
    <w:rsid w:val="001B5427"/>
    <w:rsid w:val="001B69E7"/>
    <w:rsid w:val="001B6D4E"/>
    <w:rsid w:val="001C157C"/>
    <w:rsid w:val="001C265C"/>
    <w:rsid w:val="001C30BE"/>
    <w:rsid w:val="001C4D65"/>
    <w:rsid w:val="001C5026"/>
    <w:rsid w:val="001C5E64"/>
    <w:rsid w:val="001C67AC"/>
    <w:rsid w:val="001D1F46"/>
    <w:rsid w:val="001D368E"/>
    <w:rsid w:val="001D36B0"/>
    <w:rsid w:val="001D5080"/>
    <w:rsid w:val="001D5524"/>
    <w:rsid w:val="001D5659"/>
    <w:rsid w:val="001D5F79"/>
    <w:rsid w:val="001D733F"/>
    <w:rsid w:val="001E1941"/>
    <w:rsid w:val="001E2856"/>
    <w:rsid w:val="001E3D91"/>
    <w:rsid w:val="001E50C6"/>
    <w:rsid w:val="001E5DC2"/>
    <w:rsid w:val="001E7D0E"/>
    <w:rsid w:val="001E7E2E"/>
    <w:rsid w:val="001F059D"/>
    <w:rsid w:val="001F0A80"/>
    <w:rsid w:val="001F2540"/>
    <w:rsid w:val="001F2D5A"/>
    <w:rsid w:val="001F4708"/>
    <w:rsid w:val="001F509B"/>
    <w:rsid w:val="001F79CD"/>
    <w:rsid w:val="00202C70"/>
    <w:rsid w:val="00202CD7"/>
    <w:rsid w:val="00206461"/>
    <w:rsid w:val="00207DAF"/>
    <w:rsid w:val="0021165C"/>
    <w:rsid w:val="00211AF8"/>
    <w:rsid w:val="00213529"/>
    <w:rsid w:val="00214594"/>
    <w:rsid w:val="00214DA3"/>
    <w:rsid w:val="00214F8F"/>
    <w:rsid w:val="00215B46"/>
    <w:rsid w:val="00217C06"/>
    <w:rsid w:val="00220651"/>
    <w:rsid w:val="00220D29"/>
    <w:rsid w:val="00221408"/>
    <w:rsid w:val="00221F19"/>
    <w:rsid w:val="002221EA"/>
    <w:rsid w:val="0022247B"/>
    <w:rsid w:val="00223205"/>
    <w:rsid w:val="0022739F"/>
    <w:rsid w:val="0023330D"/>
    <w:rsid w:val="0023526E"/>
    <w:rsid w:val="00235277"/>
    <w:rsid w:val="00236099"/>
    <w:rsid w:val="00237A67"/>
    <w:rsid w:val="002421B7"/>
    <w:rsid w:val="002422DE"/>
    <w:rsid w:val="00243086"/>
    <w:rsid w:val="00243548"/>
    <w:rsid w:val="0024397B"/>
    <w:rsid w:val="0024515E"/>
    <w:rsid w:val="00245400"/>
    <w:rsid w:val="00246956"/>
    <w:rsid w:val="0024734D"/>
    <w:rsid w:val="00247792"/>
    <w:rsid w:val="002523A1"/>
    <w:rsid w:val="0025296F"/>
    <w:rsid w:val="0025315E"/>
    <w:rsid w:val="00253A01"/>
    <w:rsid w:val="00253A9C"/>
    <w:rsid w:val="002551DE"/>
    <w:rsid w:val="002615B0"/>
    <w:rsid w:val="00261E40"/>
    <w:rsid w:val="00262B65"/>
    <w:rsid w:val="00264AB1"/>
    <w:rsid w:val="00266956"/>
    <w:rsid w:val="00266C72"/>
    <w:rsid w:val="00267282"/>
    <w:rsid w:val="0027219A"/>
    <w:rsid w:val="0027414C"/>
    <w:rsid w:val="00275811"/>
    <w:rsid w:val="00275845"/>
    <w:rsid w:val="0027664B"/>
    <w:rsid w:val="00277AF5"/>
    <w:rsid w:val="002806A9"/>
    <w:rsid w:val="00281507"/>
    <w:rsid w:val="002819EC"/>
    <w:rsid w:val="00282994"/>
    <w:rsid w:val="00282EE9"/>
    <w:rsid w:val="00283B26"/>
    <w:rsid w:val="00284815"/>
    <w:rsid w:val="00286C3F"/>
    <w:rsid w:val="00287FEA"/>
    <w:rsid w:val="002901A9"/>
    <w:rsid w:val="002918C8"/>
    <w:rsid w:val="00291900"/>
    <w:rsid w:val="00291D11"/>
    <w:rsid w:val="002936C8"/>
    <w:rsid w:val="002A0386"/>
    <w:rsid w:val="002A04FF"/>
    <w:rsid w:val="002A0609"/>
    <w:rsid w:val="002A3112"/>
    <w:rsid w:val="002A529D"/>
    <w:rsid w:val="002A6167"/>
    <w:rsid w:val="002B2C3A"/>
    <w:rsid w:val="002B38FF"/>
    <w:rsid w:val="002B413E"/>
    <w:rsid w:val="002B4306"/>
    <w:rsid w:val="002B6771"/>
    <w:rsid w:val="002B6B6C"/>
    <w:rsid w:val="002C7B3C"/>
    <w:rsid w:val="002C7E6B"/>
    <w:rsid w:val="002D0272"/>
    <w:rsid w:val="002D0E9C"/>
    <w:rsid w:val="002D1035"/>
    <w:rsid w:val="002D1145"/>
    <w:rsid w:val="002D16FD"/>
    <w:rsid w:val="002D373B"/>
    <w:rsid w:val="002D640F"/>
    <w:rsid w:val="002D76F5"/>
    <w:rsid w:val="002E1FAF"/>
    <w:rsid w:val="002E3943"/>
    <w:rsid w:val="002E5212"/>
    <w:rsid w:val="002E66D7"/>
    <w:rsid w:val="002E676B"/>
    <w:rsid w:val="002E6C7F"/>
    <w:rsid w:val="002E6CC8"/>
    <w:rsid w:val="002E7CF9"/>
    <w:rsid w:val="002F0553"/>
    <w:rsid w:val="002F11CE"/>
    <w:rsid w:val="002F16D7"/>
    <w:rsid w:val="002F2174"/>
    <w:rsid w:val="002F21F7"/>
    <w:rsid w:val="002F2E99"/>
    <w:rsid w:val="002F40EB"/>
    <w:rsid w:val="002F4C0C"/>
    <w:rsid w:val="002F4C9D"/>
    <w:rsid w:val="002F527B"/>
    <w:rsid w:val="002F634F"/>
    <w:rsid w:val="003003C5"/>
    <w:rsid w:val="00300D37"/>
    <w:rsid w:val="00301D04"/>
    <w:rsid w:val="00305D1B"/>
    <w:rsid w:val="00307E0C"/>
    <w:rsid w:val="00310DC3"/>
    <w:rsid w:val="00316B10"/>
    <w:rsid w:val="0032028F"/>
    <w:rsid w:val="0032605D"/>
    <w:rsid w:val="00331150"/>
    <w:rsid w:val="003314E3"/>
    <w:rsid w:val="00333F6A"/>
    <w:rsid w:val="00334317"/>
    <w:rsid w:val="00335E47"/>
    <w:rsid w:val="00341490"/>
    <w:rsid w:val="0034242A"/>
    <w:rsid w:val="00342DD6"/>
    <w:rsid w:val="00343ABA"/>
    <w:rsid w:val="00343BD2"/>
    <w:rsid w:val="00345D33"/>
    <w:rsid w:val="00350E87"/>
    <w:rsid w:val="00351AAF"/>
    <w:rsid w:val="00352E5F"/>
    <w:rsid w:val="0035447C"/>
    <w:rsid w:val="00355803"/>
    <w:rsid w:val="00355A98"/>
    <w:rsid w:val="00356467"/>
    <w:rsid w:val="00357C7D"/>
    <w:rsid w:val="0036289F"/>
    <w:rsid w:val="003629FA"/>
    <w:rsid w:val="003654D0"/>
    <w:rsid w:val="0036601C"/>
    <w:rsid w:val="00366611"/>
    <w:rsid w:val="00366670"/>
    <w:rsid w:val="003667F8"/>
    <w:rsid w:val="00366BCF"/>
    <w:rsid w:val="00367019"/>
    <w:rsid w:val="003670DE"/>
    <w:rsid w:val="00367572"/>
    <w:rsid w:val="00370C56"/>
    <w:rsid w:val="00372D6F"/>
    <w:rsid w:val="00373D86"/>
    <w:rsid w:val="00380081"/>
    <w:rsid w:val="003818FF"/>
    <w:rsid w:val="00382D8A"/>
    <w:rsid w:val="00383CA5"/>
    <w:rsid w:val="00384131"/>
    <w:rsid w:val="00390357"/>
    <w:rsid w:val="003912EA"/>
    <w:rsid w:val="00392083"/>
    <w:rsid w:val="003929BB"/>
    <w:rsid w:val="00393903"/>
    <w:rsid w:val="00394B5D"/>
    <w:rsid w:val="0039709E"/>
    <w:rsid w:val="003A109D"/>
    <w:rsid w:val="003A299E"/>
    <w:rsid w:val="003A3F70"/>
    <w:rsid w:val="003A50FF"/>
    <w:rsid w:val="003A6176"/>
    <w:rsid w:val="003B2696"/>
    <w:rsid w:val="003B34D7"/>
    <w:rsid w:val="003B68C6"/>
    <w:rsid w:val="003B74A4"/>
    <w:rsid w:val="003C0C5F"/>
    <w:rsid w:val="003C6D81"/>
    <w:rsid w:val="003D0A8C"/>
    <w:rsid w:val="003D1AF6"/>
    <w:rsid w:val="003D1F0B"/>
    <w:rsid w:val="003D2F70"/>
    <w:rsid w:val="003D3A12"/>
    <w:rsid w:val="003D681D"/>
    <w:rsid w:val="003E2140"/>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3D87"/>
    <w:rsid w:val="004056B2"/>
    <w:rsid w:val="004073E6"/>
    <w:rsid w:val="0041305E"/>
    <w:rsid w:val="0041328F"/>
    <w:rsid w:val="00415847"/>
    <w:rsid w:val="00416761"/>
    <w:rsid w:val="004175B7"/>
    <w:rsid w:val="004175C6"/>
    <w:rsid w:val="00420126"/>
    <w:rsid w:val="00421B4A"/>
    <w:rsid w:val="004221AA"/>
    <w:rsid w:val="004240A9"/>
    <w:rsid w:val="00424DB4"/>
    <w:rsid w:val="004250E8"/>
    <w:rsid w:val="0042637B"/>
    <w:rsid w:val="00427F88"/>
    <w:rsid w:val="00430A55"/>
    <w:rsid w:val="00431018"/>
    <w:rsid w:val="00431F7B"/>
    <w:rsid w:val="00432AB2"/>
    <w:rsid w:val="00433651"/>
    <w:rsid w:val="00433C40"/>
    <w:rsid w:val="004346C0"/>
    <w:rsid w:val="00434D19"/>
    <w:rsid w:val="004369FA"/>
    <w:rsid w:val="00443C3A"/>
    <w:rsid w:val="004452B2"/>
    <w:rsid w:val="004472EF"/>
    <w:rsid w:val="00451E16"/>
    <w:rsid w:val="00452A78"/>
    <w:rsid w:val="0045374F"/>
    <w:rsid w:val="00453ADD"/>
    <w:rsid w:val="00453B4B"/>
    <w:rsid w:val="004544E1"/>
    <w:rsid w:val="00454AB7"/>
    <w:rsid w:val="00455E10"/>
    <w:rsid w:val="00457155"/>
    <w:rsid w:val="0046126B"/>
    <w:rsid w:val="004647FE"/>
    <w:rsid w:val="00465268"/>
    <w:rsid w:val="004675D7"/>
    <w:rsid w:val="00473052"/>
    <w:rsid w:val="004735F6"/>
    <w:rsid w:val="00476121"/>
    <w:rsid w:val="00477B6C"/>
    <w:rsid w:val="00483C08"/>
    <w:rsid w:val="00485B39"/>
    <w:rsid w:val="00486374"/>
    <w:rsid w:val="00486CD9"/>
    <w:rsid w:val="0048755D"/>
    <w:rsid w:val="00487757"/>
    <w:rsid w:val="0049063A"/>
    <w:rsid w:val="00492825"/>
    <w:rsid w:val="004959EE"/>
    <w:rsid w:val="004973C6"/>
    <w:rsid w:val="004A1012"/>
    <w:rsid w:val="004A1519"/>
    <w:rsid w:val="004A3862"/>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C002B"/>
    <w:rsid w:val="004C0370"/>
    <w:rsid w:val="004C15FE"/>
    <w:rsid w:val="004C28A3"/>
    <w:rsid w:val="004C6A9E"/>
    <w:rsid w:val="004C75E0"/>
    <w:rsid w:val="004C7A70"/>
    <w:rsid w:val="004D0760"/>
    <w:rsid w:val="004D1721"/>
    <w:rsid w:val="004D1A30"/>
    <w:rsid w:val="004D5C74"/>
    <w:rsid w:val="004E0445"/>
    <w:rsid w:val="004E057F"/>
    <w:rsid w:val="004E17A0"/>
    <w:rsid w:val="004E4003"/>
    <w:rsid w:val="004E5911"/>
    <w:rsid w:val="004E700F"/>
    <w:rsid w:val="004E75DD"/>
    <w:rsid w:val="004F0D26"/>
    <w:rsid w:val="004F2E0A"/>
    <w:rsid w:val="004F4B03"/>
    <w:rsid w:val="004F7788"/>
    <w:rsid w:val="00501725"/>
    <w:rsid w:val="00504B4B"/>
    <w:rsid w:val="00504B6E"/>
    <w:rsid w:val="00507D3C"/>
    <w:rsid w:val="0051064F"/>
    <w:rsid w:val="005106DE"/>
    <w:rsid w:val="00511651"/>
    <w:rsid w:val="00515C16"/>
    <w:rsid w:val="0051745D"/>
    <w:rsid w:val="00517E3C"/>
    <w:rsid w:val="00520987"/>
    <w:rsid w:val="00520E3C"/>
    <w:rsid w:val="005246E3"/>
    <w:rsid w:val="00526386"/>
    <w:rsid w:val="00527DB0"/>
    <w:rsid w:val="005326C4"/>
    <w:rsid w:val="00533D67"/>
    <w:rsid w:val="00537BA6"/>
    <w:rsid w:val="00541F28"/>
    <w:rsid w:val="00542603"/>
    <w:rsid w:val="0054473F"/>
    <w:rsid w:val="00545258"/>
    <w:rsid w:val="00546A98"/>
    <w:rsid w:val="005476DD"/>
    <w:rsid w:val="00547C91"/>
    <w:rsid w:val="00550BCC"/>
    <w:rsid w:val="00553297"/>
    <w:rsid w:val="00553F86"/>
    <w:rsid w:val="00553FD7"/>
    <w:rsid w:val="00561472"/>
    <w:rsid w:val="00562297"/>
    <w:rsid w:val="00562A00"/>
    <w:rsid w:val="00562EA1"/>
    <w:rsid w:val="00563E7D"/>
    <w:rsid w:val="00564671"/>
    <w:rsid w:val="00564B09"/>
    <w:rsid w:val="00564F06"/>
    <w:rsid w:val="00565499"/>
    <w:rsid w:val="00565E21"/>
    <w:rsid w:val="0056645D"/>
    <w:rsid w:val="00566F5F"/>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4C"/>
    <w:rsid w:val="005B6E63"/>
    <w:rsid w:val="005C0AE6"/>
    <w:rsid w:val="005C1227"/>
    <w:rsid w:val="005C3F50"/>
    <w:rsid w:val="005C438F"/>
    <w:rsid w:val="005C45C0"/>
    <w:rsid w:val="005C6B9F"/>
    <w:rsid w:val="005D090D"/>
    <w:rsid w:val="005D1017"/>
    <w:rsid w:val="005D4C22"/>
    <w:rsid w:val="005D5D6C"/>
    <w:rsid w:val="005D6C53"/>
    <w:rsid w:val="005D716F"/>
    <w:rsid w:val="005E20B2"/>
    <w:rsid w:val="005E3432"/>
    <w:rsid w:val="005E39F6"/>
    <w:rsid w:val="005E4673"/>
    <w:rsid w:val="005F1943"/>
    <w:rsid w:val="005F2B63"/>
    <w:rsid w:val="005F768E"/>
    <w:rsid w:val="005F79D0"/>
    <w:rsid w:val="00600548"/>
    <w:rsid w:val="006006B9"/>
    <w:rsid w:val="006037E3"/>
    <w:rsid w:val="00603E3A"/>
    <w:rsid w:val="00606517"/>
    <w:rsid w:val="00607298"/>
    <w:rsid w:val="006101EB"/>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37B3D"/>
    <w:rsid w:val="006401BD"/>
    <w:rsid w:val="00640315"/>
    <w:rsid w:val="00641B4A"/>
    <w:rsid w:val="00641DBE"/>
    <w:rsid w:val="00644F56"/>
    <w:rsid w:val="00650289"/>
    <w:rsid w:val="00651929"/>
    <w:rsid w:val="0065518A"/>
    <w:rsid w:val="0065561A"/>
    <w:rsid w:val="0065765A"/>
    <w:rsid w:val="0066093E"/>
    <w:rsid w:val="00660A13"/>
    <w:rsid w:val="00660F92"/>
    <w:rsid w:val="006643F0"/>
    <w:rsid w:val="00664CD5"/>
    <w:rsid w:val="00665784"/>
    <w:rsid w:val="00665AE6"/>
    <w:rsid w:val="00667D83"/>
    <w:rsid w:val="0067259B"/>
    <w:rsid w:val="006725AB"/>
    <w:rsid w:val="006738BB"/>
    <w:rsid w:val="00676D5A"/>
    <w:rsid w:val="0068009B"/>
    <w:rsid w:val="00680A1F"/>
    <w:rsid w:val="006810D3"/>
    <w:rsid w:val="0068215A"/>
    <w:rsid w:val="00682170"/>
    <w:rsid w:val="00682E1D"/>
    <w:rsid w:val="00683F4C"/>
    <w:rsid w:val="00683FDF"/>
    <w:rsid w:val="006862E1"/>
    <w:rsid w:val="00690D78"/>
    <w:rsid w:val="006910DC"/>
    <w:rsid w:val="0069327A"/>
    <w:rsid w:val="0069524C"/>
    <w:rsid w:val="00697A42"/>
    <w:rsid w:val="006A0F2C"/>
    <w:rsid w:val="006A11D4"/>
    <w:rsid w:val="006A1349"/>
    <w:rsid w:val="006A403A"/>
    <w:rsid w:val="006A5235"/>
    <w:rsid w:val="006A6FB6"/>
    <w:rsid w:val="006A7E87"/>
    <w:rsid w:val="006B0490"/>
    <w:rsid w:val="006B1695"/>
    <w:rsid w:val="006B1705"/>
    <w:rsid w:val="006B461B"/>
    <w:rsid w:val="006B4CE0"/>
    <w:rsid w:val="006B70E6"/>
    <w:rsid w:val="006B79F4"/>
    <w:rsid w:val="006C0278"/>
    <w:rsid w:val="006C1B3A"/>
    <w:rsid w:val="006C2036"/>
    <w:rsid w:val="006C35E7"/>
    <w:rsid w:val="006C5D7C"/>
    <w:rsid w:val="006D1CD4"/>
    <w:rsid w:val="006D1EF5"/>
    <w:rsid w:val="006D2966"/>
    <w:rsid w:val="006D6522"/>
    <w:rsid w:val="006D6F5D"/>
    <w:rsid w:val="006D7646"/>
    <w:rsid w:val="006E1107"/>
    <w:rsid w:val="006E3FB2"/>
    <w:rsid w:val="006E4D30"/>
    <w:rsid w:val="006E54C6"/>
    <w:rsid w:val="006E71F0"/>
    <w:rsid w:val="006E734D"/>
    <w:rsid w:val="006E738F"/>
    <w:rsid w:val="006E74D4"/>
    <w:rsid w:val="006F05F9"/>
    <w:rsid w:val="006F07F4"/>
    <w:rsid w:val="006F1067"/>
    <w:rsid w:val="006F2240"/>
    <w:rsid w:val="006F41AC"/>
    <w:rsid w:val="006F420E"/>
    <w:rsid w:val="006F421D"/>
    <w:rsid w:val="006F4E2C"/>
    <w:rsid w:val="006F5073"/>
    <w:rsid w:val="006F6059"/>
    <w:rsid w:val="007118E8"/>
    <w:rsid w:val="0071370B"/>
    <w:rsid w:val="007154D9"/>
    <w:rsid w:val="007160A6"/>
    <w:rsid w:val="00716AF6"/>
    <w:rsid w:val="00716BA5"/>
    <w:rsid w:val="007170A1"/>
    <w:rsid w:val="007174AD"/>
    <w:rsid w:val="007217B1"/>
    <w:rsid w:val="007249DA"/>
    <w:rsid w:val="00731C6F"/>
    <w:rsid w:val="00732AA3"/>
    <w:rsid w:val="00732E41"/>
    <w:rsid w:val="00734B37"/>
    <w:rsid w:val="00734E30"/>
    <w:rsid w:val="00735E98"/>
    <w:rsid w:val="0073607D"/>
    <w:rsid w:val="00736B65"/>
    <w:rsid w:val="00742802"/>
    <w:rsid w:val="007428B7"/>
    <w:rsid w:val="00743B7E"/>
    <w:rsid w:val="007501D3"/>
    <w:rsid w:val="00751FD8"/>
    <w:rsid w:val="00752759"/>
    <w:rsid w:val="00753CF4"/>
    <w:rsid w:val="00753E91"/>
    <w:rsid w:val="00755C81"/>
    <w:rsid w:val="00760395"/>
    <w:rsid w:val="007605BE"/>
    <w:rsid w:val="00761A2E"/>
    <w:rsid w:val="00761CD7"/>
    <w:rsid w:val="0076276A"/>
    <w:rsid w:val="00763788"/>
    <w:rsid w:val="007637E2"/>
    <w:rsid w:val="0076416D"/>
    <w:rsid w:val="007657C9"/>
    <w:rsid w:val="007657F0"/>
    <w:rsid w:val="007659C8"/>
    <w:rsid w:val="007661EA"/>
    <w:rsid w:val="007663C1"/>
    <w:rsid w:val="00766A54"/>
    <w:rsid w:val="00766BE7"/>
    <w:rsid w:val="00766EFC"/>
    <w:rsid w:val="00767CCF"/>
    <w:rsid w:val="00772FCD"/>
    <w:rsid w:val="007751C2"/>
    <w:rsid w:val="00775B4E"/>
    <w:rsid w:val="00777DA4"/>
    <w:rsid w:val="00780ADA"/>
    <w:rsid w:val="00780F6C"/>
    <w:rsid w:val="007850F7"/>
    <w:rsid w:val="0078672F"/>
    <w:rsid w:val="007876D2"/>
    <w:rsid w:val="00791CC8"/>
    <w:rsid w:val="007937A5"/>
    <w:rsid w:val="00793892"/>
    <w:rsid w:val="007942AC"/>
    <w:rsid w:val="00794E76"/>
    <w:rsid w:val="00795075"/>
    <w:rsid w:val="007A0459"/>
    <w:rsid w:val="007A16E3"/>
    <w:rsid w:val="007A4F16"/>
    <w:rsid w:val="007A5FB8"/>
    <w:rsid w:val="007B046E"/>
    <w:rsid w:val="007B19AF"/>
    <w:rsid w:val="007B2219"/>
    <w:rsid w:val="007B2648"/>
    <w:rsid w:val="007B2934"/>
    <w:rsid w:val="007B444B"/>
    <w:rsid w:val="007C0AB7"/>
    <w:rsid w:val="007C2291"/>
    <w:rsid w:val="007C2759"/>
    <w:rsid w:val="007C27AB"/>
    <w:rsid w:val="007C3B73"/>
    <w:rsid w:val="007C6802"/>
    <w:rsid w:val="007D0155"/>
    <w:rsid w:val="007D1855"/>
    <w:rsid w:val="007D2DAA"/>
    <w:rsid w:val="007D3688"/>
    <w:rsid w:val="007D4A26"/>
    <w:rsid w:val="007D6AD8"/>
    <w:rsid w:val="007E0A2F"/>
    <w:rsid w:val="007E12C5"/>
    <w:rsid w:val="007E12C7"/>
    <w:rsid w:val="007E4F9C"/>
    <w:rsid w:val="007E5CC5"/>
    <w:rsid w:val="007E6E48"/>
    <w:rsid w:val="007E742E"/>
    <w:rsid w:val="007F1544"/>
    <w:rsid w:val="007F1873"/>
    <w:rsid w:val="007F39AF"/>
    <w:rsid w:val="007F75D0"/>
    <w:rsid w:val="00801705"/>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934"/>
    <w:rsid w:val="00827CAF"/>
    <w:rsid w:val="00830507"/>
    <w:rsid w:val="00830B17"/>
    <w:rsid w:val="00833043"/>
    <w:rsid w:val="0083449A"/>
    <w:rsid w:val="00837B94"/>
    <w:rsid w:val="008410AB"/>
    <w:rsid w:val="00842A8F"/>
    <w:rsid w:val="0084774B"/>
    <w:rsid w:val="00850F94"/>
    <w:rsid w:val="00851046"/>
    <w:rsid w:val="00851457"/>
    <w:rsid w:val="008522FC"/>
    <w:rsid w:val="00854C29"/>
    <w:rsid w:val="00854F00"/>
    <w:rsid w:val="008558F5"/>
    <w:rsid w:val="00860149"/>
    <w:rsid w:val="008605CA"/>
    <w:rsid w:val="008626E9"/>
    <w:rsid w:val="008635EC"/>
    <w:rsid w:val="00863DB1"/>
    <w:rsid w:val="008644B3"/>
    <w:rsid w:val="008658E5"/>
    <w:rsid w:val="00871905"/>
    <w:rsid w:val="008725B3"/>
    <w:rsid w:val="008734BF"/>
    <w:rsid w:val="008751B7"/>
    <w:rsid w:val="00875330"/>
    <w:rsid w:val="008770E8"/>
    <w:rsid w:val="00881DDF"/>
    <w:rsid w:val="00886248"/>
    <w:rsid w:val="00886282"/>
    <w:rsid w:val="008879CC"/>
    <w:rsid w:val="00887CD3"/>
    <w:rsid w:val="008910C5"/>
    <w:rsid w:val="00891365"/>
    <w:rsid w:val="00894490"/>
    <w:rsid w:val="008949F8"/>
    <w:rsid w:val="008964C1"/>
    <w:rsid w:val="00896D5D"/>
    <w:rsid w:val="008A0100"/>
    <w:rsid w:val="008A010E"/>
    <w:rsid w:val="008A0D32"/>
    <w:rsid w:val="008A1F53"/>
    <w:rsid w:val="008A3CE2"/>
    <w:rsid w:val="008A4CE3"/>
    <w:rsid w:val="008A5F8B"/>
    <w:rsid w:val="008B132D"/>
    <w:rsid w:val="008B1A3F"/>
    <w:rsid w:val="008B38DD"/>
    <w:rsid w:val="008B42FD"/>
    <w:rsid w:val="008B48A8"/>
    <w:rsid w:val="008B6F60"/>
    <w:rsid w:val="008B7844"/>
    <w:rsid w:val="008C11C4"/>
    <w:rsid w:val="008C1BB3"/>
    <w:rsid w:val="008C4060"/>
    <w:rsid w:val="008C5FF3"/>
    <w:rsid w:val="008C6257"/>
    <w:rsid w:val="008D01D1"/>
    <w:rsid w:val="008D3094"/>
    <w:rsid w:val="008D505F"/>
    <w:rsid w:val="008E361E"/>
    <w:rsid w:val="008E57D5"/>
    <w:rsid w:val="008E60B0"/>
    <w:rsid w:val="008E63D1"/>
    <w:rsid w:val="008F0B47"/>
    <w:rsid w:val="008F17D6"/>
    <w:rsid w:val="008F4758"/>
    <w:rsid w:val="008F5338"/>
    <w:rsid w:val="008F5D46"/>
    <w:rsid w:val="00902BC4"/>
    <w:rsid w:val="00903A67"/>
    <w:rsid w:val="00905D59"/>
    <w:rsid w:val="00906AB3"/>
    <w:rsid w:val="009137DC"/>
    <w:rsid w:val="00914917"/>
    <w:rsid w:val="00915D09"/>
    <w:rsid w:val="00916288"/>
    <w:rsid w:val="00917B98"/>
    <w:rsid w:val="009213CF"/>
    <w:rsid w:val="009214E2"/>
    <w:rsid w:val="00925AF3"/>
    <w:rsid w:val="00927511"/>
    <w:rsid w:val="00932A9A"/>
    <w:rsid w:val="0093366A"/>
    <w:rsid w:val="00934278"/>
    <w:rsid w:val="0093472B"/>
    <w:rsid w:val="0093554A"/>
    <w:rsid w:val="00935E68"/>
    <w:rsid w:val="009369E4"/>
    <w:rsid w:val="00936F97"/>
    <w:rsid w:val="009403F5"/>
    <w:rsid w:val="009442FE"/>
    <w:rsid w:val="00944458"/>
    <w:rsid w:val="0094497E"/>
    <w:rsid w:val="00945A07"/>
    <w:rsid w:val="00945F2F"/>
    <w:rsid w:val="00946094"/>
    <w:rsid w:val="009550C8"/>
    <w:rsid w:val="00955878"/>
    <w:rsid w:val="00955A24"/>
    <w:rsid w:val="00955D36"/>
    <w:rsid w:val="00961A1E"/>
    <w:rsid w:val="00962421"/>
    <w:rsid w:val="00962D8B"/>
    <w:rsid w:val="0096349E"/>
    <w:rsid w:val="00965A8E"/>
    <w:rsid w:val="00972552"/>
    <w:rsid w:val="0097484F"/>
    <w:rsid w:val="00977493"/>
    <w:rsid w:val="00977F25"/>
    <w:rsid w:val="009843AE"/>
    <w:rsid w:val="009847AA"/>
    <w:rsid w:val="00987346"/>
    <w:rsid w:val="00992868"/>
    <w:rsid w:val="00993842"/>
    <w:rsid w:val="00994A48"/>
    <w:rsid w:val="00995365"/>
    <w:rsid w:val="00996B63"/>
    <w:rsid w:val="00996D01"/>
    <w:rsid w:val="009979C3"/>
    <w:rsid w:val="009A1223"/>
    <w:rsid w:val="009A17CD"/>
    <w:rsid w:val="009A21F3"/>
    <w:rsid w:val="009A2526"/>
    <w:rsid w:val="009A5EE7"/>
    <w:rsid w:val="009A60FE"/>
    <w:rsid w:val="009A6E5C"/>
    <w:rsid w:val="009B1AC0"/>
    <w:rsid w:val="009B6337"/>
    <w:rsid w:val="009B6E16"/>
    <w:rsid w:val="009B7721"/>
    <w:rsid w:val="009C2B48"/>
    <w:rsid w:val="009C2C3A"/>
    <w:rsid w:val="009C4A5B"/>
    <w:rsid w:val="009C56BD"/>
    <w:rsid w:val="009C5DB2"/>
    <w:rsid w:val="009C6F55"/>
    <w:rsid w:val="009D0109"/>
    <w:rsid w:val="009D07BA"/>
    <w:rsid w:val="009D09EC"/>
    <w:rsid w:val="009D13CD"/>
    <w:rsid w:val="009D29D5"/>
    <w:rsid w:val="009D29FA"/>
    <w:rsid w:val="009D6F62"/>
    <w:rsid w:val="009E00E6"/>
    <w:rsid w:val="009E033B"/>
    <w:rsid w:val="009E18B0"/>
    <w:rsid w:val="009E43A6"/>
    <w:rsid w:val="009E5E81"/>
    <w:rsid w:val="009E5EC2"/>
    <w:rsid w:val="009E60F4"/>
    <w:rsid w:val="009F0245"/>
    <w:rsid w:val="009F1931"/>
    <w:rsid w:val="009F400E"/>
    <w:rsid w:val="009F44E0"/>
    <w:rsid w:val="009F606D"/>
    <w:rsid w:val="009F7A26"/>
    <w:rsid w:val="009F7B0F"/>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604C"/>
    <w:rsid w:val="00A17033"/>
    <w:rsid w:val="00A22D76"/>
    <w:rsid w:val="00A23288"/>
    <w:rsid w:val="00A25C32"/>
    <w:rsid w:val="00A30272"/>
    <w:rsid w:val="00A3122A"/>
    <w:rsid w:val="00A318E0"/>
    <w:rsid w:val="00A33D0F"/>
    <w:rsid w:val="00A3403B"/>
    <w:rsid w:val="00A346C6"/>
    <w:rsid w:val="00A34BE4"/>
    <w:rsid w:val="00A3563E"/>
    <w:rsid w:val="00A42313"/>
    <w:rsid w:val="00A45352"/>
    <w:rsid w:val="00A46801"/>
    <w:rsid w:val="00A47335"/>
    <w:rsid w:val="00A5068D"/>
    <w:rsid w:val="00A55649"/>
    <w:rsid w:val="00A60514"/>
    <w:rsid w:val="00A613F4"/>
    <w:rsid w:val="00A62707"/>
    <w:rsid w:val="00A62ED8"/>
    <w:rsid w:val="00A65420"/>
    <w:rsid w:val="00A660B2"/>
    <w:rsid w:val="00A7048C"/>
    <w:rsid w:val="00A7214A"/>
    <w:rsid w:val="00A72641"/>
    <w:rsid w:val="00A73179"/>
    <w:rsid w:val="00A76E41"/>
    <w:rsid w:val="00A77ED1"/>
    <w:rsid w:val="00A820F1"/>
    <w:rsid w:val="00A82B38"/>
    <w:rsid w:val="00A83455"/>
    <w:rsid w:val="00A84482"/>
    <w:rsid w:val="00A84831"/>
    <w:rsid w:val="00A870FA"/>
    <w:rsid w:val="00A87D36"/>
    <w:rsid w:val="00A91675"/>
    <w:rsid w:val="00A92625"/>
    <w:rsid w:val="00A933AE"/>
    <w:rsid w:val="00A94B24"/>
    <w:rsid w:val="00A957B0"/>
    <w:rsid w:val="00A95DC7"/>
    <w:rsid w:val="00A96985"/>
    <w:rsid w:val="00AA0649"/>
    <w:rsid w:val="00AA3F9F"/>
    <w:rsid w:val="00AA48DC"/>
    <w:rsid w:val="00AA5A9F"/>
    <w:rsid w:val="00AA5EC2"/>
    <w:rsid w:val="00AA6B8F"/>
    <w:rsid w:val="00AA6D91"/>
    <w:rsid w:val="00AA7444"/>
    <w:rsid w:val="00AA7D0F"/>
    <w:rsid w:val="00AA7FD8"/>
    <w:rsid w:val="00AB2FBE"/>
    <w:rsid w:val="00AB513B"/>
    <w:rsid w:val="00AB51BC"/>
    <w:rsid w:val="00AB6CB5"/>
    <w:rsid w:val="00AC0557"/>
    <w:rsid w:val="00AC1D68"/>
    <w:rsid w:val="00AC2171"/>
    <w:rsid w:val="00AC3DF6"/>
    <w:rsid w:val="00AC4B9C"/>
    <w:rsid w:val="00AC4D8F"/>
    <w:rsid w:val="00AC5C12"/>
    <w:rsid w:val="00AC67EC"/>
    <w:rsid w:val="00AC6CB6"/>
    <w:rsid w:val="00AD362E"/>
    <w:rsid w:val="00AD62A8"/>
    <w:rsid w:val="00AE0CF9"/>
    <w:rsid w:val="00AE1464"/>
    <w:rsid w:val="00AE185F"/>
    <w:rsid w:val="00AE1EBB"/>
    <w:rsid w:val="00AE2257"/>
    <w:rsid w:val="00AE2963"/>
    <w:rsid w:val="00AE45A7"/>
    <w:rsid w:val="00AE72CF"/>
    <w:rsid w:val="00AF1414"/>
    <w:rsid w:val="00AF40F8"/>
    <w:rsid w:val="00AF412A"/>
    <w:rsid w:val="00AF4272"/>
    <w:rsid w:val="00AF60A4"/>
    <w:rsid w:val="00AF66F7"/>
    <w:rsid w:val="00AF751F"/>
    <w:rsid w:val="00B00FE0"/>
    <w:rsid w:val="00B02355"/>
    <w:rsid w:val="00B046D1"/>
    <w:rsid w:val="00B0555B"/>
    <w:rsid w:val="00B06486"/>
    <w:rsid w:val="00B07603"/>
    <w:rsid w:val="00B078CA"/>
    <w:rsid w:val="00B13D05"/>
    <w:rsid w:val="00B14C66"/>
    <w:rsid w:val="00B1644E"/>
    <w:rsid w:val="00B1742B"/>
    <w:rsid w:val="00B17746"/>
    <w:rsid w:val="00B17F9E"/>
    <w:rsid w:val="00B21511"/>
    <w:rsid w:val="00B23F47"/>
    <w:rsid w:val="00B24CB4"/>
    <w:rsid w:val="00B25DDB"/>
    <w:rsid w:val="00B2602A"/>
    <w:rsid w:val="00B26BD8"/>
    <w:rsid w:val="00B26E68"/>
    <w:rsid w:val="00B311BD"/>
    <w:rsid w:val="00B332FA"/>
    <w:rsid w:val="00B33D0B"/>
    <w:rsid w:val="00B33E3C"/>
    <w:rsid w:val="00B36910"/>
    <w:rsid w:val="00B372CC"/>
    <w:rsid w:val="00B37509"/>
    <w:rsid w:val="00B37E21"/>
    <w:rsid w:val="00B427A4"/>
    <w:rsid w:val="00B42861"/>
    <w:rsid w:val="00B42910"/>
    <w:rsid w:val="00B460A7"/>
    <w:rsid w:val="00B47C2B"/>
    <w:rsid w:val="00B50A82"/>
    <w:rsid w:val="00B50E75"/>
    <w:rsid w:val="00B52A5C"/>
    <w:rsid w:val="00B52EEB"/>
    <w:rsid w:val="00B5553A"/>
    <w:rsid w:val="00B55E8E"/>
    <w:rsid w:val="00B57F13"/>
    <w:rsid w:val="00B61CDD"/>
    <w:rsid w:val="00B64286"/>
    <w:rsid w:val="00B654CF"/>
    <w:rsid w:val="00B65625"/>
    <w:rsid w:val="00B659C5"/>
    <w:rsid w:val="00B66854"/>
    <w:rsid w:val="00B70DE6"/>
    <w:rsid w:val="00B71C9D"/>
    <w:rsid w:val="00B80299"/>
    <w:rsid w:val="00B80548"/>
    <w:rsid w:val="00B80687"/>
    <w:rsid w:val="00B80CB4"/>
    <w:rsid w:val="00B81573"/>
    <w:rsid w:val="00B8366E"/>
    <w:rsid w:val="00B83C23"/>
    <w:rsid w:val="00B84468"/>
    <w:rsid w:val="00B86BFB"/>
    <w:rsid w:val="00B92D1F"/>
    <w:rsid w:val="00B95170"/>
    <w:rsid w:val="00B9578C"/>
    <w:rsid w:val="00B95D92"/>
    <w:rsid w:val="00B975F5"/>
    <w:rsid w:val="00B9770E"/>
    <w:rsid w:val="00B97AD8"/>
    <w:rsid w:val="00BA321D"/>
    <w:rsid w:val="00BA6B67"/>
    <w:rsid w:val="00BB03B7"/>
    <w:rsid w:val="00BB2C67"/>
    <w:rsid w:val="00BB31F3"/>
    <w:rsid w:val="00BC0A5F"/>
    <w:rsid w:val="00BC0F5E"/>
    <w:rsid w:val="00BC10A6"/>
    <w:rsid w:val="00BC6BFA"/>
    <w:rsid w:val="00BC73C8"/>
    <w:rsid w:val="00BD1AD7"/>
    <w:rsid w:val="00BD4323"/>
    <w:rsid w:val="00BE0972"/>
    <w:rsid w:val="00BE0E30"/>
    <w:rsid w:val="00BE0FDB"/>
    <w:rsid w:val="00BE15D4"/>
    <w:rsid w:val="00BE2707"/>
    <w:rsid w:val="00BE366F"/>
    <w:rsid w:val="00BE6362"/>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2558"/>
    <w:rsid w:val="00C248A5"/>
    <w:rsid w:val="00C25983"/>
    <w:rsid w:val="00C25B2D"/>
    <w:rsid w:val="00C25D66"/>
    <w:rsid w:val="00C27768"/>
    <w:rsid w:val="00C3392A"/>
    <w:rsid w:val="00C358FE"/>
    <w:rsid w:val="00C3620D"/>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331"/>
    <w:rsid w:val="00C51DE5"/>
    <w:rsid w:val="00C521B2"/>
    <w:rsid w:val="00C52F64"/>
    <w:rsid w:val="00C53C87"/>
    <w:rsid w:val="00C541A7"/>
    <w:rsid w:val="00C55577"/>
    <w:rsid w:val="00C568A2"/>
    <w:rsid w:val="00C56D81"/>
    <w:rsid w:val="00C577F5"/>
    <w:rsid w:val="00C6073D"/>
    <w:rsid w:val="00C631E2"/>
    <w:rsid w:val="00C64377"/>
    <w:rsid w:val="00C67D94"/>
    <w:rsid w:val="00C70221"/>
    <w:rsid w:val="00C7033D"/>
    <w:rsid w:val="00C70D62"/>
    <w:rsid w:val="00C71287"/>
    <w:rsid w:val="00C72568"/>
    <w:rsid w:val="00C728D0"/>
    <w:rsid w:val="00C73C1A"/>
    <w:rsid w:val="00C76D55"/>
    <w:rsid w:val="00C83C01"/>
    <w:rsid w:val="00C862DD"/>
    <w:rsid w:val="00C86A9A"/>
    <w:rsid w:val="00C90432"/>
    <w:rsid w:val="00C92142"/>
    <w:rsid w:val="00C921D4"/>
    <w:rsid w:val="00C92BC9"/>
    <w:rsid w:val="00C94CC7"/>
    <w:rsid w:val="00C956FC"/>
    <w:rsid w:val="00C95881"/>
    <w:rsid w:val="00CA03D7"/>
    <w:rsid w:val="00CA0675"/>
    <w:rsid w:val="00CA3453"/>
    <w:rsid w:val="00CA34C5"/>
    <w:rsid w:val="00CA3CE7"/>
    <w:rsid w:val="00CA5D2D"/>
    <w:rsid w:val="00CB0F3E"/>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68E"/>
    <w:rsid w:val="00CD7EBC"/>
    <w:rsid w:val="00CE0024"/>
    <w:rsid w:val="00CE11EE"/>
    <w:rsid w:val="00CE129C"/>
    <w:rsid w:val="00CE1FE5"/>
    <w:rsid w:val="00CE25C8"/>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2192"/>
    <w:rsid w:val="00D122C1"/>
    <w:rsid w:val="00D159DB"/>
    <w:rsid w:val="00D22A55"/>
    <w:rsid w:val="00D25421"/>
    <w:rsid w:val="00D27953"/>
    <w:rsid w:val="00D326F7"/>
    <w:rsid w:val="00D363D3"/>
    <w:rsid w:val="00D363D7"/>
    <w:rsid w:val="00D365DB"/>
    <w:rsid w:val="00D36941"/>
    <w:rsid w:val="00D37021"/>
    <w:rsid w:val="00D3749A"/>
    <w:rsid w:val="00D43213"/>
    <w:rsid w:val="00D43278"/>
    <w:rsid w:val="00D436A2"/>
    <w:rsid w:val="00D43AD8"/>
    <w:rsid w:val="00D4571B"/>
    <w:rsid w:val="00D4643A"/>
    <w:rsid w:val="00D47A42"/>
    <w:rsid w:val="00D517A8"/>
    <w:rsid w:val="00D537EE"/>
    <w:rsid w:val="00D53B11"/>
    <w:rsid w:val="00D54EBA"/>
    <w:rsid w:val="00D57E44"/>
    <w:rsid w:val="00D61649"/>
    <w:rsid w:val="00D61826"/>
    <w:rsid w:val="00D629B1"/>
    <w:rsid w:val="00D62C81"/>
    <w:rsid w:val="00D63E45"/>
    <w:rsid w:val="00D64769"/>
    <w:rsid w:val="00D65376"/>
    <w:rsid w:val="00D659AD"/>
    <w:rsid w:val="00D660BF"/>
    <w:rsid w:val="00D706EF"/>
    <w:rsid w:val="00D719DF"/>
    <w:rsid w:val="00D74599"/>
    <w:rsid w:val="00D8061A"/>
    <w:rsid w:val="00D81646"/>
    <w:rsid w:val="00D82E1A"/>
    <w:rsid w:val="00D8669A"/>
    <w:rsid w:val="00D8762E"/>
    <w:rsid w:val="00D9047C"/>
    <w:rsid w:val="00D91880"/>
    <w:rsid w:val="00D93C1B"/>
    <w:rsid w:val="00D94950"/>
    <w:rsid w:val="00D97DC5"/>
    <w:rsid w:val="00DA0427"/>
    <w:rsid w:val="00DA15C6"/>
    <w:rsid w:val="00DA30F6"/>
    <w:rsid w:val="00DA404D"/>
    <w:rsid w:val="00DA4BB9"/>
    <w:rsid w:val="00DA5593"/>
    <w:rsid w:val="00DA6DAA"/>
    <w:rsid w:val="00DA779B"/>
    <w:rsid w:val="00DB1A94"/>
    <w:rsid w:val="00DB3FEE"/>
    <w:rsid w:val="00DB5122"/>
    <w:rsid w:val="00DB60F2"/>
    <w:rsid w:val="00DB6917"/>
    <w:rsid w:val="00DB6A05"/>
    <w:rsid w:val="00DB7404"/>
    <w:rsid w:val="00DC00C5"/>
    <w:rsid w:val="00DC02D4"/>
    <w:rsid w:val="00DC07C1"/>
    <w:rsid w:val="00DC30AB"/>
    <w:rsid w:val="00DC7821"/>
    <w:rsid w:val="00DC7C15"/>
    <w:rsid w:val="00DD1CE1"/>
    <w:rsid w:val="00DD389F"/>
    <w:rsid w:val="00DD5448"/>
    <w:rsid w:val="00DD5AC2"/>
    <w:rsid w:val="00DD5E4B"/>
    <w:rsid w:val="00DE67A6"/>
    <w:rsid w:val="00DF2C9F"/>
    <w:rsid w:val="00DF3DE5"/>
    <w:rsid w:val="00DF4329"/>
    <w:rsid w:val="00DF55C2"/>
    <w:rsid w:val="00DF62BD"/>
    <w:rsid w:val="00E00942"/>
    <w:rsid w:val="00E02AA6"/>
    <w:rsid w:val="00E02BED"/>
    <w:rsid w:val="00E06366"/>
    <w:rsid w:val="00E077AB"/>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3FBA"/>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7105"/>
    <w:rsid w:val="00E72DF8"/>
    <w:rsid w:val="00E7384F"/>
    <w:rsid w:val="00E73BE6"/>
    <w:rsid w:val="00E758F4"/>
    <w:rsid w:val="00E763B6"/>
    <w:rsid w:val="00E7645A"/>
    <w:rsid w:val="00E76E79"/>
    <w:rsid w:val="00E77058"/>
    <w:rsid w:val="00E80169"/>
    <w:rsid w:val="00E8461C"/>
    <w:rsid w:val="00E85464"/>
    <w:rsid w:val="00E85AA0"/>
    <w:rsid w:val="00E8697D"/>
    <w:rsid w:val="00E873B7"/>
    <w:rsid w:val="00E91965"/>
    <w:rsid w:val="00E927BF"/>
    <w:rsid w:val="00E97944"/>
    <w:rsid w:val="00EA01BB"/>
    <w:rsid w:val="00EA436C"/>
    <w:rsid w:val="00EA48C5"/>
    <w:rsid w:val="00EA7300"/>
    <w:rsid w:val="00EB02AA"/>
    <w:rsid w:val="00EB23BC"/>
    <w:rsid w:val="00EB2838"/>
    <w:rsid w:val="00EB28A3"/>
    <w:rsid w:val="00EB4F9F"/>
    <w:rsid w:val="00EB6A16"/>
    <w:rsid w:val="00EC283C"/>
    <w:rsid w:val="00EC3926"/>
    <w:rsid w:val="00EC3DF7"/>
    <w:rsid w:val="00EC47B8"/>
    <w:rsid w:val="00EC527A"/>
    <w:rsid w:val="00EC52FA"/>
    <w:rsid w:val="00EC63FA"/>
    <w:rsid w:val="00ED3DCB"/>
    <w:rsid w:val="00ED3EB8"/>
    <w:rsid w:val="00ED3EEB"/>
    <w:rsid w:val="00EE07A0"/>
    <w:rsid w:val="00EE0BAE"/>
    <w:rsid w:val="00EE185F"/>
    <w:rsid w:val="00EE5800"/>
    <w:rsid w:val="00EE592A"/>
    <w:rsid w:val="00EE67A4"/>
    <w:rsid w:val="00EE68CE"/>
    <w:rsid w:val="00EE7213"/>
    <w:rsid w:val="00EF0A1F"/>
    <w:rsid w:val="00EF0A62"/>
    <w:rsid w:val="00EF184E"/>
    <w:rsid w:val="00EF1F13"/>
    <w:rsid w:val="00EF2E79"/>
    <w:rsid w:val="00EF4C7C"/>
    <w:rsid w:val="00EF4EAE"/>
    <w:rsid w:val="00EF52F8"/>
    <w:rsid w:val="00EF5BC0"/>
    <w:rsid w:val="00EF62F3"/>
    <w:rsid w:val="00F000A4"/>
    <w:rsid w:val="00F00B2A"/>
    <w:rsid w:val="00F00E5B"/>
    <w:rsid w:val="00F02074"/>
    <w:rsid w:val="00F03FAB"/>
    <w:rsid w:val="00F0411B"/>
    <w:rsid w:val="00F10DA9"/>
    <w:rsid w:val="00F1202D"/>
    <w:rsid w:val="00F1254E"/>
    <w:rsid w:val="00F1292F"/>
    <w:rsid w:val="00F14213"/>
    <w:rsid w:val="00F144EC"/>
    <w:rsid w:val="00F15595"/>
    <w:rsid w:val="00F16DC9"/>
    <w:rsid w:val="00F21C3C"/>
    <w:rsid w:val="00F2243E"/>
    <w:rsid w:val="00F22492"/>
    <w:rsid w:val="00F22C95"/>
    <w:rsid w:val="00F23E07"/>
    <w:rsid w:val="00F2443F"/>
    <w:rsid w:val="00F251F8"/>
    <w:rsid w:val="00F26B37"/>
    <w:rsid w:val="00F30264"/>
    <w:rsid w:val="00F3027B"/>
    <w:rsid w:val="00F30DAA"/>
    <w:rsid w:val="00F32281"/>
    <w:rsid w:val="00F32884"/>
    <w:rsid w:val="00F329CB"/>
    <w:rsid w:val="00F33244"/>
    <w:rsid w:val="00F33F0A"/>
    <w:rsid w:val="00F3511A"/>
    <w:rsid w:val="00F358AA"/>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1C7"/>
    <w:rsid w:val="00F55910"/>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6FE4"/>
    <w:rsid w:val="00F906A5"/>
    <w:rsid w:val="00F910B8"/>
    <w:rsid w:val="00F928AA"/>
    <w:rsid w:val="00F92C82"/>
    <w:rsid w:val="00F94E9F"/>
    <w:rsid w:val="00F95032"/>
    <w:rsid w:val="00F95375"/>
    <w:rsid w:val="00F9562A"/>
    <w:rsid w:val="00F95E30"/>
    <w:rsid w:val="00F97ADE"/>
    <w:rsid w:val="00FA11D6"/>
    <w:rsid w:val="00FA18ED"/>
    <w:rsid w:val="00FA1AEB"/>
    <w:rsid w:val="00FA2760"/>
    <w:rsid w:val="00FA29A4"/>
    <w:rsid w:val="00FA3322"/>
    <w:rsid w:val="00FA4A60"/>
    <w:rsid w:val="00FA4A7D"/>
    <w:rsid w:val="00FA5038"/>
    <w:rsid w:val="00FA5550"/>
    <w:rsid w:val="00FA55B4"/>
    <w:rsid w:val="00FA5CAA"/>
    <w:rsid w:val="00FA607D"/>
    <w:rsid w:val="00FA6C66"/>
    <w:rsid w:val="00FA70F9"/>
    <w:rsid w:val="00FB03F7"/>
    <w:rsid w:val="00FB0D60"/>
    <w:rsid w:val="00FB3439"/>
    <w:rsid w:val="00FB4D70"/>
    <w:rsid w:val="00FB5665"/>
    <w:rsid w:val="00FC07C9"/>
    <w:rsid w:val="00FC07E7"/>
    <w:rsid w:val="00FC3716"/>
    <w:rsid w:val="00FC47EC"/>
    <w:rsid w:val="00FC4FCC"/>
    <w:rsid w:val="00FC670A"/>
    <w:rsid w:val="00FC7282"/>
    <w:rsid w:val="00FD0441"/>
    <w:rsid w:val="00FD2F97"/>
    <w:rsid w:val="00FD60E1"/>
    <w:rsid w:val="00FD72E0"/>
    <w:rsid w:val="00FD7F97"/>
    <w:rsid w:val="00FE3E60"/>
    <w:rsid w:val="00FE4E58"/>
    <w:rsid w:val="00FE55FD"/>
    <w:rsid w:val="00FE60D8"/>
    <w:rsid w:val="00FE7158"/>
    <w:rsid w:val="00FF1974"/>
    <w:rsid w:val="00FF28B0"/>
    <w:rsid w:val="00FF2BF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58958461">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1797454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gov.uk%2Fguidance%2Fvaccination-in-pregnancy-vip%3Futm_medium%3Demail%26utm_campaign%3Dgovuk-notifications-topic%26utm_source%3D0a8ddf3c-806c-41e8-ac08-809ef58658ca%26utm_content%3Dimmediately&amp;data=05%7C02%7Calison.campbell%40nhs.net%7C3b0ef5dc5b9544a6c11008dd3a1dc33c%7C37c354b285b047f5b22207b48d774ee3%7C0%7C0%7C638730621675642176%7CUnknown%7CTWFpbGZsb3d8eyJFbXB0eU1hcGkiOnRydWUsIlYiOiIwLjAuMDAwMCIsIlAiOiJXaW4zMiIsIkFOIjoiTWFpbCIsIldUIjoyfQ%3D%3D%7C0%7C%7C%7C&amp;sdata=hfEYjDtNe7QaMxpgx7J%2Fh7C5mTDTk36HNaYbEzQV8Zs%3D&amp;reserved=0" TargetMode="External"/><Relationship Id="rId18" Type="http://schemas.openxmlformats.org/officeDocument/2006/relationships/image" Target="media/image2.emf"/><Relationship Id="rId26"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39" Type="http://schemas.openxmlformats.org/officeDocument/2006/relationships/hyperlink" Target="mailto:scwcsu.nottscity.chis@nhs.net" TargetMode="External"/><Relationship Id="rId21" Type="http://schemas.openxmlformats.org/officeDocument/2006/relationships/hyperlink" Target="https://assets.publishing.service.gov.uk/government/uploads/system/uploads/attachment_data/file/1088780/UKHSA-vaccine-incident-guidance-6-july-2022.pdf" TargetMode="External"/><Relationship Id="rId34" Type="http://schemas.openxmlformats.org/officeDocument/2006/relationships/hyperlink" Target="mailto:scwcsu.LLRMovementsteam.chis@nhs.net" TargetMode="External"/><Relationship Id="rId42" Type="http://schemas.openxmlformats.org/officeDocument/2006/relationships/hyperlink" Target="mailto:lhnt.sais@nhs.net"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vaccine-update-issue-344-november-2023-pregnancy-special/vaccine-update-issue-344-november-2023-pregnancy-special" TargetMode="External"/><Relationship Id="rId29" Type="http://schemas.openxmlformats.org/officeDocument/2006/relationships/hyperlink" Target="https://www.gov.uk/government/collections/immunisation-against-infectious-disease-the-green-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hyperlink" Target="mailto:nnicb-nn.eastmidlands-pcgp@nhs.net" TargetMode="External"/><Relationship Id="rId37" Type="http://schemas.openxmlformats.org/officeDocument/2006/relationships/hyperlink" Target="mailto:scwcsu.northants.chis@nhs.net" TargetMode="External"/><Relationship Id="rId40" Type="http://schemas.openxmlformats.org/officeDocument/2006/relationships/hyperlink" Target="mailto:scwcsu.nottscounty.chis@nhs.net" TargetMode="External"/><Relationship Id="rId45" Type="http://schemas.openxmlformats.org/officeDocument/2006/relationships/hyperlink" Target="mailto:immunisations.nottinghamshire@intrahealth.co.uk" TargetMode="External"/><Relationship Id="rId5" Type="http://schemas.openxmlformats.org/officeDocument/2006/relationships/numbering" Target="numbering.xml"/><Relationship Id="rId15" Type="http://schemas.openxmlformats.org/officeDocument/2006/relationships/hyperlink" Target="https://assets.publishing.service.gov.uk/media/622faef9d3bf7f5a83369a4b/Greenbook-chapter-11-11Mar22.pdf" TargetMode="External"/><Relationship Id="rId23" Type="http://schemas.openxmlformats.org/officeDocument/2006/relationships/hyperlink" Target="https://portal.immform.phe.gov.uk/Logon.aspx?returnurl=%2fHome.aspx" TargetMode="External"/><Relationship Id="rId28" Type="http://schemas.openxmlformats.org/officeDocument/2006/relationships/oleObject" Target="embeddings/oleObject3.bin"/><Relationship Id="rId36" Type="http://schemas.openxmlformats.org/officeDocument/2006/relationships/hyperlink" Target="mailto:scwcsu.LLRbirthsregistrationteam.chis@nhs.net" TargetMode="Externa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hyperlink" Target="mailto:Helpdesk@immform.org.uk" TargetMode="External"/><Relationship Id="rId44" Type="http://schemas.openxmlformats.org/officeDocument/2006/relationships/hyperlink" Target="mailto:immunisations.derbyshire@intrahealth.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78fbde6d2c87dca4bb81ffe/UKHSA_13197_Complete_Immunisation_schedule_04.pdf" TargetMode="External"/><Relationship Id="rId22" Type="http://schemas.openxmlformats.org/officeDocument/2006/relationships/hyperlink" Target="mailto:medicines.info@uhl-tr.nhs.uk" TargetMode="External"/><Relationship Id="rId27" Type="http://schemas.openxmlformats.org/officeDocument/2006/relationships/image" Target="media/image4.emf"/><Relationship Id="rId30" Type="http://schemas.openxmlformats.org/officeDocument/2006/relationships/hyperlink" Target="mailto:england.emids-imms@nhs.net" TargetMode="External"/><Relationship Id="rId35" Type="http://schemas.openxmlformats.org/officeDocument/2006/relationships/hyperlink" Target="mailto:scwcsu.LLRchildhealthrecords.chis@nhs.net" TargetMode="External"/><Relationship Id="rId43" Type="http://schemas.openxmlformats.org/officeDocument/2006/relationships/hyperlink" Target="mailto:Imms.nhft@nhs.net"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gbr01.safelinks.protection.outlook.com/?url=https%3A%2F%2Fwww.gov.uk%2Fgovernment%2Fpublications%2Feasy-read-guide-to-the-shingles-vaccine%3Futm_medium%3Demail%26utm_campaign%3Dgovuk-notifications-topic%26utm_source%3D973cc3e3-2d86-423b-b8bc-6709e096b4d5%26utm_content%3Dimmediately&amp;data=05%7C02%7Calison.campbell%40nhs.net%7C31679fa22a9e41bf324208dd2e4d1a5f%7C37c354b285b047f5b22207b48d774ee3%7C0%7C0%7C638717630917478405%7CUnknown%7CTWFpbGZsb3d8eyJFbXB0eU1hcGkiOnRydWUsIlYiOiIwLjAuMDAwMCIsIlAiOiJXaW4zMiIsIkFOIjoiTWFpbCIsIldUIjoyfQ%3D%3D%7C0%7C%7C%7C&amp;sdata=9Twhg2stHhlAV%2Bc%2BDejtwIpslQfSlwrCkDg3jNuC76c%3D&amp;reserved=0" TargetMode="External"/><Relationship Id="rId17" Type="http://schemas.openxmlformats.org/officeDocument/2006/relationships/hyperlink" Target="https://public.govdelivery.com/accounts/UKHPA/subscribers/new?preferences=true" TargetMode="External"/><Relationship Id="rId25" Type="http://schemas.openxmlformats.org/officeDocument/2006/relationships/oleObject" Target="embeddings/oleObject2.bin"/><Relationship Id="rId33" Type="http://schemas.openxmlformats.org/officeDocument/2006/relationships/hyperlink" Target="mailto:scwcsu.Lincs.chis@nhs.net" TargetMode="External"/><Relationship Id="rId38" Type="http://schemas.openxmlformats.org/officeDocument/2006/relationships/hyperlink" Target="mailto:scwcsu.derbyshire.chis@nhs.net" TargetMode="External"/><Relationship Id="rId46" Type="http://schemas.openxmlformats.org/officeDocument/2006/relationships/footer" Target="footer1.xml"/><Relationship Id="rId20" Type="http://schemas.openxmlformats.org/officeDocument/2006/relationships/hyperlink" Target="https://www.england.nhs.uk/midlands/information-for-professionals/leicestershire-lincolnshire-northamptonshire-screening-and-immunisation-team-sit/" TargetMode="External"/><Relationship Id="rId41" Type="http://schemas.openxmlformats.org/officeDocument/2006/relationships/hyperlink" Target="mailto:scwcsu.Bassetlaw.chis@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2.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3.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4"/>
    <ds:schemaRef ds:uri="ccc54b9f-9272-4557-b7f1-e8bcfe5def1f"/>
    <ds:schemaRef ds:uri="http://schemas.microsoft.com/sharepoint/v3"/>
    <ds:schemaRef ds:uri="cccaf3ac-2de9-44d4-aa31-54302fceb5f7"/>
  </ds:schemaRefs>
</ds:datastoreItem>
</file>

<file path=customXml/itemProps4.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2025-02-06T13:45:00Z</dcterms:created>
  <dcterms:modified xsi:type="dcterms:W3CDTF">2025-02-06T13:45:00Z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