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53277" w14:textId="77777777" w:rsidR="00267F10" w:rsidRDefault="001A6EB6">
      <w:r>
        <w:t>GMC Health Guidance</w:t>
      </w:r>
    </w:p>
    <w:p w14:paraId="11EDEEA7" w14:textId="77777777" w:rsidR="001A6EB6" w:rsidRDefault="001A6EB6" w:rsidP="001A6E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28. If you know or suspect that you have a serious condition that you could pass on to patients, or if your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judgement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or performance could be affected by a condition or its treatment, you must consult a suitably qualified colleague. You must follow their advice about any changes to your practice they consider necessary. You must not rely on your own assessment of the risk to patients.</w:t>
      </w:r>
    </w:p>
    <w:p w14:paraId="6FE9340A" w14:textId="77777777" w:rsidR="001A6EB6" w:rsidRDefault="001A6EB6" w:rsidP="001A6E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 xml:space="preserve">29. You should be </w:t>
      </w:r>
      <w:proofErr w:type="spellStart"/>
      <w:r>
        <w:rPr>
          <w:rFonts w:ascii="Verdana" w:hAnsi="Verdana" w:cs="Verdana"/>
          <w:color w:val="262626"/>
          <w:sz w:val="26"/>
          <w:szCs w:val="26"/>
        </w:rPr>
        <w:t>immunised</w:t>
      </w:r>
      <w:proofErr w:type="spellEnd"/>
      <w:r>
        <w:rPr>
          <w:rFonts w:ascii="Verdana" w:hAnsi="Verdana" w:cs="Verdana"/>
          <w:color w:val="262626"/>
          <w:sz w:val="26"/>
          <w:szCs w:val="26"/>
        </w:rPr>
        <w:t xml:space="preserve"> against common serious communicable diseases (unless otherwise contraindicated).</w:t>
      </w:r>
    </w:p>
    <w:p w14:paraId="607E4663" w14:textId="77777777" w:rsidR="001A6EB6" w:rsidRDefault="001A6EB6" w:rsidP="001A6EB6">
      <w:pPr>
        <w:rPr>
          <w:rFonts w:ascii="Verdana" w:hAnsi="Verdana" w:cs="Verdana"/>
          <w:color w:val="262626"/>
          <w:sz w:val="26"/>
          <w:szCs w:val="26"/>
        </w:rPr>
      </w:pPr>
      <w:r>
        <w:rPr>
          <w:rFonts w:ascii="Verdana" w:hAnsi="Verdana" w:cs="Verdana"/>
          <w:color w:val="262626"/>
          <w:sz w:val="26"/>
          <w:szCs w:val="26"/>
        </w:rPr>
        <w:t>30. You should be registered with a general practitioner outside your family.</w:t>
      </w:r>
    </w:p>
    <w:p w14:paraId="675F2D63" w14:textId="77777777" w:rsidR="00EC102A" w:rsidRDefault="00EC102A" w:rsidP="001A6EB6">
      <w:pPr>
        <w:rPr>
          <w:rFonts w:ascii="Verdana" w:hAnsi="Verdana" w:cs="Verdana"/>
          <w:color w:val="262626"/>
          <w:sz w:val="26"/>
          <w:szCs w:val="26"/>
        </w:rPr>
      </w:pPr>
    </w:p>
    <w:p w14:paraId="495D1E9C" w14:textId="77777777" w:rsidR="00EC102A" w:rsidRDefault="00EC102A" w:rsidP="001A6EB6">
      <w:r w:rsidRPr="00EC102A">
        <w:t>http://www.gmc-uk.org/Your_health_matters_2011.pdf_47160415.pdf</w:t>
      </w:r>
      <w:bookmarkStart w:id="0" w:name="_GoBack"/>
      <w:bookmarkEnd w:id="0"/>
    </w:p>
    <w:sectPr w:rsidR="00EC102A" w:rsidSect="00267F1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B6"/>
    <w:rsid w:val="001A6EB6"/>
    <w:rsid w:val="00267F10"/>
    <w:rsid w:val="00EC102A"/>
    <w:rsid w:val="00F046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1CE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Macintosh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Ellis</dc:creator>
  <cp:keywords/>
  <dc:description/>
  <cp:lastModifiedBy>Sophie Ellis</cp:lastModifiedBy>
  <cp:revision>2</cp:revision>
  <dcterms:created xsi:type="dcterms:W3CDTF">2015-04-17T06:24:00Z</dcterms:created>
  <dcterms:modified xsi:type="dcterms:W3CDTF">2015-04-24T08:46:00Z</dcterms:modified>
</cp:coreProperties>
</file>