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0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977"/>
        <w:gridCol w:w="1512"/>
        <w:gridCol w:w="1512"/>
        <w:gridCol w:w="1512"/>
        <w:gridCol w:w="2976"/>
      </w:tblGrid>
      <w:tr w:rsidR="00E74ADC" w14:paraId="437A7D42" w14:textId="77777777" w:rsidTr="00E74ADC">
        <w:trPr>
          <w:trHeight w:val="4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3366FF"/>
          </w:tcPr>
          <w:p w14:paraId="45A42FB5" w14:textId="77777777" w:rsidR="00E74ADC" w:rsidRDefault="00E74ADC">
            <w:pPr>
              <w:rPr>
                <w:b/>
                <w:color w:val="FFFFFF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3366FF"/>
            <w:vAlign w:val="center"/>
          </w:tcPr>
          <w:p w14:paraId="46C7046D" w14:textId="77777777" w:rsidR="00E74ADC" w:rsidRDefault="00E74ADC">
            <w:pPr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DESCRIPTION</w:t>
            </w:r>
          </w:p>
          <w:p w14:paraId="5C01A2FC" w14:textId="77777777" w:rsidR="00E74ADC" w:rsidRDefault="00E74ADC">
            <w:pPr>
              <w:jc w:val="center"/>
              <w:rPr>
                <w:b/>
                <w:color w:val="FFFFFF"/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hideMark/>
          </w:tcPr>
          <w:p w14:paraId="45D69223" w14:textId="77777777" w:rsidR="00E74ADC" w:rsidRDefault="00E74ADC">
            <w:pPr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OBSERVE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hideMark/>
          </w:tcPr>
          <w:p w14:paraId="53B11477" w14:textId="77777777" w:rsidR="00E74ADC" w:rsidRDefault="00E74ADC">
            <w:pPr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PRACTICE WITH OT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hideMark/>
          </w:tcPr>
          <w:p w14:paraId="4B6B0B92" w14:textId="77777777" w:rsidR="00E74ADC" w:rsidRDefault="00E74ADC">
            <w:pPr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PRACTICE ON OWN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</w:tcPr>
          <w:p w14:paraId="64A7C0EB" w14:textId="77777777" w:rsidR="00E74ADC" w:rsidRDefault="00E74ADC">
            <w:pPr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COMPLETED</w:t>
            </w:r>
          </w:p>
          <w:p w14:paraId="12A0F242" w14:textId="77777777" w:rsidR="00E74ADC" w:rsidRDefault="00E74ADC">
            <w:pPr>
              <w:ind w:right="2045"/>
              <w:jc w:val="center"/>
              <w:rPr>
                <w:b/>
                <w:color w:val="FFFFFF"/>
                <w:sz w:val="20"/>
              </w:rPr>
            </w:pPr>
          </w:p>
        </w:tc>
      </w:tr>
      <w:tr w:rsidR="00E74ADC" w14:paraId="1381C43B" w14:textId="77777777" w:rsidTr="00E74ADC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180E" w14:textId="77777777" w:rsidR="00E74ADC" w:rsidRDefault="00E74ADC">
            <w:pPr>
              <w:rPr>
                <w:sz w:val="20"/>
              </w:rPr>
            </w:pPr>
            <w:r>
              <w:rPr>
                <w:sz w:val="20"/>
              </w:rPr>
              <w:t>Stroke specific competencies</w:t>
            </w:r>
          </w:p>
          <w:p w14:paraId="7CBBAB12" w14:textId="77777777" w:rsidR="005A607A" w:rsidRDefault="005A607A">
            <w:pPr>
              <w:rPr>
                <w:sz w:val="20"/>
              </w:rPr>
            </w:pPr>
          </w:p>
          <w:p w14:paraId="469ED783" w14:textId="77777777" w:rsidR="005A607A" w:rsidRPr="005A607A" w:rsidRDefault="005A607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Communication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DBC" w14:textId="77777777" w:rsidR="00E74ADC" w:rsidRDefault="00E74ADC">
            <w:pPr>
              <w:rPr>
                <w:sz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05AA2" w14:textId="77777777" w:rsidR="00E74ADC" w:rsidRDefault="00E74ADC">
            <w:pPr>
              <w:pStyle w:val="Heading3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Observer to initial &amp; date every time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E3ED" w14:textId="77777777" w:rsidR="00E74ADC" w:rsidRDefault="00E74AD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Signed by Band 5 &amp; Supervisor</w:t>
            </w:r>
          </w:p>
        </w:tc>
      </w:tr>
      <w:tr w:rsidR="00E74ADC" w14:paraId="361F4029" w14:textId="77777777" w:rsidTr="005A607A">
        <w:trPr>
          <w:trHeight w:val="94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1C9B2" w14:textId="77777777" w:rsidR="005A607A" w:rsidRDefault="005A607A">
            <w:pPr>
              <w:rPr>
                <w:sz w:val="20"/>
              </w:rPr>
            </w:pPr>
            <w:r>
              <w:rPr>
                <w:sz w:val="20"/>
              </w:rPr>
              <w:t>To be able to communicate effectively with patients/family/</w:t>
            </w:r>
            <w:proofErr w:type="spellStart"/>
            <w:r>
              <w:rPr>
                <w:sz w:val="20"/>
              </w:rPr>
              <w:t>carers</w:t>
            </w:r>
            <w:proofErr w:type="spellEnd"/>
            <w:r>
              <w:rPr>
                <w:sz w:val="20"/>
              </w:rPr>
              <w:t xml:space="preserve"> and other agencies 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 xml:space="preserve"> Social services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AFB3" w14:textId="77777777" w:rsidR="00E74ADC" w:rsidRDefault="00E74ADC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0739" w14:textId="77777777" w:rsidR="00E74ADC" w:rsidRDefault="00E74ADC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DB18" w14:textId="77777777" w:rsidR="00E74ADC" w:rsidRDefault="00E74ADC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EE57" w14:textId="77777777" w:rsidR="00E74ADC" w:rsidRDefault="00E74ADC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4DCB" w14:textId="77777777" w:rsidR="00E74ADC" w:rsidRDefault="00E74ADC">
            <w:pPr>
              <w:rPr>
                <w:sz w:val="20"/>
              </w:rPr>
            </w:pPr>
          </w:p>
        </w:tc>
      </w:tr>
      <w:tr w:rsidR="00E74ADC" w14:paraId="6819C93E" w14:textId="77777777" w:rsidTr="00B1460A">
        <w:trPr>
          <w:trHeight w:val="8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2F72" w14:textId="77777777" w:rsidR="00E74ADC" w:rsidRDefault="005A607A">
            <w:r>
              <w:t>To be able to contribute effectively in MDT/ hand overs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1E5B" w14:textId="77777777" w:rsidR="00E74ADC" w:rsidRDefault="00E74ADC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38CA" w14:textId="77777777" w:rsidR="00E74ADC" w:rsidRDefault="00E74ADC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6BE9" w14:textId="77777777" w:rsidR="00E74ADC" w:rsidRDefault="00E74ADC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8AE7" w14:textId="77777777" w:rsidR="00E74ADC" w:rsidRDefault="00E74AD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C822" w14:textId="77777777" w:rsidR="00E74ADC" w:rsidRDefault="00E74ADC"/>
        </w:tc>
      </w:tr>
      <w:tr w:rsidR="00E74ADC" w14:paraId="5CF4367D" w14:textId="77777777" w:rsidTr="00B1460A">
        <w:trPr>
          <w:trHeight w:val="98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A4A55" w14:textId="77777777" w:rsidR="00E74ADC" w:rsidRDefault="005A607A">
            <w:pPr>
              <w:rPr>
                <w:sz w:val="20"/>
              </w:rPr>
            </w:pPr>
            <w:r>
              <w:rPr>
                <w:sz w:val="20"/>
              </w:rPr>
              <w:t>To be able to lead a family meeting/ case conference confidently and effectively and complete the required documentation.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6D8D" w14:textId="77777777" w:rsidR="00E74ADC" w:rsidRDefault="00E74ADC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AFC9" w14:textId="77777777" w:rsidR="00E74ADC" w:rsidRDefault="00E74ADC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8BB6" w14:textId="77777777" w:rsidR="00E74ADC" w:rsidRDefault="00E74ADC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88DA" w14:textId="77777777" w:rsidR="00E74ADC" w:rsidRDefault="00E74ADC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F4D3" w14:textId="77777777" w:rsidR="00E74ADC" w:rsidRDefault="00E74ADC">
            <w:pPr>
              <w:rPr>
                <w:sz w:val="20"/>
              </w:rPr>
            </w:pPr>
          </w:p>
        </w:tc>
      </w:tr>
      <w:tr w:rsidR="00E74ADC" w14:paraId="1AEFD29A" w14:textId="77777777" w:rsidTr="005A607A">
        <w:trPr>
          <w:trHeight w:val="85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52B9" w14:textId="77777777" w:rsidR="005A607A" w:rsidRDefault="005A607A" w:rsidP="005A607A">
            <w:pPr>
              <w:rPr>
                <w:sz w:val="20"/>
              </w:rPr>
            </w:pPr>
            <w:r>
              <w:rPr>
                <w:sz w:val="20"/>
              </w:rPr>
              <w:t xml:space="preserve">To be able to write a formal report. </w:t>
            </w:r>
          </w:p>
          <w:p w14:paraId="3C01399B" w14:textId="77777777" w:rsidR="00E74ADC" w:rsidRDefault="005A607A" w:rsidP="005A607A">
            <w:pPr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C435" w14:textId="77777777" w:rsidR="00E74ADC" w:rsidRDefault="005A607A" w:rsidP="005A607A">
            <w:pPr>
              <w:rPr>
                <w:sz w:val="20"/>
              </w:rPr>
            </w:pPr>
            <w:r>
              <w:rPr>
                <w:sz w:val="20"/>
              </w:rPr>
              <w:t xml:space="preserve"> Home visit</w:t>
            </w:r>
          </w:p>
          <w:p w14:paraId="5C72D103" w14:textId="77777777" w:rsidR="005A607A" w:rsidRDefault="005A607A" w:rsidP="005A607A">
            <w:pPr>
              <w:rPr>
                <w:sz w:val="20"/>
              </w:rPr>
            </w:pPr>
            <w:r>
              <w:rPr>
                <w:sz w:val="20"/>
              </w:rPr>
              <w:t>Access visits</w:t>
            </w:r>
          </w:p>
          <w:p w14:paraId="3BC93CED" w14:textId="02244A12" w:rsidR="005A607A" w:rsidRDefault="000D6ACA" w:rsidP="005A607A">
            <w:pPr>
              <w:rPr>
                <w:sz w:val="20"/>
              </w:rPr>
            </w:pPr>
            <w:r>
              <w:rPr>
                <w:sz w:val="20"/>
              </w:rPr>
              <w:t>Discharge summa</w:t>
            </w:r>
            <w:r w:rsidR="005A607A">
              <w:rPr>
                <w:sz w:val="20"/>
              </w:rPr>
              <w:t>ries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2BF6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4A5D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D55D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02C2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4E940995" w14:textId="77777777" w:rsidTr="00B1460A">
        <w:trPr>
          <w:trHeight w:val="10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16D0" w14:textId="77777777" w:rsidR="00E74ADC" w:rsidRDefault="005A607A" w:rsidP="005A607A">
            <w:pPr>
              <w:rPr>
                <w:sz w:val="20"/>
              </w:rPr>
            </w:pPr>
            <w:r>
              <w:rPr>
                <w:sz w:val="20"/>
              </w:rPr>
              <w:t xml:space="preserve">To be able to use SOAP notes effectively in line with trust policy.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2499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BEF2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410C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625E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9767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42C17616" w14:textId="77777777" w:rsidTr="00E74ADC">
        <w:trPr>
          <w:trHeight w:val="10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77B1" w14:textId="77777777" w:rsidR="00E74ADC" w:rsidRDefault="005A607A" w:rsidP="005A607A">
            <w:pPr>
              <w:rPr>
                <w:sz w:val="20"/>
              </w:rPr>
            </w:pPr>
            <w:r>
              <w:rPr>
                <w:sz w:val="20"/>
              </w:rPr>
              <w:t xml:space="preserve">To be aware of and use effectively the Stroke Occupational Therapy documentation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7D9E" w14:textId="77777777" w:rsidR="00E74ADC" w:rsidRDefault="005A607A" w:rsidP="005A607A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Neuro</w:t>
            </w:r>
            <w:proofErr w:type="spellEnd"/>
            <w:r>
              <w:rPr>
                <w:sz w:val="20"/>
              </w:rPr>
              <w:t xml:space="preserve"> screening, initial interview sheets, Health and social reports, use of hand over books, SSNAP, Rehab review sheets, Green discharge sheets. And any other </w:t>
            </w:r>
            <w:proofErr w:type="spellStart"/>
            <w:r>
              <w:rPr>
                <w:sz w:val="20"/>
              </w:rPr>
              <w:t>documentsation</w:t>
            </w:r>
            <w:proofErr w:type="spellEnd"/>
            <w:r>
              <w:rPr>
                <w:sz w:val="20"/>
              </w:rPr>
              <w:t xml:space="preserve"> used by each area.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F8B3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F739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F37E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DB92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6C4FD484" w14:textId="77777777" w:rsidTr="00B1460A">
        <w:trPr>
          <w:trHeight w:val="5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C0230" w14:textId="77777777" w:rsidR="00E74ADC" w:rsidRPr="00B1460A" w:rsidRDefault="00B1460A" w:rsidP="005A607A">
            <w:pPr>
              <w:rPr>
                <w:b/>
                <w:sz w:val="20"/>
              </w:rPr>
            </w:pPr>
            <w:r w:rsidRPr="00B1460A">
              <w:rPr>
                <w:b/>
                <w:sz w:val="20"/>
              </w:rPr>
              <w:lastRenderedPageBreak/>
              <w:t>Assessment and Treatment Planning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96E6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B685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D24C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A079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2D54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0983B99F" w14:textId="77777777" w:rsidTr="00E74ADC">
        <w:trPr>
          <w:trHeight w:val="10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8C676" w14:textId="77777777" w:rsidR="00E74ADC" w:rsidRDefault="00B1460A" w:rsidP="005A607A">
            <w:pPr>
              <w:rPr>
                <w:sz w:val="20"/>
              </w:rPr>
            </w:pPr>
            <w:r>
              <w:rPr>
                <w:sz w:val="20"/>
              </w:rPr>
              <w:t>To be able to carry out an Initial assessment of a stroke/neurologically impaired patient and complete the relevant paperwork.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761B" w14:textId="77777777" w:rsidR="00E74ADC" w:rsidRDefault="00ED21E5" w:rsidP="005A607A">
            <w:pPr>
              <w:rPr>
                <w:sz w:val="20"/>
              </w:rPr>
            </w:pPr>
            <w:r>
              <w:rPr>
                <w:sz w:val="20"/>
              </w:rPr>
              <w:t>Clinical reasoning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D075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1303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3354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42B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0C0D9C29" w14:textId="77777777" w:rsidTr="00B1460A">
        <w:trPr>
          <w:trHeight w:val="86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ADA1" w14:textId="77777777" w:rsidR="00E74ADC" w:rsidRDefault="00B1460A" w:rsidP="005A607A">
            <w:pPr>
              <w:rPr>
                <w:sz w:val="20"/>
              </w:rPr>
            </w:pPr>
            <w:r>
              <w:rPr>
                <w:sz w:val="20"/>
              </w:rPr>
              <w:t xml:space="preserve">To be </w:t>
            </w:r>
            <w:r w:rsidR="00ED21E5">
              <w:rPr>
                <w:sz w:val="20"/>
              </w:rPr>
              <w:t xml:space="preserve">able to assess </w:t>
            </w:r>
            <w:r>
              <w:rPr>
                <w:sz w:val="20"/>
              </w:rPr>
              <w:t>Cognition functionally and identify areas of deficit.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BB0E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B917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7941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7A8B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0EB9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22696B31" w14:textId="77777777" w:rsidTr="00E74ADC">
        <w:trPr>
          <w:trHeight w:val="10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C9948" w14:textId="77777777" w:rsidR="00E74ADC" w:rsidRDefault="00B1460A" w:rsidP="005A607A">
            <w:pPr>
              <w:rPr>
                <w:sz w:val="20"/>
              </w:rPr>
            </w:pPr>
            <w:r>
              <w:rPr>
                <w:sz w:val="20"/>
              </w:rPr>
              <w:t>To be able to formally asse</w:t>
            </w:r>
            <w:r w:rsidR="00ED12A2">
              <w:rPr>
                <w:sz w:val="20"/>
              </w:rPr>
              <w:t>s</w:t>
            </w:r>
            <w:r>
              <w:rPr>
                <w:sz w:val="20"/>
              </w:rPr>
              <w:t>s cognition using standardized assessments and inter</w:t>
            </w:r>
            <w:r w:rsidR="00ED12A2">
              <w:rPr>
                <w:sz w:val="20"/>
              </w:rPr>
              <w:t>pret the results.</w:t>
            </w:r>
          </w:p>
          <w:p w14:paraId="2700FE1A" w14:textId="77777777" w:rsidR="00ED21E5" w:rsidRDefault="00ED21E5" w:rsidP="005A607A">
            <w:pPr>
              <w:rPr>
                <w:sz w:val="20"/>
              </w:rPr>
            </w:pPr>
            <w:r>
              <w:rPr>
                <w:sz w:val="20"/>
              </w:rPr>
              <w:t>(To be able to identify which is the appropriate assessment to use)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05F5" w14:textId="77777777" w:rsidR="00E74ADC" w:rsidRDefault="00ED21E5" w:rsidP="00ED21E5">
            <w:pPr>
              <w:rPr>
                <w:sz w:val="20"/>
              </w:rPr>
            </w:pPr>
            <w:r>
              <w:rPr>
                <w:sz w:val="20"/>
              </w:rPr>
              <w:t xml:space="preserve">MOCA, BUTT,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7D87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8D77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FDE0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4693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6E6690D1" w14:textId="77777777" w:rsidTr="00E74ADC">
        <w:trPr>
          <w:trHeight w:val="10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1FEF5" w14:textId="77777777" w:rsidR="00E74ADC" w:rsidRDefault="00ED12A2" w:rsidP="005A607A">
            <w:pPr>
              <w:rPr>
                <w:sz w:val="20"/>
              </w:rPr>
            </w:pPr>
            <w:r>
              <w:rPr>
                <w:sz w:val="20"/>
              </w:rPr>
              <w:t>To be able to complete an upper limb assessment and identify areas of weakness and identify appropriate treatment techniques.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D3C6" w14:textId="77777777" w:rsidR="00E74ADC" w:rsidRDefault="00ED12A2" w:rsidP="005A607A">
            <w:pPr>
              <w:rPr>
                <w:sz w:val="20"/>
              </w:rPr>
            </w:pPr>
            <w:r>
              <w:rPr>
                <w:sz w:val="20"/>
              </w:rPr>
              <w:t xml:space="preserve">PROM/AROM </w:t>
            </w:r>
          </w:p>
          <w:p w14:paraId="4E6F1371" w14:textId="77777777" w:rsidR="00ED12A2" w:rsidRDefault="00ED12A2" w:rsidP="005A607A">
            <w:pPr>
              <w:rPr>
                <w:sz w:val="20"/>
              </w:rPr>
            </w:pPr>
            <w:r>
              <w:rPr>
                <w:sz w:val="20"/>
              </w:rPr>
              <w:t>Strength</w:t>
            </w:r>
          </w:p>
          <w:p w14:paraId="1649BEF4" w14:textId="77777777" w:rsidR="00ED12A2" w:rsidRDefault="00ED12A2" w:rsidP="005A607A">
            <w:pPr>
              <w:rPr>
                <w:sz w:val="20"/>
              </w:rPr>
            </w:pPr>
            <w:r>
              <w:rPr>
                <w:sz w:val="20"/>
              </w:rPr>
              <w:t>Sensation</w:t>
            </w:r>
          </w:p>
          <w:p w14:paraId="262F5582" w14:textId="77777777" w:rsidR="00ED12A2" w:rsidRDefault="00ED12A2" w:rsidP="005A607A">
            <w:pPr>
              <w:rPr>
                <w:sz w:val="20"/>
              </w:rPr>
            </w:pPr>
            <w:r>
              <w:rPr>
                <w:sz w:val="20"/>
              </w:rPr>
              <w:t>Proprioception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1EEB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C3D0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BD01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CEC7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10B009B2" w14:textId="77777777" w:rsidTr="00E74ADC">
        <w:trPr>
          <w:trHeight w:val="10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8AAC" w14:textId="77777777" w:rsidR="00E74ADC" w:rsidRDefault="00ED12A2" w:rsidP="005A607A">
            <w:pPr>
              <w:rPr>
                <w:sz w:val="20"/>
              </w:rPr>
            </w:pPr>
            <w:r>
              <w:rPr>
                <w:sz w:val="20"/>
              </w:rPr>
              <w:t>To be able to asses for a specialist wheelchair and pressure relieving cushion and refer appropriately</w:t>
            </w:r>
            <w:r w:rsidR="00ED21E5"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E64A" w14:textId="60D478A6" w:rsidR="00E74ADC" w:rsidRDefault="00EA41BF" w:rsidP="005A607A">
            <w:pPr>
              <w:rPr>
                <w:sz w:val="20"/>
              </w:rPr>
            </w:pPr>
            <w:r>
              <w:rPr>
                <w:sz w:val="20"/>
              </w:rPr>
              <w:t>9L with a</w:t>
            </w:r>
            <w:r w:rsidR="00ED12A2">
              <w:rPr>
                <w:sz w:val="20"/>
              </w:rPr>
              <w:t>dditional support.</w:t>
            </w:r>
          </w:p>
          <w:p w14:paraId="74517DD2" w14:textId="77777777" w:rsidR="00ED12A2" w:rsidRDefault="00ED12A2" w:rsidP="005A607A">
            <w:pPr>
              <w:rPr>
                <w:sz w:val="20"/>
              </w:rPr>
            </w:pPr>
            <w:r>
              <w:rPr>
                <w:sz w:val="20"/>
              </w:rPr>
              <w:t>Rea Assist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D26E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AA97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3A99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CDF4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7462EA4D" w14:textId="77777777" w:rsidTr="00E74ADC">
        <w:trPr>
          <w:trHeight w:val="10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B579" w14:textId="77777777" w:rsidR="00E74ADC" w:rsidRDefault="00ED12A2" w:rsidP="00ED12A2">
            <w:pPr>
              <w:rPr>
                <w:sz w:val="20"/>
              </w:rPr>
            </w:pPr>
            <w:r>
              <w:rPr>
                <w:sz w:val="20"/>
              </w:rPr>
              <w:t xml:space="preserve">To be able to </w:t>
            </w:r>
            <w:proofErr w:type="gramStart"/>
            <w:r>
              <w:rPr>
                <w:sz w:val="20"/>
              </w:rPr>
              <w:t>identify  an</w:t>
            </w:r>
            <w:proofErr w:type="gramEnd"/>
            <w:r>
              <w:rPr>
                <w:sz w:val="20"/>
              </w:rPr>
              <w:t xml:space="preserve"> appropriate treatment plan  and implement it for </w:t>
            </w:r>
            <w:proofErr w:type="spellStart"/>
            <w:r>
              <w:rPr>
                <w:sz w:val="20"/>
              </w:rPr>
              <w:t>pts</w:t>
            </w:r>
            <w:proofErr w:type="spellEnd"/>
            <w:r>
              <w:rPr>
                <w:sz w:val="20"/>
              </w:rPr>
              <w:t xml:space="preserve"> with cognitive and/or physical deficits</w:t>
            </w:r>
            <w:r w:rsidR="00ED21E5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CB8F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F64E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E181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0388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4103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40F27374" w14:textId="77777777" w:rsidTr="00ED12A2">
        <w:trPr>
          <w:trHeight w:val="5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3807D" w14:textId="77777777" w:rsidR="00E74ADC" w:rsidRDefault="00ED12A2" w:rsidP="005A607A">
            <w:pPr>
              <w:rPr>
                <w:sz w:val="20"/>
              </w:rPr>
            </w:pPr>
            <w:r>
              <w:rPr>
                <w:sz w:val="20"/>
              </w:rPr>
              <w:t>To be able to set SMART goals</w:t>
            </w:r>
            <w:r w:rsidR="00ED21E5"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0046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2E21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AABE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ED14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D8A2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03069C26" w14:textId="77777777" w:rsidTr="00ED12A2">
        <w:trPr>
          <w:trHeight w:val="8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F040" w14:textId="77777777" w:rsidR="00E74ADC" w:rsidRDefault="00ED12A2" w:rsidP="005A607A">
            <w:pPr>
              <w:rPr>
                <w:sz w:val="20"/>
              </w:rPr>
            </w:pPr>
            <w:r>
              <w:rPr>
                <w:sz w:val="20"/>
              </w:rPr>
              <w:t xml:space="preserve">To be able to re-assess, review and upgrade a treatment plan effectively and in a timely manner.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8930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CA48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0FCF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685E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B4C5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5A979F83" w14:textId="77777777" w:rsidTr="00B91458">
        <w:trPr>
          <w:trHeight w:val="8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0239" w14:textId="52255404" w:rsidR="00E74ADC" w:rsidRDefault="00B91458" w:rsidP="005A607A">
            <w:pPr>
              <w:rPr>
                <w:sz w:val="20"/>
              </w:rPr>
            </w:pPr>
            <w:r>
              <w:rPr>
                <w:sz w:val="20"/>
              </w:rPr>
              <w:t xml:space="preserve">To be able to </w:t>
            </w:r>
            <w:proofErr w:type="spellStart"/>
            <w:r>
              <w:rPr>
                <w:sz w:val="20"/>
              </w:rPr>
              <w:t>analyse</w:t>
            </w:r>
            <w:proofErr w:type="spellEnd"/>
            <w:r>
              <w:rPr>
                <w:sz w:val="20"/>
              </w:rPr>
              <w:t xml:space="preserve"> activity and identify the impact stroke impairments may have</w:t>
            </w:r>
            <w:r w:rsidR="00EA41BF">
              <w:rPr>
                <w:sz w:val="20"/>
              </w:rPr>
              <w:t xml:space="preserve"> upon function</w:t>
            </w:r>
            <w:bookmarkStart w:id="0" w:name="_GoBack"/>
            <w:bookmarkEnd w:id="0"/>
            <w:r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02D3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3962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518D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45BE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7AB7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709FB2C2" w14:textId="77777777" w:rsidTr="00E74ADC">
        <w:trPr>
          <w:trHeight w:val="10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F470D" w14:textId="77777777" w:rsidR="00E74ADC" w:rsidRDefault="00B91458" w:rsidP="00B91458">
            <w:pPr>
              <w:rPr>
                <w:sz w:val="20"/>
              </w:rPr>
            </w:pPr>
            <w:r>
              <w:rPr>
                <w:sz w:val="20"/>
              </w:rPr>
              <w:t>To be able to show evidence of being able to use learned knowledge in different situations.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64C2" w14:textId="77777777" w:rsidR="00E74ADC" w:rsidRDefault="00B91458" w:rsidP="005A607A">
            <w:pPr>
              <w:rPr>
                <w:sz w:val="20"/>
              </w:rPr>
            </w:pPr>
            <w:r>
              <w:rPr>
                <w:sz w:val="20"/>
              </w:rPr>
              <w:t>Problem solving skills</w:t>
            </w:r>
          </w:p>
          <w:p w14:paraId="2A5758AB" w14:textId="77777777" w:rsidR="00B91458" w:rsidRDefault="00B91458" w:rsidP="005A607A">
            <w:pPr>
              <w:rPr>
                <w:sz w:val="20"/>
              </w:rPr>
            </w:pPr>
            <w:r>
              <w:rPr>
                <w:sz w:val="20"/>
              </w:rPr>
              <w:t>Knowledge from different clinical areas.</w:t>
            </w:r>
          </w:p>
          <w:p w14:paraId="73F16B10" w14:textId="77777777" w:rsidR="00B91458" w:rsidRDefault="00B91458" w:rsidP="005A607A">
            <w:pPr>
              <w:rPr>
                <w:sz w:val="20"/>
              </w:rPr>
            </w:pPr>
            <w:r>
              <w:rPr>
                <w:sz w:val="20"/>
              </w:rPr>
              <w:t>Transference of skills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47F1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3B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927F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C05E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488AC031" w14:textId="77777777" w:rsidTr="00B91458">
        <w:trPr>
          <w:trHeight w:val="86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9B54D" w14:textId="77777777" w:rsidR="00E74ADC" w:rsidRDefault="00B91458" w:rsidP="005A607A">
            <w:pPr>
              <w:rPr>
                <w:sz w:val="20"/>
              </w:rPr>
            </w:pPr>
            <w:r>
              <w:rPr>
                <w:sz w:val="20"/>
              </w:rPr>
              <w:t>To be able to demonstrate how to carry out washing and dressing with a stroke patient</w:t>
            </w:r>
            <w:r w:rsidR="00ED21E5">
              <w:rPr>
                <w:sz w:val="20"/>
              </w:rPr>
              <w:t xml:space="preserve"> using appropriate therapeutic handling.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0DBC" w14:textId="77777777" w:rsidR="00E74ADC" w:rsidRDefault="00B91458" w:rsidP="005A607A">
            <w:pPr>
              <w:rPr>
                <w:sz w:val="20"/>
              </w:rPr>
            </w:pPr>
            <w:r>
              <w:rPr>
                <w:sz w:val="20"/>
              </w:rPr>
              <w:t>Needing Assist of 2</w:t>
            </w:r>
          </w:p>
          <w:p w14:paraId="4D94B911" w14:textId="77777777" w:rsidR="00B91458" w:rsidRDefault="00B91458" w:rsidP="005A607A">
            <w:pPr>
              <w:rPr>
                <w:sz w:val="20"/>
              </w:rPr>
            </w:pPr>
            <w:r>
              <w:rPr>
                <w:sz w:val="20"/>
              </w:rPr>
              <w:t>Needing Assist of 1</w:t>
            </w:r>
          </w:p>
          <w:p w14:paraId="5D8C9DDC" w14:textId="77777777" w:rsidR="00B91458" w:rsidRDefault="00B91458" w:rsidP="005A607A">
            <w:pPr>
              <w:rPr>
                <w:sz w:val="20"/>
              </w:rPr>
            </w:pPr>
            <w:r>
              <w:rPr>
                <w:sz w:val="20"/>
              </w:rPr>
              <w:t>Supervision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F535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EEDC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4A75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50DB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6A1158DA" w14:textId="77777777" w:rsidTr="00E74ADC">
        <w:trPr>
          <w:trHeight w:val="10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0174" w14:textId="77777777" w:rsidR="00E74ADC" w:rsidRDefault="00ED21E5" w:rsidP="005A607A">
            <w:pPr>
              <w:rPr>
                <w:sz w:val="20"/>
              </w:rPr>
            </w:pPr>
            <w:r>
              <w:rPr>
                <w:sz w:val="20"/>
              </w:rPr>
              <w:t>To be aware of</w:t>
            </w:r>
            <w:r w:rsidR="00B91458">
              <w:rPr>
                <w:sz w:val="20"/>
              </w:rPr>
              <w:t xml:space="preserve"> and explain the difference between assistance and facilitation</w:t>
            </w:r>
            <w:r>
              <w:rPr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76F7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A192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2E97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1472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3F18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74ADC" w14:paraId="7BF50BC0" w14:textId="77777777" w:rsidTr="00E74ADC">
        <w:trPr>
          <w:trHeight w:val="10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A9AEE" w14:textId="77777777" w:rsidR="00E74ADC" w:rsidRDefault="00ED21E5" w:rsidP="005A607A">
            <w:pPr>
              <w:rPr>
                <w:sz w:val="20"/>
              </w:rPr>
            </w:pPr>
            <w:r>
              <w:rPr>
                <w:sz w:val="20"/>
              </w:rPr>
              <w:t>To be able to demonstrate how to carry out upper limb treatment with a stroke patient using appropriate therapeutic handling.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8056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6851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B5AE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AE47" w14:textId="77777777" w:rsidR="00E74ADC" w:rsidRDefault="00E74ADC" w:rsidP="005A607A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9A02" w14:textId="77777777" w:rsidR="00E74ADC" w:rsidRDefault="00E74ADC" w:rsidP="005A607A">
            <w:pPr>
              <w:rPr>
                <w:sz w:val="20"/>
              </w:rPr>
            </w:pPr>
          </w:p>
        </w:tc>
      </w:tr>
      <w:tr w:rsidR="00ED21E5" w14:paraId="1A86E28D" w14:textId="77777777" w:rsidTr="00ED21E5">
        <w:trPr>
          <w:trHeight w:val="10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BA77" w14:textId="77777777" w:rsidR="00ED21E5" w:rsidRDefault="00ED21E5" w:rsidP="00ED21E5">
            <w:pPr>
              <w:rPr>
                <w:sz w:val="20"/>
              </w:rPr>
            </w:pPr>
            <w:r>
              <w:rPr>
                <w:sz w:val="20"/>
              </w:rPr>
              <w:t>Effectively manage a full caseload as agreed with supervisor.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287F" w14:textId="77777777" w:rsidR="00ED21E5" w:rsidRDefault="00ED21E5" w:rsidP="00ED21E5">
            <w:pPr>
              <w:rPr>
                <w:sz w:val="20"/>
              </w:rPr>
            </w:pPr>
            <w:r>
              <w:rPr>
                <w:sz w:val="20"/>
              </w:rPr>
              <w:t>Use of supervision</w:t>
            </w:r>
          </w:p>
          <w:p w14:paraId="14B44BA3" w14:textId="77777777" w:rsidR="00ED21E5" w:rsidRDefault="00ED21E5" w:rsidP="00ED21E5">
            <w:pPr>
              <w:rPr>
                <w:sz w:val="20"/>
              </w:rPr>
            </w:pPr>
            <w:r>
              <w:rPr>
                <w:sz w:val="20"/>
              </w:rPr>
              <w:t>Prioritization</w:t>
            </w:r>
          </w:p>
          <w:p w14:paraId="63C658DF" w14:textId="77777777" w:rsidR="00ED21E5" w:rsidRDefault="00ED21E5" w:rsidP="00ED21E5">
            <w:pPr>
              <w:rPr>
                <w:sz w:val="20"/>
              </w:rPr>
            </w:pPr>
            <w:r>
              <w:rPr>
                <w:sz w:val="20"/>
              </w:rPr>
              <w:t>Tiara inputting</w:t>
            </w:r>
          </w:p>
          <w:p w14:paraId="4B4C46BE" w14:textId="77777777" w:rsidR="00ED21E5" w:rsidRDefault="00ED21E5" w:rsidP="00ED21E5">
            <w:pPr>
              <w:rPr>
                <w:sz w:val="20"/>
              </w:rPr>
            </w:pPr>
            <w:r>
              <w:rPr>
                <w:sz w:val="20"/>
              </w:rPr>
              <w:t>Completion of notes with-in expected time scales.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B7CC" w14:textId="77777777" w:rsidR="00ED21E5" w:rsidRDefault="00ED21E5" w:rsidP="00ED21E5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DF9B" w14:textId="77777777" w:rsidR="00ED21E5" w:rsidRDefault="00ED21E5" w:rsidP="00ED21E5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169F" w14:textId="77777777" w:rsidR="00ED21E5" w:rsidRDefault="00ED21E5" w:rsidP="00ED21E5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BF62" w14:textId="77777777" w:rsidR="00ED21E5" w:rsidRDefault="00ED21E5" w:rsidP="00ED21E5">
            <w:pPr>
              <w:rPr>
                <w:sz w:val="20"/>
              </w:rPr>
            </w:pPr>
          </w:p>
        </w:tc>
      </w:tr>
      <w:tr w:rsidR="00ED21E5" w14:paraId="476347D3" w14:textId="77777777" w:rsidTr="00ED21E5">
        <w:trPr>
          <w:trHeight w:val="10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E0DCB" w14:textId="77777777" w:rsidR="00ED21E5" w:rsidRDefault="00ED21E5" w:rsidP="00ED21E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0508" w14:textId="77777777" w:rsidR="00ED21E5" w:rsidRDefault="00ED21E5" w:rsidP="00ED21E5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C70B" w14:textId="77777777" w:rsidR="00ED21E5" w:rsidRDefault="00ED21E5" w:rsidP="00ED21E5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C140" w14:textId="77777777" w:rsidR="00ED21E5" w:rsidRDefault="00ED21E5" w:rsidP="00ED21E5">
            <w:pPr>
              <w:rPr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55F9" w14:textId="77777777" w:rsidR="00ED21E5" w:rsidRDefault="00ED21E5" w:rsidP="00ED21E5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DAE4" w14:textId="77777777" w:rsidR="00ED21E5" w:rsidRDefault="00ED21E5" w:rsidP="00ED21E5">
            <w:pPr>
              <w:rPr>
                <w:sz w:val="20"/>
              </w:rPr>
            </w:pPr>
          </w:p>
        </w:tc>
      </w:tr>
    </w:tbl>
    <w:p w14:paraId="46C7522D" w14:textId="77777777" w:rsidR="00EC4A60" w:rsidRDefault="00EC4A60"/>
    <w:sectPr w:rsidR="00EC4A60" w:rsidSect="005A607A">
      <w:pgSz w:w="16820" w:h="11900" w:orient="landscape"/>
      <w:pgMar w:top="1800" w:right="1440" w:bottom="1800" w:left="249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8431B"/>
    <w:multiLevelType w:val="hybridMultilevel"/>
    <w:tmpl w:val="70084566"/>
    <w:lvl w:ilvl="0" w:tplc="94D2B754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DC"/>
    <w:rsid w:val="000D6ACA"/>
    <w:rsid w:val="005A607A"/>
    <w:rsid w:val="00632EC7"/>
    <w:rsid w:val="00B1460A"/>
    <w:rsid w:val="00B91458"/>
    <w:rsid w:val="00E74ADC"/>
    <w:rsid w:val="00EA41BF"/>
    <w:rsid w:val="00EC4A60"/>
    <w:rsid w:val="00ED12A2"/>
    <w:rsid w:val="00ED21E5"/>
    <w:rsid w:val="00F4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07A3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ADC"/>
    <w:rPr>
      <w:rFonts w:ascii="Arial" w:eastAsia="Times New Roman" w:hAnsi="Arial" w:cs="Times New Roman"/>
      <w:sz w:val="18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E74ADC"/>
    <w:pPr>
      <w:keepNext/>
      <w:jc w:val="center"/>
      <w:outlineLvl w:val="2"/>
    </w:pPr>
    <w:rPr>
      <w:rFonts w:eastAsiaTheme="minorEastAsia" w:cs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74ADC"/>
    <w:rPr>
      <w:rFonts w:ascii="Arial" w:hAnsi="Arial" w:cs="Arial"/>
      <w:b/>
      <w:sz w:val="20"/>
      <w:szCs w:val="20"/>
    </w:rPr>
  </w:style>
  <w:style w:type="paragraph" w:styleId="ListParagraph">
    <w:name w:val="List Paragraph"/>
    <w:basedOn w:val="Normal"/>
    <w:uiPriority w:val="34"/>
    <w:qFormat/>
    <w:rsid w:val="00E74AD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6A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AC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ADC"/>
    <w:rPr>
      <w:rFonts w:ascii="Arial" w:eastAsia="Times New Roman" w:hAnsi="Arial" w:cs="Times New Roman"/>
      <w:sz w:val="18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E74ADC"/>
    <w:pPr>
      <w:keepNext/>
      <w:jc w:val="center"/>
      <w:outlineLvl w:val="2"/>
    </w:pPr>
    <w:rPr>
      <w:rFonts w:eastAsiaTheme="minorEastAsia" w:cs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74ADC"/>
    <w:rPr>
      <w:rFonts w:ascii="Arial" w:hAnsi="Arial" w:cs="Arial"/>
      <w:b/>
      <w:sz w:val="20"/>
      <w:szCs w:val="20"/>
    </w:rPr>
  </w:style>
  <w:style w:type="paragraph" w:styleId="ListParagraph">
    <w:name w:val="List Paragraph"/>
    <w:basedOn w:val="Normal"/>
    <w:uiPriority w:val="34"/>
    <w:qFormat/>
    <w:rsid w:val="00E74AD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6A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AC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Kelly</dc:creator>
  <cp:keywords/>
  <dc:description/>
  <cp:lastModifiedBy>Hodgson Clare - Senior II OT</cp:lastModifiedBy>
  <cp:revision>3</cp:revision>
  <cp:lastPrinted>2015-02-27T14:04:00Z</cp:lastPrinted>
  <dcterms:created xsi:type="dcterms:W3CDTF">2015-05-18T15:18:00Z</dcterms:created>
  <dcterms:modified xsi:type="dcterms:W3CDTF">2015-09-03T09:14:00Z</dcterms:modified>
</cp:coreProperties>
</file>