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F459D" w14:textId="77777777" w:rsidR="00A3511B" w:rsidRPr="00A3511B" w:rsidRDefault="00A3511B" w:rsidP="00A3511B">
      <w:pPr>
        <w:pStyle w:val="NormalWeb"/>
        <w:rPr>
          <w:rFonts w:ascii="Arial" w:hAnsi="Arial" w:cs="Arial"/>
          <w:b/>
          <w:bCs/>
          <w:color w:val="000000"/>
          <w:u w:val="single"/>
        </w:rPr>
      </w:pPr>
      <w:r w:rsidRPr="00A3511B">
        <w:rPr>
          <w:rFonts w:ascii="Arial" w:hAnsi="Arial" w:cs="Arial"/>
          <w:b/>
          <w:bCs/>
          <w:color w:val="000000"/>
          <w:u w:val="single"/>
        </w:rPr>
        <w:t>DIAGNOSIS PATHWAY GUIDANCE</w:t>
      </w:r>
    </w:p>
    <w:p w14:paraId="1EFE8116" w14:textId="77777777" w:rsidR="00A3511B" w:rsidRPr="00A3511B" w:rsidRDefault="00A3511B" w:rsidP="00A3511B">
      <w:pPr>
        <w:pStyle w:val="NormalWeb"/>
        <w:rPr>
          <w:rFonts w:ascii="Arial" w:hAnsi="Arial" w:cs="Arial"/>
          <w:b/>
          <w:bCs/>
          <w:color w:val="000000"/>
        </w:rPr>
      </w:pPr>
      <w:r w:rsidRPr="00A3511B">
        <w:rPr>
          <w:rFonts w:ascii="Arial" w:hAnsi="Arial" w:cs="Arial"/>
          <w:b/>
          <w:bCs/>
          <w:color w:val="000000"/>
        </w:rPr>
        <w:t>Start Point:</w:t>
      </w:r>
    </w:p>
    <w:p w14:paraId="24AAF5CC" w14:textId="77777777" w:rsidR="00A3511B" w:rsidRPr="00A3511B" w:rsidRDefault="00A3511B" w:rsidP="00A3511B">
      <w:pPr>
        <w:pStyle w:val="NormalWeb"/>
        <w:rPr>
          <w:rFonts w:ascii="Arial" w:hAnsi="Arial" w:cs="Arial"/>
          <w:color w:val="000000"/>
        </w:rPr>
      </w:pPr>
      <w:r w:rsidRPr="00A3511B">
        <w:rPr>
          <w:rFonts w:ascii="Arial" w:hAnsi="Arial" w:cs="Arial"/>
          <w:color w:val="000000"/>
        </w:rPr>
        <w:t xml:space="preserve">When there is concern that a baby/child/young person may have a life threatening or life limiting condition, whether that concern is raised through parental anxiety, professional concern or a critical event. In the majority of cases (but not all) this will be when the mother/baby/child/young person first attends hospital; </w:t>
      </w:r>
      <w:proofErr w:type="gramStart"/>
      <w:r w:rsidRPr="00A3511B">
        <w:rPr>
          <w:rFonts w:ascii="Arial" w:hAnsi="Arial" w:cs="Arial"/>
          <w:color w:val="000000"/>
        </w:rPr>
        <w:t>however</w:t>
      </w:r>
      <w:proofErr w:type="gramEnd"/>
      <w:r w:rsidRPr="00A3511B">
        <w:rPr>
          <w:rFonts w:ascii="Arial" w:hAnsi="Arial" w:cs="Arial"/>
          <w:color w:val="000000"/>
        </w:rPr>
        <w:t xml:space="preserve"> it is recognised that in some instances this may also be through clinic appointments where degenerative conditions are not identified until some symptoms become noticeable.</w:t>
      </w:r>
    </w:p>
    <w:p w14:paraId="4DA44D8E" w14:textId="77777777" w:rsidR="00A3511B" w:rsidRPr="00A3511B" w:rsidRDefault="00A3511B" w:rsidP="00A3511B">
      <w:pPr>
        <w:pStyle w:val="NormalWeb"/>
        <w:rPr>
          <w:rFonts w:ascii="Arial" w:hAnsi="Arial" w:cs="Arial"/>
          <w:b/>
          <w:bCs/>
          <w:color w:val="000000"/>
        </w:rPr>
      </w:pPr>
      <w:r w:rsidRPr="00A3511B">
        <w:rPr>
          <w:rFonts w:ascii="Arial" w:hAnsi="Arial" w:cs="Arial"/>
          <w:b/>
          <w:bCs/>
          <w:color w:val="000000"/>
        </w:rPr>
        <w:t>End Point:</w:t>
      </w:r>
    </w:p>
    <w:p w14:paraId="33400E23" w14:textId="77777777" w:rsidR="00A3511B" w:rsidRPr="00A3511B" w:rsidRDefault="00A3511B" w:rsidP="00A3511B">
      <w:pPr>
        <w:pStyle w:val="NormalWeb"/>
        <w:rPr>
          <w:rFonts w:ascii="Arial" w:hAnsi="Arial" w:cs="Arial"/>
          <w:color w:val="000000"/>
        </w:rPr>
      </w:pPr>
      <w:r w:rsidRPr="00A3511B">
        <w:rPr>
          <w:rFonts w:ascii="Arial" w:hAnsi="Arial" w:cs="Arial"/>
          <w:color w:val="000000"/>
        </w:rPr>
        <w:t>When the baby/child/young person has been diagnosed with a life threatening or life limiting condition and care moves from the immediate, intense activity around diagnosis/recognition to an on-going care over days/weeks/months/years or where end of life care is required.</w:t>
      </w:r>
    </w:p>
    <w:p w14:paraId="3B6B2E7B" w14:textId="77777777" w:rsidR="00A3511B" w:rsidRPr="00A3511B" w:rsidRDefault="00A3511B" w:rsidP="00A3511B">
      <w:pPr>
        <w:pStyle w:val="NormalWeb"/>
        <w:rPr>
          <w:rFonts w:ascii="Arial" w:hAnsi="Arial" w:cs="Arial"/>
          <w:b/>
          <w:bCs/>
          <w:color w:val="000000"/>
        </w:rPr>
      </w:pPr>
      <w:r w:rsidRPr="00A3511B">
        <w:rPr>
          <w:rFonts w:ascii="Arial" w:hAnsi="Arial" w:cs="Arial"/>
          <w:b/>
          <w:bCs/>
          <w:color w:val="000000"/>
        </w:rPr>
        <w:t>Inclusion Criteria:</w:t>
      </w:r>
    </w:p>
    <w:p w14:paraId="19E2EF64" w14:textId="77777777" w:rsidR="00A3511B" w:rsidRPr="00A3511B" w:rsidRDefault="00A3511B" w:rsidP="00A3511B">
      <w:pPr>
        <w:pStyle w:val="NormalWeb"/>
        <w:rPr>
          <w:rFonts w:ascii="Arial" w:hAnsi="Arial" w:cs="Arial"/>
          <w:color w:val="000000"/>
        </w:rPr>
      </w:pPr>
      <w:r w:rsidRPr="00A3511B">
        <w:rPr>
          <w:rFonts w:ascii="Arial" w:hAnsi="Arial" w:cs="Arial"/>
          <w:color w:val="000000"/>
        </w:rPr>
        <w:t>All babies/children/young persons who are thought to have a life threatening or life limiting condition regardless of whether there is a formal diagnosis or whether that condition involves active treatment or not.</w:t>
      </w:r>
    </w:p>
    <w:p w14:paraId="3206867A" w14:textId="77777777" w:rsidR="00A3511B" w:rsidRPr="00A3511B" w:rsidRDefault="00A3511B" w:rsidP="00A3511B">
      <w:pPr>
        <w:pStyle w:val="NormalWeb"/>
        <w:rPr>
          <w:rFonts w:ascii="Arial" w:hAnsi="Arial" w:cs="Arial"/>
          <w:b/>
          <w:bCs/>
          <w:color w:val="000000"/>
        </w:rPr>
      </w:pPr>
      <w:r w:rsidRPr="00A3511B">
        <w:rPr>
          <w:rFonts w:ascii="Arial" w:hAnsi="Arial" w:cs="Arial"/>
          <w:b/>
          <w:bCs/>
          <w:color w:val="000000"/>
        </w:rPr>
        <w:t>Exclusion Criteria:</w:t>
      </w:r>
    </w:p>
    <w:p w14:paraId="3F61C42C" w14:textId="77777777" w:rsidR="00A3511B" w:rsidRPr="00A3511B" w:rsidRDefault="00A3511B" w:rsidP="00A3511B">
      <w:pPr>
        <w:pStyle w:val="NormalWeb"/>
        <w:rPr>
          <w:rFonts w:ascii="Arial" w:hAnsi="Arial" w:cs="Arial"/>
          <w:color w:val="000000"/>
        </w:rPr>
      </w:pPr>
      <w:r w:rsidRPr="00A3511B">
        <w:rPr>
          <w:rFonts w:ascii="Arial" w:hAnsi="Arial" w:cs="Arial"/>
          <w:color w:val="000000"/>
        </w:rPr>
        <w:t>· Baby/children/young persons who are not thought to have a life threatening or life limiting condition.</w:t>
      </w:r>
    </w:p>
    <w:p w14:paraId="24AF9B43" w14:textId="77777777" w:rsidR="00A3511B" w:rsidRPr="00A3511B" w:rsidRDefault="00A3511B" w:rsidP="00A3511B">
      <w:pPr>
        <w:pStyle w:val="NormalWeb"/>
        <w:rPr>
          <w:rFonts w:ascii="Arial" w:hAnsi="Arial" w:cs="Arial"/>
          <w:color w:val="000000"/>
        </w:rPr>
      </w:pPr>
      <w:r w:rsidRPr="00A3511B">
        <w:rPr>
          <w:rFonts w:ascii="Arial" w:hAnsi="Arial" w:cs="Arial"/>
          <w:color w:val="000000"/>
        </w:rPr>
        <w:t>· Baby/children/young persons who are known to have a life threatening or life limiting condition and are receiving support during the maintenance or end of life phases of their condition.</w:t>
      </w:r>
    </w:p>
    <w:p w14:paraId="7FE4138E" w14:textId="77777777" w:rsidR="00A3511B" w:rsidRPr="00A3511B" w:rsidRDefault="00A3511B" w:rsidP="00A3511B">
      <w:pPr>
        <w:pStyle w:val="NormalWeb"/>
        <w:rPr>
          <w:rFonts w:ascii="Arial" w:hAnsi="Arial" w:cs="Arial"/>
          <w:b/>
          <w:bCs/>
          <w:color w:val="000000"/>
        </w:rPr>
      </w:pPr>
      <w:r w:rsidRPr="00A3511B">
        <w:rPr>
          <w:rFonts w:ascii="Arial" w:hAnsi="Arial" w:cs="Arial"/>
          <w:b/>
          <w:bCs/>
          <w:color w:val="000000"/>
        </w:rPr>
        <w:t>Working To Achieve:</w:t>
      </w:r>
    </w:p>
    <w:p w14:paraId="6BCF33F5" w14:textId="77777777" w:rsidR="00A3511B" w:rsidRPr="00A3511B" w:rsidRDefault="00A3511B" w:rsidP="00A3511B">
      <w:pPr>
        <w:pStyle w:val="NormalWeb"/>
        <w:rPr>
          <w:rFonts w:ascii="Arial" w:hAnsi="Arial" w:cs="Arial"/>
          <w:color w:val="000000"/>
        </w:rPr>
      </w:pPr>
      <w:r w:rsidRPr="00A3511B">
        <w:rPr>
          <w:rFonts w:ascii="Arial" w:hAnsi="Arial" w:cs="Arial"/>
          <w:color w:val="000000"/>
        </w:rPr>
        <w:t xml:space="preserve">· </w:t>
      </w:r>
      <w:proofErr w:type="gramStart"/>
      <w:r w:rsidRPr="00A3511B">
        <w:rPr>
          <w:rFonts w:ascii="Arial" w:hAnsi="Arial" w:cs="Arial"/>
          <w:color w:val="000000"/>
        </w:rPr>
        <w:t>sensitive</w:t>
      </w:r>
      <w:proofErr w:type="gramEnd"/>
      <w:r w:rsidRPr="00A3511B">
        <w:rPr>
          <w:rFonts w:ascii="Arial" w:hAnsi="Arial" w:cs="Arial"/>
          <w:color w:val="000000"/>
        </w:rPr>
        <w:t>, open and honest delivery of baby/child and family focused services</w:t>
      </w:r>
    </w:p>
    <w:p w14:paraId="07092423" w14:textId="77777777" w:rsidR="00A3511B" w:rsidRPr="00A3511B" w:rsidRDefault="00A3511B" w:rsidP="00A3511B">
      <w:pPr>
        <w:pStyle w:val="NormalWeb"/>
        <w:rPr>
          <w:rFonts w:ascii="Arial" w:hAnsi="Arial" w:cs="Arial"/>
          <w:color w:val="000000"/>
        </w:rPr>
      </w:pPr>
      <w:r w:rsidRPr="00A3511B">
        <w:rPr>
          <w:rFonts w:ascii="Arial" w:hAnsi="Arial" w:cs="Arial"/>
          <w:color w:val="000000"/>
        </w:rPr>
        <w:t xml:space="preserve">· </w:t>
      </w:r>
      <w:proofErr w:type="gramStart"/>
      <w:r w:rsidRPr="00A3511B">
        <w:rPr>
          <w:rFonts w:ascii="Arial" w:hAnsi="Arial" w:cs="Arial"/>
          <w:color w:val="000000"/>
        </w:rPr>
        <w:t>access</w:t>
      </w:r>
      <w:proofErr w:type="gramEnd"/>
      <w:r w:rsidRPr="00A3511B">
        <w:rPr>
          <w:rFonts w:ascii="Arial" w:hAnsi="Arial" w:cs="Arial"/>
          <w:color w:val="000000"/>
        </w:rPr>
        <w:t xml:space="preserve"> to play and education where possible</w:t>
      </w:r>
    </w:p>
    <w:p w14:paraId="04BBF603" w14:textId="77777777" w:rsidR="00A3511B" w:rsidRPr="00A3511B" w:rsidRDefault="00A3511B" w:rsidP="00A3511B">
      <w:pPr>
        <w:pStyle w:val="NormalWeb"/>
        <w:rPr>
          <w:rFonts w:ascii="Arial" w:hAnsi="Arial" w:cs="Arial"/>
          <w:color w:val="000000"/>
        </w:rPr>
      </w:pPr>
      <w:r w:rsidRPr="00A3511B">
        <w:rPr>
          <w:rFonts w:ascii="Arial" w:hAnsi="Arial" w:cs="Arial"/>
          <w:color w:val="000000"/>
        </w:rPr>
        <w:t xml:space="preserve">· </w:t>
      </w:r>
      <w:proofErr w:type="gramStart"/>
      <w:r w:rsidRPr="00A3511B">
        <w:rPr>
          <w:rFonts w:ascii="Arial" w:hAnsi="Arial" w:cs="Arial"/>
          <w:color w:val="000000"/>
        </w:rPr>
        <w:t>concerns</w:t>
      </w:r>
      <w:proofErr w:type="gramEnd"/>
      <w:r w:rsidRPr="00A3511B">
        <w:rPr>
          <w:rFonts w:ascii="Arial" w:hAnsi="Arial" w:cs="Arial"/>
          <w:color w:val="000000"/>
        </w:rPr>
        <w:t xml:space="preserve"> of the baby/child/young person/family being heard and responded to</w:t>
      </w:r>
    </w:p>
    <w:p w14:paraId="39D97368" w14:textId="77777777" w:rsidR="00A3511B" w:rsidRPr="00A3511B" w:rsidRDefault="00A3511B" w:rsidP="00A3511B">
      <w:pPr>
        <w:pStyle w:val="NormalWeb"/>
        <w:rPr>
          <w:rFonts w:ascii="Arial" w:hAnsi="Arial" w:cs="Arial"/>
          <w:color w:val="000000"/>
        </w:rPr>
      </w:pPr>
      <w:r w:rsidRPr="00A3511B">
        <w:rPr>
          <w:rFonts w:ascii="Arial" w:hAnsi="Arial" w:cs="Arial"/>
          <w:color w:val="000000"/>
        </w:rPr>
        <w:t xml:space="preserve">· </w:t>
      </w:r>
      <w:proofErr w:type="gramStart"/>
      <w:r w:rsidRPr="00A3511B">
        <w:rPr>
          <w:rFonts w:ascii="Arial" w:hAnsi="Arial" w:cs="Arial"/>
          <w:color w:val="000000"/>
        </w:rPr>
        <w:t>access</w:t>
      </w:r>
      <w:proofErr w:type="gramEnd"/>
      <w:r w:rsidRPr="00A3511B">
        <w:rPr>
          <w:rFonts w:ascii="Arial" w:hAnsi="Arial" w:cs="Arial"/>
          <w:color w:val="000000"/>
        </w:rPr>
        <w:t xml:space="preserve"> to an appropriate specialist and a second opinion if requested</w:t>
      </w:r>
    </w:p>
    <w:p w14:paraId="662D3DF6" w14:textId="77777777" w:rsidR="00A3511B" w:rsidRPr="00A3511B" w:rsidRDefault="00A3511B" w:rsidP="00A3511B">
      <w:pPr>
        <w:pStyle w:val="NormalWeb"/>
        <w:rPr>
          <w:rFonts w:ascii="Arial" w:hAnsi="Arial" w:cs="Arial"/>
          <w:color w:val="000000"/>
        </w:rPr>
      </w:pPr>
      <w:r w:rsidRPr="00A3511B">
        <w:rPr>
          <w:rFonts w:ascii="Arial" w:hAnsi="Arial" w:cs="Arial"/>
          <w:color w:val="000000"/>
        </w:rPr>
        <w:t xml:space="preserve">· </w:t>
      </w:r>
      <w:proofErr w:type="gramStart"/>
      <w:r w:rsidRPr="00A3511B">
        <w:rPr>
          <w:rFonts w:ascii="Arial" w:hAnsi="Arial" w:cs="Arial"/>
          <w:color w:val="000000"/>
        </w:rPr>
        <w:t>fully</w:t>
      </w:r>
      <w:proofErr w:type="gramEnd"/>
      <w:r w:rsidRPr="00A3511B">
        <w:rPr>
          <w:rFonts w:ascii="Arial" w:hAnsi="Arial" w:cs="Arial"/>
          <w:color w:val="000000"/>
        </w:rPr>
        <w:t xml:space="preserve"> informed consent to all investigations</w:t>
      </w:r>
    </w:p>
    <w:p w14:paraId="70AEF6C2" w14:textId="77777777" w:rsidR="00A3511B" w:rsidRPr="00A3511B" w:rsidRDefault="00A3511B" w:rsidP="00A3511B">
      <w:pPr>
        <w:pStyle w:val="NormalWeb"/>
        <w:rPr>
          <w:rFonts w:ascii="Arial" w:hAnsi="Arial" w:cs="Arial"/>
          <w:color w:val="000000"/>
        </w:rPr>
      </w:pPr>
      <w:r w:rsidRPr="00A3511B">
        <w:rPr>
          <w:rFonts w:ascii="Arial" w:hAnsi="Arial" w:cs="Arial"/>
          <w:color w:val="000000"/>
        </w:rPr>
        <w:t xml:space="preserve">· </w:t>
      </w:r>
      <w:proofErr w:type="gramStart"/>
      <w:r w:rsidRPr="00A3511B">
        <w:rPr>
          <w:rFonts w:ascii="Arial" w:hAnsi="Arial" w:cs="Arial"/>
          <w:color w:val="000000"/>
        </w:rPr>
        <w:t>prompt</w:t>
      </w:r>
      <w:proofErr w:type="gramEnd"/>
      <w:r w:rsidRPr="00A3511B">
        <w:rPr>
          <w:rFonts w:ascii="Arial" w:hAnsi="Arial" w:cs="Arial"/>
          <w:color w:val="000000"/>
        </w:rPr>
        <w:t xml:space="preserve"> communication of results</w:t>
      </w:r>
    </w:p>
    <w:p w14:paraId="033D5C01" w14:textId="77777777" w:rsidR="00A3511B" w:rsidRPr="00A3511B" w:rsidRDefault="00A3511B" w:rsidP="00A3511B">
      <w:pPr>
        <w:pStyle w:val="NormalWeb"/>
        <w:rPr>
          <w:rFonts w:ascii="Arial" w:hAnsi="Arial" w:cs="Arial"/>
          <w:color w:val="000000"/>
        </w:rPr>
      </w:pPr>
      <w:r w:rsidRPr="00A3511B">
        <w:rPr>
          <w:rFonts w:ascii="Arial" w:hAnsi="Arial" w:cs="Arial"/>
          <w:color w:val="000000"/>
        </w:rPr>
        <w:t xml:space="preserve">· </w:t>
      </w:r>
      <w:proofErr w:type="gramStart"/>
      <w:r w:rsidRPr="00A3511B">
        <w:rPr>
          <w:rFonts w:ascii="Arial" w:hAnsi="Arial" w:cs="Arial"/>
          <w:color w:val="000000"/>
        </w:rPr>
        <w:t>practical</w:t>
      </w:r>
      <w:proofErr w:type="gramEnd"/>
      <w:r w:rsidRPr="00A3511B">
        <w:rPr>
          <w:rFonts w:ascii="Arial" w:hAnsi="Arial" w:cs="Arial"/>
          <w:color w:val="000000"/>
        </w:rPr>
        <w:t xml:space="preserve"> advice and assistance in areas such as transport, accommodation and interpreters</w:t>
      </w:r>
    </w:p>
    <w:p w14:paraId="63FF38A6" w14:textId="77777777" w:rsidR="00A3511B" w:rsidRPr="00A3511B" w:rsidRDefault="00A3511B" w:rsidP="00A3511B">
      <w:pPr>
        <w:pStyle w:val="NormalWeb"/>
        <w:rPr>
          <w:rFonts w:ascii="Arial" w:hAnsi="Arial" w:cs="Arial"/>
          <w:color w:val="000000"/>
        </w:rPr>
      </w:pPr>
      <w:r w:rsidRPr="00A3511B">
        <w:rPr>
          <w:rFonts w:ascii="Arial" w:hAnsi="Arial" w:cs="Arial"/>
          <w:color w:val="000000"/>
        </w:rPr>
        <w:t xml:space="preserve">· </w:t>
      </w:r>
      <w:proofErr w:type="gramStart"/>
      <w:r w:rsidRPr="00A3511B">
        <w:rPr>
          <w:rFonts w:ascii="Arial" w:hAnsi="Arial" w:cs="Arial"/>
          <w:color w:val="000000"/>
        </w:rPr>
        <w:t>acknowledgement</w:t>
      </w:r>
      <w:proofErr w:type="gramEnd"/>
      <w:r w:rsidRPr="00A3511B">
        <w:rPr>
          <w:rFonts w:ascii="Arial" w:hAnsi="Arial" w:cs="Arial"/>
          <w:color w:val="000000"/>
        </w:rPr>
        <w:t xml:space="preserve"> of and respect for the importance of family members in the child/young </w:t>
      </w:r>
      <w:proofErr w:type="spellStart"/>
      <w:r w:rsidRPr="00A3511B">
        <w:rPr>
          <w:rFonts w:ascii="Arial" w:hAnsi="Arial" w:cs="Arial"/>
          <w:color w:val="000000"/>
        </w:rPr>
        <w:t>persons</w:t>
      </w:r>
      <w:proofErr w:type="spellEnd"/>
      <w:r w:rsidRPr="00A3511B">
        <w:rPr>
          <w:rFonts w:ascii="Arial" w:hAnsi="Arial" w:cs="Arial"/>
          <w:color w:val="000000"/>
        </w:rPr>
        <w:t xml:space="preserve"> life</w:t>
      </w:r>
    </w:p>
    <w:p w14:paraId="11BF9B0E" w14:textId="5CDFBB6F" w:rsidR="005D4C75" w:rsidRPr="00A3511B" w:rsidRDefault="00A3511B" w:rsidP="00A3511B">
      <w:pPr>
        <w:pStyle w:val="NormalWeb"/>
        <w:rPr>
          <w:rFonts w:ascii="Arial" w:hAnsi="Arial" w:cs="Arial"/>
          <w:color w:val="000000"/>
        </w:rPr>
      </w:pPr>
      <w:r w:rsidRPr="00A3511B">
        <w:rPr>
          <w:rFonts w:ascii="Arial" w:hAnsi="Arial" w:cs="Arial"/>
          <w:color w:val="000000"/>
        </w:rPr>
        <w:t xml:space="preserve">· </w:t>
      </w:r>
      <w:proofErr w:type="gramStart"/>
      <w:r w:rsidRPr="00A3511B">
        <w:rPr>
          <w:rFonts w:ascii="Arial" w:hAnsi="Arial" w:cs="Arial"/>
          <w:color w:val="000000"/>
        </w:rPr>
        <w:t>acknowledgement</w:t>
      </w:r>
      <w:proofErr w:type="gramEnd"/>
      <w:r w:rsidRPr="00A3511B">
        <w:rPr>
          <w:rFonts w:ascii="Arial" w:hAnsi="Arial" w:cs="Arial"/>
          <w:color w:val="000000"/>
        </w:rPr>
        <w:t xml:space="preserve"> and consideration of ethnic, religious, spiritual and cultural needs</w:t>
      </w:r>
    </w:p>
    <w:sectPr w:rsidR="005D4C75" w:rsidRPr="00A3511B" w:rsidSect="00A3511B">
      <w:pgSz w:w="11906" w:h="16838"/>
      <w:pgMar w:top="709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11B"/>
    <w:rsid w:val="005D4C75"/>
    <w:rsid w:val="00A3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754D"/>
  <w15:chartTrackingRefBased/>
  <w15:docId w15:val="{AF107563-91C3-4F50-8103-D9CE061A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2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Company>NHS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Davies</dc:creator>
  <cp:keywords/>
  <dc:description/>
  <cp:lastModifiedBy>Kathryn Davies</cp:lastModifiedBy>
  <cp:revision>1</cp:revision>
  <dcterms:created xsi:type="dcterms:W3CDTF">2022-12-22T11:02:00Z</dcterms:created>
  <dcterms:modified xsi:type="dcterms:W3CDTF">2022-12-22T11:03:00Z</dcterms:modified>
</cp:coreProperties>
</file>