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2442EC0" w14:paraId="72ADB23F" wp14:textId="664DE490">
      <w:pPr>
        <w:pStyle w:val="Normal"/>
        <w:jc w:val="center"/>
        <w:rPr>
          <w:rFonts w:ascii="Arial" w:hAnsi="Arial" w:eastAsia="Arial" w:cs="Arial"/>
          <w:b w:val="1"/>
          <w:bCs w:val="1"/>
          <w:noProof w:val="0"/>
          <w:sz w:val="24"/>
          <w:szCs w:val="24"/>
          <w:lang w:val="en-GB"/>
        </w:rPr>
      </w:pPr>
      <w:r w:rsidRPr="02442EC0" w:rsidR="1CD2811A">
        <w:rPr>
          <w:rFonts w:ascii="Arial" w:hAnsi="Arial" w:eastAsia="Arial" w:cs="Arial"/>
          <w:b w:val="1"/>
          <w:bCs w:val="1"/>
          <w:noProof w:val="0"/>
          <w:sz w:val="24"/>
          <w:szCs w:val="24"/>
          <w:lang w:val="en-GB"/>
        </w:rPr>
        <w:t>Identifying</w:t>
      </w:r>
      <w:r w:rsidRPr="02442EC0" w:rsidR="1CD2811A">
        <w:rPr>
          <w:rFonts w:ascii="Arial" w:hAnsi="Arial" w:eastAsia="Arial" w:cs="Arial"/>
          <w:b w:val="1"/>
          <w:bCs w:val="1"/>
          <w:noProof w:val="0"/>
          <w:sz w:val="24"/>
          <w:szCs w:val="24"/>
          <w:lang w:val="en-GB"/>
        </w:rPr>
        <w:t xml:space="preserve"> </w:t>
      </w:r>
      <w:r w:rsidRPr="02442EC0" w:rsidR="1CD2811A">
        <w:rPr>
          <w:rFonts w:ascii="Arial" w:hAnsi="Arial" w:eastAsia="Arial" w:cs="Arial"/>
          <w:b w:val="1"/>
          <w:bCs w:val="1"/>
          <w:noProof w:val="0"/>
          <w:sz w:val="24"/>
          <w:szCs w:val="24"/>
          <w:lang w:val="en-GB"/>
        </w:rPr>
        <w:t>different levels</w:t>
      </w:r>
      <w:r w:rsidRPr="02442EC0" w:rsidR="1CD2811A">
        <w:rPr>
          <w:rFonts w:ascii="Arial" w:hAnsi="Arial" w:eastAsia="Arial" w:cs="Arial"/>
          <w:b w:val="1"/>
          <w:bCs w:val="1"/>
          <w:noProof w:val="0"/>
          <w:sz w:val="24"/>
          <w:szCs w:val="24"/>
          <w:lang w:val="en-GB"/>
        </w:rPr>
        <w:t xml:space="preserve"> of risk to patients waiting for treatment</w:t>
      </w:r>
    </w:p>
    <w:p xmlns:wp14="http://schemas.microsoft.com/office/word/2010/wordml" w:rsidP="02442EC0" w14:paraId="48797B5E" wp14:textId="32347A0E">
      <w:pPr>
        <w:rPr>
          <w:rFonts w:ascii="Arial" w:hAnsi="Arial" w:eastAsia="Arial" w:cs="Arial"/>
          <w:noProof w:val="0"/>
          <w:sz w:val="22"/>
          <w:szCs w:val="22"/>
          <w:lang w:val="en-GB"/>
        </w:rPr>
      </w:pPr>
      <w:r w:rsidRPr="02442EC0" w:rsidR="02E0EF70">
        <w:rPr>
          <w:rFonts w:ascii="Arial" w:hAnsi="Arial" w:eastAsia="Arial" w:cs="Arial"/>
          <w:noProof w:val="0"/>
          <w:sz w:val="22"/>
          <w:szCs w:val="22"/>
          <w:lang w:val="en-GB"/>
        </w:rPr>
        <w:t xml:space="preserve">The Cheshire and Merseyside health economy has the most NHS providers in England. </w:t>
      </w:r>
      <w:r w:rsidRPr="02442EC0" w:rsidR="09EAB995">
        <w:rPr>
          <w:rFonts w:ascii="Arial" w:hAnsi="Arial" w:eastAsia="Arial" w:cs="Arial"/>
          <w:noProof w:val="0"/>
          <w:sz w:val="22"/>
          <w:szCs w:val="22"/>
          <w:lang w:val="en-GB"/>
        </w:rPr>
        <w:t>As part of its elective recovery and waiting well programmes</w:t>
      </w:r>
      <w:r w:rsidRPr="02442EC0" w:rsidR="5F4490C8">
        <w:rPr>
          <w:rFonts w:ascii="Arial" w:hAnsi="Arial" w:eastAsia="Arial" w:cs="Arial"/>
          <w:noProof w:val="0"/>
          <w:sz w:val="22"/>
          <w:szCs w:val="22"/>
          <w:lang w:val="en-GB"/>
        </w:rPr>
        <w:t>,</w:t>
      </w:r>
      <w:r w:rsidRPr="02442EC0" w:rsidR="09EAB995">
        <w:rPr>
          <w:rFonts w:ascii="Arial" w:hAnsi="Arial" w:eastAsia="Arial" w:cs="Arial"/>
          <w:noProof w:val="0"/>
          <w:sz w:val="22"/>
          <w:szCs w:val="22"/>
          <w:lang w:val="en-GB"/>
        </w:rPr>
        <w:t xml:space="preserve"> </w:t>
      </w:r>
      <w:r w:rsidRPr="02442EC0" w:rsidR="3C54DD3A">
        <w:rPr>
          <w:rFonts w:ascii="Arial" w:hAnsi="Arial" w:eastAsia="Arial" w:cs="Arial"/>
          <w:noProof w:val="0"/>
          <w:sz w:val="22"/>
          <w:szCs w:val="22"/>
          <w:lang w:val="en-GB"/>
        </w:rPr>
        <w:t xml:space="preserve">Cheshire and Merseyside ICB </w:t>
      </w:r>
      <w:r w:rsidRPr="02442EC0" w:rsidR="3C54DD3A">
        <w:rPr>
          <w:rFonts w:ascii="Arial" w:hAnsi="Arial" w:eastAsia="Arial" w:cs="Arial"/>
          <w:noProof w:val="0"/>
          <w:sz w:val="22"/>
          <w:szCs w:val="22"/>
          <w:lang w:val="en-GB"/>
        </w:rPr>
        <w:t>is</w:t>
      </w:r>
      <w:r w:rsidRPr="02442EC0" w:rsidR="3C54DD3A">
        <w:rPr>
          <w:rFonts w:ascii="Arial" w:hAnsi="Arial" w:eastAsia="Arial" w:cs="Arial"/>
          <w:noProof w:val="0"/>
          <w:sz w:val="22"/>
          <w:szCs w:val="22"/>
          <w:lang w:val="en-GB"/>
        </w:rPr>
        <w:t xml:space="preserve"> </w:t>
      </w:r>
      <w:r w:rsidRPr="02442EC0" w:rsidR="376573C4">
        <w:rPr>
          <w:rFonts w:ascii="Arial" w:hAnsi="Arial" w:eastAsia="Arial" w:cs="Arial"/>
          <w:noProof w:val="0"/>
          <w:sz w:val="22"/>
          <w:szCs w:val="22"/>
          <w:lang w:val="en-GB"/>
        </w:rPr>
        <w:t>supporting</w:t>
      </w:r>
      <w:r w:rsidRPr="02442EC0" w:rsidR="3C54DD3A">
        <w:rPr>
          <w:rFonts w:ascii="Arial" w:hAnsi="Arial" w:eastAsia="Arial" w:cs="Arial"/>
          <w:noProof w:val="0"/>
          <w:sz w:val="22"/>
          <w:szCs w:val="22"/>
          <w:lang w:val="en-GB"/>
        </w:rPr>
        <w:t xml:space="preserve"> a programme to </w:t>
      </w:r>
      <w:r w:rsidRPr="02442EC0" w:rsidR="49C55E92">
        <w:rPr>
          <w:rFonts w:ascii="Arial" w:hAnsi="Arial" w:eastAsia="Arial" w:cs="Arial"/>
          <w:noProof w:val="0"/>
          <w:sz w:val="22"/>
          <w:szCs w:val="22"/>
          <w:lang w:val="en-GB"/>
        </w:rPr>
        <w:t xml:space="preserve">roll out </w:t>
      </w:r>
      <w:r w:rsidRPr="02442EC0" w:rsidR="084D5AAA">
        <w:rPr>
          <w:rFonts w:ascii="Arial" w:hAnsi="Arial" w:eastAsia="Arial" w:cs="Arial"/>
          <w:noProof w:val="0"/>
          <w:sz w:val="22"/>
          <w:szCs w:val="22"/>
          <w:lang w:val="en-GB"/>
        </w:rPr>
        <w:t>software</w:t>
      </w:r>
      <w:r w:rsidRPr="02442EC0" w:rsidR="687622DE">
        <w:rPr>
          <w:rFonts w:ascii="Arial" w:hAnsi="Arial" w:eastAsia="Arial" w:cs="Arial"/>
          <w:noProof w:val="0"/>
          <w:sz w:val="22"/>
          <w:szCs w:val="22"/>
          <w:lang w:val="en-GB"/>
        </w:rPr>
        <w:t>, which</w:t>
      </w:r>
      <w:r w:rsidRPr="02442EC0" w:rsidR="084D5AAA">
        <w:rPr>
          <w:rFonts w:ascii="Arial" w:hAnsi="Arial" w:eastAsia="Arial" w:cs="Arial"/>
          <w:noProof w:val="0"/>
          <w:sz w:val="22"/>
          <w:szCs w:val="22"/>
          <w:lang w:val="en-GB"/>
        </w:rPr>
        <w:t xml:space="preserve"> </w:t>
      </w:r>
      <w:r w:rsidRPr="02442EC0" w:rsidR="3BAB5340">
        <w:rPr>
          <w:rFonts w:ascii="Arial" w:hAnsi="Arial" w:eastAsia="Arial" w:cs="Arial"/>
          <w:noProof w:val="0"/>
          <w:sz w:val="22"/>
          <w:szCs w:val="22"/>
          <w:lang w:val="en-GB"/>
        </w:rPr>
        <w:t>makes</w:t>
      </w:r>
      <w:r w:rsidRPr="02442EC0" w:rsidR="084D5AAA">
        <w:rPr>
          <w:rFonts w:ascii="Arial" w:hAnsi="Arial" w:eastAsia="Arial" w:cs="Arial"/>
          <w:noProof w:val="0"/>
          <w:sz w:val="22"/>
          <w:szCs w:val="22"/>
          <w:lang w:val="en-GB"/>
        </w:rPr>
        <w:t xml:space="preserve"> it possible to</w:t>
      </w:r>
      <w:r w:rsidRPr="02442EC0" w:rsidR="59A1D0E5">
        <w:rPr>
          <w:rFonts w:ascii="Arial" w:hAnsi="Arial" w:eastAsia="Arial" w:cs="Arial"/>
          <w:noProof w:val="0"/>
          <w:sz w:val="22"/>
          <w:szCs w:val="22"/>
          <w:lang w:val="en-GB"/>
        </w:rPr>
        <w:t xml:space="preserve"> </w:t>
      </w:r>
      <w:r w:rsidRPr="02442EC0" w:rsidR="59A1D0E5">
        <w:rPr>
          <w:rFonts w:ascii="Arial" w:hAnsi="Arial" w:eastAsia="Arial" w:cs="Arial"/>
          <w:noProof w:val="0"/>
          <w:sz w:val="22"/>
          <w:szCs w:val="22"/>
          <w:lang w:val="en-GB"/>
        </w:rPr>
        <w:t>identify</w:t>
      </w:r>
      <w:r w:rsidRPr="02442EC0" w:rsidR="59A1D0E5">
        <w:rPr>
          <w:rFonts w:ascii="Arial" w:hAnsi="Arial" w:eastAsia="Arial" w:cs="Arial"/>
          <w:noProof w:val="0"/>
          <w:sz w:val="22"/>
          <w:szCs w:val="22"/>
          <w:lang w:val="en-GB"/>
        </w:rPr>
        <w:t xml:space="preserve"> </w:t>
      </w:r>
      <w:r w:rsidRPr="02442EC0" w:rsidR="59A1D0E5">
        <w:rPr>
          <w:rFonts w:ascii="Arial" w:hAnsi="Arial" w:eastAsia="Arial" w:cs="Arial"/>
          <w:noProof w:val="0"/>
          <w:sz w:val="22"/>
          <w:szCs w:val="22"/>
          <w:lang w:val="en-GB"/>
        </w:rPr>
        <w:t>possible risk</w:t>
      </w:r>
      <w:r w:rsidRPr="02442EC0" w:rsidR="59A1D0E5">
        <w:rPr>
          <w:rFonts w:ascii="Arial" w:hAnsi="Arial" w:eastAsia="Arial" w:cs="Arial"/>
          <w:noProof w:val="0"/>
          <w:sz w:val="22"/>
          <w:szCs w:val="22"/>
          <w:lang w:val="en-GB"/>
        </w:rPr>
        <w:t xml:space="preserve"> to </w:t>
      </w:r>
      <w:r w:rsidRPr="02442EC0" w:rsidR="084D5AAA">
        <w:rPr>
          <w:rFonts w:ascii="Arial" w:hAnsi="Arial" w:eastAsia="Arial" w:cs="Arial"/>
          <w:noProof w:val="0"/>
          <w:sz w:val="22"/>
          <w:szCs w:val="22"/>
          <w:lang w:val="en-GB"/>
        </w:rPr>
        <w:t xml:space="preserve">patients </w:t>
      </w:r>
      <w:r w:rsidRPr="02442EC0" w:rsidR="084D5AAA">
        <w:rPr>
          <w:rFonts w:ascii="Arial" w:hAnsi="Arial" w:eastAsia="Arial" w:cs="Arial"/>
          <w:noProof w:val="0"/>
          <w:sz w:val="22"/>
          <w:szCs w:val="22"/>
          <w:lang w:val="en-GB"/>
        </w:rPr>
        <w:t>whilst they wait for their treatment</w:t>
      </w:r>
      <w:r w:rsidRPr="02442EC0" w:rsidR="614F41EF">
        <w:rPr>
          <w:rFonts w:ascii="Arial" w:hAnsi="Arial" w:eastAsia="Arial" w:cs="Arial"/>
          <w:noProof w:val="0"/>
          <w:sz w:val="22"/>
          <w:szCs w:val="22"/>
          <w:lang w:val="en-GB"/>
        </w:rPr>
        <w:t xml:space="preserve">.  </w:t>
      </w:r>
    </w:p>
    <w:p xmlns:wp14="http://schemas.microsoft.com/office/word/2010/wordml" w:rsidP="02442EC0" w14:paraId="6AE590AE" wp14:textId="06C7CD06">
      <w:pPr>
        <w:rPr>
          <w:rFonts w:ascii="Arial" w:hAnsi="Arial" w:eastAsia="Arial" w:cs="Arial"/>
          <w:noProof w:val="0"/>
          <w:sz w:val="22"/>
          <w:szCs w:val="22"/>
          <w:lang w:val="en-GB"/>
        </w:rPr>
      </w:pPr>
      <w:r w:rsidRPr="02442EC0" w:rsidR="34F6053E">
        <w:rPr>
          <w:rFonts w:ascii="Arial" w:hAnsi="Arial" w:eastAsia="Arial" w:cs="Arial"/>
          <w:noProof w:val="0"/>
          <w:sz w:val="22"/>
          <w:szCs w:val="22"/>
          <w:lang w:val="en-GB"/>
        </w:rPr>
        <w:t xml:space="preserve">The </w:t>
      </w:r>
      <w:r w:rsidRPr="02442EC0" w:rsidR="7CFE8B2D">
        <w:rPr>
          <w:rFonts w:ascii="Arial" w:hAnsi="Arial" w:eastAsia="Arial" w:cs="Arial"/>
          <w:noProof w:val="0"/>
          <w:sz w:val="22"/>
          <w:szCs w:val="22"/>
          <w:lang w:val="en-GB"/>
        </w:rPr>
        <w:t xml:space="preserve">software that makes it possible to </w:t>
      </w:r>
      <w:r w:rsidRPr="02442EC0" w:rsidR="126451D5">
        <w:rPr>
          <w:rFonts w:ascii="Arial" w:hAnsi="Arial" w:eastAsia="Arial" w:cs="Arial"/>
          <w:noProof w:val="0"/>
          <w:sz w:val="22"/>
          <w:szCs w:val="22"/>
          <w:lang w:val="en-GB"/>
        </w:rPr>
        <w:t>bot</w:t>
      </w:r>
      <w:r w:rsidRPr="02442EC0" w:rsidR="126451D5">
        <w:rPr>
          <w:rFonts w:ascii="Arial" w:hAnsi="Arial" w:eastAsia="Arial" w:cs="Arial"/>
          <w:noProof w:val="0"/>
          <w:sz w:val="22"/>
          <w:szCs w:val="22"/>
          <w:lang w:val="en-GB"/>
        </w:rPr>
        <w:t xml:space="preserve">h </w:t>
      </w:r>
      <w:r w:rsidRPr="02442EC0" w:rsidR="126451D5">
        <w:rPr>
          <w:rFonts w:ascii="Arial" w:hAnsi="Arial" w:eastAsia="Arial" w:cs="Arial"/>
          <w:noProof w:val="0"/>
          <w:sz w:val="22"/>
          <w:szCs w:val="22"/>
          <w:lang w:val="en-GB"/>
        </w:rPr>
        <w:t>identi</w:t>
      </w:r>
      <w:r w:rsidRPr="02442EC0" w:rsidR="126451D5">
        <w:rPr>
          <w:rFonts w:ascii="Arial" w:hAnsi="Arial" w:eastAsia="Arial" w:cs="Arial"/>
          <w:noProof w:val="0"/>
          <w:sz w:val="22"/>
          <w:szCs w:val="22"/>
          <w:lang w:val="en-GB"/>
        </w:rPr>
        <w:t>fy</w:t>
      </w:r>
      <w:r w:rsidRPr="02442EC0" w:rsidR="126451D5">
        <w:rPr>
          <w:rFonts w:ascii="Arial" w:hAnsi="Arial" w:eastAsia="Arial" w:cs="Arial"/>
          <w:noProof w:val="0"/>
          <w:sz w:val="22"/>
          <w:szCs w:val="22"/>
          <w:lang w:val="en-GB"/>
        </w:rPr>
        <w:t xml:space="preserve"> th</w:t>
      </w:r>
      <w:r w:rsidRPr="02442EC0" w:rsidR="126451D5">
        <w:rPr>
          <w:rFonts w:ascii="Arial" w:hAnsi="Arial" w:eastAsia="Arial" w:cs="Arial"/>
          <w:noProof w:val="0"/>
          <w:sz w:val="22"/>
          <w:szCs w:val="22"/>
          <w:lang w:val="en-GB"/>
        </w:rPr>
        <w:t xml:space="preserve">e </w:t>
      </w:r>
      <w:r w:rsidRPr="02442EC0" w:rsidR="126451D5">
        <w:rPr>
          <w:rFonts w:ascii="Arial" w:hAnsi="Arial" w:eastAsia="Arial" w:cs="Arial"/>
          <w:noProof w:val="0"/>
          <w:sz w:val="22"/>
          <w:szCs w:val="22"/>
          <w:lang w:val="en-GB"/>
        </w:rPr>
        <w:t>different leve</w:t>
      </w:r>
      <w:r w:rsidRPr="02442EC0" w:rsidR="126451D5">
        <w:rPr>
          <w:rFonts w:ascii="Arial" w:hAnsi="Arial" w:eastAsia="Arial" w:cs="Arial"/>
          <w:noProof w:val="0"/>
          <w:sz w:val="22"/>
          <w:szCs w:val="22"/>
          <w:lang w:val="en-GB"/>
        </w:rPr>
        <w:t>ls</w:t>
      </w:r>
      <w:r w:rsidRPr="02442EC0" w:rsidR="126451D5">
        <w:rPr>
          <w:rFonts w:ascii="Arial" w:hAnsi="Arial" w:eastAsia="Arial" w:cs="Arial"/>
          <w:noProof w:val="0"/>
          <w:sz w:val="22"/>
          <w:szCs w:val="22"/>
          <w:lang w:val="en-GB"/>
        </w:rPr>
        <w:t xml:space="preserve"> of risk to patients on waiting lists, pool data to get an extremely detailed picture of each patient’s health condition and wider social factors and intervene where necessary to prevent waiting patients from getting worse.</w:t>
      </w:r>
    </w:p>
    <w:p xmlns:wp14="http://schemas.microsoft.com/office/word/2010/wordml" w:rsidP="02442EC0" w14:paraId="53BF21F1" wp14:textId="1C976084">
      <w:pPr>
        <w:rPr>
          <w:rFonts w:ascii="Arial" w:hAnsi="Arial" w:eastAsia="Arial" w:cs="Arial"/>
          <w:noProof w:val="0"/>
          <w:sz w:val="22"/>
          <w:szCs w:val="22"/>
          <w:lang w:val="en-GB"/>
        </w:rPr>
      </w:pPr>
      <w:r w:rsidRPr="02442EC0" w:rsidR="62B7942A">
        <w:rPr>
          <w:rFonts w:ascii="Arial" w:hAnsi="Arial" w:eastAsia="Arial" w:cs="Arial"/>
          <w:noProof w:val="0"/>
          <w:sz w:val="22"/>
          <w:szCs w:val="22"/>
          <w:lang w:val="en-GB"/>
        </w:rPr>
        <w:t>C</w:t>
      </w:r>
      <w:r w:rsidRPr="02442EC0" w:rsidR="126451D5">
        <w:rPr>
          <w:rFonts w:ascii="Arial" w:hAnsi="Arial" w:eastAsia="Arial" w:cs="Arial"/>
          <w:noProof w:val="0"/>
          <w:sz w:val="22"/>
          <w:szCs w:val="22"/>
          <w:lang w:val="en-GB"/>
        </w:rPr>
        <w:t xml:space="preserve">linicians at St Helens and Knowsley Teaching Hospital Trust </w:t>
      </w:r>
      <w:r w:rsidRPr="02442EC0" w:rsidR="6270BF6D">
        <w:rPr>
          <w:rFonts w:ascii="Arial" w:hAnsi="Arial" w:eastAsia="Arial" w:cs="Arial"/>
          <w:noProof w:val="0"/>
          <w:sz w:val="22"/>
          <w:szCs w:val="22"/>
          <w:lang w:val="en-GB"/>
        </w:rPr>
        <w:t xml:space="preserve">were an early adopter and have used the system </w:t>
      </w:r>
      <w:r w:rsidRPr="02442EC0" w:rsidR="126451D5">
        <w:rPr>
          <w:rFonts w:ascii="Arial" w:hAnsi="Arial" w:eastAsia="Arial" w:cs="Arial"/>
          <w:noProof w:val="0"/>
          <w:sz w:val="22"/>
          <w:szCs w:val="22"/>
          <w:lang w:val="en-GB"/>
        </w:rPr>
        <w:t xml:space="preserve">to </w:t>
      </w:r>
      <w:r w:rsidRPr="02442EC0" w:rsidR="126451D5">
        <w:rPr>
          <w:rFonts w:ascii="Arial" w:hAnsi="Arial" w:eastAsia="Arial" w:cs="Arial"/>
          <w:noProof w:val="0"/>
          <w:sz w:val="22"/>
          <w:szCs w:val="22"/>
          <w:lang w:val="en-GB"/>
        </w:rPr>
        <w:t>identify</w:t>
      </w:r>
      <w:r w:rsidRPr="02442EC0" w:rsidR="126451D5">
        <w:rPr>
          <w:rFonts w:ascii="Arial" w:hAnsi="Arial" w:eastAsia="Arial" w:cs="Arial"/>
          <w:noProof w:val="0"/>
          <w:sz w:val="22"/>
          <w:szCs w:val="22"/>
          <w:lang w:val="en-GB"/>
        </w:rPr>
        <w:t xml:space="preserve"> patients at </w:t>
      </w:r>
      <w:r w:rsidRPr="02442EC0" w:rsidR="126451D5">
        <w:rPr>
          <w:rFonts w:ascii="Arial" w:hAnsi="Arial" w:eastAsia="Arial" w:cs="Arial"/>
          <w:noProof w:val="0"/>
          <w:sz w:val="22"/>
          <w:szCs w:val="22"/>
          <w:lang w:val="en-GB"/>
        </w:rPr>
        <w:t>high risk</w:t>
      </w:r>
      <w:r w:rsidRPr="02442EC0" w:rsidR="126451D5">
        <w:rPr>
          <w:rFonts w:ascii="Arial" w:hAnsi="Arial" w:eastAsia="Arial" w:cs="Arial"/>
          <w:noProof w:val="0"/>
          <w:sz w:val="22"/>
          <w:szCs w:val="22"/>
          <w:lang w:val="en-GB"/>
        </w:rPr>
        <w:t xml:space="preserve"> of chest infection from their planned surgery using </w:t>
      </w:r>
      <w:r w:rsidRPr="02442EC0" w:rsidR="0E661395">
        <w:rPr>
          <w:rFonts w:ascii="Arial" w:hAnsi="Arial" w:eastAsia="Arial" w:cs="Arial"/>
          <w:noProof w:val="0"/>
          <w:sz w:val="22"/>
          <w:szCs w:val="22"/>
          <w:lang w:val="en-GB"/>
        </w:rPr>
        <w:t xml:space="preserve">the </w:t>
      </w:r>
      <w:r w:rsidRPr="02442EC0" w:rsidR="126451D5">
        <w:rPr>
          <w:rFonts w:ascii="Arial" w:hAnsi="Arial" w:eastAsia="Arial" w:cs="Arial"/>
          <w:noProof w:val="0"/>
          <w:sz w:val="22"/>
          <w:szCs w:val="22"/>
          <w:lang w:val="en-GB"/>
        </w:rPr>
        <w:t xml:space="preserve">software from tech firm C2-AI, and </w:t>
      </w:r>
      <w:r w:rsidRPr="02442EC0" w:rsidR="32B41643">
        <w:rPr>
          <w:rFonts w:ascii="Arial" w:hAnsi="Arial" w:eastAsia="Arial" w:cs="Arial"/>
          <w:noProof w:val="0"/>
          <w:sz w:val="22"/>
          <w:szCs w:val="22"/>
          <w:lang w:val="en-GB"/>
        </w:rPr>
        <w:t xml:space="preserve">then </w:t>
      </w:r>
      <w:r w:rsidRPr="02442EC0" w:rsidR="126451D5">
        <w:rPr>
          <w:rFonts w:ascii="Arial" w:hAnsi="Arial" w:eastAsia="Arial" w:cs="Arial"/>
          <w:noProof w:val="0"/>
          <w:sz w:val="22"/>
          <w:szCs w:val="22"/>
          <w:lang w:val="en-GB"/>
        </w:rPr>
        <w:t>refer them to a local health coaching company</w:t>
      </w:r>
      <w:r w:rsidRPr="02442EC0" w:rsidR="27808567">
        <w:rPr>
          <w:rFonts w:ascii="Arial" w:hAnsi="Arial" w:eastAsia="Arial" w:cs="Arial"/>
          <w:noProof w:val="0"/>
          <w:sz w:val="22"/>
          <w:szCs w:val="22"/>
          <w:lang w:val="en-GB"/>
        </w:rPr>
        <w:t>,</w:t>
      </w:r>
      <w:r w:rsidRPr="02442EC0" w:rsidR="126451D5">
        <w:rPr>
          <w:rFonts w:ascii="Arial" w:hAnsi="Arial" w:eastAsia="Arial" w:cs="Arial"/>
          <w:noProof w:val="0"/>
          <w:sz w:val="22"/>
          <w:szCs w:val="22"/>
          <w:lang w:val="en-GB"/>
        </w:rPr>
        <w:t xml:space="preserve"> which helps them prepare for the operation</w:t>
      </w:r>
      <w:r w:rsidRPr="02442EC0" w:rsidR="126451D5">
        <w:rPr>
          <w:rFonts w:ascii="Arial" w:hAnsi="Arial" w:eastAsia="Arial" w:cs="Arial"/>
          <w:noProof w:val="0"/>
          <w:sz w:val="22"/>
          <w:szCs w:val="22"/>
          <w:lang w:val="en-GB"/>
        </w:rPr>
        <w:t xml:space="preserve"> </w:t>
      </w:r>
      <w:r w:rsidRPr="02442EC0" w:rsidR="126451D5">
        <w:rPr>
          <w:rFonts w:ascii="Arial" w:hAnsi="Arial" w:eastAsia="Arial" w:cs="Arial"/>
          <w:noProof w:val="0"/>
          <w:sz w:val="22"/>
          <w:szCs w:val="22"/>
          <w:lang w:val="en-GB"/>
        </w:rPr>
        <w:t>in order t</w:t>
      </w:r>
      <w:r w:rsidRPr="02442EC0" w:rsidR="126451D5">
        <w:rPr>
          <w:rFonts w:ascii="Arial" w:hAnsi="Arial" w:eastAsia="Arial" w:cs="Arial"/>
          <w:noProof w:val="0"/>
          <w:sz w:val="22"/>
          <w:szCs w:val="22"/>
          <w:lang w:val="en-GB"/>
        </w:rPr>
        <w:t>o</w:t>
      </w:r>
      <w:r w:rsidRPr="02442EC0" w:rsidR="126451D5">
        <w:rPr>
          <w:rFonts w:ascii="Arial" w:hAnsi="Arial" w:eastAsia="Arial" w:cs="Arial"/>
          <w:noProof w:val="0"/>
          <w:sz w:val="22"/>
          <w:szCs w:val="22"/>
          <w:lang w:val="en-GB"/>
        </w:rPr>
        <w:t xml:space="preserve"> avoid complications. </w:t>
      </w:r>
    </w:p>
    <w:p xmlns:wp14="http://schemas.microsoft.com/office/word/2010/wordml" w:rsidP="02442EC0" w14:paraId="36AD342C" wp14:textId="05914E4B">
      <w:pPr>
        <w:pStyle w:val="Normal"/>
        <w:rPr>
          <w:rFonts w:ascii="Arial" w:hAnsi="Arial" w:eastAsia="Arial" w:cs="Arial"/>
          <w:noProof w:val="0"/>
          <w:sz w:val="22"/>
          <w:szCs w:val="22"/>
          <w:lang w:val="en-GB"/>
        </w:rPr>
      </w:pPr>
      <w:r w:rsidRPr="02442EC0" w:rsidR="06915037">
        <w:rPr>
          <w:rFonts w:ascii="Arial" w:hAnsi="Arial" w:eastAsia="Arial" w:cs="Arial"/>
          <w:noProof w:val="0"/>
          <w:sz w:val="22"/>
          <w:szCs w:val="22"/>
          <w:lang w:val="en-GB"/>
        </w:rPr>
        <w:t>From a cohort of 130 patients, t</w:t>
      </w:r>
      <w:r w:rsidRPr="02442EC0" w:rsidR="126451D5">
        <w:rPr>
          <w:rFonts w:ascii="Arial" w:hAnsi="Arial" w:eastAsia="Arial" w:cs="Arial"/>
          <w:noProof w:val="0"/>
          <w:sz w:val="22"/>
          <w:szCs w:val="22"/>
          <w:lang w:val="en-GB"/>
        </w:rPr>
        <w:t xml:space="preserve">he result </w:t>
      </w:r>
      <w:r w:rsidRPr="02442EC0" w:rsidR="24D673E4">
        <w:rPr>
          <w:rFonts w:ascii="Arial" w:hAnsi="Arial" w:eastAsia="Arial" w:cs="Arial"/>
          <w:noProof w:val="0"/>
          <w:sz w:val="22"/>
          <w:szCs w:val="22"/>
          <w:lang w:val="en-GB"/>
        </w:rPr>
        <w:t xml:space="preserve">was </w:t>
      </w:r>
      <w:r w:rsidRPr="02442EC0" w:rsidR="126451D5">
        <w:rPr>
          <w:rFonts w:ascii="Arial" w:hAnsi="Arial" w:eastAsia="Arial" w:cs="Arial"/>
          <w:noProof w:val="0"/>
          <w:sz w:val="22"/>
          <w:szCs w:val="22"/>
          <w:lang w:val="en-GB"/>
        </w:rPr>
        <w:t>an average reduction in length of stay of two to three days</w:t>
      </w:r>
      <w:r w:rsidRPr="02442EC0" w:rsidR="48DF65D1">
        <w:rPr>
          <w:rFonts w:ascii="Arial" w:hAnsi="Arial" w:eastAsia="Arial" w:cs="Arial"/>
          <w:noProof w:val="0"/>
          <w:sz w:val="22"/>
          <w:szCs w:val="22"/>
          <w:lang w:val="en-GB"/>
        </w:rPr>
        <w:t>;</w:t>
      </w:r>
      <w:r w:rsidRPr="02442EC0" w:rsidR="126451D5">
        <w:rPr>
          <w:rFonts w:ascii="Arial" w:hAnsi="Arial" w:eastAsia="Arial" w:cs="Arial"/>
          <w:noProof w:val="0"/>
          <w:sz w:val="22"/>
          <w:szCs w:val="22"/>
          <w:lang w:val="en-GB"/>
        </w:rPr>
        <w:t xml:space="preserve"> and no post-operative harm events reported </w:t>
      </w:r>
      <w:r w:rsidRPr="02442EC0" w:rsidR="38ED3AC2">
        <w:rPr>
          <w:rFonts w:ascii="Arial" w:hAnsi="Arial" w:eastAsia="Arial" w:cs="Arial"/>
          <w:noProof w:val="0"/>
          <w:sz w:val="22"/>
          <w:szCs w:val="22"/>
          <w:lang w:val="en-GB"/>
        </w:rPr>
        <w:t xml:space="preserve">where they </w:t>
      </w:r>
      <w:r w:rsidRPr="02442EC0" w:rsidR="3BE0CDC4">
        <w:rPr>
          <w:rFonts w:ascii="Arial" w:hAnsi="Arial" w:eastAsia="Arial" w:cs="Arial"/>
          <w:noProof w:val="0"/>
          <w:sz w:val="22"/>
          <w:szCs w:val="22"/>
          <w:lang w:val="en-GB"/>
        </w:rPr>
        <w:t xml:space="preserve">would </w:t>
      </w:r>
      <w:r w:rsidRPr="02442EC0" w:rsidR="38ED3AC2">
        <w:rPr>
          <w:rFonts w:ascii="Arial" w:hAnsi="Arial" w:eastAsia="Arial" w:cs="Arial"/>
          <w:noProof w:val="0"/>
          <w:sz w:val="22"/>
          <w:szCs w:val="22"/>
          <w:lang w:val="en-GB"/>
        </w:rPr>
        <w:t xml:space="preserve">usually </w:t>
      </w:r>
      <w:r w:rsidRPr="02442EC0" w:rsidR="7D748435">
        <w:rPr>
          <w:rFonts w:ascii="Arial" w:hAnsi="Arial" w:eastAsia="Arial" w:cs="Arial"/>
          <w:noProof w:val="0"/>
          <w:sz w:val="22"/>
          <w:szCs w:val="22"/>
          <w:lang w:val="en-GB"/>
        </w:rPr>
        <w:t>expect a</w:t>
      </w:r>
      <w:r w:rsidRPr="02442EC0" w:rsidR="126451D5">
        <w:rPr>
          <w:rFonts w:ascii="Arial" w:hAnsi="Arial" w:eastAsia="Arial" w:cs="Arial"/>
          <w:noProof w:val="0"/>
          <w:sz w:val="22"/>
          <w:szCs w:val="22"/>
          <w:lang w:val="en-GB"/>
        </w:rPr>
        <w:t xml:space="preserve"> pre-operative risk of chest </w:t>
      </w:r>
      <w:r w:rsidRPr="02442EC0" w:rsidR="126451D5">
        <w:rPr>
          <w:rFonts w:ascii="Arial" w:hAnsi="Arial" w:eastAsia="Arial" w:cs="Arial"/>
          <w:noProof w:val="0"/>
          <w:sz w:val="22"/>
          <w:szCs w:val="22"/>
          <w:lang w:val="en-GB"/>
        </w:rPr>
        <w:t>infection</w:t>
      </w:r>
      <w:r w:rsidRPr="02442EC0" w:rsidR="77921FF3">
        <w:rPr>
          <w:rFonts w:ascii="Arial" w:hAnsi="Arial" w:eastAsia="Arial" w:cs="Arial"/>
          <w:noProof w:val="0"/>
          <w:sz w:val="22"/>
          <w:szCs w:val="22"/>
          <w:lang w:val="en-GB"/>
        </w:rPr>
        <w:t xml:space="preserve"> of more ten per cen</w:t>
      </w:r>
      <w:r w:rsidRPr="02442EC0" w:rsidR="77921FF3">
        <w:rPr>
          <w:rFonts w:ascii="Arial" w:hAnsi="Arial" w:eastAsia="Arial" w:cs="Arial"/>
          <w:noProof w:val="0"/>
          <w:sz w:val="22"/>
          <w:szCs w:val="22"/>
          <w:lang w:val="en-GB"/>
        </w:rPr>
        <w:t>t</w:t>
      </w:r>
      <w:r w:rsidRPr="02442EC0" w:rsidR="126451D5">
        <w:rPr>
          <w:rFonts w:ascii="Arial" w:hAnsi="Arial" w:eastAsia="Arial" w:cs="Arial"/>
          <w:noProof w:val="0"/>
          <w:sz w:val="22"/>
          <w:szCs w:val="22"/>
          <w:lang w:val="en-GB"/>
        </w:rPr>
        <w:t>.</w:t>
      </w:r>
      <w:r w:rsidRPr="02442EC0" w:rsidR="250CDA23">
        <w:rPr>
          <w:rFonts w:ascii="Arial" w:hAnsi="Arial" w:eastAsia="Arial" w:cs="Arial"/>
          <w:noProof w:val="0"/>
          <w:sz w:val="22"/>
          <w:szCs w:val="22"/>
          <w:lang w:val="en-GB"/>
        </w:rPr>
        <w:t xml:space="preserve"> </w:t>
      </w:r>
      <w:r w:rsidRPr="02442EC0" w:rsidR="250CDA23">
        <w:rPr>
          <w:rFonts w:ascii="Arial" w:hAnsi="Arial" w:eastAsia="Arial" w:cs="Arial"/>
          <w:noProof w:val="0"/>
          <w:sz w:val="22"/>
          <w:szCs w:val="22"/>
          <w:lang w:val="en-GB"/>
        </w:rPr>
        <w:t xml:space="preserve"> </w:t>
      </w:r>
      <w:r w:rsidRPr="02442EC0" w:rsidR="250CDA23">
        <w:rPr>
          <w:rFonts w:ascii="Arial" w:hAnsi="Arial" w:eastAsia="Arial" w:cs="Arial"/>
          <w:noProof w:val="0"/>
          <w:sz w:val="22"/>
          <w:szCs w:val="22"/>
          <w:lang w:val="en-GB"/>
        </w:rPr>
        <w:t xml:space="preserve">Patients were put on a programme of respiratory physio at home and received diet coaching, as well as pre-surgery support. The impact for those highest risk patients was </w:t>
      </w:r>
      <w:r w:rsidRPr="02442EC0" w:rsidR="5768C4AE">
        <w:rPr>
          <w:rFonts w:ascii="Arial" w:hAnsi="Arial" w:eastAsia="Arial" w:cs="Arial"/>
          <w:noProof w:val="0"/>
          <w:sz w:val="22"/>
          <w:szCs w:val="22"/>
          <w:lang w:val="en-GB"/>
        </w:rPr>
        <w:t>a reduction in</w:t>
      </w:r>
      <w:r w:rsidRPr="02442EC0" w:rsidR="250CDA23">
        <w:rPr>
          <w:rFonts w:ascii="Arial" w:hAnsi="Arial" w:eastAsia="Arial" w:cs="Arial"/>
          <w:noProof w:val="0"/>
          <w:sz w:val="22"/>
          <w:szCs w:val="22"/>
          <w:lang w:val="en-GB"/>
        </w:rPr>
        <w:t xml:space="preserve"> two days off their length of stay and </w:t>
      </w:r>
      <w:r w:rsidRPr="02442EC0" w:rsidR="1C316345">
        <w:rPr>
          <w:rFonts w:ascii="Arial" w:hAnsi="Arial" w:eastAsia="Arial" w:cs="Arial"/>
          <w:noProof w:val="0"/>
          <w:sz w:val="22"/>
          <w:szCs w:val="22"/>
          <w:lang w:val="en-GB"/>
        </w:rPr>
        <w:t xml:space="preserve">a </w:t>
      </w:r>
      <w:r w:rsidRPr="02442EC0" w:rsidR="250CDA23">
        <w:rPr>
          <w:rFonts w:ascii="Arial" w:hAnsi="Arial" w:eastAsia="Arial" w:cs="Arial"/>
          <w:noProof w:val="0"/>
          <w:sz w:val="22"/>
          <w:szCs w:val="22"/>
          <w:lang w:val="en-GB"/>
        </w:rPr>
        <w:t>saving £1,000 per patient in terms of avoided cost.</w:t>
      </w:r>
    </w:p>
    <w:p xmlns:wp14="http://schemas.microsoft.com/office/word/2010/wordml" w:rsidP="02442EC0" w14:paraId="614A489A" wp14:textId="49FBB2BB">
      <w:pPr>
        <w:rPr>
          <w:rFonts w:ascii="Arial" w:hAnsi="Arial" w:eastAsia="Arial" w:cs="Arial"/>
          <w:noProof w:val="0"/>
          <w:sz w:val="22"/>
          <w:szCs w:val="22"/>
          <w:lang w:val="en-GB"/>
        </w:rPr>
      </w:pPr>
      <w:r w:rsidRPr="02442EC0" w:rsidR="36BB3747">
        <w:rPr>
          <w:rFonts w:ascii="Arial" w:hAnsi="Arial" w:eastAsia="Arial" w:cs="Arial"/>
          <w:noProof w:val="0"/>
          <w:sz w:val="22"/>
          <w:szCs w:val="22"/>
          <w:lang w:val="en-GB"/>
        </w:rPr>
        <w:t xml:space="preserve">C2-AI’s solution works by assimilating hospital episode data, often going back two to three years to get information about a patient’s comorbidities, with </w:t>
      </w:r>
      <w:r w:rsidRPr="02442EC0" w:rsidR="76496B22">
        <w:rPr>
          <w:rFonts w:ascii="Arial" w:hAnsi="Arial" w:eastAsia="Arial" w:cs="Arial"/>
          <w:noProof w:val="0"/>
          <w:sz w:val="22"/>
          <w:szCs w:val="22"/>
          <w:lang w:val="en-GB"/>
        </w:rPr>
        <w:t>T</w:t>
      </w:r>
      <w:r w:rsidRPr="02442EC0" w:rsidR="36BB3747">
        <w:rPr>
          <w:rFonts w:ascii="Arial" w:hAnsi="Arial" w:eastAsia="Arial" w:cs="Arial"/>
          <w:noProof w:val="0"/>
          <w:sz w:val="22"/>
          <w:szCs w:val="22"/>
          <w:lang w:val="en-GB"/>
        </w:rPr>
        <w:t>rust waiting lists and primary care data.</w:t>
      </w:r>
    </w:p>
    <w:p xmlns:wp14="http://schemas.microsoft.com/office/word/2010/wordml" w:rsidP="02442EC0" w14:paraId="0CBC0E5B" wp14:textId="030A622A">
      <w:pPr>
        <w:rPr>
          <w:rFonts w:ascii="Arial" w:hAnsi="Arial" w:eastAsia="Arial" w:cs="Arial"/>
          <w:noProof w:val="0"/>
          <w:sz w:val="22"/>
          <w:szCs w:val="22"/>
          <w:lang w:val="en-GB"/>
        </w:rPr>
      </w:pPr>
      <w:r w:rsidRPr="02442EC0" w:rsidR="36BB3747">
        <w:rPr>
          <w:rFonts w:ascii="Arial" w:hAnsi="Arial" w:eastAsia="Arial" w:cs="Arial"/>
          <w:noProof w:val="0"/>
          <w:sz w:val="22"/>
          <w:szCs w:val="22"/>
          <w:lang w:val="en-GB"/>
        </w:rPr>
        <w:t xml:space="preserve">By linking this to the ICS’ shared care </w:t>
      </w:r>
      <w:r w:rsidRPr="02442EC0" w:rsidR="36BB3747">
        <w:rPr>
          <w:rFonts w:ascii="Arial" w:hAnsi="Arial" w:eastAsia="Arial" w:cs="Arial"/>
          <w:noProof w:val="0"/>
          <w:sz w:val="22"/>
          <w:szCs w:val="22"/>
          <w:lang w:val="en-GB"/>
        </w:rPr>
        <w:t xml:space="preserve">record, </w:t>
      </w:r>
      <w:r w:rsidRPr="02442EC0" w:rsidR="36BB3747">
        <w:rPr>
          <w:rFonts w:ascii="Arial" w:hAnsi="Arial" w:eastAsia="Arial" w:cs="Arial"/>
          <w:noProof w:val="0"/>
          <w:sz w:val="22"/>
          <w:szCs w:val="22"/>
          <w:lang w:val="en-GB"/>
        </w:rPr>
        <w:t>clinicians</w:t>
      </w:r>
      <w:r w:rsidRPr="02442EC0" w:rsidR="36BB3747">
        <w:rPr>
          <w:rFonts w:ascii="Arial" w:hAnsi="Arial" w:eastAsia="Arial" w:cs="Arial"/>
          <w:noProof w:val="0"/>
          <w:sz w:val="22"/>
          <w:szCs w:val="22"/>
          <w:lang w:val="en-GB"/>
        </w:rPr>
        <w:t xml:space="preserve"> can see whether there are other risk factors or if the patient has reported other health issues by accessing data held by other trusts, </w:t>
      </w:r>
      <w:r w:rsidRPr="02442EC0" w:rsidR="36BB3747">
        <w:rPr>
          <w:rFonts w:ascii="Arial" w:hAnsi="Arial" w:eastAsia="Arial" w:cs="Arial"/>
          <w:noProof w:val="0"/>
          <w:sz w:val="22"/>
          <w:szCs w:val="22"/>
          <w:lang w:val="en-GB"/>
        </w:rPr>
        <w:t>GPs</w:t>
      </w:r>
      <w:r w:rsidRPr="02442EC0" w:rsidR="36BB3747">
        <w:rPr>
          <w:rFonts w:ascii="Arial" w:hAnsi="Arial" w:eastAsia="Arial" w:cs="Arial"/>
          <w:noProof w:val="0"/>
          <w:sz w:val="22"/>
          <w:szCs w:val="22"/>
          <w:lang w:val="en-GB"/>
        </w:rPr>
        <w:t xml:space="preserve"> and local authorities.</w:t>
      </w:r>
    </w:p>
    <w:p xmlns:wp14="http://schemas.microsoft.com/office/word/2010/wordml" w:rsidP="02442EC0" w14:paraId="6F56C1B0" wp14:textId="3377E9D4">
      <w:pPr>
        <w:rPr>
          <w:rFonts w:ascii="Arial" w:hAnsi="Arial" w:eastAsia="Arial" w:cs="Arial"/>
          <w:noProof w:val="0"/>
          <w:sz w:val="22"/>
          <w:szCs w:val="22"/>
          <w:lang w:val="en-GB"/>
        </w:rPr>
      </w:pPr>
      <w:r w:rsidRPr="02442EC0" w:rsidR="36BB3747">
        <w:rPr>
          <w:rFonts w:ascii="Arial" w:hAnsi="Arial" w:eastAsia="Arial" w:cs="Arial"/>
          <w:noProof w:val="0"/>
          <w:sz w:val="22"/>
          <w:szCs w:val="22"/>
          <w:lang w:val="en-GB"/>
        </w:rPr>
        <w:t>This means clinicians can track, in near real-time, their patients’ movements through primary and secondary care because the information about the patient is not just their age and procedure, but also their history and co</w:t>
      </w:r>
      <w:r w:rsidRPr="02442EC0" w:rsidR="559BDDBB">
        <w:rPr>
          <w:rFonts w:ascii="Arial" w:hAnsi="Arial" w:eastAsia="Arial" w:cs="Arial"/>
          <w:noProof w:val="0"/>
          <w:sz w:val="22"/>
          <w:szCs w:val="22"/>
          <w:lang w:val="en-GB"/>
        </w:rPr>
        <w:t>-</w:t>
      </w:r>
      <w:r w:rsidRPr="02442EC0" w:rsidR="36BB3747">
        <w:rPr>
          <w:rFonts w:ascii="Arial" w:hAnsi="Arial" w:eastAsia="Arial" w:cs="Arial"/>
          <w:noProof w:val="0"/>
          <w:sz w:val="22"/>
          <w:szCs w:val="22"/>
          <w:lang w:val="en-GB"/>
        </w:rPr>
        <w:t>morbidities.</w:t>
      </w:r>
    </w:p>
    <w:p xmlns:wp14="http://schemas.microsoft.com/office/word/2010/wordml" w:rsidP="02442EC0" w14:paraId="1B4B3652" wp14:textId="64ADA747">
      <w:pPr>
        <w:rPr>
          <w:rFonts w:ascii="Arial" w:hAnsi="Arial" w:eastAsia="Arial" w:cs="Arial"/>
          <w:noProof w:val="0"/>
          <w:sz w:val="22"/>
          <w:szCs w:val="22"/>
          <w:lang w:val="en-GB"/>
        </w:rPr>
      </w:pPr>
      <w:r w:rsidRPr="02442EC0" w:rsidR="36BB3747">
        <w:rPr>
          <w:rFonts w:ascii="Arial" w:hAnsi="Arial" w:eastAsia="Arial" w:cs="Arial"/>
          <w:noProof w:val="0"/>
          <w:sz w:val="22"/>
          <w:szCs w:val="22"/>
          <w:lang w:val="en-GB"/>
        </w:rPr>
        <w:t>The software has improved the categorisation of patients into P-codes 2,3, and 4 – which describes their level of risk.</w:t>
      </w:r>
    </w:p>
    <w:p xmlns:wp14="http://schemas.microsoft.com/office/word/2010/wordml" w:rsidP="02442EC0" w14:paraId="60ACB3FA" wp14:textId="25EC44AE">
      <w:pPr>
        <w:pStyle w:val="Normal"/>
        <w:rPr>
          <w:rFonts w:ascii="Arial" w:hAnsi="Arial" w:eastAsia="Arial" w:cs="Arial"/>
          <w:noProof w:val="0"/>
          <w:sz w:val="22"/>
          <w:szCs w:val="22"/>
          <w:lang w:val="en-GB"/>
        </w:rPr>
      </w:pPr>
      <w:r w:rsidRPr="02442EC0" w:rsidR="34452A17">
        <w:rPr>
          <w:rFonts w:ascii="Arial" w:hAnsi="Arial" w:eastAsia="Arial" w:cs="Arial"/>
          <w:noProof w:val="0"/>
          <w:sz w:val="22"/>
          <w:szCs w:val="22"/>
          <w:lang w:val="en-GB"/>
        </w:rPr>
        <w:t>The work on chest infection reduction is part of wider work by the ICS on risk stratification and intervention in the area, with 11 trusts in the ICS now working on the same model</w:t>
      </w:r>
      <w:r w:rsidRPr="02442EC0" w:rsidR="34452A17">
        <w:rPr>
          <w:rFonts w:ascii="Arial" w:hAnsi="Arial" w:eastAsia="Arial" w:cs="Arial"/>
          <w:noProof w:val="0"/>
          <w:sz w:val="22"/>
          <w:szCs w:val="22"/>
          <w:lang w:val="en-GB"/>
        </w:rPr>
        <w:t xml:space="preserve">.  </w:t>
      </w:r>
      <w:r w:rsidRPr="02442EC0" w:rsidR="34452A17">
        <w:rPr>
          <w:rFonts w:ascii="Arial" w:hAnsi="Arial" w:eastAsia="Arial" w:cs="Arial"/>
          <w:noProof w:val="0"/>
          <w:sz w:val="22"/>
          <w:szCs w:val="22"/>
          <w:lang w:val="en-GB"/>
        </w:rPr>
        <w:t xml:space="preserve">Clinicians can see if a patient lives in a cold home, with known COPD or asthma, is on antibiotics and had multiple emergency admissions – and you can </w:t>
      </w:r>
      <w:r w:rsidRPr="02442EC0" w:rsidR="34452A17">
        <w:rPr>
          <w:rFonts w:ascii="Arial" w:hAnsi="Arial" w:eastAsia="Arial" w:cs="Arial"/>
          <w:noProof w:val="0"/>
          <w:sz w:val="22"/>
          <w:szCs w:val="22"/>
          <w:lang w:val="en-GB"/>
        </w:rPr>
        <w:t>go and do</w:t>
      </w:r>
      <w:r w:rsidRPr="02442EC0" w:rsidR="34452A17">
        <w:rPr>
          <w:rFonts w:ascii="Arial" w:hAnsi="Arial" w:eastAsia="Arial" w:cs="Arial"/>
          <w:noProof w:val="0"/>
          <w:sz w:val="22"/>
          <w:szCs w:val="22"/>
          <w:lang w:val="en-GB"/>
        </w:rPr>
        <w:t xml:space="preserve"> something about it</w:t>
      </w:r>
      <w:r w:rsidRPr="02442EC0" w:rsidR="453C4B62">
        <w:rPr>
          <w:rFonts w:ascii="Arial" w:hAnsi="Arial" w:eastAsia="Arial" w:cs="Arial"/>
          <w:noProof w:val="0"/>
          <w:sz w:val="22"/>
          <w:szCs w:val="22"/>
          <w:lang w:val="en-GB"/>
        </w:rPr>
        <w:t>.</w:t>
      </w:r>
    </w:p>
    <w:p xmlns:wp14="http://schemas.microsoft.com/office/word/2010/wordml" w:rsidP="02442EC0" w14:paraId="475EB938" wp14:textId="5F2B2547">
      <w:pPr>
        <w:pStyle w:val="Normal"/>
        <w:rPr>
          <w:rFonts w:ascii="Arial" w:hAnsi="Arial" w:eastAsia="Arial" w:cs="Arial"/>
          <w:noProof w:val="0"/>
          <w:sz w:val="22"/>
          <w:szCs w:val="22"/>
          <w:lang w:val="en-GB"/>
        </w:rPr>
      </w:pPr>
      <w:r w:rsidRPr="02442EC0" w:rsidR="6D2C9F21">
        <w:rPr>
          <w:rFonts w:ascii="Arial" w:hAnsi="Arial" w:eastAsia="Arial" w:cs="Arial"/>
          <w:noProof w:val="0"/>
          <w:sz w:val="22"/>
          <w:szCs w:val="22"/>
          <w:lang w:val="en-GB"/>
        </w:rPr>
        <w:t>The success of the project, which has been highlighted by NHS England’s Getting It Right First Time programme.</w:t>
      </w:r>
    </w:p>
    <w:p xmlns:wp14="http://schemas.microsoft.com/office/word/2010/wordml" w:rsidP="02442EC0" w14:paraId="5E5787A5" wp14:textId="47A92350">
      <w:pPr>
        <w:pStyle w:val="Normal"/>
        <w:rPr>
          <w:rFonts w:ascii="Arial" w:hAnsi="Arial" w:eastAsia="Arial" w:cs="Arial"/>
          <w:noProof w:val="0"/>
          <w:sz w:val="22"/>
          <w:szCs w:val="22"/>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9BFD82"/>
    <w:rsid w:val="00A85E5F"/>
    <w:rsid w:val="02442EC0"/>
    <w:rsid w:val="02E0EF70"/>
    <w:rsid w:val="0421A6A9"/>
    <w:rsid w:val="0471B24C"/>
    <w:rsid w:val="05BD770A"/>
    <w:rsid w:val="06915037"/>
    <w:rsid w:val="069858F3"/>
    <w:rsid w:val="06DCCB26"/>
    <w:rsid w:val="084D5AAA"/>
    <w:rsid w:val="09EAB995"/>
    <w:rsid w:val="0A02031C"/>
    <w:rsid w:val="0E661395"/>
    <w:rsid w:val="0EE7DD0B"/>
    <w:rsid w:val="11503554"/>
    <w:rsid w:val="126451D5"/>
    <w:rsid w:val="12D2DD58"/>
    <w:rsid w:val="146EADB9"/>
    <w:rsid w:val="15DB885A"/>
    <w:rsid w:val="1C12AD10"/>
    <w:rsid w:val="1C316345"/>
    <w:rsid w:val="1CD2811A"/>
    <w:rsid w:val="1E5D8570"/>
    <w:rsid w:val="1FF5285F"/>
    <w:rsid w:val="20B3CE74"/>
    <w:rsid w:val="24C41BD4"/>
    <w:rsid w:val="24D673E4"/>
    <w:rsid w:val="250CDA23"/>
    <w:rsid w:val="255F6C19"/>
    <w:rsid w:val="27808567"/>
    <w:rsid w:val="2CD83456"/>
    <w:rsid w:val="2D114D2B"/>
    <w:rsid w:val="2FC32E0C"/>
    <w:rsid w:val="30732900"/>
    <w:rsid w:val="32B41643"/>
    <w:rsid w:val="34452A17"/>
    <w:rsid w:val="34F6053E"/>
    <w:rsid w:val="36BB3747"/>
    <w:rsid w:val="376573C4"/>
    <w:rsid w:val="38ED3AC2"/>
    <w:rsid w:val="3A490106"/>
    <w:rsid w:val="3BAB5340"/>
    <w:rsid w:val="3BE0CDC4"/>
    <w:rsid w:val="3BECBEED"/>
    <w:rsid w:val="3C2C5DEE"/>
    <w:rsid w:val="3C54DD3A"/>
    <w:rsid w:val="3E9BFD82"/>
    <w:rsid w:val="3F245FAF"/>
    <w:rsid w:val="418DB782"/>
    <w:rsid w:val="43F7D0D2"/>
    <w:rsid w:val="453C4B62"/>
    <w:rsid w:val="48CB41F5"/>
    <w:rsid w:val="48DF65D1"/>
    <w:rsid w:val="49C55E92"/>
    <w:rsid w:val="4B41ACEC"/>
    <w:rsid w:val="4C02E2B7"/>
    <w:rsid w:val="4CEEB824"/>
    <w:rsid w:val="4F1D2D37"/>
    <w:rsid w:val="4F61BE84"/>
    <w:rsid w:val="4F836AE4"/>
    <w:rsid w:val="511F3B45"/>
    <w:rsid w:val="52995F46"/>
    <w:rsid w:val="544D8DBB"/>
    <w:rsid w:val="559BDDBB"/>
    <w:rsid w:val="5768C4AE"/>
    <w:rsid w:val="57852E7D"/>
    <w:rsid w:val="58470658"/>
    <w:rsid w:val="59A1D0E5"/>
    <w:rsid w:val="5BFFDE24"/>
    <w:rsid w:val="5D9BAE85"/>
    <w:rsid w:val="5E8F7178"/>
    <w:rsid w:val="5F4490C8"/>
    <w:rsid w:val="5FC42F4B"/>
    <w:rsid w:val="614F41EF"/>
    <w:rsid w:val="61E858F8"/>
    <w:rsid w:val="6270BF6D"/>
    <w:rsid w:val="62B7942A"/>
    <w:rsid w:val="67751DF3"/>
    <w:rsid w:val="687622DE"/>
    <w:rsid w:val="6910EE54"/>
    <w:rsid w:val="6926B21A"/>
    <w:rsid w:val="6AF71E1B"/>
    <w:rsid w:val="6C8989F6"/>
    <w:rsid w:val="6D2C9F21"/>
    <w:rsid w:val="707719F9"/>
    <w:rsid w:val="71C40DA7"/>
    <w:rsid w:val="76496B22"/>
    <w:rsid w:val="77921FF3"/>
    <w:rsid w:val="77932F43"/>
    <w:rsid w:val="7CFE8B2D"/>
    <w:rsid w:val="7D748435"/>
    <w:rsid w:val="7ED51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FD82"/>
  <w15:chartTrackingRefBased/>
  <w15:docId w15:val="{BC762D49-05F8-4841-A90A-85E0A69D1A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46AF8F8791C4BB079E5D0FD01C392" ma:contentTypeVersion="18" ma:contentTypeDescription="Create a new document." ma:contentTypeScope="" ma:versionID="3597eb65a8f397c2114264a0c774ad1c">
  <xsd:schema xmlns:xsd="http://www.w3.org/2001/XMLSchema" xmlns:xs="http://www.w3.org/2001/XMLSchema" xmlns:p="http://schemas.microsoft.com/office/2006/metadata/properties" xmlns:ns1="http://schemas.microsoft.com/sharepoint/v3" xmlns:ns2="db6a3259-5b26-45f2-8717-9fc21d78fc99" xmlns:ns3="b0f6542d-b716-424a-afda-c4a0ea0cc389" xmlns:ns4="cccaf3ac-2de9-44d4-aa31-54302fceb5f7" targetNamespace="http://schemas.microsoft.com/office/2006/metadata/properties" ma:root="true" ma:fieldsID="8023d5546fa7dcdc10a73aea729917cd" ns1:_="" ns2:_="" ns3:_="" ns4:_="">
    <xsd:import namespace="http://schemas.microsoft.com/sharepoint/v3"/>
    <xsd:import namespace="db6a3259-5b26-45f2-8717-9fc21d78fc99"/>
    <xsd:import namespace="b0f6542d-b716-424a-afda-c4a0ea0cc389"/>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a3259-5b26-45f2-8717-9fc21d78f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f6542d-b716-424a-afda-c4a0ea0cc3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22ca120-b656-4923-9c61-38f33cbd5861}" ma:internalName="TaxCatchAll" ma:showField="CatchAllData" ma:web="b0f6542d-b716-424a-afda-c4a0ea0cc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6a3259-5b26-45f2-8717-9fc21d78fc99">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Props1.xml><?xml version="1.0" encoding="utf-8"?>
<ds:datastoreItem xmlns:ds="http://schemas.openxmlformats.org/officeDocument/2006/customXml" ds:itemID="{9F492F3D-4C67-4DCB-80B1-D64E55B4F337}"/>
</file>

<file path=customXml/itemProps2.xml><?xml version="1.0" encoding="utf-8"?>
<ds:datastoreItem xmlns:ds="http://schemas.openxmlformats.org/officeDocument/2006/customXml" ds:itemID="{93462F4C-0A9E-412C-8A41-FF60924940D9}"/>
</file>

<file path=customXml/itemProps3.xml><?xml version="1.0" encoding="utf-8"?>
<ds:datastoreItem xmlns:ds="http://schemas.openxmlformats.org/officeDocument/2006/customXml" ds:itemID="{CCE87574-83F0-4CD5-98FD-F1CAF2FB78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Stuart</dc:creator>
  <cp:keywords/>
  <dc:description/>
  <cp:lastModifiedBy>Cathy Stuart</cp:lastModifiedBy>
  <cp:revision>2</cp:revision>
  <dcterms:created xsi:type="dcterms:W3CDTF">2023-05-02T11:19:34Z</dcterms:created>
  <dcterms:modified xsi:type="dcterms:W3CDTF">2023-05-02T12:12:00Z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0x01010023D46AF8F8791C4BB079E5D0FD01C392</vt:lpwstr>
  </property>
</Properties>
</file>