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1956" w14:textId="11375A67" w:rsidR="008D544C" w:rsidRDefault="007B592E">
      <w:r>
        <w:rPr>
          <w:rFonts w:ascii="Times New Roman"/>
          <w:noProof/>
          <w:sz w:val="20"/>
        </w:rPr>
        <w:drawing>
          <wp:inline distT="0" distB="0" distL="0" distR="0" wp14:anchorId="7C33CA90" wp14:editId="69EF0247">
            <wp:extent cx="1442801" cy="11401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801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271C" w14:textId="77777777" w:rsidR="00C32AD2" w:rsidRDefault="00C32AD2" w:rsidP="00C32AD2">
      <w:pPr>
        <w:pStyle w:val="BodyText"/>
        <w:spacing w:before="3"/>
      </w:pPr>
    </w:p>
    <w:p w14:paraId="71EB6442" w14:textId="3175AA9F" w:rsidR="006540DF" w:rsidRDefault="00C32AD2" w:rsidP="007D5212">
      <w:pPr>
        <w:pStyle w:val="BodyText"/>
        <w:spacing w:before="3"/>
      </w:pPr>
      <w:r>
        <w:t xml:space="preserve">This template should be used in conjunction with Cheshire &amp; Merseyside Palliative and End of Life Care Clinical Network Guidance for </w:t>
      </w:r>
      <w:r w:rsidRPr="00C32AD2">
        <w:t>Providing</w:t>
      </w:r>
      <w:r w:rsidRPr="00C32AD2">
        <w:rPr>
          <w:spacing w:val="-5"/>
        </w:rPr>
        <w:t xml:space="preserve"> </w:t>
      </w:r>
      <w:r w:rsidRPr="00C32AD2">
        <w:t>Clinical</w:t>
      </w:r>
      <w:r w:rsidRPr="00C32AD2">
        <w:rPr>
          <w:spacing w:val="-6"/>
        </w:rPr>
        <w:t xml:space="preserve"> </w:t>
      </w:r>
      <w:r w:rsidRPr="00C32AD2">
        <w:t>Review</w:t>
      </w:r>
      <w:r w:rsidRPr="00C32AD2">
        <w:rPr>
          <w:spacing w:val="-5"/>
        </w:rPr>
        <w:t xml:space="preserve"> </w:t>
      </w:r>
      <w:r w:rsidRPr="00C32AD2">
        <w:t>-</w:t>
      </w:r>
      <w:r w:rsidRPr="00C32AD2">
        <w:rPr>
          <w:spacing w:val="-7"/>
        </w:rPr>
        <w:t xml:space="preserve"> </w:t>
      </w:r>
      <w:r w:rsidRPr="00C32AD2">
        <w:t>Out</w:t>
      </w:r>
      <w:r w:rsidRPr="00C32AD2">
        <w:rPr>
          <w:spacing w:val="-6"/>
        </w:rPr>
        <w:t xml:space="preserve"> </w:t>
      </w:r>
      <w:r w:rsidRPr="00C32AD2">
        <w:t>of</w:t>
      </w:r>
      <w:r w:rsidRPr="00C32AD2">
        <w:rPr>
          <w:spacing w:val="-6"/>
        </w:rPr>
        <w:t xml:space="preserve"> </w:t>
      </w:r>
      <w:r w:rsidRPr="00C32AD2">
        <w:t>Hours</w:t>
      </w:r>
      <w:r w:rsidRPr="00C32AD2">
        <w:rPr>
          <w:spacing w:val="-6"/>
        </w:rPr>
        <w:t xml:space="preserve"> </w:t>
      </w:r>
      <w:r w:rsidRPr="00C32AD2">
        <w:t>and Specialist Palliative Care Advice 24/7</w:t>
      </w:r>
      <w:r>
        <w:t xml:space="preserve"> published in 2022</w:t>
      </w:r>
    </w:p>
    <w:p w14:paraId="0A1F6963" w14:textId="3100D41B" w:rsidR="007D5212" w:rsidRDefault="007D5212" w:rsidP="007D5212">
      <w:pPr>
        <w:pStyle w:val="BodyText"/>
        <w:spacing w:before="3"/>
        <w:rPr>
          <w:rFonts w:ascii="Times New Roman"/>
          <w:sz w:val="20"/>
        </w:rPr>
      </w:pPr>
    </w:p>
    <w:p w14:paraId="07D5D1E6" w14:textId="3BBBB9ED" w:rsidR="006266BD" w:rsidRPr="006266BD" w:rsidRDefault="006266BD" w:rsidP="007D5212">
      <w:pPr>
        <w:pStyle w:val="BodyText"/>
        <w:spacing w:before="3"/>
        <w:rPr>
          <w:sz w:val="20"/>
        </w:rPr>
      </w:pPr>
      <w:r w:rsidRPr="006266BD">
        <w:rPr>
          <w:sz w:val="20"/>
        </w:rPr>
        <w:t>PLACE:………………………………………………………………………………    Completed by ……………………………………………………..</w:t>
      </w:r>
    </w:p>
    <w:p w14:paraId="63B6171E" w14:textId="77777777" w:rsidR="007D5212" w:rsidRPr="007D5212" w:rsidRDefault="007D5212" w:rsidP="007D5212">
      <w:pPr>
        <w:pStyle w:val="BodyText"/>
        <w:spacing w:before="3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1146"/>
        <w:gridCol w:w="12"/>
        <w:gridCol w:w="1134"/>
        <w:gridCol w:w="7007"/>
      </w:tblGrid>
      <w:tr w:rsidR="007D3FEB" w14:paraId="7E4E9624" w14:textId="77777777" w:rsidTr="00C32AD2">
        <w:tc>
          <w:tcPr>
            <w:tcW w:w="13948" w:type="dxa"/>
            <w:gridSpan w:val="5"/>
            <w:shd w:val="clear" w:color="auto" w:fill="E7E6E6" w:themeFill="background2"/>
          </w:tcPr>
          <w:p w14:paraId="3637308E" w14:textId="596005F1" w:rsidR="007D3FEB" w:rsidRPr="00C32AD2" w:rsidRDefault="007D3FEB">
            <w:pPr>
              <w:rPr>
                <w:b/>
                <w:bCs/>
              </w:rPr>
            </w:pPr>
            <w:r w:rsidRPr="00C32AD2">
              <w:rPr>
                <w:b/>
                <w:bCs/>
                <w:sz w:val="28"/>
              </w:rPr>
              <w:t>Specialist</w:t>
            </w:r>
            <w:r w:rsidRPr="00C32AD2">
              <w:rPr>
                <w:b/>
                <w:bCs/>
                <w:spacing w:val="-3"/>
                <w:sz w:val="28"/>
              </w:rPr>
              <w:t xml:space="preserve"> </w:t>
            </w:r>
            <w:r w:rsidRPr="00C32AD2">
              <w:rPr>
                <w:b/>
                <w:bCs/>
                <w:sz w:val="28"/>
              </w:rPr>
              <w:t>Palliative</w:t>
            </w:r>
            <w:r w:rsidRPr="00C32AD2">
              <w:rPr>
                <w:b/>
                <w:bCs/>
                <w:spacing w:val="-3"/>
                <w:sz w:val="28"/>
              </w:rPr>
              <w:t xml:space="preserve"> </w:t>
            </w:r>
            <w:r w:rsidRPr="00C32AD2">
              <w:rPr>
                <w:b/>
                <w:bCs/>
                <w:sz w:val="28"/>
              </w:rPr>
              <w:t>Care</w:t>
            </w:r>
            <w:r w:rsidRPr="00C32AD2">
              <w:rPr>
                <w:b/>
                <w:bCs/>
                <w:spacing w:val="-4"/>
                <w:sz w:val="28"/>
              </w:rPr>
              <w:t xml:space="preserve"> </w:t>
            </w:r>
            <w:r w:rsidRPr="00C32AD2">
              <w:rPr>
                <w:b/>
                <w:bCs/>
                <w:sz w:val="28"/>
              </w:rPr>
              <w:t>Services</w:t>
            </w:r>
            <w:r w:rsidRPr="00C32AD2">
              <w:rPr>
                <w:b/>
                <w:bCs/>
                <w:spacing w:val="-5"/>
                <w:sz w:val="28"/>
              </w:rPr>
              <w:t xml:space="preserve"> </w:t>
            </w:r>
            <w:r w:rsidRPr="00C32AD2">
              <w:rPr>
                <w:b/>
                <w:bCs/>
                <w:sz w:val="28"/>
              </w:rPr>
              <w:t>in</w:t>
            </w:r>
            <w:r w:rsidRPr="00C32AD2">
              <w:rPr>
                <w:b/>
                <w:bCs/>
                <w:spacing w:val="-5"/>
                <w:sz w:val="28"/>
              </w:rPr>
              <w:t xml:space="preserve"> </w:t>
            </w:r>
            <w:r w:rsidRPr="00C32AD2">
              <w:rPr>
                <w:b/>
                <w:bCs/>
                <w:sz w:val="28"/>
              </w:rPr>
              <w:t>the</w:t>
            </w:r>
            <w:r w:rsidRPr="00C32AD2">
              <w:rPr>
                <w:b/>
                <w:bCs/>
                <w:spacing w:val="-5"/>
                <w:sz w:val="28"/>
              </w:rPr>
              <w:t xml:space="preserve"> </w:t>
            </w:r>
            <w:r w:rsidRPr="00C32AD2">
              <w:rPr>
                <w:b/>
                <w:bCs/>
                <w:sz w:val="28"/>
              </w:rPr>
              <w:t>hospital</w:t>
            </w:r>
            <w:r w:rsidRPr="00C32AD2">
              <w:rPr>
                <w:b/>
                <w:bCs/>
                <w:spacing w:val="-5"/>
                <w:sz w:val="28"/>
              </w:rPr>
              <w:t xml:space="preserve"> </w:t>
            </w:r>
            <w:r w:rsidRPr="00C32AD2">
              <w:rPr>
                <w:b/>
                <w:bCs/>
                <w:sz w:val="28"/>
              </w:rPr>
              <w:t>and</w:t>
            </w:r>
            <w:r w:rsidRPr="00C32AD2">
              <w:rPr>
                <w:b/>
                <w:bCs/>
                <w:spacing w:val="-5"/>
                <w:sz w:val="28"/>
              </w:rPr>
              <w:t xml:space="preserve"> </w:t>
            </w:r>
            <w:r w:rsidRPr="00C32AD2">
              <w:rPr>
                <w:b/>
                <w:bCs/>
                <w:sz w:val="28"/>
              </w:rPr>
              <w:t>community settings at weekends and bank holidays</w:t>
            </w:r>
          </w:p>
        </w:tc>
      </w:tr>
      <w:tr w:rsidR="007D3FEB" w14:paraId="06F74DD4" w14:textId="77777777" w:rsidTr="00B10824">
        <w:tc>
          <w:tcPr>
            <w:tcW w:w="4649" w:type="dxa"/>
          </w:tcPr>
          <w:p w14:paraId="27E2EC20" w14:textId="7BF9D16D" w:rsidR="007D3FEB" w:rsidRPr="006540DF" w:rsidRDefault="00B10824">
            <w:pPr>
              <w:rPr>
                <w:b/>
                <w:bCs/>
                <w:sz w:val="20"/>
                <w:szCs w:val="20"/>
              </w:rPr>
            </w:pPr>
            <w:r w:rsidRPr="006540DF">
              <w:rPr>
                <w:b/>
                <w:bCs/>
                <w:sz w:val="20"/>
                <w:szCs w:val="20"/>
              </w:rPr>
              <w:t xml:space="preserve">Guidance </w:t>
            </w:r>
          </w:p>
        </w:tc>
        <w:tc>
          <w:tcPr>
            <w:tcW w:w="1158" w:type="dxa"/>
            <w:gridSpan w:val="2"/>
          </w:tcPr>
          <w:p w14:paraId="53C739E3" w14:textId="689102FC" w:rsidR="007D3FEB" w:rsidRPr="006540DF" w:rsidRDefault="007D3FEB">
            <w:pPr>
              <w:rPr>
                <w:b/>
                <w:bCs/>
                <w:sz w:val="20"/>
                <w:szCs w:val="20"/>
              </w:rPr>
            </w:pPr>
            <w:r w:rsidRPr="006540DF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478943A4" w14:textId="2BD860D0" w:rsidR="007D3FEB" w:rsidRPr="006540DF" w:rsidRDefault="007D3FEB">
            <w:pPr>
              <w:rPr>
                <w:b/>
                <w:bCs/>
                <w:sz w:val="20"/>
                <w:szCs w:val="20"/>
              </w:rPr>
            </w:pPr>
            <w:r w:rsidRPr="006540DF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07" w:type="dxa"/>
          </w:tcPr>
          <w:p w14:paraId="77F4D75F" w14:textId="602E55FF" w:rsidR="007D3FEB" w:rsidRPr="006540DF" w:rsidRDefault="007D3FEB">
            <w:pPr>
              <w:rPr>
                <w:b/>
                <w:bCs/>
                <w:sz w:val="20"/>
                <w:szCs w:val="20"/>
              </w:rPr>
            </w:pPr>
            <w:r w:rsidRPr="006540DF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B10824" w:rsidRPr="00B10824" w14:paraId="0E946AD8" w14:textId="77777777" w:rsidTr="00B10824">
        <w:tc>
          <w:tcPr>
            <w:tcW w:w="4649" w:type="dxa"/>
          </w:tcPr>
          <w:p w14:paraId="0FEDDD89" w14:textId="7041DF35" w:rsidR="00B10824" w:rsidRPr="00B10824" w:rsidRDefault="00B10824" w:rsidP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The service at weekends and bank holidays is available for a minimum of 8 hours in each 24hr period</w:t>
            </w:r>
          </w:p>
        </w:tc>
        <w:tc>
          <w:tcPr>
            <w:tcW w:w="1158" w:type="dxa"/>
            <w:gridSpan w:val="2"/>
          </w:tcPr>
          <w:p w14:paraId="33587F14" w14:textId="77777777" w:rsidR="00B10824" w:rsidRPr="00B10824" w:rsidRDefault="00B10824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50FDF7B" w14:textId="77777777" w:rsidR="00B10824" w:rsidRPr="00B10824" w:rsidRDefault="00B10824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2CFD5AE2" w14:textId="77777777" w:rsidR="00B10824" w:rsidRPr="00B10824" w:rsidRDefault="00B10824" w:rsidP="00B10824">
            <w:pPr>
              <w:rPr>
                <w:rFonts w:cstheme="minorHAnsi"/>
              </w:rPr>
            </w:pPr>
          </w:p>
        </w:tc>
      </w:tr>
      <w:tr w:rsidR="007D5212" w:rsidRPr="00B10824" w14:paraId="4B1FE1D5" w14:textId="77777777" w:rsidTr="00B10824">
        <w:tc>
          <w:tcPr>
            <w:tcW w:w="4649" w:type="dxa"/>
          </w:tcPr>
          <w:p w14:paraId="11E6DE3E" w14:textId="30B8EB12" w:rsidR="007D5212" w:rsidRDefault="007D5212" w:rsidP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Hospital</w:t>
            </w:r>
          </w:p>
        </w:tc>
        <w:tc>
          <w:tcPr>
            <w:tcW w:w="1158" w:type="dxa"/>
            <w:gridSpan w:val="2"/>
          </w:tcPr>
          <w:p w14:paraId="60E8A4D2" w14:textId="77777777" w:rsidR="007D5212" w:rsidRPr="00B10824" w:rsidRDefault="007D5212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8080440" w14:textId="77777777" w:rsidR="007D5212" w:rsidRPr="00B10824" w:rsidRDefault="007D5212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4697DDAC" w14:textId="77777777" w:rsidR="007D5212" w:rsidRPr="00B10824" w:rsidRDefault="007D5212" w:rsidP="00B10824">
            <w:pPr>
              <w:rPr>
                <w:rFonts w:cstheme="minorHAnsi"/>
              </w:rPr>
            </w:pPr>
          </w:p>
        </w:tc>
      </w:tr>
      <w:tr w:rsidR="007D5212" w:rsidRPr="00B10824" w14:paraId="04FCA5B5" w14:textId="77777777" w:rsidTr="00B10824">
        <w:tc>
          <w:tcPr>
            <w:tcW w:w="4649" w:type="dxa"/>
          </w:tcPr>
          <w:p w14:paraId="3AB7D3B4" w14:textId="2081A033" w:rsidR="007D5212" w:rsidRDefault="007D5212" w:rsidP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Community</w:t>
            </w:r>
          </w:p>
        </w:tc>
        <w:tc>
          <w:tcPr>
            <w:tcW w:w="1158" w:type="dxa"/>
            <w:gridSpan w:val="2"/>
          </w:tcPr>
          <w:p w14:paraId="39416E04" w14:textId="77777777" w:rsidR="007D5212" w:rsidRPr="00B10824" w:rsidRDefault="007D5212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267030" w14:textId="77777777" w:rsidR="007D5212" w:rsidRPr="00B10824" w:rsidRDefault="007D5212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43AAA805" w14:textId="77777777" w:rsidR="007D5212" w:rsidRPr="00B10824" w:rsidRDefault="007D5212" w:rsidP="00B10824">
            <w:pPr>
              <w:rPr>
                <w:rFonts w:cstheme="minorHAnsi"/>
              </w:rPr>
            </w:pPr>
          </w:p>
        </w:tc>
      </w:tr>
      <w:tr w:rsidR="00B10824" w:rsidRPr="00B10824" w14:paraId="351C6C65" w14:textId="77777777" w:rsidTr="00B10824">
        <w:tc>
          <w:tcPr>
            <w:tcW w:w="4649" w:type="dxa"/>
          </w:tcPr>
          <w:p w14:paraId="2BF9AB1A" w14:textId="36F1BB81" w:rsidR="00B10824" w:rsidRPr="00B10824" w:rsidRDefault="00B10824" w:rsidP="00B10824">
            <w:pPr>
              <w:rPr>
                <w:rFonts w:cstheme="minorHAnsi"/>
              </w:rPr>
            </w:pPr>
            <w:r w:rsidRPr="00B10824">
              <w:rPr>
                <w:rFonts w:cstheme="minorHAnsi"/>
              </w:rPr>
              <w:t>The</w:t>
            </w:r>
            <w:r w:rsidRPr="00B10824">
              <w:rPr>
                <w:rFonts w:cstheme="minorHAnsi"/>
                <w:spacing w:val="-14"/>
              </w:rPr>
              <w:t xml:space="preserve"> </w:t>
            </w:r>
            <w:r w:rsidRPr="00B10824">
              <w:rPr>
                <w:rFonts w:cstheme="minorHAnsi"/>
              </w:rPr>
              <w:t>weekend</w:t>
            </w:r>
            <w:r w:rsidRPr="00B10824">
              <w:rPr>
                <w:rFonts w:cstheme="minorHAnsi"/>
                <w:spacing w:val="-14"/>
              </w:rPr>
              <w:t xml:space="preserve"> </w:t>
            </w:r>
            <w:r w:rsidRPr="00B10824">
              <w:rPr>
                <w:rFonts w:cstheme="minorHAnsi"/>
              </w:rPr>
              <w:t>and</w:t>
            </w:r>
            <w:r w:rsidRPr="00B10824">
              <w:rPr>
                <w:rFonts w:cstheme="minorHAnsi"/>
                <w:spacing w:val="-15"/>
              </w:rPr>
              <w:t xml:space="preserve"> </w:t>
            </w:r>
            <w:r w:rsidRPr="00B10824">
              <w:rPr>
                <w:rFonts w:cstheme="minorHAnsi"/>
              </w:rPr>
              <w:t>bank</w:t>
            </w:r>
            <w:r w:rsidRPr="00B10824">
              <w:rPr>
                <w:rFonts w:cstheme="minorHAnsi"/>
                <w:spacing w:val="-13"/>
              </w:rPr>
              <w:t xml:space="preserve"> </w:t>
            </w:r>
            <w:r w:rsidRPr="00B10824">
              <w:rPr>
                <w:rFonts w:cstheme="minorHAnsi"/>
              </w:rPr>
              <w:t>holiday</w:t>
            </w:r>
            <w:r w:rsidRPr="00B10824">
              <w:rPr>
                <w:rFonts w:cstheme="minorHAnsi"/>
                <w:spacing w:val="-14"/>
              </w:rPr>
              <w:t xml:space="preserve"> </w:t>
            </w:r>
            <w:r w:rsidRPr="00B10824">
              <w:rPr>
                <w:rFonts w:cstheme="minorHAnsi"/>
              </w:rPr>
              <w:t>service</w:t>
            </w:r>
            <w:r w:rsidRPr="00B10824">
              <w:rPr>
                <w:rFonts w:cstheme="minorHAnsi"/>
                <w:spacing w:val="-14"/>
              </w:rPr>
              <w:t xml:space="preserve"> </w:t>
            </w:r>
            <w:r>
              <w:rPr>
                <w:rFonts w:cstheme="minorHAnsi"/>
                <w:spacing w:val="-14"/>
              </w:rPr>
              <w:t>is</w:t>
            </w:r>
            <w:r w:rsidR="00FF4238">
              <w:rPr>
                <w:rFonts w:cstheme="minorHAnsi"/>
                <w:spacing w:val="-14"/>
              </w:rPr>
              <w:t xml:space="preserve"> </w:t>
            </w:r>
            <w:r w:rsidRPr="00B10824">
              <w:rPr>
                <w:rFonts w:cstheme="minorHAnsi"/>
                <w:spacing w:val="-14"/>
              </w:rPr>
              <w:t xml:space="preserve"> </w:t>
            </w:r>
            <w:r w:rsidRPr="00B10824">
              <w:rPr>
                <w:rFonts w:cstheme="minorHAnsi"/>
              </w:rPr>
              <w:t>delivered</w:t>
            </w:r>
            <w:r w:rsidRPr="00B10824">
              <w:rPr>
                <w:rFonts w:cstheme="minorHAnsi"/>
                <w:spacing w:val="-14"/>
              </w:rPr>
              <w:t xml:space="preserve"> </w:t>
            </w:r>
            <w:r w:rsidRPr="00B10824">
              <w:rPr>
                <w:rFonts w:cstheme="minorHAnsi"/>
              </w:rPr>
              <w:t>by</w:t>
            </w:r>
            <w:r w:rsidRPr="00B10824">
              <w:rPr>
                <w:rFonts w:cstheme="minorHAnsi"/>
                <w:spacing w:val="-14"/>
              </w:rPr>
              <w:t xml:space="preserve"> </w:t>
            </w:r>
            <w:r w:rsidRPr="00B10824">
              <w:rPr>
                <w:rFonts w:cstheme="minorHAnsi"/>
              </w:rPr>
              <w:t>a</w:t>
            </w:r>
            <w:r w:rsidRPr="00B10824">
              <w:rPr>
                <w:rFonts w:cstheme="minorHAnsi"/>
                <w:spacing w:val="-12"/>
              </w:rPr>
              <w:t xml:space="preserve"> </w:t>
            </w:r>
            <w:r w:rsidRPr="00FF4238">
              <w:rPr>
                <w:rFonts w:cstheme="minorHAnsi"/>
                <w:bCs/>
              </w:rPr>
              <w:t>minimum</w:t>
            </w:r>
            <w:r w:rsidRPr="00B10824">
              <w:rPr>
                <w:rFonts w:cstheme="minorHAnsi"/>
                <w:b/>
                <w:spacing w:val="-14"/>
              </w:rPr>
              <w:t xml:space="preserve"> </w:t>
            </w:r>
            <w:r w:rsidRPr="00B10824">
              <w:rPr>
                <w:rFonts w:cstheme="minorHAnsi"/>
              </w:rPr>
              <w:t>of</w:t>
            </w:r>
            <w:r w:rsidRPr="00B10824">
              <w:rPr>
                <w:rFonts w:cstheme="minorHAnsi"/>
                <w:spacing w:val="-15"/>
              </w:rPr>
              <w:t xml:space="preserve"> </w:t>
            </w:r>
            <w:r w:rsidRPr="00B10824">
              <w:rPr>
                <w:rFonts w:cstheme="minorHAnsi"/>
              </w:rPr>
              <w:t>one Clinical Nurse Specialist (CNS) at Band 7 or above who has appropriate non- medical prescribing and clinical examination training</w:t>
            </w:r>
          </w:p>
        </w:tc>
        <w:tc>
          <w:tcPr>
            <w:tcW w:w="1158" w:type="dxa"/>
            <w:gridSpan w:val="2"/>
          </w:tcPr>
          <w:p w14:paraId="00FBF148" w14:textId="77777777" w:rsidR="00B10824" w:rsidRPr="00B10824" w:rsidRDefault="00B10824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425DD76" w14:textId="70A83B68" w:rsidR="00B10824" w:rsidRPr="00B10824" w:rsidRDefault="00B10824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5BADC99D" w14:textId="77777777" w:rsidR="00B10824" w:rsidRPr="00B10824" w:rsidRDefault="00B10824" w:rsidP="00B10824">
            <w:pPr>
              <w:rPr>
                <w:rFonts w:cstheme="minorHAnsi"/>
              </w:rPr>
            </w:pPr>
          </w:p>
        </w:tc>
      </w:tr>
      <w:tr w:rsidR="007D5212" w:rsidRPr="00B10824" w14:paraId="4441603E" w14:textId="77777777" w:rsidTr="00B10824">
        <w:tc>
          <w:tcPr>
            <w:tcW w:w="4649" w:type="dxa"/>
          </w:tcPr>
          <w:p w14:paraId="6D335D84" w14:textId="0334A066" w:rsidR="007D5212" w:rsidRPr="00B10824" w:rsidRDefault="007D5212" w:rsidP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If the Clinical Nurse Specialist is a band 6 are they supervised by a band 7</w:t>
            </w:r>
          </w:p>
        </w:tc>
        <w:tc>
          <w:tcPr>
            <w:tcW w:w="1158" w:type="dxa"/>
            <w:gridSpan w:val="2"/>
          </w:tcPr>
          <w:p w14:paraId="66977D99" w14:textId="77777777" w:rsidR="007D5212" w:rsidRPr="00B10824" w:rsidRDefault="007D5212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CBA3F1B" w14:textId="77777777" w:rsidR="007D5212" w:rsidRPr="00B10824" w:rsidRDefault="007D5212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7013D78E" w14:textId="77777777" w:rsidR="007D5212" w:rsidRPr="00B10824" w:rsidRDefault="007D5212" w:rsidP="00B10824">
            <w:pPr>
              <w:rPr>
                <w:rFonts w:cstheme="minorHAnsi"/>
              </w:rPr>
            </w:pPr>
          </w:p>
        </w:tc>
      </w:tr>
      <w:tr w:rsidR="00FF4238" w:rsidRPr="00B10824" w14:paraId="67D1F2F7" w14:textId="77777777" w:rsidTr="00B10824">
        <w:tc>
          <w:tcPr>
            <w:tcW w:w="4649" w:type="dxa"/>
          </w:tcPr>
          <w:p w14:paraId="34D31BF4" w14:textId="64138050" w:rsidR="00FF4238" w:rsidRPr="00B10824" w:rsidRDefault="00FF4238" w:rsidP="00B10824">
            <w:pPr>
              <w:rPr>
                <w:rFonts w:cstheme="minorHAnsi"/>
              </w:rPr>
            </w:pPr>
            <w:r>
              <w:rPr>
                <w:rFonts w:cstheme="minorHAnsi"/>
              </w:rPr>
              <w:t>The CNS has access to advice from a senior clinician in SPC who is a</w:t>
            </w:r>
          </w:p>
        </w:tc>
        <w:tc>
          <w:tcPr>
            <w:tcW w:w="1158" w:type="dxa"/>
            <w:gridSpan w:val="2"/>
          </w:tcPr>
          <w:p w14:paraId="21E42DA5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9B7C9CA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2AC522BA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</w:tr>
      <w:tr w:rsidR="00FF4238" w:rsidRPr="00B10824" w14:paraId="03C6A33E" w14:textId="77777777" w:rsidTr="00B10824">
        <w:tc>
          <w:tcPr>
            <w:tcW w:w="4649" w:type="dxa"/>
          </w:tcPr>
          <w:p w14:paraId="3DC18102" w14:textId="77A5F226" w:rsidR="00FF4238" w:rsidRPr="007D5212" w:rsidRDefault="00FF4238" w:rsidP="00B10824">
            <w:pPr>
              <w:rPr>
                <w:rFonts w:cstheme="minorHAnsi"/>
                <w:sz w:val="20"/>
                <w:szCs w:val="20"/>
              </w:rPr>
            </w:pPr>
            <w:r w:rsidRPr="007D5212">
              <w:rPr>
                <w:rFonts w:cstheme="minorHAnsi"/>
                <w:sz w:val="20"/>
                <w:szCs w:val="20"/>
              </w:rPr>
              <w:t>Consultant</w:t>
            </w:r>
          </w:p>
        </w:tc>
        <w:tc>
          <w:tcPr>
            <w:tcW w:w="1158" w:type="dxa"/>
            <w:gridSpan w:val="2"/>
          </w:tcPr>
          <w:p w14:paraId="437F0E95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C5F3055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6ACE34A6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</w:tr>
      <w:tr w:rsidR="00FF4238" w:rsidRPr="00B10824" w14:paraId="1B8F3E1C" w14:textId="77777777" w:rsidTr="00B10824">
        <w:tc>
          <w:tcPr>
            <w:tcW w:w="4649" w:type="dxa"/>
          </w:tcPr>
          <w:p w14:paraId="37B6D654" w14:textId="4EA4EF02" w:rsidR="00FF4238" w:rsidRPr="007D5212" w:rsidRDefault="00FF4238" w:rsidP="00B10824">
            <w:pPr>
              <w:rPr>
                <w:rFonts w:cstheme="minorHAnsi"/>
                <w:sz w:val="20"/>
                <w:szCs w:val="20"/>
              </w:rPr>
            </w:pPr>
            <w:r w:rsidRPr="007D5212">
              <w:rPr>
                <w:rFonts w:cstheme="minorHAnsi"/>
                <w:sz w:val="20"/>
                <w:szCs w:val="20"/>
              </w:rPr>
              <w:t>Associate Specialist</w:t>
            </w:r>
          </w:p>
        </w:tc>
        <w:tc>
          <w:tcPr>
            <w:tcW w:w="1158" w:type="dxa"/>
            <w:gridSpan w:val="2"/>
          </w:tcPr>
          <w:p w14:paraId="7C493552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F8F7EB5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5EFC993A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</w:tr>
      <w:tr w:rsidR="00FF4238" w:rsidRPr="00B10824" w14:paraId="314D3AC5" w14:textId="77777777" w:rsidTr="00B10824">
        <w:tc>
          <w:tcPr>
            <w:tcW w:w="4649" w:type="dxa"/>
          </w:tcPr>
          <w:p w14:paraId="436F813F" w14:textId="25FFB7D5" w:rsidR="00FF4238" w:rsidRPr="007D5212" w:rsidRDefault="00FF4238" w:rsidP="00B10824">
            <w:pPr>
              <w:rPr>
                <w:rFonts w:cstheme="minorHAnsi"/>
                <w:sz w:val="20"/>
                <w:szCs w:val="20"/>
              </w:rPr>
            </w:pPr>
            <w:r w:rsidRPr="007D5212">
              <w:rPr>
                <w:rFonts w:cstheme="minorHAnsi"/>
                <w:sz w:val="20"/>
                <w:szCs w:val="20"/>
              </w:rPr>
              <w:t>Consultant Nurse</w:t>
            </w:r>
          </w:p>
        </w:tc>
        <w:tc>
          <w:tcPr>
            <w:tcW w:w="1158" w:type="dxa"/>
            <w:gridSpan w:val="2"/>
          </w:tcPr>
          <w:p w14:paraId="27BE30CB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662AC98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52841CAF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</w:tr>
      <w:tr w:rsidR="00FF4238" w:rsidRPr="00B10824" w14:paraId="190001C6" w14:textId="77777777" w:rsidTr="006540DF">
        <w:trPr>
          <w:trHeight w:val="343"/>
        </w:trPr>
        <w:tc>
          <w:tcPr>
            <w:tcW w:w="4649" w:type="dxa"/>
          </w:tcPr>
          <w:p w14:paraId="28B4E13A" w14:textId="6E7220F3" w:rsidR="006540DF" w:rsidRPr="00B10824" w:rsidRDefault="00FF4238" w:rsidP="00FF4238">
            <w:pPr>
              <w:tabs>
                <w:tab w:val="left" w:pos="1121"/>
              </w:tabs>
              <w:spacing w:before="1" w:line="355" w:lineRule="auto"/>
              <w:ind w:right="64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</w:t>
            </w:r>
            <w:r w:rsidRPr="00B10824">
              <w:rPr>
                <w:rFonts w:cstheme="minorHAnsi"/>
              </w:rPr>
              <w:t>enior specialty grade doctor.</w:t>
            </w:r>
          </w:p>
        </w:tc>
        <w:tc>
          <w:tcPr>
            <w:tcW w:w="1158" w:type="dxa"/>
            <w:gridSpan w:val="2"/>
          </w:tcPr>
          <w:p w14:paraId="3E3132B4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0730BEB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  <w:tc>
          <w:tcPr>
            <w:tcW w:w="7007" w:type="dxa"/>
          </w:tcPr>
          <w:p w14:paraId="589CF8C2" w14:textId="77777777" w:rsidR="00FF4238" w:rsidRPr="00B10824" w:rsidRDefault="00FF4238" w:rsidP="00B10824">
            <w:pPr>
              <w:rPr>
                <w:rFonts w:cstheme="minorHAnsi"/>
              </w:rPr>
            </w:pPr>
          </w:p>
        </w:tc>
      </w:tr>
      <w:tr w:rsidR="006540DF" w:rsidRPr="00B10824" w14:paraId="1714E5A7" w14:textId="77777777" w:rsidTr="006540DF">
        <w:trPr>
          <w:trHeight w:val="194"/>
        </w:trPr>
        <w:tc>
          <w:tcPr>
            <w:tcW w:w="13948" w:type="dxa"/>
            <w:gridSpan w:val="5"/>
            <w:shd w:val="clear" w:color="auto" w:fill="E7E6E6" w:themeFill="background2"/>
          </w:tcPr>
          <w:p w14:paraId="5A840DDE" w14:textId="315F84FE" w:rsidR="006540DF" w:rsidRDefault="006540DF" w:rsidP="00B108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32AD2">
              <w:rPr>
                <w:rFonts w:cstheme="minorHAnsi"/>
                <w:b/>
                <w:bCs/>
              </w:rPr>
              <w:t>Specialist</w:t>
            </w:r>
            <w:r w:rsidRPr="00C32AD2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32AD2">
              <w:rPr>
                <w:rFonts w:cstheme="minorHAnsi"/>
                <w:b/>
                <w:bCs/>
              </w:rPr>
              <w:t>Palliative</w:t>
            </w:r>
            <w:r w:rsidRPr="00C32AD2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C32AD2">
              <w:rPr>
                <w:rFonts w:cstheme="minorHAnsi"/>
                <w:b/>
                <w:bCs/>
              </w:rPr>
              <w:t>Care</w:t>
            </w:r>
            <w:r w:rsidRPr="00C32AD2"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C32AD2">
              <w:rPr>
                <w:rFonts w:cstheme="minorHAnsi"/>
                <w:b/>
                <w:bCs/>
              </w:rPr>
              <w:t>Telephone</w:t>
            </w:r>
            <w:r w:rsidRPr="00C32AD2">
              <w:rPr>
                <w:rFonts w:cstheme="minorHAnsi"/>
                <w:b/>
                <w:bCs/>
                <w:spacing w:val="-11"/>
              </w:rPr>
              <w:t xml:space="preserve"> </w:t>
            </w:r>
            <w:r w:rsidRPr="00C32AD2">
              <w:rPr>
                <w:rFonts w:cstheme="minorHAnsi"/>
                <w:b/>
                <w:bCs/>
              </w:rPr>
              <w:t>Advice</w:t>
            </w:r>
            <w:r w:rsidRPr="00C32AD2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C32AD2">
              <w:rPr>
                <w:rFonts w:cstheme="minorHAnsi"/>
                <w:b/>
                <w:bCs/>
              </w:rPr>
              <w:t>24</w:t>
            </w:r>
            <w:r w:rsidRPr="00C32AD2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C32AD2">
              <w:rPr>
                <w:rFonts w:cstheme="minorHAnsi"/>
                <w:b/>
                <w:bCs/>
              </w:rPr>
              <w:t>hours per day, 7 days per week</w:t>
            </w:r>
          </w:p>
        </w:tc>
      </w:tr>
      <w:tr w:rsidR="006540DF" w:rsidRPr="00B10824" w14:paraId="724B72F1" w14:textId="77777777" w:rsidTr="006540DF">
        <w:trPr>
          <w:trHeight w:val="194"/>
        </w:trPr>
        <w:tc>
          <w:tcPr>
            <w:tcW w:w="4649" w:type="dxa"/>
          </w:tcPr>
          <w:p w14:paraId="22EB111B" w14:textId="5247B1E7" w:rsidR="006540DF" w:rsidRPr="006540DF" w:rsidRDefault="006540DF" w:rsidP="00B10824">
            <w:pPr>
              <w:tabs>
                <w:tab w:val="left" w:pos="1121"/>
              </w:tabs>
              <w:spacing w:line="350" w:lineRule="auto"/>
              <w:ind w:right="6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Guidance </w:t>
            </w:r>
          </w:p>
        </w:tc>
        <w:tc>
          <w:tcPr>
            <w:tcW w:w="1146" w:type="dxa"/>
          </w:tcPr>
          <w:p w14:paraId="2EFC0A8F" w14:textId="55F80B95" w:rsidR="006540DF" w:rsidRPr="006540DF" w:rsidRDefault="006540DF" w:rsidP="00B1082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46" w:type="dxa"/>
            <w:gridSpan w:val="2"/>
          </w:tcPr>
          <w:p w14:paraId="162DC9F2" w14:textId="03D79FA9" w:rsidR="006540DF" w:rsidRPr="006540DF" w:rsidRDefault="006540DF" w:rsidP="00B1082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07" w:type="dxa"/>
          </w:tcPr>
          <w:p w14:paraId="75A91304" w14:textId="6F28CA69" w:rsidR="006540DF" w:rsidRPr="006540DF" w:rsidRDefault="006540DF" w:rsidP="00B1082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Comments</w:t>
            </w:r>
          </w:p>
        </w:tc>
      </w:tr>
      <w:tr w:rsidR="00FF4238" w:rsidRPr="006540DF" w14:paraId="5FD36F0F" w14:textId="77777777" w:rsidTr="00883551">
        <w:tc>
          <w:tcPr>
            <w:tcW w:w="4649" w:type="dxa"/>
          </w:tcPr>
          <w:p w14:paraId="5E9C500E" w14:textId="28DC9F4D" w:rsidR="00C32AD2" w:rsidRPr="006540DF" w:rsidRDefault="00C32AD2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20"/>
                <w:szCs w:val="20"/>
              </w:rPr>
            </w:pPr>
            <w:r w:rsidRPr="006540DF">
              <w:rPr>
                <w:rFonts w:cstheme="minorHAnsi"/>
                <w:sz w:val="20"/>
                <w:szCs w:val="20"/>
              </w:rPr>
              <w:t xml:space="preserve">There is a dedicated single point of contact for providing specialist palliative care </w:t>
            </w:r>
            <w:r w:rsidR="007D5212">
              <w:rPr>
                <w:rFonts w:cstheme="minorHAnsi"/>
                <w:sz w:val="20"/>
                <w:szCs w:val="20"/>
              </w:rPr>
              <w:t xml:space="preserve">advice </w:t>
            </w:r>
            <w:r w:rsidRPr="006540DF">
              <w:rPr>
                <w:rFonts w:cstheme="minorHAnsi"/>
                <w:sz w:val="20"/>
                <w:szCs w:val="20"/>
              </w:rPr>
              <w:t>to health and care professionals between the hours of the</w:t>
            </w:r>
            <w:r w:rsidRPr="006540D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6540DF">
              <w:rPr>
                <w:rFonts w:cstheme="minorHAnsi"/>
                <w:sz w:val="20"/>
                <w:szCs w:val="20"/>
              </w:rPr>
              <w:t>hours</w:t>
            </w:r>
            <w:r w:rsidRPr="006540D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6540DF">
              <w:rPr>
                <w:rFonts w:cstheme="minorHAnsi"/>
                <w:sz w:val="20"/>
                <w:szCs w:val="20"/>
              </w:rPr>
              <w:t>of</w:t>
            </w:r>
            <w:r w:rsidRPr="006540DF">
              <w:rPr>
                <w:rFonts w:cstheme="minorHAnsi"/>
                <w:spacing w:val="-5"/>
                <w:sz w:val="20"/>
                <w:szCs w:val="20"/>
              </w:rPr>
              <w:t xml:space="preserve"> 9am to 5pm </w:t>
            </w:r>
          </w:p>
        </w:tc>
        <w:tc>
          <w:tcPr>
            <w:tcW w:w="1146" w:type="dxa"/>
          </w:tcPr>
          <w:p w14:paraId="2DB81968" w14:textId="77777777" w:rsidR="00FF4238" w:rsidRPr="006540DF" w:rsidRDefault="00FF4238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0AB368FA" w14:textId="77777777" w:rsidR="00FF4238" w:rsidRPr="006540DF" w:rsidRDefault="00FF4238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1FCEE928" w14:textId="77777777" w:rsidR="00FF4238" w:rsidRPr="006540DF" w:rsidRDefault="00FF4238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0824" w:rsidRPr="006540DF" w14:paraId="37AC7876" w14:textId="77777777" w:rsidTr="00883551">
        <w:tc>
          <w:tcPr>
            <w:tcW w:w="4649" w:type="dxa"/>
          </w:tcPr>
          <w:p w14:paraId="3372C838" w14:textId="2375DD54" w:rsidR="00B10824" w:rsidRPr="006540DF" w:rsidRDefault="00C32AD2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20"/>
                <w:szCs w:val="20"/>
              </w:rPr>
            </w:pPr>
            <w:r w:rsidRPr="006540DF">
              <w:rPr>
                <w:rFonts w:cstheme="minorHAnsi"/>
                <w:sz w:val="20"/>
                <w:szCs w:val="20"/>
              </w:rPr>
              <w:t xml:space="preserve">There is a dedicated single point of contact for providing specialist palliative care to health and care professionals between the hours of </w:t>
            </w:r>
            <w:r w:rsidR="00B10824" w:rsidRPr="006540DF">
              <w:rPr>
                <w:rFonts w:cstheme="minorHAnsi"/>
                <w:sz w:val="20"/>
                <w:szCs w:val="20"/>
              </w:rPr>
              <w:t>5pm</w:t>
            </w:r>
            <w:r w:rsidR="00B10824" w:rsidRPr="006540D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="00B10824" w:rsidRPr="006540DF">
              <w:rPr>
                <w:rFonts w:cstheme="minorHAnsi"/>
                <w:sz w:val="20"/>
                <w:szCs w:val="20"/>
              </w:rPr>
              <w:t>to</w:t>
            </w:r>
            <w:r w:rsidR="00B10824" w:rsidRPr="006540DF">
              <w:rPr>
                <w:rFonts w:cstheme="minorHAnsi"/>
                <w:spacing w:val="-5"/>
                <w:sz w:val="20"/>
                <w:szCs w:val="20"/>
              </w:rPr>
              <w:t xml:space="preserve"> 9am</w:t>
            </w:r>
          </w:p>
        </w:tc>
        <w:tc>
          <w:tcPr>
            <w:tcW w:w="1146" w:type="dxa"/>
          </w:tcPr>
          <w:p w14:paraId="69A03680" w14:textId="77777777" w:rsidR="00B10824" w:rsidRPr="006540DF" w:rsidRDefault="00B10824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5577E249" w14:textId="34603363" w:rsidR="00B10824" w:rsidRPr="006540DF" w:rsidRDefault="00B10824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7330F178" w14:textId="77777777" w:rsidR="00B10824" w:rsidRPr="006540DF" w:rsidRDefault="00B10824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2AD2" w:rsidRPr="006540DF" w14:paraId="4D607766" w14:textId="77777777" w:rsidTr="00883551">
        <w:tc>
          <w:tcPr>
            <w:tcW w:w="4649" w:type="dxa"/>
          </w:tcPr>
          <w:p w14:paraId="0B7104FC" w14:textId="4F4426C1" w:rsidR="00C32AD2" w:rsidRPr="006540DF" w:rsidRDefault="00C32AD2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20"/>
                <w:szCs w:val="20"/>
              </w:rPr>
            </w:pPr>
            <w:r w:rsidRPr="006540DF">
              <w:rPr>
                <w:rFonts w:cstheme="minorHAnsi"/>
                <w:sz w:val="20"/>
                <w:szCs w:val="20"/>
              </w:rPr>
              <w:t xml:space="preserve">There is a dedicated single point of contact for providing specialist palliative care to </w:t>
            </w:r>
            <w:r w:rsidRPr="006540DF">
              <w:rPr>
                <w:rFonts w:cstheme="minorHAnsi"/>
                <w:sz w:val="20"/>
                <w:szCs w:val="20"/>
                <w:u w:val="single"/>
              </w:rPr>
              <w:t>patient</w:t>
            </w:r>
            <w:r w:rsidR="001531E0" w:rsidRPr="006540DF">
              <w:rPr>
                <w:rFonts w:cstheme="minorHAnsi"/>
                <w:sz w:val="20"/>
                <w:szCs w:val="20"/>
                <w:u w:val="single"/>
              </w:rPr>
              <w:t>s</w:t>
            </w:r>
            <w:r w:rsidRPr="006540DF">
              <w:rPr>
                <w:rFonts w:cstheme="minorHAnsi"/>
                <w:sz w:val="20"/>
                <w:szCs w:val="20"/>
                <w:u w:val="single"/>
              </w:rPr>
              <w:t xml:space="preserve"> and carers </w:t>
            </w:r>
            <w:r w:rsidRPr="006540DF">
              <w:rPr>
                <w:rFonts w:cstheme="minorHAnsi"/>
                <w:sz w:val="20"/>
                <w:szCs w:val="20"/>
              </w:rPr>
              <w:t>between the hours of the</w:t>
            </w:r>
            <w:r w:rsidRPr="006540D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6540DF">
              <w:rPr>
                <w:rFonts w:cstheme="minorHAnsi"/>
                <w:sz w:val="20"/>
                <w:szCs w:val="20"/>
              </w:rPr>
              <w:t>hours</w:t>
            </w:r>
            <w:r w:rsidRPr="006540D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6540DF">
              <w:rPr>
                <w:rFonts w:cstheme="minorHAnsi"/>
                <w:sz w:val="20"/>
                <w:szCs w:val="20"/>
              </w:rPr>
              <w:t>of</w:t>
            </w:r>
            <w:r w:rsidRPr="006540DF">
              <w:rPr>
                <w:rFonts w:cstheme="minorHAnsi"/>
                <w:spacing w:val="-5"/>
                <w:sz w:val="20"/>
                <w:szCs w:val="20"/>
              </w:rPr>
              <w:t xml:space="preserve"> 9am to 5pm</w:t>
            </w:r>
          </w:p>
        </w:tc>
        <w:tc>
          <w:tcPr>
            <w:tcW w:w="1146" w:type="dxa"/>
          </w:tcPr>
          <w:p w14:paraId="09D8F2AB" w14:textId="77777777" w:rsidR="00C32AD2" w:rsidRPr="006540DF" w:rsidRDefault="00C32AD2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62E249A9" w14:textId="77777777" w:rsidR="00C32AD2" w:rsidRPr="006540DF" w:rsidRDefault="00C32AD2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1E30B36F" w14:textId="77777777" w:rsidR="00C32AD2" w:rsidRPr="006540DF" w:rsidRDefault="00C32AD2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2AD2" w:rsidRPr="006540DF" w14:paraId="758EB462" w14:textId="77777777" w:rsidTr="00883551">
        <w:tc>
          <w:tcPr>
            <w:tcW w:w="4649" w:type="dxa"/>
          </w:tcPr>
          <w:p w14:paraId="312C7FF6" w14:textId="048FA1D1" w:rsidR="00C32AD2" w:rsidRPr="006540DF" w:rsidRDefault="00C32AD2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20"/>
                <w:szCs w:val="20"/>
              </w:rPr>
            </w:pPr>
            <w:r w:rsidRPr="006540DF">
              <w:rPr>
                <w:rFonts w:cstheme="minorHAnsi"/>
                <w:sz w:val="20"/>
                <w:szCs w:val="20"/>
              </w:rPr>
              <w:t xml:space="preserve">There is a dedicated single point of contact for providing specialist palliative care to </w:t>
            </w:r>
            <w:r w:rsidRPr="006540DF">
              <w:rPr>
                <w:rFonts w:cstheme="minorHAnsi"/>
                <w:sz w:val="20"/>
                <w:szCs w:val="20"/>
                <w:u w:val="single"/>
              </w:rPr>
              <w:t>patient</w:t>
            </w:r>
            <w:r w:rsidR="001531E0" w:rsidRPr="006540DF">
              <w:rPr>
                <w:rFonts w:cstheme="minorHAnsi"/>
                <w:sz w:val="20"/>
                <w:szCs w:val="20"/>
                <w:u w:val="single"/>
              </w:rPr>
              <w:t>s</w:t>
            </w:r>
            <w:r w:rsidRPr="006540DF">
              <w:rPr>
                <w:rFonts w:cstheme="minorHAnsi"/>
                <w:sz w:val="20"/>
                <w:szCs w:val="20"/>
                <w:u w:val="single"/>
              </w:rPr>
              <w:t xml:space="preserve"> and carers </w:t>
            </w:r>
            <w:r w:rsidRPr="006540DF">
              <w:rPr>
                <w:rFonts w:cstheme="minorHAnsi"/>
                <w:sz w:val="20"/>
                <w:szCs w:val="20"/>
              </w:rPr>
              <w:t>between the hours of the</w:t>
            </w:r>
            <w:r w:rsidRPr="006540DF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6540DF">
              <w:rPr>
                <w:rFonts w:cstheme="minorHAnsi"/>
                <w:sz w:val="20"/>
                <w:szCs w:val="20"/>
              </w:rPr>
              <w:t>hours</w:t>
            </w:r>
            <w:r w:rsidRPr="006540DF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6540DF">
              <w:rPr>
                <w:rFonts w:cstheme="minorHAnsi"/>
                <w:sz w:val="20"/>
                <w:szCs w:val="20"/>
              </w:rPr>
              <w:t>of</w:t>
            </w:r>
            <w:r w:rsidRPr="006540DF">
              <w:rPr>
                <w:rFonts w:cstheme="minorHAnsi"/>
                <w:spacing w:val="-5"/>
                <w:sz w:val="20"/>
                <w:szCs w:val="20"/>
              </w:rPr>
              <w:t xml:space="preserve"> 5pm to 9am </w:t>
            </w:r>
          </w:p>
        </w:tc>
        <w:tc>
          <w:tcPr>
            <w:tcW w:w="1146" w:type="dxa"/>
          </w:tcPr>
          <w:p w14:paraId="1335D377" w14:textId="77777777" w:rsidR="00C32AD2" w:rsidRPr="006540DF" w:rsidRDefault="00C32AD2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12FE4091" w14:textId="77777777" w:rsidR="00C32AD2" w:rsidRPr="006540DF" w:rsidRDefault="00C32AD2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3EFFC754" w14:textId="77777777" w:rsidR="00C32AD2" w:rsidRPr="006540DF" w:rsidRDefault="00C32AD2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31E0" w:rsidRPr="006540DF" w14:paraId="5FDC26A0" w14:textId="77777777" w:rsidTr="00883551">
        <w:tc>
          <w:tcPr>
            <w:tcW w:w="4649" w:type="dxa"/>
          </w:tcPr>
          <w:p w14:paraId="25533210" w14:textId="76850E95" w:rsidR="001531E0" w:rsidRPr="006540DF" w:rsidRDefault="001531E0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20"/>
                <w:szCs w:val="20"/>
              </w:rPr>
            </w:pPr>
            <w:r w:rsidRPr="006540DF">
              <w:rPr>
                <w:rFonts w:cstheme="minorHAnsi"/>
                <w:sz w:val="20"/>
                <w:szCs w:val="20"/>
              </w:rPr>
              <w:t xml:space="preserve">Staff providing SPC telephone advice to health care professionals is band 6 or </w:t>
            </w:r>
            <w:r w:rsidR="007D5212">
              <w:rPr>
                <w:rFonts w:cstheme="minorHAnsi"/>
                <w:sz w:val="20"/>
                <w:szCs w:val="20"/>
              </w:rPr>
              <w:t xml:space="preserve">speciality grade Dr or </w:t>
            </w:r>
            <w:r w:rsidRPr="006540DF">
              <w:rPr>
                <w:rFonts w:cstheme="minorHAnsi"/>
                <w:sz w:val="20"/>
                <w:szCs w:val="20"/>
              </w:rPr>
              <w:t>above</w:t>
            </w:r>
          </w:p>
        </w:tc>
        <w:tc>
          <w:tcPr>
            <w:tcW w:w="1146" w:type="dxa"/>
          </w:tcPr>
          <w:p w14:paraId="03B45307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37E1E466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7003E103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31E0" w:rsidRPr="006540DF" w14:paraId="6815BFD1" w14:textId="77777777" w:rsidTr="00883551">
        <w:tc>
          <w:tcPr>
            <w:tcW w:w="4649" w:type="dxa"/>
          </w:tcPr>
          <w:p w14:paraId="5091BE52" w14:textId="386536C5" w:rsidR="001531E0" w:rsidRPr="006540DF" w:rsidRDefault="001531E0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20"/>
                <w:szCs w:val="20"/>
              </w:rPr>
            </w:pPr>
            <w:r w:rsidRPr="006540DF">
              <w:rPr>
                <w:rFonts w:cstheme="minorHAnsi"/>
                <w:sz w:val="20"/>
                <w:szCs w:val="20"/>
              </w:rPr>
              <w:t>Staff providing SPC telephone advice to health care professionals has access to a senior clinician who is a</w:t>
            </w:r>
          </w:p>
        </w:tc>
        <w:tc>
          <w:tcPr>
            <w:tcW w:w="1146" w:type="dxa"/>
          </w:tcPr>
          <w:p w14:paraId="023F2B81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4C74B3ED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3427708E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31E0" w:rsidRPr="006540DF" w14:paraId="756CDBBD" w14:textId="77777777" w:rsidTr="00883551">
        <w:tc>
          <w:tcPr>
            <w:tcW w:w="4649" w:type="dxa"/>
          </w:tcPr>
          <w:p w14:paraId="07605B63" w14:textId="23BEFED6" w:rsidR="001531E0" w:rsidRPr="006540DF" w:rsidRDefault="001531E0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16"/>
                <w:szCs w:val="16"/>
              </w:rPr>
            </w:pPr>
            <w:r w:rsidRPr="006540DF">
              <w:rPr>
                <w:rFonts w:cstheme="minorHAnsi"/>
                <w:sz w:val="16"/>
                <w:szCs w:val="16"/>
              </w:rPr>
              <w:t>Consultant</w:t>
            </w:r>
          </w:p>
        </w:tc>
        <w:tc>
          <w:tcPr>
            <w:tcW w:w="1146" w:type="dxa"/>
          </w:tcPr>
          <w:p w14:paraId="169E8BDB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5B680E73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41FF2CF7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31E0" w:rsidRPr="006540DF" w14:paraId="0446B7B4" w14:textId="77777777" w:rsidTr="00883551">
        <w:tc>
          <w:tcPr>
            <w:tcW w:w="4649" w:type="dxa"/>
          </w:tcPr>
          <w:p w14:paraId="1B4CE78D" w14:textId="3B1F6793" w:rsidR="001531E0" w:rsidRPr="006540DF" w:rsidRDefault="001531E0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16"/>
                <w:szCs w:val="16"/>
              </w:rPr>
            </w:pPr>
            <w:r w:rsidRPr="006540DF">
              <w:rPr>
                <w:rFonts w:cstheme="minorHAnsi"/>
                <w:sz w:val="16"/>
                <w:szCs w:val="16"/>
              </w:rPr>
              <w:t>Associate Specialist</w:t>
            </w:r>
          </w:p>
        </w:tc>
        <w:tc>
          <w:tcPr>
            <w:tcW w:w="1146" w:type="dxa"/>
          </w:tcPr>
          <w:p w14:paraId="705BD38D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0DCFC56E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76D5D484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31E0" w:rsidRPr="006540DF" w14:paraId="555AC4FF" w14:textId="77777777" w:rsidTr="00883551">
        <w:tc>
          <w:tcPr>
            <w:tcW w:w="4649" w:type="dxa"/>
          </w:tcPr>
          <w:p w14:paraId="143B8B30" w14:textId="650E81ED" w:rsidR="001531E0" w:rsidRPr="006540DF" w:rsidRDefault="001531E0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16"/>
                <w:szCs w:val="16"/>
              </w:rPr>
            </w:pPr>
            <w:r w:rsidRPr="006540DF">
              <w:rPr>
                <w:rFonts w:cstheme="minorHAnsi"/>
                <w:sz w:val="16"/>
                <w:szCs w:val="16"/>
              </w:rPr>
              <w:t>Nurse Consultant</w:t>
            </w:r>
          </w:p>
        </w:tc>
        <w:tc>
          <w:tcPr>
            <w:tcW w:w="1146" w:type="dxa"/>
          </w:tcPr>
          <w:p w14:paraId="4B577DB0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767DAD30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4E6A0BFD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31E0" w:rsidRPr="006540DF" w14:paraId="211362B1" w14:textId="77777777" w:rsidTr="00883551">
        <w:tc>
          <w:tcPr>
            <w:tcW w:w="4649" w:type="dxa"/>
          </w:tcPr>
          <w:p w14:paraId="23E317F3" w14:textId="166052BD" w:rsidR="001531E0" w:rsidRPr="006540DF" w:rsidRDefault="001531E0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16"/>
                <w:szCs w:val="16"/>
              </w:rPr>
            </w:pPr>
            <w:r w:rsidRPr="006540DF">
              <w:rPr>
                <w:rFonts w:cstheme="minorHAnsi"/>
                <w:sz w:val="16"/>
                <w:szCs w:val="16"/>
              </w:rPr>
              <w:t>Senior speciality grade doctor</w:t>
            </w:r>
          </w:p>
        </w:tc>
        <w:tc>
          <w:tcPr>
            <w:tcW w:w="1146" w:type="dxa"/>
          </w:tcPr>
          <w:p w14:paraId="5A1A91A1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4851AAD9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00142D1D" w14:textId="77777777" w:rsidR="001531E0" w:rsidRPr="006540DF" w:rsidRDefault="001531E0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40DF" w:rsidRPr="006540DF" w14:paraId="3D9A289F" w14:textId="77777777" w:rsidTr="00883551">
        <w:tc>
          <w:tcPr>
            <w:tcW w:w="4649" w:type="dxa"/>
          </w:tcPr>
          <w:p w14:paraId="69CBB3F0" w14:textId="201ED93D" w:rsidR="006540DF" w:rsidRPr="006540DF" w:rsidRDefault="006540DF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20"/>
                <w:szCs w:val="20"/>
              </w:rPr>
            </w:pPr>
            <w:r w:rsidRPr="006540DF">
              <w:rPr>
                <w:rFonts w:cstheme="minorHAnsi"/>
                <w:sz w:val="20"/>
                <w:szCs w:val="20"/>
              </w:rPr>
              <w:t>There is a clinical governance framework for out of hours services including all providers</w:t>
            </w:r>
          </w:p>
        </w:tc>
        <w:tc>
          <w:tcPr>
            <w:tcW w:w="1146" w:type="dxa"/>
          </w:tcPr>
          <w:p w14:paraId="46C30043" w14:textId="77777777" w:rsidR="006540DF" w:rsidRPr="006540DF" w:rsidRDefault="006540DF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41EDF0C4" w14:textId="77777777" w:rsidR="006540DF" w:rsidRPr="006540DF" w:rsidRDefault="006540DF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603A74A8" w14:textId="77777777" w:rsidR="006540DF" w:rsidRPr="006540DF" w:rsidRDefault="006540DF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540DF" w:rsidRPr="006540DF" w14:paraId="3E5596C9" w14:textId="77777777" w:rsidTr="00883551">
        <w:tc>
          <w:tcPr>
            <w:tcW w:w="4649" w:type="dxa"/>
          </w:tcPr>
          <w:p w14:paraId="144FC237" w14:textId="03B10001" w:rsidR="006540DF" w:rsidRPr="006540DF" w:rsidRDefault="006540DF" w:rsidP="00C32AD2">
            <w:pPr>
              <w:tabs>
                <w:tab w:val="left" w:pos="1480"/>
                <w:tab w:val="left" w:pos="1481"/>
              </w:tabs>
              <w:spacing w:before="140"/>
              <w:rPr>
                <w:rFonts w:cstheme="minorHAnsi"/>
                <w:sz w:val="20"/>
                <w:szCs w:val="20"/>
              </w:rPr>
            </w:pPr>
            <w:r w:rsidRPr="006540DF">
              <w:rPr>
                <w:rFonts w:cstheme="minorHAnsi"/>
                <w:sz w:val="20"/>
                <w:szCs w:val="20"/>
              </w:rPr>
              <w:t>There is an operational framework</w:t>
            </w:r>
            <w:r w:rsidR="00DC4919">
              <w:rPr>
                <w:rFonts w:cstheme="minorHAnsi"/>
                <w:sz w:val="20"/>
                <w:szCs w:val="20"/>
              </w:rPr>
              <w:t xml:space="preserve"> </w:t>
            </w:r>
            <w:r w:rsidR="007D5212">
              <w:rPr>
                <w:rFonts w:cstheme="minorHAnsi"/>
                <w:sz w:val="20"/>
                <w:szCs w:val="20"/>
              </w:rPr>
              <w:t xml:space="preserve"> or policy</w:t>
            </w:r>
          </w:p>
        </w:tc>
        <w:tc>
          <w:tcPr>
            <w:tcW w:w="1146" w:type="dxa"/>
          </w:tcPr>
          <w:p w14:paraId="52DA634A" w14:textId="77777777" w:rsidR="006540DF" w:rsidRPr="006540DF" w:rsidRDefault="006540DF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1F1FE746" w14:textId="77777777" w:rsidR="006540DF" w:rsidRPr="006540DF" w:rsidRDefault="006540DF" w:rsidP="00B108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7" w:type="dxa"/>
          </w:tcPr>
          <w:p w14:paraId="25F836A8" w14:textId="77777777" w:rsidR="006540DF" w:rsidRPr="006540DF" w:rsidRDefault="006540DF" w:rsidP="00B1082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D0C2804" w14:textId="77777777" w:rsidR="007B592E" w:rsidRPr="006540DF" w:rsidRDefault="007B592E">
      <w:pPr>
        <w:rPr>
          <w:rFonts w:cstheme="minorHAnsi"/>
          <w:sz w:val="20"/>
          <w:szCs w:val="20"/>
        </w:rPr>
      </w:pPr>
    </w:p>
    <w:sectPr w:rsidR="007B592E" w:rsidRPr="006540DF" w:rsidSect="007B592E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6627" w14:textId="77777777" w:rsidR="007D5212" w:rsidRDefault="007D5212" w:rsidP="007D5212">
      <w:pPr>
        <w:spacing w:after="0" w:line="240" w:lineRule="auto"/>
      </w:pPr>
      <w:r>
        <w:separator/>
      </w:r>
    </w:p>
  </w:endnote>
  <w:endnote w:type="continuationSeparator" w:id="0">
    <w:p w14:paraId="43E21D69" w14:textId="77777777" w:rsidR="007D5212" w:rsidRDefault="007D5212" w:rsidP="007D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ED1F" w14:textId="3022A3FB" w:rsidR="007D5212" w:rsidRDefault="007D5212">
    <w:pPr>
      <w:pStyle w:val="Footer"/>
    </w:pPr>
    <w:r>
      <w:t>Version 0.2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B6C4" w14:textId="77777777" w:rsidR="007D5212" w:rsidRDefault="007D5212" w:rsidP="007D5212">
      <w:pPr>
        <w:spacing w:after="0" w:line="240" w:lineRule="auto"/>
      </w:pPr>
      <w:r>
        <w:separator/>
      </w:r>
    </w:p>
  </w:footnote>
  <w:footnote w:type="continuationSeparator" w:id="0">
    <w:p w14:paraId="01B8C1C7" w14:textId="77777777" w:rsidR="007D5212" w:rsidRDefault="007D5212" w:rsidP="007D5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83081"/>
    <w:multiLevelType w:val="hybridMultilevel"/>
    <w:tmpl w:val="27BA7010"/>
    <w:lvl w:ilvl="0" w:tplc="9B50D3CA">
      <w:numFmt w:val="bullet"/>
      <w:lvlText w:val=""/>
      <w:lvlJc w:val="left"/>
      <w:pPr>
        <w:ind w:left="11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7AC0AC0">
      <w:numFmt w:val="bullet"/>
      <w:lvlText w:val="-"/>
      <w:lvlJc w:val="left"/>
      <w:pPr>
        <w:ind w:left="148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CF2EBEC">
      <w:numFmt w:val="bullet"/>
      <w:lvlText w:val="•"/>
      <w:lvlJc w:val="left"/>
      <w:pPr>
        <w:ind w:left="2471" w:hanging="360"/>
      </w:pPr>
      <w:rPr>
        <w:rFonts w:hint="default"/>
        <w:lang w:val="en-US" w:eastAsia="en-US" w:bidi="ar-SA"/>
      </w:rPr>
    </w:lvl>
    <w:lvl w:ilvl="3" w:tplc="49909B8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89AAA09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95964766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6638045C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B82E3E42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 w:tplc="D922952C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</w:abstractNum>
  <w:num w:numId="1" w16cid:durableId="15541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2E"/>
    <w:rsid w:val="001531E0"/>
    <w:rsid w:val="00207ABE"/>
    <w:rsid w:val="006266BD"/>
    <w:rsid w:val="006540DF"/>
    <w:rsid w:val="007B592E"/>
    <w:rsid w:val="007D3FEB"/>
    <w:rsid w:val="007D5212"/>
    <w:rsid w:val="008D544C"/>
    <w:rsid w:val="00B10824"/>
    <w:rsid w:val="00C32AD2"/>
    <w:rsid w:val="00DC4919"/>
    <w:rsid w:val="00F93EC4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4899"/>
  <w15:chartTrackingRefBased/>
  <w15:docId w15:val="{AF93580A-6ADD-45BA-8838-E4E6B162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D3FEB"/>
    <w:pPr>
      <w:widowControl w:val="0"/>
      <w:autoSpaceDE w:val="0"/>
      <w:autoSpaceDN w:val="0"/>
      <w:spacing w:after="0" w:line="240" w:lineRule="auto"/>
      <w:ind w:left="1120" w:hanging="361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108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0824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C32AD2"/>
    <w:pPr>
      <w:widowControl w:val="0"/>
      <w:autoSpaceDE w:val="0"/>
      <w:autoSpaceDN w:val="0"/>
      <w:spacing w:before="84" w:after="0" w:line="240" w:lineRule="auto"/>
      <w:ind w:left="983" w:hanging="877"/>
    </w:pPr>
    <w:rPr>
      <w:rFonts w:ascii="Arial" w:eastAsia="Arial" w:hAnsi="Arial" w:cs="Arial"/>
      <w:b/>
      <w:bCs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32AD2"/>
    <w:rPr>
      <w:rFonts w:ascii="Arial" w:eastAsia="Arial" w:hAnsi="Arial" w:cs="Arial"/>
      <w:b/>
      <w:bCs/>
      <w:sz w:val="48"/>
      <w:szCs w:val="4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212"/>
  </w:style>
  <w:style w:type="paragraph" w:styleId="Footer">
    <w:name w:val="footer"/>
    <w:basedOn w:val="Normal"/>
    <w:link w:val="FooterChar"/>
    <w:uiPriority w:val="99"/>
    <w:unhideWhenUsed/>
    <w:rsid w:val="007D5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ED09DC8F64A4BB0BB05B2F35AB212" ma:contentTypeVersion="2" ma:contentTypeDescription="Create a new document." ma:contentTypeScope="" ma:versionID="48b78b71c9cd20b8dc6dc0b90504150e">
  <xsd:schema xmlns:xsd="http://www.w3.org/2001/XMLSchema" xmlns:xs="http://www.w3.org/2001/XMLSchema" xmlns:p="http://schemas.microsoft.com/office/2006/metadata/properties" xmlns:ns3="15c27729-a5bd-4082-924e-9ebf6657c2c3" targetNamespace="http://schemas.microsoft.com/office/2006/metadata/properties" ma:root="true" ma:fieldsID="0f78e70e5ecd1f5b3edc94ca00068e83" ns3:_="">
    <xsd:import namespace="15c27729-a5bd-4082-924e-9ebf6657c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7729-a5bd-4082-924e-9ebf6657c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79795-90B3-4774-83C1-8A3F268F8A7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5c27729-a5bd-4082-924e-9ebf6657c2c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9C8E35-467B-4D9A-9C07-DE19A1470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87FF3-EF6A-48B5-A11A-A82F46F90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7729-a5bd-4082-924e-9ebf6657c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Collins</dc:creator>
  <cp:keywords/>
  <dc:description/>
  <cp:lastModifiedBy>Kathryn Collins</cp:lastModifiedBy>
  <cp:revision>2</cp:revision>
  <dcterms:created xsi:type="dcterms:W3CDTF">2023-05-23T07:59:00Z</dcterms:created>
  <dcterms:modified xsi:type="dcterms:W3CDTF">2023-05-23T07:59:00Z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0x010100446ED09DC8F64A4BB0BB05B2F35AB212</vt:lpwstr>
  </property>
</Properties>
</file>