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3104F" w14:textId="63F4215A" w:rsidR="002904BB" w:rsidRPr="00D82849" w:rsidRDefault="008E733B">
      <w:pPr>
        <w:rPr>
          <w:b/>
          <w:bCs/>
        </w:rPr>
      </w:pPr>
      <w:r w:rsidRPr="00D82849">
        <w:rPr>
          <w:b/>
          <w:bCs/>
        </w:rPr>
        <w:t>Project:</w:t>
      </w:r>
    </w:p>
    <w:p w14:paraId="163D697B" w14:textId="48501753" w:rsidR="002904BB" w:rsidRDefault="00AB0EEA">
      <w:pPr>
        <w:rPr>
          <w:noProof/>
        </w:rPr>
      </w:pPr>
      <w:r>
        <w:t>Care Closer to Home: Transforming P</w:t>
      </w:r>
      <w:r w:rsidR="002904BB">
        <w:t>aediatric</w:t>
      </w:r>
      <w:r>
        <w:t xml:space="preserve"> C</w:t>
      </w:r>
      <w:r w:rsidR="002904BB">
        <w:t xml:space="preserve">ancer </w:t>
      </w:r>
      <w:r>
        <w:t>C</w:t>
      </w:r>
      <w:r w:rsidR="002904BB">
        <w:t xml:space="preserve">are across the </w:t>
      </w:r>
      <w:proofErr w:type="gramStart"/>
      <w:r w:rsidR="002904BB">
        <w:t>North West</w:t>
      </w:r>
      <w:proofErr w:type="gramEnd"/>
      <w:r w:rsidR="001E1740" w:rsidRPr="001E1740">
        <w:rPr>
          <w:noProof/>
        </w:rPr>
        <w:t xml:space="preserve"> </w:t>
      </w:r>
    </w:p>
    <w:p w14:paraId="54A477B0" w14:textId="61DCC201" w:rsidR="008E733B" w:rsidRPr="00D82849" w:rsidRDefault="008E733B">
      <w:pPr>
        <w:rPr>
          <w:b/>
          <w:bCs/>
        </w:rPr>
      </w:pPr>
      <w:r w:rsidRPr="00D82849">
        <w:rPr>
          <w:b/>
          <w:bCs/>
        </w:rPr>
        <w:t>Organisation:</w:t>
      </w:r>
    </w:p>
    <w:p w14:paraId="251D063C" w14:textId="7C82B8A3" w:rsidR="004175A6" w:rsidRDefault="004175A6">
      <w:r w:rsidRPr="004175A6">
        <w:rPr>
          <w:noProof/>
        </w:rPr>
        <w:drawing>
          <wp:anchor distT="0" distB="0" distL="114300" distR="114300" simplePos="0" relativeHeight="251663361" behindDoc="1" locked="0" layoutInCell="1" allowOverlap="1" wp14:anchorId="1C214B0A" wp14:editId="01F6AE73">
            <wp:simplePos x="0" y="0"/>
            <wp:positionH relativeFrom="margin">
              <wp:align>right</wp:align>
            </wp:positionH>
            <wp:positionV relativeFrom="paragraph">
              <wp:posOffset>507668</wp:posOffset>
            </wp:positionV>
            <wp:extent cx="8863330" cy="908685"/>
            <wp:effectExtent l="0" t="0" r="0" b="5715"/>
            <wp:wrapTight wrapText="bothSides">
              <wp:wrapPolygon edited="0">
                <wp:start x="0" y="0"/>
                <wp:lineTo x="0" y="21283"/>
                <wp:lineTo x="21541" y="21283"/>
                <wp:lineTo x="21541" y="0"/>
                <wp:lineTo x="0" y="0"/>
              </wp:wrapPolygon>
            </wp:wrapTight>
            <wp:docPr id="1391642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42493" name=""/>
                    <pic:cNvPicPr/>
                  </pic:nvPicPr>
                  <pic:blipFill>
                    <a:blip r:embed="rId10">
                      <a:extLst>
                        <a:ext uri="{28A0092B-C50C-407E-A947-70E740481C1C}">
                          <a14:useLocalDpi xmlns:a14="http://schemas.microsoft.com/office/drawing/2010/main" val="0"/>
                        </a:ext>
                      </a:extLst>
                    </a:blip>
                    <a:stretch>
                      <a:fillRect/>
                    </a:stretch>
                  </pic:blipFill>
                  <pic:spPr>
                    <a:xfrm>
                      <a:off x="0" y="0"/>
                      <a:ext cx="8863330" cy="908685"/>
                    </a:xfrm>
                    <a:prstGeom prst="rect">
                      <a:avLst/>
                    </a:prstGeom>
                  </pic:spPr>
                </pic:pic>
              </a:graphicData>
            </a:graphic>
            <wp14:sizeRelH relativeFrom="page">
              <wp14:pctWidth>0</wp14:pctWidth>
            </wp14:sizeRelH>
            <wp14:sizeRelV relativeFrom="page">
              <wp14:pctHeight>0</wp14:pctHeight>
            </wp14:sizeRelV>
          </wp:anchor>
        </w:drawing>
      </w:r>
      <w:proofErr w:type="gramStart"/>
      <w:r w:rsidR="00727C0E">
        <w:t>North West</w:t>
      </w:r>
      <w:proofErr w:type="gramEnd"/>
      <w:r w:rsidR="00727C0E">
        <w:t xml:space="preserve"> Children’s Cancer Operational Delivery Network</w:t>
      </w:r>
      <w:r w:rsidR="00AB0EEA">
        <w:t xml:space="preserve"> in partnership with </w:t>
      </w:r>
      <w:r w:rsidR="00727C0E">
        <w:t>Alder Hey Children’s Hospital NHS FT</w:t>
      </w:r>
      <w:r w:rsidR="003A2858">
        <w:t xml:space="preserve"> &amp; Royal Manchester Children's Hospital (Manchester Foundation Trust)</w:t>
      </w:r>
      <w:r w:rsidR="00472184">
        <w:t xml:space="preserve">. </w:t>
      </w:r>
    </w:p>
    <w:p w14:paraId="4AAB05CF" w14:textId="0B3E4DBC" w:rsidR="008E733B" w:rsidRPr="00D82849" w:rsidRDefault="008E733B" w:rsidP="004175A6">
      <w:pPr>
        <w:tabs>
          <w:tab w:val="left" w:pos="3170"/>
        </w:tabs>
        <w:rPr>
          <w:b/>
          <w:bCs/>
        </w:rPr>
      </w:pPr>
      <w:r w:rsidRPr="00D82849">
        <w:rPr>
          <w:b/>
          <w:bCs/>
        </w:rPr>
        <w:t>Key contact and email:</w:t>
      </w:r>
    </w:p>
    <w:p w14:paraId="11999725" w14:textId="280DBDEC" w:rsidR="008E733B" w:rsidRDefault="00FE38E9" w:rsidP="00A82CC6">
      <w:pPr>
        <w:spacing w:after="0"/>
      </w:pPr>
      <w:r>
        <w:t>Charlotte Lloyd</w:t>
      </w:r>
      <w:r w:rsidR="003A2858">
        <w:t>, Quality Improvement Lead Nurse, NWCCODN</w:t>
      </w:r>
      <w:r>
        <w:t xml:space="preserve"> </w:t>
      </w:r>
      <w:hyperlink r:id="rId11" w:history="1">
        <w:r w:rsidRPr="00532249">
          <w:rPr>
            <w:rStyle w:val="Hyperlink"/>
          </w:rPr>
          <w:t>Charlotte.Lloyd@mft.nhs.uk</w:t>
        </w:r>
      </w:hyperlink>
      <w:r>
        <w:t xml:space="preserve"> </w:t>
      </w:r>
    </w:p>
    <w:p w14:paraId="5B00B9C2" w14:textId="46B7DD8B" w:rsidR="003A2858" w:rsidRDefault="00472184" w:rsidP="00A82CC6">
      <w:pPr>
        <w:spacing w:after="0"/>
      </w:pPr>
      <w:r>
        <w:t xml:space="preserve">Generic email: </w:t>
      </w:r>
      <w:hyperlink r:id="rId12" w:history="1">
        <w:r w:rsidRPr="00D91B5E">
          <w:rPr>
            <w:rStyle w:val="Hyperlink"/>
          </w:rPr>
          <w:t>info.nwccodn@mft.nhs.uk</w:t>
        </w:r>
      </w:hyperlink>
      <w:r>
        <w:t xml:space="preserve"> </w:t>
      </w:r>
    </w:p>
    <w:p w14:paraId="69DE7CB7" w14:textId="77777777" w:rsidR="00036591" w:rsidRDefault="00036591">
      <w:pPr>
        <w:rPr>
          <w:b/>
          <w:bCs/>
        </w:rPr>
      </w:pPr>
    </w:p>
    <w:p w14:paraId="045C4674" w14:textId="22183531" w:rsidR="008E733B" w:rsidRDefault="008E733B">
      <w:pPr>
        <w:rPr>
          <w:b/>
          <w:bCs/>
        </w:rPr>
      </w:pPr>
      <w:r w:rsidRPr="00D82849">
        <w:rPr>
          <w:b/>
          <w:bCs/>
        </w:rPr>
        <w:t>What was the issue?</w:t>
      </w:r>
    </w:p>
    <w:p w14:paraId="54BD1BEF" w14:textId="365A5970" w:rsidR="000B5457" w:rsidRPr="00A84829" w:rsidRDefault="000B5457" w:rsidP="000B5457">
      <w:r w:rsidRPr="00A84829">
        <w:t xml:space="preserve">Children, young people and their families across the </w:t>
      </w:r>
      <w:proofErr w:type="gramStart"/>
      <w:r w:rsidRPr="00A84829">
        <w:t>North West</w:t>
      </w:r>
      <w:proofErr w:type="gramEnd"/>
      <w:r w:rsidRPr="00A84829">
        <w:t xml:space="preserve"> of England and North Wales face significant travel challenges to access specialist cancer care. Unlike adults, children and young people who are being treated for cancer must journey further </w:t>
      </w:r>
      <w:r>
        <w:t>to access</w:t>
      </w:r>
      <w:r w:rsidRPr="00A84829">
        <w:t xml:space="preserve"> the specialist centres</w:t>
      </w:r>
      <w:r w:rsidR="00B67DE0">
        <w:t xml:space="preserve">, </w:t>
      </w:r>
      <w:r>
        <w:t>Alder Hey Children’s Hospital or Royal Manchester Chi</w:t>
      </w:r>
      <w:r w:rsidR="00744CD6">
        <w:t>ldren’s Hospital</w:t>
      </w:r>
      <w:r w:rsidRPr="00A84829">
        <w:t xml:space="preserve">, with families often travelling hundreds of miles </w:t>
      </w:r>
      <w:r w:rsidR="00036591">
        <w:t>for</w:t>
      </w:r>
      <w:r w:rsidRPr="00A84829">
        <w:t xml:space="preserve"> treatment. These journeys can place considerable time and financial pressures on families, with recent data</w:t>
      </w:r>
      <w:r w:rsidR="00A82CC6">
        <w:t xml:space="preserve"> from </w:t>
      </w:r>
      <w:r w:rsidR="00A82CC6" w:rsidRPr="00B67DE0">
        <w:rPr>
          <w:i/>
          <w:iCs/>
        </w:rPr>
        <w:t>Young Lives vs Cancer</w:t>
      </w:r>
      <w:r w:rsidRPr="00A84829">
        <w:t xml:space="preserve"> show</w:t>
      </w:r>
      <w:r w:rsidR="00A82CC6">
        <w:t>ing</w:t>
      </w:r>
      <w:r w:rsidRPr="00A84829">
        <w:t xml:space="preserve"> </w:t>
      </w:r>
      <w:r w:rsidR="00A82CC6">
        <w:t xml:space="preserve">that in the </w:t>
      </w:r>
      <w:proofErr w:type="gramStart"/>
      <w:r w:rsidR="00A82CC6">
        <w:t>North West</w:t>
      </w:r>
      <w:proofErr w:type="gramEnd"/>
      <w:r w:rsidR="00A82CC6">
        <w:t xml:space="preserve"> the</w:t>
      </w:r>
      <w:r w:rsidRPr="00A84829">
        <w:t xml:space="preserve"> average monthly travel cost </w:t>
      </w:r>
      <w:r w:rsidR="00A82CC6">
        <w:t>was</w:t>
      </w:r>
      <w:r w:rsidRPr="00A84829">
        <w:t xml:space="preserve"> </w:t>
      </w:r>
      <w:r w:rsidR="005172AC" w:rsidRPr="00A84829">
        <w:t>£245,</w:t>
      </w:r>
      <w:r w:rsidRPr="00A84829">
        <w:t xml:space="preserve"> and </w:t>
      </w:r>
      <w:r w:rsidR="00A82CC6">
        <w:t>the</w:t>
      </w:r>
      <w:r w:rsidRPr="00A84829">
        <w:t xml:space="preserve"> average one-way journey </w:t>
      </w:r>
      <w:r w:rsidR="00A82CC6">
        <w:t>was</w:t>
      </w:r>
      <w:r w:rsidRPr="00A84829">
        <w:t xml:space="preserve"> 54 miles</w:t>
      </w:r>
      <w:r w:rsidR="00A82CC6">
        <w:t xml:space="preserve">. </w:t>
      </w:r>
    </w:p>
    <w:p w14:paraId="6AC9789B" w14:textId="5AE5AF1D" w:rsidR="008E733B" w:rsidRPr="00D82849" w:rsidRDefault="008E733B">
      <w:pPr>
        <w:rPr>
          <w:b/>
          <w:bCs/>
        </w:rPr>
      </w:pPr>
      <w:r w:rsidRPr="00D82849">
        <w:rPr>
          <w:b/>
          <w:bCs/>
        </w:rPr>
        <w:t>What action was taken?</w:t>
      </w:r>
      <w:r w:rsidR="003A2858" w:rsidRPr="003A2858">
        <w:t xml:space="preserve"> </w:t>
      </w:r>
    </w:p>
    <w:p w14:paraId="0DBDC786" w14:textId="3BAB1676" w:rsidR="003A2858" w:rsidRPr="0007620C" w:rsidRDefault="003A2858" w:rsidP="003A2858">
      <w:r>
        <w:t>T</w:t>
      </w:r>
      <w:r w:rsidRPr="00A84829">
        <w:t xml:space="preserve">he </w:t>
      </w:r>
      <w:proofErr w:type="gramStart"/>
      <w:r w:rsidRPr="00A84829">
        <w:t>North West</w:t>
      </w:r>
      <w:proofErr w:type="gramEnd"/>
      <w:r w:rsidRPr="00A84829">
        <w:t xml:space="preserve"> Children’s Cancer Operational Delivery Network (ODN) </w:t>
      </w:r>
      <w:r w:rsidR="00564868">
        <w:t>submitted a service development bid and are</w:t>
      </w:r>
      <w:r w:rsidRPr="0007620C">
        <w:t xml:space="preserve"> working in partnership with</w:t>
      </w:r>
      <w:r w:rsidRPr="00A84829">
        <w:t xml:space="preserve"> Alder Hey Children’s NHS Foundation Trust </w:t>
      </w:r>
      <w:r w:rsidRPr="0007620C">
        <w:t xml:space="preserve">&amp; Royal Manchester </w:t>
      </w:r>
      <w:r w:rsidR="00564868" w:rsidRPr="0007620C">
        <w:t>Children</w:t>
      </w:r>
      <w:r w:rsidR="00564868">
        <w:t>’</w:t>
      </w:r>
      <w:r w:rsidR="00564868" w:rsidRPr="0007620C">
        <w:t>s</w:t>
      </w:r>
      <w:r w:rsidRPr="0007620C">
        <w:t xml:space="preserve"> Hospital to deliver a </w:t>
      </w:r>
      <w:r w:rsidRPr="00564868">
        <w:rPr>
          <w:i/>
          <w:iCs/>
        </w:rPr>
        <w:t xml:space="preserve">Care Closer to </w:t>
      </w:r>
      <w:proofErr w:type="gramStart"/>
      <w:r w:rsidRPr="00564868">
        <w:rPr>
          <w:i/>
          <w:iCs/>
        </w:rPr>
        <w:t>Home</w:t>
      </w:r>
      <w:proofErr w:type="gramEnd"/>
      <w:r w:rsidRPr="0007620C">
        <w:t xml:space="preserve"> </w:t>
      </w:r>
      <w:r w:rsidR="00D87BFA">
        <w:t>project</w:t>
      </w:r>
      <w:r w:rsidRPr="0007620C">
        <w:t>. This has been f</w:t>
      </w:r>
      <w:r w:rsidRPr="00A84829">
        <w:t>unded by</w:t>
      </w:r>
      <w:r w:rsidRPr="0007620C">
        <w:t xml:space="preserve"> the</w:t>
      </w:r>
      <w:r w:rsidR="005172AC">
        <w:t xml:space="preserve"> three</w:t>
      </w:r>
      <w:r w:rsidRPr="0007620C">
        <w:t xml:space="preserve"> Cancer Alliances in the </w:t>
      </w:r>
      <w:proofErr w:type="gramStart"/>
      <w:r w:rsidRPr="0007620C">
        <w:t>North West</w:t>
      </w:r>
      <w:proofErr w:type="gramEnd"/>
      <w:r w:rsidRPr="0007620C">
        <w:t>;</w:t>
      </w:r>
      <w:r w:rsidRPr="00A84829">
        <w:t xml:space="preserve"> Cheshire &amp; Merseyside, Greater Manchester and Lancashire &amp; South Cumbria</w:t>
      </w:r>
      <w:r w:rsidRPr="0007620C">
        <w:t>.</w:t>
      </w:r>
    </w:p>
    <w:p w14:paraId="449C11BB" w14:textId="1F03C0FE" w:rsidR="003A2858" w:rsidRDefault="003A2858" w:rsidP="003A2858">
      <w:r w:rsidRPr="0007620C">
        <w:lastRenderedPageBreak/>
        <w:t xml:space="preserve">The </w:t>
      </w:r>
      <w:r w:rsidRPr="00EF55D1">
        <w:rPr>
          <w:i/>
          <w:iCs/>
        </w:rPr>
        <w:t xml:space="preserve">Care Closer to </w:t>
      </w:r>
      <w:proofErr w:type="gramStart"/>
      <w:r w:rsidR="00D87BFA" w:rsidRPr="00EF55D1">
        <w:rPr>
          <w:i/>
          <w:iCs/>
        </w:rPr>
        <w:t>Home</w:t>
      </w:r>
      <w:proofErr w:type="gramEnd"/>
      <w:r w:rsidRPr="0007620C">
        <w:t xml:space="preserve"> </w:t>
      </w:r>
      <w:r w:rsidR="00D87BFA">
        <w:t>project</w:t>
      </w:r>
      <w:r w:rsidRPr="0007620C">
        <w:t xml:space="preserve"> explores models of delivery in the home setting and </w:t>
      </w:r>
      <w:r w:rsidR="00EA01D0">
        <w:t>through</w:t>
      </w:r>
      <w:r w:rsidRPr="0007620C">
        <w:t xml:space="preserve"> a </w:t>
      </w:r>
      <w:r w:rsidR="00EA01D0">
        <w:t>‘</w:t>
      </w:r>
      <w:r w:rsidRPr="0007620C">
        <w:t>Mobile Cancer Care Unit</w:t>
      </w:r>
      <w:r w:rsidR="00EA01D0">
        <w:t xml:space="preserve">’ </w:t>
      </w:r>
      <w:r w:rsidRPr="0007620C">
        <w:t>to deliver</w:t>
      </w:r>
      <w:r w:rsidRPr="00A84829">
        <w:t xml:space="preserve"> children’s cancer treatment, bringing chemotherapy and other care directly into patients’ homes</w:t>
      </w:r>
      <w:r w:rsidRPr="0007620C">
        <w:t xml:space="preserve"> or closer to their home. </w:t>
      </w:r>
      <w:r>
        <w:t xml:space="preserve"> </w:t>
      </w:r>
      <w:r w:rsidR="00BB3047">
        <w:t>We hope to</w:t>
      </w:r>
      <w:r w:rsidRPr="00A84829">
        <w:t xml:space="preserve"> transform how children and young people with cancer receive treatment, reducing travel, stress, and time away from home, school, and family life, </w:t>
      </w:r>
      <w:r w:rsidR="00BB3047">
        <w:t>whilst</w:t>
      </w:r>
      <w:r w:rsidRPr="00A84829">
        <w:t xml:space="preserve"> complementing existing services provided by </w:t>
      </w:r>
      <w:r w:rsidR="00BB3047">
        <w:t>the Specialist Hos</w:t>
      </w:r>
      <w:r w:rsidR="00CF63EE">
        <w:t>p</w:t>
      </w:r>
      <w:r w:rsidR="00BB3047">
        <w:t xml:space="preserve">itals, </w:t>
      </w:r>
      <w:r w:rsidRPr="00A84829">
        <w:t>local Paediatric Oncology Shared Care Units and Children’s Community Nursing Teams.</w:t>
      </w:r>
    </w:p>
    <w:p w14:paraId="26355041" w14:textId="1C7EAA7E" w:rsidR="009D1978" w:rsidRDefault="008A19F7" w:rsidP="003A2858">
      <w:r>
        <w:t xml:space="preserve">We are continuously evaluating the project </w:t>
      </w:r>
      <w:r w:rsidR="00044FD4">
        <w:t xml:space="preserve">utilising </w:t>
      </w:r>
      <w:r>
        <w:t xml:space="preserve">mixed method </w:t>
      </w:r>
      <w:r w:rsidR="00CF63EE">
        <w:t>approaches,</w:t>
      </w:r>
      <w:r>
        <w:t xml:space="preserve"> combining quantitative and qualitative data collection methods. We are assessing </w:t>
      </w:r>
      <w:r w:rsidR="00CF63EE">
        <w:t xml:space="preserve">the practicality, suitability, feasibility and sustainability of the model within Paediatric Oncology. </w:t>
      </w:r>
    </w:p>
    <w:p w14:paraId="287C7F50" w14:textId="77777777" w:rsidR="00BB3047" w:rsidRPr="00CF63EE" w:rsidRDefault="00BB3047">
      <w:pPr>
        <w:rPr>
          <w:i/>
          <w:iCs/>
        </w:rPr>
      </w:pPr>
      <w:r w:rsidRPr="00CF63EE">
        <w:rPr>
          <w:i/>
          <w:iCs/>
        </w:rPr>
        <w:t xml:space="preserve">Spotlight on the Home Care Phase: </w:t>
      </w:r>
    </w:p>
    <w:p w14:paraId="258DE363" w14:textId="504ABD5F" w:rsidR="008E733B" w:rsidRDefault="00EF55D1">
      <w:r>
        <w:rPr>
          <w:noProof/>
        </w:rPr>
        <w:drawing>
          <wp:anchor distT="0" distB="0" distL="114300" distR="114300" simplePos="0" relativeHeight="251665409" behindDoc="1" locked="0" layoutInCell="1" allowOverlap="1" wp14:anchorId="53CC54CF" wp14:editId="7B579327">
            <wp:simplePos x="0" y="0"/>
            <wp:positionH relativeFrom="margin">
              <wp:posOffset>34120</wp:posOffset>
            </wp:positionH>
            <wp:positionV relativeFrom="paragraph">
              <wp:posOffset>61642</wp:posOffset>
            </wp:positionV>
            <wp:extent cx="1465580" cy="1021715"/>
            <wp:effectExtent l="0" t="0" r="1270" b="6985"/>
            <wp:wrapTight wrapText="bothSides">
              <wp:wrapPolygon edited="0">
                <wp:start x="0" y="0"/>
                <wp:lineTo x="0" y="21345"/>
                <wp:lineTo x="21338" y="21345"/>
                <wp:lineTo x="21338" y="0"/>
                <wp:lineTo x="0" y="0"/>
              </wp:wrapPolygon>
            </wp:wrapTight>
            <wp:docPr id="328704028" name="Picture 1" descr="Nadine MacDonald and Toni (Antonia) Derby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dine MacDonald and Toni (Antonia) Derbyshi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5580"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sidR="009D36CE">
        <w:t xml:space="preserve">Specialist Oncology </w:t>
      </w:r>
      <w:r w:rsidR="00E7228E">
        <w:t xml:space="preserve">Nurses from Alder Hey’s </w:t>
      </w:r>
      <w:r w:rsidR="009D36CE">
        <w:t>Children’s Hospital, have been visiting</w:t>
      </w:r>
      <w:r w:rsidR="00E7228E">
        <w:t xml:space="preserve"> children and families across Cheshire, Merseyside and North Wales directly </w:t>
      </w:r>
      <w:r w:rsidR="009D36CE">
        <w:t>in</w:t>
      </w:r>
      <w:r w:rsidR="00E7228E">
        <w:t xml:space="preserve"> their homes, delivering chemotherapy and supportive treatments</w:t>
      </w:r>
      <w:r w:rsidR="00A52507">
        <w:t xml:space="preserve"> that would normally be administered </w:t>
      </w:r>
      <w:r w:rsidR="009D36CE">
        <w:t xml:space="preserve">within the hospital setting. </w:t>
      </w:r>
      <w:r w:rsidR="00CF63EE">
        <w:t xml:space="preserve">The selected scope has been identified via the clinical teams </w:t>
      </w:r>
      <w:r w:rsidR="002C6F33">
        <w:t>and</w:t>
      </w:r>
      <w:r w:rsidR="00CF63EE">
        <w:t xml:space="preserve"> determined </w:t>
      </w:r>
      <w:r w:rsidR="002C6F33">
        <w:t xml:space="preserve">appropriate </w:t>
      </w:r>
      <w:r w:rsidR="00CF63EE">
        <w:t xml:space="preserve">for delivery in the home setting. </w:t>
      </w:r>
      <w:r w:rsidR="006C6893">
        <w:t>The project is working on a slightly reduced workforce than initially planned; 0.88WTE instead of 2.0 WTE. From 20.11.25 – 31.03.26 they have offered a 2-day service</w:t>
      </w:r>
      <w:r w:rsidR="00AD1AC9">
        <w:t xml:space="preserve">, </w:t>
      </w:r>
      <w:r w:rsidR="006C6893">
        <w:t xml:space="preserve">covering </w:t>
      </w:r>
      <w:r w:rsidR="00AD1AC9">
        <w:t xml:space="preserve">approximately </w:t>
      </w:r>
      <w:r w:rsidR="006C6893">
        <w:t xml:space="preserve">41 shifts. </w:t>
      </w:r>
    </w:p>
    <w:p w14:paraId="00789A00" w14:textId="77777777" w:rsidR="00EF55D1" w:rsidRDefault="00EF55D1"/>
    <w:p w14:paraId="20544C15" w14:textId="03ADEFFD" w:rsidR="00EF0E03" w:rsidRDefault="001131F9" w:rsidP="00CF63EE">
      <w:pPr>
        <w:spacing w:after="0"/>
      </w:pPr>
      <w:r w:rsidRPr="001131F9">
        <w:rPr>
          <w:noProof/>
        </w:rPr>
        <w:drawing>
          <wp:anchor distT="0" distB="0" distL="114300" distR="114300" simplePos="0" relativeHeight="251666433" behindDoc="1" locked="0" layoutInCell="1" allowOverlap="1" wp14:anchorId="42DC6479" wp14:editId="106DFC87">
            <wp:simplePos x="0" y="0"/>
            <wp:positionH relativeFrom="column">
              <wp:posOffset>0</wp:posOffset>
            </wp:positionH>
            <wp:positionV relativeFrom="paragraph">
              <wp:posOffset>1930</wp:posOffset>
            </wp:positionV>
            <wp:extent cx="2490825" cy="658368"/>
            <wp:effectExtent l="0" t="0" r="5080" b="8890"/>
            <wp:wrapTight wrapText="bothSides">
              <wp:wrapPolygon edited="0">
                <wp:start x="0" y="0"/>
                <wp:lineTo x="0" y="21266"/>
                <wp:lineTo x="21479" y="21266"/>
                <wp:lineTo x="21479" y="0"/>
                <wp:lineTo x="0" y="0"/>
              </wp:wrapPolygon>
            </wp:wrapTight>
            <wp:docPr id="166291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1241" name=""/>
                    <pic:cNvPicPr/>
                  </pic:nvPicPr>
                  <pic:blipFill>
                    <a:blip r:embed="rId14">
                      <a:extLst>
                        <a:ext uri="{28A0092B-C50C-407E-A947-70E740481C1C}">
                          <a14:useLocalDpi xmlns:a14="http://schemas.microsoft.com/office/drawing/2010/main" val="0"/>
                        </a:ext>
                      </a:extLst>
                    </a:blip>
                    <a:stretch>
                      <a:fillRect/>
                    </a:stretch>
                  </pic:blipFill>
                  <pic:spPr>
                    <a:xfrm>
                      <a:off x="0" y="0"/>
                      <a:ext cx="2490825" cy="658368"/>
                    </a:xfrm>
                    <a:prstGeom prst="rect">
                      <a:avLst/>
                    </a:prstGeom>
                  </pic:spPr>
                </pic:pic>
              </a:graphicData>
            </a:graphic>
            <wp14:sizeRelH relativeFrom="page">
              <wp14:pctWidth>0</wp14:pctWidth>
            </wp14:sizeRelH>
            <wp14:sizeRelV relativeFrom="page">
              <wp14:pctHeight>0</wp14:pctHeight>
            </wp14:sizeRelV>
          </wp:anchor>
        </w:drawing>
      </w:r>
    </w:p>
    <w:p w14:paraId="1E9BE43B" w14:textId="77777777" w:rsidR="00EF0E03" w:rsidRDefault="00EF0E03" w:rsidP="00CF63EE">
      <w:pPr>
        <w:spacing w:after="0"/>
      </w:pPr>
    </w:p>
    <w:p w14:paraId="6144364A" w14:textId="77777777" w:rsidR="00EF0E03" w:rsidRDefault="00EF0E03" w:rsidP="00CF63EE">
      <w:pPr>
        <w:spacing w:after="0"/>
      </w:pPr>
    </w:p>
    <w:p w14:paraId="500B7CEE" w14:textId="77777777" w:rsidR="001131F9" w:rsidRDefault="001131F9">
      <w:pPr>
        <w:rPr>
          <w:b/>
          <w:bCs/>
        </w:rPr>
      </w:pPr>
    </w:p>
    <w:p w14:paraId="290D4BB3" w14:textId="660BC93E" w:rsidR="008E733B" w:rsidRPr="00D82849" w:rsidRDefault="008E733B">
      <w:pPr>
        <w:rPr>
          <w:b/>
          <w:bCs/>
        </w:rPr>
      </w:pPr>
      <w:r w:rsidRPr="00D82849">
        <w:rPr>
          <w:b/>
          <w:bCs/>
        </w:rPr>
        <w:t>What was the Delivering a Net Zero NHS benefit?</w:t>
      </w:r>
    </w:p>
    <w:p w14:paraId="300B2D80" w14:textId="4BECCBA7" w:rsidR="00F65830" w:rsidRDefault="00F65830" w:rsidP="00F65830">
      <w:r w:rsidRPr="00863261">
        <w:t xml:space="preserve">This project will drastically reduce travel distances and requirements for families. </w:t>
      </w:r>
      <w:r w:rsidR="00680236" w:rsidRPr="00863261">
        <w:t>A</w:t>
      </w:r>
      <w:r w:rsidRPr="00863261">
        <w:t>nalysis of the home care phase has shown that families have ‘saved’ a total of 4,261</w:t>
      </w:r>
      <w:r w:rsidR="00680236" w:rsidRPr="00863261">
        <w:t xml:space="preserve"> travel </w:t>
      </w:r>
      <w:r w:rsidRPr="00863261">
        <w:t>miles</w:t>
      </w:r>
      <w:r w:rsidR="0037261B">
        <w:t>.</w:t>
      </w:r>
    </w:p>
    <w:p w14:paraId="0DEBFB08" w14:textId="76A13692" w:rsidR="00AE6BD2" w:rsidRPr="00B62721" w:rsidRDefault="00983287">
      <w:r w:rsidRPr="00B62721">
        <w:t>Delivering care at home reduces overall travel</w:t>
      </w:r>
      <w:r w:rsidR="00E66BB1" w:rsidRPr="00B62721">
        <w:t xml:space="preserve"> through</w:t>
      </w:r>
      <w:r w:rsidR="008821FD" w:rsidRPr="00B62721">
        <w:t xml:space="preserve"> </w:t>
      </w:r>
      <w:r w:rsidR="00D33B2A" w:rsidRPr="00B62721">
        <w:t>journey planning</w:t>
      </w:r>
      <w:r w:rsidR="00E66BB1" w:rsidRPr="00B62721">
        <w:t xml:space="preserve"> of NHS teams</w:t>
      </w:r>
      <w:r w:rsidR="0042529C" w:rsidRPr="00B62721">
        <w:t xml:space="preserve"> -</w:t>
      </w:r>
      <w:r w:rsidR="008821FD" w:rsidRPr="00B62721">
        <w:t xml:space="preserve"> </w:t>
      </w:r>
      <w:r w:rsidR="0042529C" w:rsidRPr="00B62721">
        <w:t>r</w:t>
      </w:r>
      <w:r w:rsidR="00D33B2A" w:rsidRPr="00B62721">
        <w:t>ather than each family making return journeys from hospital to home.</w:t>
      </w:r>
      <w:r w:rsidR="00E66BB1" w:rsidRPr="00B62721">
        <w:t xml:space="preserve"> </w:t>
      </w:r>
      <w:r w:rsidR="0042529C" w:rsidRPr="00B62721">
        <w:t>Additionally, d</w:t>
      </w:r>
      <w:r w:rsidR="00AE6BD2" w:rsidRPr="00B62721">
        <w:t>igital and telephone triage reviews can prevent unnecessary journeys.</w:t>
      </w:r>
      <w:r w:rsidR="00B524BE" w:rsidRPr="00B62721">
        <w:t xml:space="preserve"> </w:t>
      </w:r>
      <w:r w:rsidR="00B62721">
        <w:t>As this is currently a pilot, the fleet of vehicles in use are personal ones belonging to staff, but future iterations of this project may see the procurement of a dedicated fleet of low emission / electric vehicles.</w:t>
      </w:r>
    </w:p>
    <w:p w14:paraId="750CF2A5" w14:textId="77777777" w:rsidR="00C80525" w:rsidRDefault="00C80525">
      <w:pPr>
        <w:rPr>
          <w:b/>
          <w:bCs/>
        </w:rPr>
      </w:pPr>
    </w:p>
    <w:p w14:paraId="12B8CDE7" w14:textId="77777777" w:rsidR="00C80525" w:rsidRDefault="00C80525">
      <w:pPr>
        <w:rPr>
          <w:b/>
          <w:bCs/>
        </w:rPr>
      </w:pPr>
    </w:p>
    <w:p w14:paraId="4EF00868" w14:textId="0CC59383" w:rsidR="008E733B" w:rsidRPr="00D82849" w:rsidRDefault="008E733B">
      <w:pPr>
        <w:rPr>
          <w:b/>
          <w:bCs/>
        </w:rPr>
      </w:pPr>
      <w:r w:rsidRPr="00D82849">
        <w:rPr>
          <w:b/>
          <w:bCs/>
        </w:rPr>
        <w:lastRenderedPageBreak/>
        <w:t>What are the wider benefits?</w:t>
      </w:r>
    </w:p>
    <w:p w14:paraId="7544F06B" w14:textId="163646D0" w:rsidR="008E733B" w:rsidRDefault="002E5B3D">
      <w:r>
        <w:t xml:space="preserve">The new treatment model will generate considerable savings to families, who will have lower travel requirements to attend specialist care settings. The early stages of the project have </w:t>
      </w:r>
      <w:r w:rsidR="002D2A72">
        <w:t xml:space="preserve">shown families have reportedly saved a minimum of </w:t>
      </w:r>
      <w:r>
        <w:t>£</w:t>
      </w:r>
      <w:r w:rsidR="002D2A72">
        <w:t>1</w:t>
      </w:r>
      <w:r w:rsidR="00680236">
        <w:t>,</w:t>
      </w:r>
      <w:r w:rsidR="002D2A72">
        <w:t>183</w:t>
      </w:r>
      <w:r w:rsidR="00B62721">
        <w:t xml:space="preserve"> (self-reported by questionnaire with </w:t>
      </w:r>
      <w:r w:rsidR="00B62721" w:rsidRPr="00B62721">
        <w:rPr>
          <w:rFonts w:ascii="Segoe UI" w:hAnsi="Segoe UI" w:cs="Segoe UI"/>
          <w:sz w:val="20"/>
          <w:szCs w:val="20"/>
        </w:rPr>
        <w:t>~</w:t>
      </w:r>
      <w:r w:rsidR="00B62721">
        <w:t>50% response rate)</w:t>
      </w:r>
      <w:r w:rsidR="002E30FA">
        <w:t>.</w:t>
      </w:r>
    </w:p>
    <w:p w14:paraId="3B3C9D6A" w14:textId="09EF243F" w:rsidR="00BB6E75" w:rsidRDefault="002E30FA">
      <w:r>
        <w:t xml:space="preserve">Reducing lengthy travel to specialist outpatient centres will improve the well-being </w:t>
      </w:r>
      <w:r w:rsidR="00A01FCC">
        <w:t xml:space="preserve">of both children undergoing treatment and their families. </w:t>
      </w:r>
      <w:r w:rsidR="00E76B45">
        <w:t xml:space="preserve">It is also estimated that wait times at clinics for treatment will be reduced considerably, an issue raised </w:t>
      </w:r>
      <w:r w:rsidR="00101464">
        <w:t>as critical to improving their care experience by children themselves.</w:t>
      </w:r>
    </w:p>
    <w:p w14:paraId="2F269E8F" w14:textId="77777777" w:rsidR="00BB6E75" w:rsidRDefault="00BB6E75" w:rsidP="00BB6E75">
      <w:r w:rsidRPr="00BB6E75">
        <w:rPr>
          <w:b/>
          <w:bCs/>
        </w:rPr>
        <w:t>Where are we now?</w:t>
      </w:r>
    </w:p>
    <w:p w14:paraId="6B9C10FD" w14:textId="1BECB169" w:rsidR="00D56F9E" w:rsidRPr="00D56F9E" w:rsidRDefault="00B731EC" w:rsidP="00D56F9E">
      <w:r w:rsidRPr="00B731EC">
        <w:rPr>
          <w:b/>
          <w:bCs/>
          <w:color w:val="7030A0"/>
        </w:rPr>
        <w:t>Evaluation of Home Care Model:</w:t>
      </w:r>
      <w:r w:rsidRPr="00B731EC">
        <w:rPr>
          <w:color w:val="7030A0"/>
        </w:rPr>
        <w:t xml:space="preserve"> </w:t>
      </w:r>
      <w:r w:rsidR="001E1740">
        <w:t>We are c</w:t>
      </w:r>
      <w:r w:rsidR="00BB6E75">
        <w:t>urrently evaluating the Home Care element of the project</w:t>
      </w:r>
      <w:r w:rsidR="001E1740">
        <w:t xml:space="preserve"> and reflecting on the process. </w:t>
      </w:r>
      <w:r w:rsidR="00D56F9E" w:rsidRPr="00D56F9E">
        <w:t xml:space="preserve">The main purpose of evaluating the project is to understand the feasibility of delivering cancer care closer to home for children within the region. To gather findings, collate feedback (service user &amp; professionals) and generate evidence to feed into obtaining funding for making care closer to home sustainable within Paediatric Oncology across the NW, if successful. Furthermore, the evaluation will generate learning around quality improvement for service development. The questions </w:t>
      </w:r>
      <w:r w:rsidR="00D56F9E">
        <w:t>are</w:t>
      </w:r>
      <w:r w:rsidR="00D56F9E" w:rsidRPr="00D56F9E">
        <w:t xml:space="preserve"> aim</w:t>
      </w:r>
      <w:r w:rsidR="00D56F9E">
        <w:t>ing</w:t>
      </w:r>
      <w:r w:rsidR="00D56F9E" w:rsidRPr="00D56F9E">
        <w:t xml:space="preserve"> to answer include:   </w:t>
      </w:r>
    </w:p>
    <w:p w14:paraId="5D44AE46" w14:textId="77777777" w:rsidR="00D56F9E" w:rsidRPr="00D56F9E" w:rsidRDefault="00D56F9E" w:rsidP="00D56F9E">
      <w:pPr>
        <w:numPr>
          <w:ilvl w:val="0"/>
          <w:numId w:val="1"/>
        </w:numPr>
        <w:spacing w:after="0"/>
      </w:pPr>
      <w:r w:rsidRPr="00D56F9E">
        <w:t>Can cancer care be delivered to CYP in the home?  </w:t>
      </w:r>
    </w:p>
    <w:p w14:paraId="2EDE90B7" w14:textId="77777777" w:rsidR="00D56F9E" w:rsidRPr="00D56F9E" w:rsidRDefault="00D56F9E" w:rsidP="00D56F9E">
      <w:pPr>
        <w:numPr>
          <w:ilvl w:val="0"/>
          <w:numId w:val="2"/>
        </w:numPr>
        <w:spacing w:after="0"/>
      </w:pPr>
      <w:r w:rsidRPr="00D56F9E">
        <w:t>Can cancer care be delivered to CYP in a mobile unit?  </w:t>
      </w:r>
    </w:p>
    <w:p w14:paraId="2B629BCA" w14:textId="77777777" w:rsidR="00D56F9E" w:rsidRPr="00D56F9E" w:rsidRDefault="00D56F9E" w:rsidP="00D56F9E">
      <w:pPr>
        <w:numPr>
          <w:ilvl w:val="0"/>
          <w:numId w:val="3"/>
        </w:numPr>
        <w:spacing w:after="0"/>
      </w:pPr>
      <w:r w:rsidRPr="00D56F9E">
        <w:t>Do children and families find this care delivery acceptable or preferable?  </w:t>
      </w:r>
    </w:p>
    <w:p w14:paraId="00FF7006" w14:textId="77777777" w:rsidR="00D56F9E" w:rsidRPr="00D56F9E" w:rsidRDefault="00D56F9E" w:rsidP="00D56F9E">
      <w:pPr>
        <w:numPr>
          <w:ilvl w:val="0"/>
          <w:numId w:val="4"/>
        </w:numPr>
        <w:spacing w:after="0"/>
      </w:pPr>
      <w:r w:rsidRPr="00D56F9E">
        <w:t>Do staff find this care delivery acceptable or preferable?  </w:t>
      </w:r>
    </w:p>
    <w:p w14:paraId="62794F46" w14:textId="4E871D42" w:rsidR="00D56F9E" w:rsidRPr="00D56F9E" w:rsidRDefault="00D56F9E" w:rsidP="00D56F9E">
      <w:pPr>
        <w:numPr>
          <w:ilvl w:val="0"/>
          <w:numId w:val="5"/>
        </w:numPr>
        <w:spacing w:after="0"/>
      </w:pPr>
      <w:r w:rsidRPr="00D56F9E">
        <w:t>Are any safety issues identified?  </w:t>
      </w:r>
    </w:p>
    <w:p w14:paraId="6D2E1830" w14:textId="55064B16" w:rsidR="00606FEC" w:rsidRDefault="00D56F9E" w:rsidP="00606FEC">
      <w:pPr>
        <w:numPr>
          <w:ilvl w:val="0"/>
          <w:numId w:val="6"/>
        </w:numPr>
        <w:spacing w:after="0"/>
      </w:pPr>
      <w:r w:rsidRPr="00D56F9E">
        <w:t>How does implementation of this model affect overall costs, potential savings, return on investment, and resource efficiency compared to existing alternatives?  </w:t>
      </w:r>
    </w:p>
    <w:p w14:paraId="7CD48F81" w14:textId="77777777" w:rsidR="0029547E" w:rsidRPr="00D56F9E" w:rsidRDefault="0029547E" w:rsidP="0029547E">
      <w:pPr>
        <w:spacing w:after="0"/>
        <w:ind w:left="720"/>
      </w:pPr>
    </w:p>
    <w:p w14:paraId="741753A0" w14:textId="54BE59D2" w:rsidR="00602969" w:rsidRDefault="00B731EC">
      <w:r>
        <w:rPr>
          <w:b/>
          <w:bCs/>
          <w:color w:val="7030A0"/>
        </w:rPr>
        <w:t>Deliver using Mobile Cancer Care Unit</w:t>
      </w:r>
      <w:r w:rsidRPr="00B731EC">
        <w:rPr>
          <w:b/>
          <w:bCs/>
          <w:color w:val="7030A0"/>
        </w:rPr>
        <w:t>:</w:t>
      </w:r>
      <w:r w:rsidRPr="00B731EC">
        <w:rPr>
          <w:color w:val="7030A0"/>
        </w:rPr>
        <w:t xml:space="preserve"> </w:t>
      </w:r>
      <w:r w:rsidR="00A82CC6">
        <w:t>We are p</w:t>
      </w:r>
      <w:r w:rsidR="001E1740">
        <w:t>leased to have r</w:t>
      </w:r>
      <w:r w:rsidR="00BB6E75">
        <w:t xml:space="preserve">ecently introduced a Mobile Cancer Care Unit (MCCU) which was hired from Hope </w:t>
      </w:r>
      <w:proofErr w:type="gramStart"/>
      <w:r w:rsidR="00BB6E75">
        <w:t>For</w:t>
      </w:r>
      <w:proofErr w:type="gramEnd"/>
      <w:r w:rsidR="00BB6E75">
        <w:t xml:space="preserve"> Tomorrow Charity</w:t>
      </w:r>
      <w:r w:rsidR="00A82CC6">
        <w:t xml:space="preserve"> (Jan26-Jul26)</w:t>
      </w:r>
      <w:r w:rsidR="00BB6E75">
        <w:t xml:space="preserve"> and </w:t>
      </w:r>
      <w:r w:rsidR="00602969">
        <w:t>is being shared</w:t>
      </w:r>
      <w:r w:rsidR="00BB6E75">
        <w:t xml:space="preserve"> between Alder Hey Children’s Hospital and Royal Manchester Children’s Hospital. By using the MCCU we can increase the scope of interventions delivered directly to children’s communities, including providing pre-treatment bloods, symptom management, chemotherapy, and central venous access care. The MCCU will go out to assigned locations</w:t>
      </w:r>
      <w:r w:rsidR="0090473E">
        <w:t xml:space="preserve"> (May, June and July</w:t>
      </w:r>
      <w:r w:rsidR="000D323F">
        <w:t xml:space="preserve"> </w:t>
      </w:r>
      <w:r w:rsidR="0090473E">
        <w:t>2026)</w:t>
      </w:r>
      <w:r w:rsidR="00BB6E75">
        <w:t xml:space="preserve"> across the region</w:t>
      </w:r>
      <w:r w:rsidR="001E1740">
        <w:t xml:space="preserve">, once the </w:t>
      </w:r>
      <w:r>
        <w:t xml:space="preserve">orientation, training, </w:t>
      </w:r>
      <w:r w:rsidR="001E1740">
        <w:t xml:space="preserve">familiarisation and mobilisation on hospital sites </w:t>
      </w:r>
      <w:r>
        <w:t>has</w:t>
      </w:r>
      <w:r w:rsidR="001E1740">
        <w:t xml:space="preserve"> been </w:t>
      </w:r>
      <w:r>
        <w:t xml:space="preserve">successfully </w:t>
      </w:r>
      <w:r w:rsidR="001E1740">
        <w:t>completed.</w:t>
      </w:r>
    </w:p>
    <w:p w14:paraId="091590EB" w14:textId="77777777" w:rsidR="00297EA4" w:rsidRDefault="00297EA4"/>
    <w:p w14:paraId="07CFFB96" w14:textId="7D87A67B" w:rsidR="008E733B" w:rsidRDefault="008E733B">
      <w:pPr>
        <w:rPr>
          <w:b/>
          <w:bCs/>
        </w:rPr>
      </w:pPr>
      <w:r w:rsidRPr="00D82849">
        <w:rPr>
          <w:b/>
          <w:bCs/>
        </w:rPr>
        <w:t>Link for further information:</w:t>
      </w:r>
    </w:p>
    <w:p w14:paraId="4417F271" w14:textId="451BB31E" w:rsidR="00EF55D1" w:rsidRDefault="00EF55D1">
      <w:pPr>
        <w:rPr>
          <w:b/>
          <w:bCs/>
        </w:rPr>
      </w:pPr>
      <w:hyperlink r:id="rId15" w:history="1">
        <w:r w:rsidRPr="00D91B5E">
          <w:rPr>
            <w:rStyle w:val="Hyperlink"/>
            <w:b/>
            <w:bCs/>
          </w:rPr>
          <w:t>https://www.nwchildrenscancerodn.nhs.uk/care-closer-to-home/</w:t>
        </w:r>
      </w:hyperlink>
      <w:r>
        <w:rPr>
          <w:b/>
          <w:bCs/>
        </w:rPr>
        <w:t xml:space="preserve"> </w:t>
      </w:r>
    </w:p>
    <w:p w14:paraId="36532816" w14:textId="3B475AE7" w:rsidR="00807661" w:rsidRDefault="00EF55D1" w:rsidP="0090473E">
      <w:hyperlink r:id="rId16" w:history="1">
        <w:r w:rsidRPr="00D91B5E">
          <w:rPr>
            <w:rStyle w:val="Hyperlink"/>
            <w:b/>
            <w:bCs/>
          </w:rPr>
          <w:t>https://www.bbc.co.uk/news/articles/cwy60elzyv5o</w:t>
        </w:r>
      </w:hyperlink>
      <w:r>
        <w:rPr>
          <w:b/>
          <w:bCs/>
        </w:rPr>
        <w:t xml:space="preserve"> </w:t>
      </w:r>
    </w:p>
    <w:p w14:paraId="1E61F788" w14:textId="77777777" w:rsidR="00252910" w:rsidRPr="0090473E" w:rsidRDefault="00252910" w:rsidP="0090473E"/>
    <w:sectPr w:rsidR="00252910" w:rsidRPr="0090473E" w:rsidSect="008E733B">
      <w:head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A1FE" w14:textId="77777777" w:rsidR="003A48F1" w:rsidRDefault="003A48F1" w:rsidP="008E733B">
      <w:pPr>
        <w:spacing w:after="0" w:line="240" w:lineRule="auto"/>
      </w:pPr>
      <w:r>
        <w:separator/>
      </w:r>
    </w:p>
  </w:endnote>
  <w:endnote w:type="continuationSeparator" w:id="0">
    <w:p w14:paraId="4CEFFAB6" w14:textId="77777777" w:rsidR="003A48F1" w:rsidRDefault="003A48F1" w:rsidP="008E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7E35" w14:textId="77777777" w:rsidR="003A48F1" w:rsidRDefault="003A48F1" w:rsidP="008E733B">
      <w:pPr>
        <w:spacing w:after="0" w:line="240" w:lineRule="auto"/>
      </w:pPr>
      <w:r>
        <w:separator/>
      </w:r>
    </w:p>
  </w:footnote>
  <w:footnote w:type="continuationSeparator" w:id="0">
    <w:p w14:paraId="3F4409D4" w14:textId="77777777" w:rsidR="003A48F1" w:rsidRDefault="003A48F1" w:rsidP="008E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4EAA" w14:textId="3B060093" w:rsidR="008E733B" w:rsidRDefault="008E733B">
    <w:pPr>
      <w:pStyle w:val="Header"/>
    </w:pPr>
    <w:r w:rsidRPr="001064FD">
      <w:rPr>
        <w:noProof/>
      </w:rPr>
      <w:drawing>
        <wp:anchor distT="0" distB="0" distL="114300" distR="114300" simplePos="0" relativeHeight="251658240" behindDoc="0" locked="0" layoutInCell="1" allowOverlap="1" wp14:anchorId="5E80A024" wp14:editId="04F2737F">
          <wp:simplePos x="0" y="0"/>
          <wp:positionH relativeFrom="column">
            <wp:posOffset>7439025</wp:posOffset>
          </wp:positionH>
          <wp:positionV relativeFrom="paragraph">
            <wp:posOffset>-334010</wp:posOffset>
          </wp:positionV>
          <wp:extent cx="2195830" cy="657860"/>
          <wp:effectExtent l="0" t="0" r="0" b="8890"/>
          <wp:wrapTopAndBottom/>
          <wp:docPr id="2050" name="Picture 1">
            <a:extLst xmlns:a="http://schemas.openxmlformats.org/drawingml/2006/main">
              <a:ext uri="{FF2B5EF4-FFF2-40B4-BE49-F238E27FC236}">
                <a16:creationId xmlns:a16="http://schemas.microsoft.com/office/drawing/2014/main" id="{950166BC-3805-448C-B190-81CE57B8F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a:extLst>
                      <a:ext uri="{FF2B5EF4-FFF2-40B4-BE49-F238E27FC236}">
                        <a16:creationId xmlns:a16="http://schemas.microsoft.com/office/drawing/2014/main" id="{950166BC-3805-448C-B190-81CE57B8F23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73B"/>
    <w:multiLevelType w:val="multilevel"/>
    <w:tmpl w:val="3878CF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7701E"/>
    <w:multiLevelType w:val="multilevel"/>
    <w:tmpl w:val="018A6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9B3AF1"/>
    <w:multiLevelType w:val="multilevel"/>
    <w:tmpl w:val="CEFA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C24F3E"/>
    <w:multiLevelType w:val="multilevel"/>
    <w:tmpl w:val="6E74CA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4A35B7"/>
    <w:multiLevelType w:val="multilevel"/>
    <w:tmpl w:val="F1107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533776"/>
    <w:multiLevelType w:val="multilevel"/>
    <w:tmpl w:val="D59EC8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67807">
    <w:abstractNumId w:val="2"/>
  </w:num>
  <w:num w:numId="2" w16cid:durableId="1187254410">
    <w:abstractNumId w:val="1"/>
  </w:num>
  <w:num w:numId="3" w16cid:durableId="1426458414">
    <w:abstractNumId w:val="4"/>
  </w:num>
  <w:num w:numId="4" w16cid:durableId="1590893979">
    <w:abstractNumId w:val="3"/>
  </w:num>
  <w:num w:numId="5" w16cid:durableId="1582906735">
    <w:abstractNumId w:val="5"/>
  </w:num>
  <w:num w:numId="6" w16cid:durableId="3296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B"/>
    <w:rsid w:val="00006DB3"/>
    <w:rsid w:val="000149E9"/>
    <w:rsid w:val="000344A2"/>
    <w:rsid w:val="00036591"/>
    <w:rsid w:val="00041B99"/>
    <w:rsid w:val="00044FD4"/>
    <w:rsid w:val="00046FD7"/>
    <w:rsid w:val="0005323F"/>
    <w:rsid w:val="00071232"/>
    <w:rsid w:val="0007620C"/>
    <w:rsid w:val="0009691E"/>
    <w:rsid w:val="000B01C2"/>
    <w:rsid w:val="000B1ADD"/>
    <w:rsid w:val="000B5457"/>
    <w:rsid w:val="000C57DE"/>
    <w:rsid w:val="000D323F"/>
    <w:rsid w:val="000F0500"/>
    <w:rsid w:val="000F5123"/>
    <w:rsid w:val="00101464"/>
    <w:rsid w:val="00103A23"/>
    <w:rsid w:val="001131F9"/>
    <w:rsid w:val="001175BB"/>
    <w:rsid w:val="001631D9"/>
    <w:rsid w:val="0019447E"/>
    <w:rsid w:val="001B5EDF"/>
    <w:rsid w:val="001B6771"/>
    <w:rsid w:val="001D70E0"/>
    <w:rsid w:val="001E1740"/>
    <w:rsid w:val="001F4E21"/>
    <w:rsid w:val="002320D9"/>
    <w:rsid w:val="00232D3A"/>
    <w:rsid w:val="0023429D"/>
    <w:rsid w:val="00252910"/>
    <w:rsid w:val="00255CB0"/>
    <w:rsid w:val="00273E6E"/>
    <w:rsid w:val="002904BB"/>
    <w:rsid w:val="0029369B"/>
    <w:rsid w:val="0029547E"/>
    <w:rsid w:val="00297EA4"/>
    <w:rsid w:val="002A6617"/>
    <w:rsid w:val="002B5593"/>
    <w:rsid w:val="002B6E31"/>
    <w:rsid w:val="002C6F33"/>
    <w:rsid w:val="002D2A72"/>
    <w:rsid w:val="002E30FA"/>
    <w:rsid w:val="002E5B3D"/>
    <w:rsid w:val="002F3E3C"/>
    <w:rsid w:val="002F60EC"/>
    <w:rsid w:val="003113F6"/>
    <w:rsid w:val="00356BF3"/>
    <w:rsid w:val="00371DD9"/>
    <w:rsid w:val="0037261B"/>
    <w:rsid w:val="00372AED"/>
    <w:rsid w:val="00377EDB"/>
    <w:rsid w:val="003A2858"/>
    <w:rsid w:val="003A48F1"/>
    <w:rsid w:val="003D3820"/>
    <w:rsid w:val="003D6ABA"/>
    <w:rsid w:val="004175A6"/>
    <w:rsid w:val="00417879"/>
    <w:rsid w:val="0042529C"/>
    <w:rsid w:val="0043467F"/>
    <w:rsid w:val="00472184"/>
    <w:rsid w:val="00473030"/>
    <w:rsid w:val="004A65D2"/>
    <w:rsid w:val="004B66C6"/>
    <w:rsid w:val="004F27F3"/>
    <w:rsid w:val="00516CAA"/>
    <w:rsid w:val="005172AC"/>
    <w:rsid w:val="00522337"/>
    <w:rsid w:val="00524538"/>
    <w:rsid w:val="005303BB"/>
    <w:rsid w:val="00546944"/>
    <w:rsid w:val="00564868"/>
    <w:rsid w:val="005924BA"/>
    <w:rsid w:val="00594075"/>
    <w:rsid w:val="005A573A"/>
    <w:rsid w:val="005D5A46"/>
    <w:rsid w:val="00602969"/>
    <w:rsid w:val="00606FEC"/>
    <w:rsid w:val="006113F7"/>
    <w:rsid w:val="0065225B"/>
    <w:rsid w:val="00662115"/>
    <w:rsid w:val="00680236"/>
    <w:rsid w:val="00696A58"/>
    <w:rsid w:val="006C6893"/>
    <w:rsid w:val="00712BAA"/>
    <w:rsid w:val="00727C0E"/>
    <w:rsid w:val="00742689"/>
    <w:rsid w:val="00744CD6"/>
    <w:rsid w:val="007C58B1"/>
    <w:rsid w:val="007E0EC6"/>
    <w:rsid w:val="007F6DB0"/>
    <w:rsid w:val="00807661"/>
    <w:rsid w:val="00811EC9"/>
    <w:rsid w:val="0083579D"/>
    <w:rsid w:val="00860ED2"/>
    <w:rsid w:val="00863261"/>
    <w:rsid w:val="00880900"/>
    <w:rsid w:val="008821FD"/>
    <w:rsid w:val="008904CB"/>
    <w:rsid w:val="008A19F7"/>
    <w:rsid w:val="008A6854"/>
    <w:rsid w:val="008C5A8C"/>
    <w:rsid w:val="008C5DB8"/>
    <w:rsid w:val="008D660D"/>
    <w:rsid w:val="008E733B"/>
    <w:rsid w:val="008F03B5"/>
    <w:rsid w:val="008F5E4B"/>
    <w:rsid w:val="0090473E"/>
    <w:rsid w:val="00964CEC"/>
    <w:rsid w:val="00981873"/>
    <w:rsid w:val="00983287"/>
    <w:rsid w:val="0099457F"/>
    <w:rsid w:val="009A00CF"/>
    <w:rsid w:val="009D1978"/>
    <w:rsid w:val="009D23FB"/>
    <w:rsid w:val="009D36CE"/>
    <w:rsid w:val="00A01FCC"/>
    <w:rsid w:val="00A11E36"/>
    <w:rsid w:val="00A43155"/>
    <w:rsid w:val="00A45AA1"/>
    <w:rsid w:val="00A52507"/>
    <w:rsid w:val="00A57129"/>
    <w:rsid w:val="00A5758D"/>
    <w:rsid w:val="00A575C0"/>
    <w:rsid w:val="00A624D8"/>
    <w:rsid w:val="00A77803"/>
    <w:rsid w:val="00A82CC6"/>
    <w:rsid w:val="00A84829"/>
    <w:rsid w:val="00AA5009"/>
    <w:rsid w:val="00AA53E3"/>
    <w:rsid w:val="00AB0EEA"/>
    <w:rsid w:val="00AD1AC9"/>
    <w:rsid w:val="00AE6BD2"/>
    <w:rsid w:val="00AF2A53"/>
    <w:rsid w:val="00B03958"/>
    <w:rsid w:val="00B0617D"/>
    <w:rsid w:val="00B155D3"/>
    <w:rsid w:val="00B24142"/>
    <w:rsid w:val="00B524BE"/>
    <w:rsid w:val="00B62721"/>
    <w:rsid w:val="00B63A07"/>
    <w:rsid w:val="00B67DE0"/>
    <w:rsid w:val="00B731EC"/>
    <w:rsid w:val="00B833E4"/>
    <w:rsid w:val="00B8399A"/>
    <w:rsid w:val="00B960DA"/>
    <w:rsid w:val="00BB3047"/>
    <w:rsid w:val="00BB6E75"/>
    <w:rsid w:val="00BE321F"/>
    <w:rsid w:val="00BE35BA"/>
    <w:rsid w:val="00BE4754"/>
    <w:rsid w:val="00C03273"/>
    <w:rsid w:val="00C16593"/>
    <w:rsid w:val="00C63A3A"/>
    <w:rsid w:val="00C63C23"/>
    <w:rsid w:val="00C66C96"/>
    <w:rsid w:val="00C80525"/>
    <w:rsid w:val="00C846EF"/>
    <w:rsid w:val="00C95E78"/>
    <w:rsid w:val="00CC6172"/>
    <w:rsid w:val="00CD4D60"/>
    <w:rsid w:val="00CF63EE"/>
    <w:rsid w:val="00D01C22"/>
    <w:rsid w:val="00D07068"/>
    <w:rsid w:val="00D33B2A"/>
    <w:rsid w:val="00D462AE"/>
    <w:rsid w:val="00D507D9"/>
    <w:rsid w:val="00D509A1"/>
    <w:rsid w:val="00D56F9E"/>
    <w:rsid w:val="00D82849"/>
    <w:rsid w:val="00D87BFA"/>
    <w:rsid w:val="00DA1A6B"/>
    <w:rsid w:val="00DA445E"/>
    <w:rsid w:val="00DB09E9"/>
    <w:rsid w:val="00DC1ADE"/>
    <w:rsid w:val="00DC3FF8"/>
    <w:rsid w:val="00DD7582"/>
    <w:rsid w:val="00DE3980"/>
    <w:rsid w:val="00E020DE"/>
    <w:rsid w:val="00E42350"/>
    <w:rsid w:val="00E519DF"/>
    <w:rsid w:val="00E62218"/>
    <w:rsid w:val="00E62B56"/>
    <w:rsid w:val="00E66BB1"/>
    <w:rsid w:val="00E7228E"/>
    <w:rsid w:val="00E76B45"/>
    <w:rsid w:val="00EA01D0"/>
    <w:rsid w:val="00EB279B"/>
    <w:rsid w:val="00ED464D"/>
    <w:rsid w:val="00EF0E03"/>
    <w:rsid w:val="00EF44B7"/>
    <w:rsid w:val="00EF55D1"/>
    <w:rsid w:val="00F45906"/>
    <w:rsid w:val="00F529A8"/>
    <w:rsid w:val="00F63432"/>
    <w:rsid w:val="00F65830"/>
    <w:rsid w:val="00FC68C6"/>
    <w:rsid w:val="00FC692A"/>
    <w:rsid w:val="00FC751F"/>
    <w:rsid w:val="00FE354E"/>
    <w:rsid w:val="00FE38E9"/>
    <w:rsid w:val="00FF27FF"/>
    <w:rsid w:val="00FF60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28D0"/>
  <w15:chartTrackingRefBased/>
  <w15:docId w15:val="{E3A9E437-BB42-47E4-8BF6-C82B1C1A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33B"/>
  </w:style>
  <w:style w:type="paragraph" w:styleId="Footer">
    <w:name w:val="footer"/>
    <w:basedOn w:val="Normal"/>
    <w:link w:val="FooterChar"/>
    <w:uiPriority w:val="99"/>
    <w:unhideWhenUsed/>
    <w:rsid w:val="008E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33B"/>
  </w:style>
  <w:style w:type="character" w:styleId="Hyperlink">
    <w:name w:val="Hyperlink"/>
    <w:basedOn w:val="DefaultParagraphFont"/>
    <w:uiPriority w:val="99"/>
    <w:unhideWhenUsed/>
    <w:rsid w:val="00FE38E9"/>
    <w:rPr>
      <w:color w:val="0563C1" w:themeColor="hyperlink"/>
      <w:u w:val="single"/>
    </w:rPr>
  </w:style>
  <w:style w:type="character" w:styleId="UnresolvedMention">
    <w:name w:val="Unresolved Mention"/>
    <w:basedOn w:val="DefaultParagraphFont"/>
    <w:uiPriority w:val="99"/>
    <w:semiHidden/>
    <w:unhideWhenUsed/>
    <w:rsid w:val="00FE38E9"/>
    <w:rPr>
      <w:color w:val="605E5C"/>
      <w:shd w:val="clear" w:color="auto" w:fill="E1DFDD"/>
    </w:rPr>
  </w:style>
  <w:style w:type="paragraph" w:styleId="Revision">
    <w:name w:val="Revision"/>
    <w:hidden/>
    <w:uiPriority w:val="99"/>
    <w:semiHidden/>
    <w:rsid w:val="00A57129"/>
    <w:pPr>
      <w:spacing w:after="0" w:line="240" w:lineRule="auto"/>
    </w:pPr>
  </w:style>
  <w:style w:type="character" w:styleId="CommentReference">
    <w:name w:val="annotation reference"/>
    <w:basedOn w:val="DefaultParagraphFont"/>
    <w:uiPriority w:val="99"/>
    <w:semiHidden/>
    <w:unhideWhenUsed/>
    <w:rsid w:val="00EB279B"/>
    <w:rPr>
      <w:sz w:val="16"/>
      <w:szCs w:val="16"/>
    </w:rPr>
  </w:style>
  <w:style w:type="paragraph" w:styleId="CommentText">
    <w:name w:val="annotation text"/>
    <w:basedOn w:val="Normal"/>
    <w:link w:val="CommentTextChar"/>
    <w:uiPriority w:val="99"/>
    <w:unhideWhenUsed/>
    <w:rsid w:val="00EB279B"/>
    <w:pPr>
      <w:spacing w:line="240" w:lineRule="auto"/>
    </w:pPr>
    <w:rPr>
      <w:sz w:val="20"/>
      <w:szCs w:val="20"/>
    </w:rPr>
  </w:style>
  <w:style w:type="character" w:customStyle="1" w:styleId="CommentTextChar">
    <w:name w:val="Comment Text Char"/>
    <w:basedOn w:val="DefaultParagraphFont"/>
    <w:link w:val="CommentText"/>
    <w:uiPriority w:val="99"/>
    <w:rsid w:val="00EB279B"/>
    <w:rPr>
      <w:sz w:val="20"/>
      <w:szCs w:val="20"/>
    </w:rPr>
  </w:style>
  <w:style w:type="paragraph" w:styleId="CommentSubject">
    <w:name w:val="annotation subject"/>
    <w:basedOn w:val="CommentText"/>
    <w:next w:val="CommentText"/>
    <w:link w:val="CommentSubjectChar"/>
    <w:uiPriority w:val="99"/>
    <w:semiHidden/>
    <w:unhideWhenUsed/>
    <w:rsid w:val="00EB279B"/>
    <w:rPr>
      <w:b/>
      <w:bCs/>
    </w:rPr>
  </w:style>
  <w:style w:type="character" w:customStyle="1" w:styleId="CommentSubjectChar">
    <w:name w:val="Comment Subject Char"/>
    <w:basedOn w:val="CommentTextChar"/>
    <w:link w:val="CommentSubject"/>
    <w:uiPriority w:val="99"/>
    <w:semiHidden/>
    <w:rsid w:val="00EB279B"/>
    <w:rPr>
      <w:b/>
      <w:bCs/>
      <w:sz w:val="20"/>
      <w:szCs w:val="20"/>
    </w:rPr>
  </w:style>
  <w:style w:type="character" w:styleId="FollowedHyperlink">
    <w:name w:val="FollowedHyperlink"/>
    <w:basedOn w:val="DefaultParagraphFont"/>
    <w:uiPriority w:val="99"/>
    <w:semiHidden/>
    <w:unhideWhenUsed/>
    <w:rsid w:val="000344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nwccodn@mft.nhs.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bc.co.uk/news/articles/cwy60elzyv5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rlotte.Lloyd@mft.nhs.uk" TargetMode="External"/><Relationship Id="rId5" Type="http://schemas.openxmlformats.org/officeDocument/2006/relationships/styles" Target="styles.xml"/><Relationship Id="rId15" Type="http://schemas.openxmlformats.org/officeDocument/2006/relationships/hyperlink" Target="https://www.nwchildrenscancerodn.nhs.uk/care-closer-to-hom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185ef4-0f01-4518-8178-7decd31b3267">
      <Terms xmlns="http://schemas.microsoft.com/office/infopath/2007/PartnerControls"/>
    </lcf76f155ced4ddcb4097134ff3c332f>
    <TaxCatchAll xmlns="d69ecf06-fcd1-43cf-b7f9-53d3d43b3287" xsi:nil="true"/>
    <_ip_UnifiedCompliancePolicyUIAction xmlns="d69ecf06-fcd1-43cf-b7f9-53d3d43b3287" xsi:nil="true"/>
    <_ip_UnifiedCompliancePolicyProperties xmlns="d69ecf06-fcd1-43cf-b7f9-53d3d43b32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67D0E31CA450458759529E7A2EEAD3" ma:contentTypeVersion="18" ma:contentTypeDescription="Create a new document." ma:contentTypeScope="" ma:versionID="697a37150b3b756f1b17350dac1e5bcf">
  <xsd:schema xmlns:xsd="http://www.w3.org/2001/XMLSchema" xmlns:xs="http://www.w3.org/2001/XMLSchema" xmlns:p="http://schemas.microsoft.com/office/2006/metadata/properties" xmlns:ns2="f1185ef4-0f01-4518-8178-7decd31b3267" xmlns:ns3="d69ecf06-fcd1-43cf-b7f9-53d3d43b3287" targetNamespace="http://schemas.microsoft.com/office/2006/metadata/properties" ma:root="true" ma:fieldsID="36c88c25c13a6af41c7ff44394bf693d" ns2:_="" ns3:_="">
    <xsd:import namespace="f1185ef4-0f01-4518-8178-7decd31b3267"/>
    <xsd:import namespace="d69ecf06-fcd1-43cf-b7f9-53d3d43b3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5ef4-0f01-4518-8178-7decd31b3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4a39e5-fde8-445f-8934-5ddc686f9472}"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4A3DAA-AA98-4A50-A824-60102C37C934}">
  <ds:schemaRefs>
    <ds:schemaRef ds:uri="http://schemas.microsoft.com/office/2006/metadata/properties"/>
    <ds:schemaRef ds:uri="http://schemas.microsoft.com/office/infopath/2007/PartnerControls"/>
    <ds:schemaRef ds:uri="f1185ef4-0f01-4518-8178-7decd31b3267"/>
    <ds:schemaRef ds:uri="d69ecf06-fcd1-43cf-b7f9-53d3d43b3287"/>
  </ds:schemaRefs>
</ds:datastoreItem>
</file>

<file path=customXml/itemProps2.xml><?xml version="1.0" encoding="utf-8"?>
<ds:datastoreItem xmlns:ds="http://schemas.openxmlformats.org/officeDocument/2006/customXml" ds:itemID="{335E9D27-EDC4-4F49-AB00-E3474B254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5ef4-0f01-4518-8178-7decd31b3267"/>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AC8CC9-BBDE-49BD-B0E3-FC94B5E4222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960</Words>
  <Characters>5617</Characters>
  <Application>Microsoft Office Word</Application>
  <DocSecurity>0</DocSecurity>
  <Lines>76</Lines>
  <Paragraphs>40</Paragraphs>
  <ScaleCrop>false</ScaleCrop>
  <Company>Manchester University NHS Foundation Trust</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 Clare (R0A) Manchester University NHS Foundation Trust</dc:creator>
  <cp:keywords/>
  <dc:description/>
  <cp:lastModifiedBy>MACINTOSH, Clare (NHS ENGLAND)</cp:lastModifiedBy>
  <cp:revision>7</cp:revision>
  <dcterms:created xsi:type="dcterms:W3CDTF">2026-06-23T15:04:00Z</dcterms:created>
  <dcterms:modified xsi:type="dcterms:W3CDTF">2026-07-17T12:55:00Z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91900</vt:r8>
  </property>
  <property fmtid="{D5CDD505-2E9C-101B-9397-08002B2CF9AE}" pid="3" name="_ExtendedDescription">
    <vt:lpwstr/>
  </property>
  <property fmtid="{D5CDD505-2E9C-101B-9397-08002B2CF9AE}" pid="4" name="ContentTypeId">
    <vt:lpwstr>0x0101002167D0E31CA450458759529E7A2EEAD3</vt:lpwstr>
  </property>
  <property fmtid="{D5CDD505-2E9C-101B-9397-08002B2CF9AE}" pid="5" name="MediaServiceImageTags">
    <vt:lpwstr/>
  </property>
</Properties>
</file>