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1A62F" w14:textId="1036083F" w:rsidR="00460B58" w:rsidRPr="00460B58" w:rsidRDefault="00460B58" w:rsidP="00460B58">
      <w:pPr>
        <w:pStyle w:val="Header"/>
        <w:jc w:val="center"/>
        <w:rPr>
          <w:color w:val="808080" w:themeColor="background2" w:themeShade="80"/>
        </w:rPr>
      </w:pPr>
    </w:p>
    <w:p w14:paraId="6DF8E043" w14:textId="77777777" w:rsidR="00460B58" w:rsidRDefault="00460B58"/>
    <w:p w14:paraId="7FC06E5C" w14:textId="77777777" w:rsidR="00460B58" w:rsidRDefault="00460B58"/>
    <w:p w14:paraId="1F8E3304" w14:textId="77777777" w:rsidR="00460B58" w:rsidRDefault="00460B58"/>
    <w:tbl>
      <w:tblPr>
        <w:tblpPr w:leftFromText="181" w:rightFromText="181" w:vertAnchor="text" w:horzAnchor="margin" w:tblpY="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7"/>
        <w:gridCol w:w="6615"/>
      </w:tblGrid>
      <w:tr w:rsidR="00460B58" w:rsidRPr="00460B58" w14:paraId="519A1A94" w14:textId="77777777" w:rsidTr="00870BB6">
        <w:trPr>
          <w:cantSplit/>
          <w:trHeight w:val="77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2C6"/>
            <w:vAlign w:val="center"/>
          </w:tcPr>
          <w:p w14:paraId="4AAFB406" w14:textId="5312EE5F" w:rsidR="00460B58" w:rsidRPr="00460B58" w:rsidRDefault="00460B58" w:rsidP="00460B58">
            <w:pPr>
              <w:rPr>
                <w:b/>
                <w:color w:val="FFFFFF" w:themeColor="background1"/>
              </w:rPr>
            </w:pPr>
            <w:bookmarkStart w:id="0" w:name="_MacBuGuideStaticData_10780H"/>
            <w:bookmarkStart w:id="1" w:name="_MacBuGuideStaticData_5547H"/>
            <w:r w:rsidRPr="00460B58">
              <w:rPr>
                <w:b/>
                <w:color w:val="FFFFFF" w:themeColor="background1"/>
              </w:rPr>
              <w:t>Form for appealing against the allocation of a specific appraiser</w:t>
            </w:r>
            <w:r w:rsidR="00031696">
              <w:rPr>
                <w:b/>
                <w:color w:val="FFFFFF" w:themeColor="background1"/>
              </w:rPr>
              <w:t>.</w:t>
            </w:r>
          </w:p>
        </w:tc>
      </w:tr>
      <w:tr w:rsidR="00460B58" w:rsidRPr="00460B58" w14:paraId="66856793" w14:textId="77777777" w:rsidTr="00870BB6">
        <w:trPr>
          <w:cantSplit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2C6" w:themeFill="text2"/>
          </w:tcPr>
          <w:p w14:paraId="4CC451F9" w14:textId="77777777" w:rsidR="008B3032" w:rsidRPr="008B3032" w:rsidRDefault="008B3032" w:rsidP="00460B58">
            <w:pPr>
              <w:rPr>
                <w:color w:val="FFFFFF" w:themeColor="background1"/>
                <w:sz w:val="8"/>
                <w:szCs w:val="8"/>
              </w:rPr>
            </w:pPr>
          </w:p>
          <w:p w14:paraId="228989F6" w14:textId="77777777" w:rsidR="00460B58" w:rsidRDefault="00460B58" w:rsidP="00460B58">
            <w:pPr>
              <w:rPr>
                <w:color w:val="FFFFFF" w:themeColor="background1"/>
              </w:rPr>
            </w:pPr>
            <w:r w:rsidRPr="00460B58">
              <w:rPr>
                <w:color w:val="FFFFFF" w:themeColor="background1"/>
              </w:rPr>
              <w:t>Part A – to be completed by person making the appeal</w:t>
            </w:r>
          </w:p>
          <w:p w14:paraId="1FFA75C9" w14:textId="77777777" w:rsidR="008B3032" w:rsidRPr="008B3032" w:rsidRDefault="008B3032" w:rsidP="00460B58">
            <w:pPr>
              <w:rPr>
                <w:color w:val="FFFFFF" w:themeColor="background1"/>
                <w:sz w:val="8"/>
                <w:szCs w:val="8"/>
              </w:rPr>
            </w:pPr>
          </w:p>
        </w:tc>
      </w:tr>
      <w:tr w:rsidR="00460B58" w:rsidRPr="00460B58" w14:paraId="39940B6C" w14:textId="77777777" w:rsidTr="00460B5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5E27" w14:textId="77777777" w:rsidR="00460B58" w:rsidRPr="00460B58" w:rsidRDefault="00460B58" w:rsidP="00460B58">
            <w:r w:rsidRPr="00460B58">
              <w:t>Doctor:</w:t>
            </w:r>
          </w:p>
        </w:tc>
        <w:sdt>
          <w:sdtPr>
            <w:id w:val="-357047955"/>
            <w:placeholder>
              <w:docPart w:val="D44072AE366D406E99D08310EA7CBA01"/>
            </w:placeholder>
            <w:showingPlcHdr/>
          </w:sdtPr>
          <w:sdtEndPr/>
          <w:sdtContent>
            <w:bookmarkStart w:id="2" w:name="_GoBack" w:displacedByCustomXml="prev"/>
            <w:tc>
              <w:tcPr>
                <w:tcW w:w="6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9FB948" w14:textId="77777777" w:rsidR="00460B58" w:rsidRPr="00460B58" w:rsidRDefault="00460B58" w:rsidP="00460B58">
                <w:r w:rsidRPr="008B3032">
                  <w:rPr>
                    <w:color w:val="808080" w:themeColor="background2" w:themeShade="80"/>
                  </w:rPr>
                  <w:t>Click here to enter text.</w:t>
                </w:r>
              </w:p>
            </w:tc>
            <w:bookmarkEnd w:id="2" w:displacedByCustomXml="next"/>
          </w:sdtContent>
        </w:sdt>
      </w:tr>
      <w:tr w:rsidR="00460B58" w:rsidRPr="00460B58" w14:paraId="71638931" w14:textId="77777777" w:rsidTr="00460B5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0945" w14:textId="77777777" w:rsidR="00460B58" w:rsidRPr="00460B58" w:rsidRDefault="00460B58" w:rsidP="00460B58">
            <w:r w:rsidRPr="00460B58">
              <w:t>Doctor’s GMC number:</w:t>
            </w:r>
          </w:p>
        </w:tc>
        <w:sdt>
          <w:sdtPr>
            <w:id w:val="610242209"/>
            <w:placeholder>
              <w:docPart w:val="D44072AE366D406E99D08310EA7CBA01"/>
            </w:placeholder>
            <w:showingPlcHdr/>
          </w:sdtPr>
          <w:sdtEndPr/>
          <w:sdtContent>
            <w:tc>
              <w:tcPr>
                <w:tcW w:w="6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7B9080" w14:textId="24BB499F" w:rsidR="00460B58" w:rsidRPr="00460B58" w:rsidRDefault="00C6313B" w:rsidP="00460B58">
                <w:r w:rsidRPr="008B3032">
                  <w:rPr>
                    <w:color w:val="808080" w:themeColor="background2" w:themeShade="80"/>
                  </w:rPr>
                  <w:t>Click here to enter text.</w:t>
                </w:r>
              </w:p>
            </w:tc>
          </w:sdtContent>
        </w:sdt>
      </w:tr>
      <w:tr w:rsidR="00460B58" w:rsidRPr="00460B58" w14:paraId="627C7B43" w14:textId="77777777" w:rsidTr="00460B58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FF09" w14:textId="77777777" w:rsidR="00460B58" w:rsidRPr="00460B58" w:rsidRDefault="00460B58" w:rsidP="00460B58">
            <w:r w:rsidRPr="00460B58">
              <w:t>Appraiser:</w:t>
            </w:r>
          </w:p>
        </w:tc>
        <w:sdt>
          <w:sdtPr>
            <w:id w:val="2139606066"/>
            <w:placeholder>
              <w:docPart w:val="D44072AE366D406E99D08310EA7CBA01"/>
            </w:placeholder>
            <w:showingPlcHdr/>
          </w:sdtPr>
          <w:sdtEndPr/>
          <w:sdtContent>
            <w:tc>
              <w:tcPr>
                <w:tcW w:w="6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4EB4D8" w14:textId="7B66B781" w:rsidR="00460B58" w:rsidRPr="00460B58" w:rsidRDefault="00C6313B" w:rsidP="00460B58">
                <w:r w:rsidRPr="008B3032">
                  <w:rPr>
                    <w:color w:val="808080" w:themeColor="background2" w:themeShade="80"/>
                  </w:rPr>
                  <w:t>Click here to enter text.</w:t>
                </w:r>
              </w:p>
            </w:tc>
          </w:sdtContent>
        </w:sdt>
      </w:tr>
      <w:tr w:rsidR="00460B58" w:rsidRPr="00460B58" w14:paraId="5B5E966B" w14:textId="77777777" w:rsidTr="00870BB6">
        <w:trPr>
          <w:cantSplit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78A7" w14:textId="77777777" w:rsidR="00460B58" w:rsidRPr="00460B58" w:rsidRDefault="00460B58" w:rsidP="00460B58">
            <w:pPr>
              <w:rPr>
                <w:sz w:val="8"/>
                <w:szCs w:val="8"/>
              </w:rPr>
            </w:pPr>
          </w:p>
          <w:p w14:paraId="5C91AD67" w14:textId="77777777" w:rsidR="00460B58" w:rsidRDefault="00460B58" w:rsidP="00460B58">
            <w:r w:rsidRPr="00460B58">
              <w:t>Reason(s) for appealing against the allocation (tick all that apply):</w:t>
            </w:r>
          </w:p>
          <w:p w14:paraId="6C41D30B" w14:textId="77777777" w:rsidR="008B3032" w:rsidRPr="00460B58" w:rsidRDefault="008B3032" w:rsidP="00460B58"/>
          <w:p w14:paraId="5BB6301E" w14:textId="77777777" w:rsidR="00460B58" w:rsidRDefault="00460B58" w:rsidP="00A0471A">
            <w:r w:rsidRPr="00460B58">
              <w:t>Potential conflict of interest or appearance of bias:</w:t>
            </w:r>
          </w:p>
          <w:p w14:paraId="40C753A4" w14:textId="77777777" w:rsidR="008B3032" w:rsidRPr="00460B58" w:rsidRDefault="008B3032" w:rsidP="008B3032">
            <w:pPr>
              <w:ind w:left="720"/>
            </w:pPr>
          </w:p>
          <w:p w14:paraId="7760D7B8" w14:textId="03442023" w:rsidR="00460B58" w:rsidRPr="00460B58" w:rsidRDefault="00C6313B" w:rsidP="00A0471A">
            <w:pPr>
              <w:ind w:left="720"/>
            </w:pPr>
            <w:sdt>
              <w:sdtPr>
                <w:id w:val="-57305130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0073EE">
                  <w:rPr>
                    <w:rFonts w:ascii="MS Mincho" w:eastAsia="MS Mincho" w:hAnsi="MS Mincho" w:hint="eastAsia"/>
                  </w:rPr>
                  <w:t>☐</w:t>
                </w:r>
              </w:sdtContent>
            </w:sdt>
            <w:r w:rsidR="00460B58" w:rsidRPr="00460B58">
              <w:t xml:space="preserve"> Close personal or family relationship (past or present)</w:t>
            </w:r>
          </w:p>
          <w:p w14:paraId="5940B277" w14:textId="0293A56C" w:rsidR="00460B58" w:rsidRPr="00460B58" w:rsidRDefault="00C6313B" w:rsidP="00A0471A">
            <w:pPr>
              <w:ind w:left="720"/>
            </w:pPr>
            <w:sdt>
              <w:sdtPr>
                <w:id w:val="-169513798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0073EE">
                  <w:rPr>
                    <w:rFonts w:ascii="MS Mincho" w:eastAsia="MS Mincho" w:hAnsi="MS Mincho" w:hint="eastAsia"/>
                  </w:rPr>
                  <w:t>☐</w:t>
                </w:r>
              </w:sdtContent>
            </w:sdt>
            <w:r w:rsidR="00460B58" w:rsidRPr="00460B58">
              <w:t xml:space="preserve"> Close financial or business relationship </w:t>
            </w:r>
          </w:p>
          <w:p w14:paraId="220B6C8E" w14:textId="77777777" w:rsidR="00460B58" w:rsidRPr="00460B58" w:rsidRDefault="00C6313B" w:rsidP="00A0471A">
            <w:pPr>
              <w:ind w:left="720"/>
            </w:pPr>
            <w:sdt>
              <w:sdtPr>
                <w:id w:val="-61521773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60B58" w:rsidRPr="00460B5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60B58" w:rsidRPr="00460B58">
              <w:t xml:space="preserve"> Professional relationship</w:t>
            </w:r>
          </w:p>
          <w:p w14:paraId="2B503796" w14:textId="77777777" w:rsidR="00460B58" w:rsidRDefault="00C6313B" w:rsidP="00A0471A">
            <w:pPr>
              <w:ind w:left="720"/>
            </w:pPr>
            <w:sdt>
              <w:sdtPr>
                <w:id w:val="-147027880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60B58" w:rsidRPr="00460B5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60B58" w:rsidRPr="00460B58">
              <w:t xml:space="preserve"> Known or longstanding personal animosity</w:t>
            </w:r>
          </w:p>
          <w:p w14:paraId="79A4CBFD" w14:textId="77777777" w:rsidR="008B3032" w:rsidRPr="00460B58" w:rsidRDefault="008B3032" w:rsidP="008B3032">
            <w:pPr>
              <w:ind w:left="720"/>
            </w:pPr>
          </w:p>
          <w:p w14:paraId="79537DAB" w14:textId="77777777" w:rsidR="00460B58" w:rsidRDefault="00C6313B" w:rsidP="00460B58">
            <w:sdt>
              <w:sdtPr>
                <w:id w:val="-53296216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60B58" w:rsidRPr="00460B5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60B58" w:rsidRPr="00460B58">
              <w:t xml:space="preserve"> Appraiser suitability </w:t>
            </w:r>
          </w:p>
          <w:p w14:paraId="344A3838" w14:textId="77777777" w:rsidR="008B3032" w:rsidRPr="00460B58" w:rsidRDefault="008B3032" w:rsidP="00460B58"/>
          <w:p w14:paraId="359A4FD2" w14:textId="77777777" w:rsidR="00460B58" w:rsidRDefault="00C6313B" w:rsidP="00460B58">
            <w:sdt>
              <w:sdtPr>
                <w:id w:val="47787931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60B58" w:rsidRPr="00460B5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60B58" w:rsidRPr="00460B58">
              <w:t xml:space="preserve"> Other (please describe under “further details” below)</w:t>
            </w:r>
          </w:p>
          <w:p w14:paraId="13090056" w14:textId="77777777" w:rsidR="00460B58" w:rsidRPr="00460B58" w:rsidRDefault="00460B58" w:rsidP="00460B58">
            <w:pPr>
              <w:rPr>
                <w:sz w:val="8"/>
                <w:szCs w:val="8"/>
              </w:rPr>
            </w:pPr>
          </w:p>
        </w:tc>
      </w:tr>
      <w:tr w:rsidR="00460B58" w:rsidRPr="00460B58" w14:paraId="513CAC62" w14:textId="77777777" w:rsidTr="00870BB6">
        <w:trPr>
          <w:cantSplit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0B1E" w14:textId="77777777" w:rsidR="00460B58" w:rsidRPr="00460B58" w:rsidRDefault="00460B58" w:rsidP="00460B58">
            <w:pPr>
              <w:rPr>
                <w:sz w:val="8"/>
                <w:szCs w:val="8"/>
              </w:rPr>
            </w:pPr>
          </w:p>
          <w:p w14:paraId="56BD6308" w14:textId="77777777" w:rsidR="00460B58" w:rsidRPr="00460B58" w:rsidRDefault="00460B58" w:rsidP="00460B58">
            <w:r w:rsidRPr="00460B58">
              <w:t xml:space="preserve">Further details:  </w:t>
            </w:r>
          </w:p>
          <w:sdt>
            <w:sdtPr>
              <w:id w:val="645866935"/>
              <w:placeholder>
                <w:docPart w:val="31F34EF9925D4CA8B40E3462FA15AC36"/>
              </w:placeholder>
              <w:showingPlcHdr/>
            </w:sdtPr>
            <w:sdtContent>
              <w:p w14:paraId="02B88A51" w14:textId="0F2EE22A" w:rsidR="00460B58" w:rsidRPr="00C6313B" w:rsidRDefault="00C6313B" w:rsidP="00C6313B">
                <w:r w:rsidRPr="008B3032">
                  <w:rPr>
                    <w:color w:val="808080" w:themeColor="background2" w:themeShade="80"/>
                  </w:rPr>
                  <w:t>Click here to enter text.</w:t>
                </w:r>
              </w:p>
            </w:sdtContent>
          </w:sdt>
          <w:p w14:paraId="3A8D13C8" w14:textId="77777777" w:rsidR="00460B58" w:rsidRPr="00460B58" w:rsidRDefault="00460B58" w:rsidP="00460B58">
            <w:pPr>
              <w:rPr>
                <w:sz w:val="8"/>
                <w:szCs w:val="8"/>
              </w:rPr>
            </w:pPr>
          </w:p>
        </w:tc>
      </w:tr>
      <w:tr w:rsidR="00460B58" w:rsidRPr="00460B58" w14:paraId="30F69EE2" w14:textId="77777777" w:rsidTr="00870BB6">
        <w:trPr>
          <w:cantSplit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082F" w14:textId="77777777" w:rsidR="00460B58" w:rsidRPr="00460B58" w:rsidRDefault="00460B58" w:rsidP="00460B58">
            <w:pPr>
              <w:rPr>
                <w:sz w:val="8"/>
                <w:szCs w:val="8"/>
              </w:rPr>
            </w:pPr>
          </w:p>
          <w:p w14:paraId="1FAE0571" w14:textId="77771934" w:rsidR="00460B58" w:rsidRPr="00460B58" w:rsidRDefault="00460B58" w:rsidP="00460B58">
            <w:r w:rsidRPr="00460B58">
              <w:t xml:space="preserve">Name of person making the appeal (if not the doctor): </w:t>
            </w:r>
            <w:sdt>
              <w:sdtPr>
                <w:id w:val="-1862282297"/>
                <w:placeholder>
                  <w:docPart w:val="7DF75A3C0F2246AE9A020ACD514ABF33"/>
                </w:placeholder>
                <w:showingPlcHdr/>
              </w:sdtPr>
              <w:sdtEndPr/>
              <w:sdtContent>
                <w:r w:rsidR="008B3032" w:rsidRPr="00A830DF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21391B8" w14:textId="7BE2E1E9" w:rsidR="00460B58" w:rsidRPr="00460B58" w:rsidRDefault="00460B58" w:rsidP="00460B58">
            <w:r w:rsidRPr="00460B58">
              <w:t xml:space="preserve">Designation: </w:t>
            </w:r>
            <w:sdt>
              <w:sdtPr>
                <w:id w:val="1654253038"/>
                <w:placeholder>
                  <w:docPart w:val="D44072AE366D406E99D08310EA7CBA01"/>
                </w:placeholder>
                <w:showingPlcHdr/>
              </w:sdtPr>
              <w:sdtEndPr/>
              <w:sdtContent>
                <w:r w:rsidR="00C6313B" w:rsidRPr="008B3032">
                  <w:rPr>
                    <w:color w:val="808080" w:themeColor="background2" w:themeShade="80"/>
                  </w:rPr>
                  <w:t>Click here to enter text.</w:t>
                </w:r>
              </w:sdtContent>
            </w:sdt>
          </w:p>
          <w:p w14:paraId="7C09ED35" w14:textId="3E5A0CF1" w:rsidR="00460B58" w:rsidRDefault="00460B58" w:rsidP="00460B58">
            <w:r w:rsidRPr="00460B58">
              <w:t xml:space="preserve">Contact details (in case appraisal office needs more information): </w:t>
            </w:r>
            <w:sdt>
              <w:sdtPr>
                <w:id w:val="-46911525"/>
                <w:placeholder>
                  <w:docPart w:val="D44072AE366D406E99D08310EA7CBA01"/>
                </w:placeholder>
                <w:showingPlcHdr/>
              </w:sdtPr>
              <w:sdtEndPr/>
              <w:sdtContent>
                <w:r w:rsidR="00C6313B" w:rsidRPr="008B3032">
                  <w:rPr>
                    <w:color w:val="808080" w:themeColor="background2" w:themeShade="80"/>
                  </w:rPr>
                  <w:t>Click here to enter text.</w:t>
                </w:r>
              </w:sdtContent>
            </w:sdt>
          </w:p>
          <w:p w14:paraId="73CA3F98" w14:textId="77777777" w:rsidR="00460B58" w:rsidRPr="00460B58" w:rsidRDefault="00460B58" w:rsidP="00460B58">
            <w:pPr>
              <w:rPr>
                <w:sz w:val="8"/>
                <w:szCs w:val="8"/>
              </w:rPr>
            </w:pPr>
          </w:p>
        </w:tc>
      </w:tr>
      <w:tr w:rsidR="00460B58" w:rsidRPr="00460B58" w14:paraId="4F8D4461" w14:textId="77777777" w:rsidTr="00870BB6">
        <w:trPr>
          <w:cantSplit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2C6" w:themeFill="text2"/>
          </w:tcPr>
          <w:p w14:paraId="117E674E" w14:textId="77777777" w:rsidR="008B3032" w:rsidRPr="008B3032" w:rsidRDefault="008B3032" w:rsidP="00460B58">
            <w:pPr>
              <w:rPr>
                <w:color w:val="FFFFFF" w:themeColor="background1"/>
                <w:sz w:val="8"/>
                <w:szCs w:val="8"/>
              </w:rPr>
            </w:pPr>
          </w:p>
          <w:p w14:paraId="394DD302" w14:textId="77777777" w:rsidR="00460B58" w:rsidRDefault="00460B58" w:rsidP="00460B58">
            <w:pPr>
              <w:rPr>
                <w:color w:val="FFFFFF" w:themeColor="background1"/>
              </w:rPr>
            </w:pPr>
            <w:r w:rsidRPr="00460B58">
              <w:rPr>
                <w:color w:val="FFFFFF" w:themeColor="background1"/>
              </w:rPr>
              <w:t>Part B – to be completed by appraisal office</w:t>
            </w:r>
          </w:p>
          <w:p w14:paraId="003A16E7" w14:textId="77777777" w:rsidR="008B3032" w:rsidRPr="008B3032" w:rsidRDefault="008B3032" w:rsidP="00460B58">
            <w:pPr>
              <w:rPr>
                <w:color w:val="FFFFFF" w:themeColor="background1"/>
                <w:sz w:val="8"/>
                <w:szCs w:val="8"/>
              </w:rPr>
            </w:pPr>
          </w:p>
        </w:tc>
      </w:tr>
      <w:tr w:rsidR="00460B58" w:rsidRPr="00460B58" w14:paraId="138B8A17" w14:textId="77777777" w:rsidTr="00870BB6">
        <w:trPr>
          <w:cantSplit/>
          <w:trHeight w:val="839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C93E" w14:textId="77777777" w:rsidR="008B3032" w:rsidRPr="008B3032" w:rsidRDefault="008B3032" w:rsidP="00460B58">
            <w:pPr>
              <w:rPr>
                <w:sz w:val="8"/>
                <w:szCs w:val="8"/>
              </w:rPr>
            </w:pPr>
          </w:p>
          <w:p w14:paraId="79851A5F" w14:textId="77777777" w:rsidR="00460B58" w:rsidRPr="00460B58" w:rsidRDefault="00460B58" w:rsidP="00460B58">
            <w:r w:rsidRPr="00460B58">
              <w:t xml:space="preserve">Decision:  </w:t>
            </w:r>
          </w:p>
          <w:sdt>
            <w:sdtPr>
              <w:id w:val="613254717"/>
              <w:placeholder>
                <w:docPart w:val="D44072AE366D406E99D08310EA7CBA01"/>
              </w:placeholder>
              <w:showingPlcHdr/>
            </w:sdtPr>
            <w:sdtEndPr/>
            <w:sdtContent>
              <w:p w14:paraId="0251B4A3" w14:textId="2397DB15" w:rsidR="00460B58" w:rsidRPr="00460B58" w:rsidRDefault="00C6313B" w:rsidP="00460B58">
                <w:r w:rsidRPr="008B3032">
                  <w:rPr>
                    <w:color w:val="808080" w:themeColor="background2" w:themeShade="80"/>
                  </w:rPr>
                  <w:t>Click here to enter text.</w:t>
                </w:r>
              </w:p>
            </w:sdtContent>
          </w:sdt>
        </w:tc>
      </w:tr>
      <w:tr w:rsidR="00460B58" w:rsidRPr="00460B58" w14:paraId="5D8CC861" w14:textId="77777777" w:rsidTr="00870BB6">
        <w:trPr>
          <w:cantSplit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4B11FC" w14:textId="77777777" w:rsidR="008B3032" w:rsidRPr="008B3032" w:rsidRDefault="008B3032" w:rsidP="00460B58">
            <w:pPr>
              <w:rPr>
                <w:sz w:val="8"/>
                <w:szCs w:val="8"/>
              </w:rPr>
            </w:pPr>
          </w:p>
          <w:p w14:paraId="6B3D42A9" w14:textId="77777777" w:rsidR="00460B58" w:rsidRPr="00460B58" w:rsidRDefault="00460B58" w:rsidP="00460B58">
            <w:r w:rsidRPr="00460B58">
              <w:t xml:space="preserve">Decision approved by: </w:t>
            </w:r>
          </w:p>
          <w:p w14:paraId="283347FB" w14:textId="3E294306" w:rsidR="00460B58" w:rsidRPr="00460B58" w:rsidRDefault="00460B58" w:rsidP="00460B58">
            <w:r w:rsidRPr="00460B58">
              <w:t xml:space="preserve">Name: </w:t>
            </w:r>
            <w:sdt>
              <w:sdtPr>
                <w:id w:val="1297036942"/>
                <w:placeholder>
                  <w:docPart w:val="D44072AE366D406E99D08310EA7CBA01"/>
                </w:placeholder>
                <w:showingPlcHdr/>
              </w:sdtPr>
              <w:sdtEndPr/>
              <w:sdtContent>
                <w:r w:rsidR="00C6313B" w:rsidRPr="008B3032">
                  <w:rPr>
                    <w:color w:val="808080" w:themeColor="background2" w:themeShade="80"/>
                  </w:rPr>
                  <w:t>Click here to enter text.</w:t>
                </w:r>
              </w:sdtContent>
            </w:sdt>
          </w:p>
          <w:p w14:paraId="525D21F4" w14:textId="3B1B4FFB" w:rsidR="00460B58" w:rsidRPr="00460B58" w:rsidRDefault="00460B58" w:rsidP="00460B58">
            <w:r w:rsidRPr="00460B58">
              <w:t xml:space="preserve">Position: </w:t>
            </w:r>
            <w:sdt>
              <w:sdtPr>
                <w:id w:val="2050331260"/>
                <w:placeholder>
                  <w:docPart w:val="D44072AE366D406E99D08310EA7CBA01"/>
                </w:placeholder>
                <w:showingPlcHdr/>
              </w:sdtPr>
              <w:sdtEndPr/>
              <w:sdtContent>
                <w:r w:rsidR="00C6313B" w:rsidRPr="008B3032">
                  <w:rPr>
                    <w:color w:val="808080" w:themeColor="background2" w:themeShade="80"/>
                  </w:rPr>
                  <w:t>Click here to enter text.</w:t>
                </w:r>
              </w:sdtContent>
            </w:sdt>
          </w:p>
          <w:p w14:paraId="0BFDCECF" w14:textId="7C2D2138" w:rsidR="00460B58" w:rsidRDefault="00460B58" w:rsidP="00460B58">
            <w:r w:rsidRPr="00460B58">
              <w:t xml:space="preserve">Date: </w:t>
            </w:r>
            <w:sdt>
              <w:sdtPr>
                <w:id w:val="1075863869"/>
                <w:placeholder>
                  <w:docPart w:val="D44072AE366D406E99D08310EA7CBA01"/>
                </w:placeholder>
                <w:showingPlcHdr/>
              </w:sdtPr>
              <w:sdtEndPr/>
              <w:sdtContent>
                <w:r w:rsidR="00C6313B" w:rsidRPr="008B3032">
                  <w:rPr>
                    <w:color w:val="808080" w:themeColor="background2" w:themeShade="80"/>
                  </w:rPr>
                  <w:t>Click here to enter text.</w:t>
                </w:r>
              </w:sdtContent>
            </w:sdt>
          </w:p>
          <w:p w14:paraId="59EC6934" w14:textId="77777777" w:rsidR="008B3032" w:rsidRPr="008B3032" w:rsidRDefault="008B3032" w:rsidP="00460B58">
            <w:pPr>
              <w:rPr>
                <w:sz w:val="8"/>
                <w:szCs w:val="8"/>
              </w:rPr>
            </w:pPr>
          </w:p>
        </w:tc>
      </w:tr>
    </w:tbl>
    <w:p w14:paraId="1F919F6A" w14:textId="77777777" w:rsidR="00031696" w:rsidRDefault="00031696" w:rsidP="001264F6">
      <w:pPr>
        <w:rPr>
          <w:sz w:val="22"/>
          <w:szCs w:val="22"/>
        </w:rPr>
      </w:pPr>
    </w:p>
    <w:p w14:paraId="731DC437" w14:textId="022627A7" w:rsidR="00DF77E8" w:rsidRDefault="0002174B" w:rsidP="001264F6">
      <w:pPr>
        <w:rPr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47488" behindDoc="0" locked="0" layoutInCell="1" allowOverlap="1" wp14:anchorId="3962E5D3" wp14:editId="06590027">
            <wp:simplePos x="0" y="0"/>
            <wp:positionH relativeFrom="page">
              <wp:posOffset>5895340</wp:posOffset>
            </wp:positionH>
            <wp:positionV relativeFrom="page">
              <wp:posOffset>351790</wp:posOffset>
            </wp:positionV>
            <wp:extent cx="1139825" cy="709930"/>
            <wp:effectExtent l="0" t="0" r="3175" b="0"/>
            <wp:wrapThrough wrapText="bothSides">
              <wp:wrapPolygon edited="0">
                <wp:start x="3610" y="0"/>
                <wp:lineTo x="3610" y="9274"/>
                <wp:lineTo x="0" y="12751"/>
                <wp:lineTo x="0" y="19707"/>
                <wp:lineTo x="5415" y="20866"/>
                <wp:lineTo x="9025" y="20866"/>
                <wp:lineTo x="21299" y="19707"/>
                <wp:lineTo x="21299" y="0"/>
                <wp:lineTo x="3610" y="0"/>
              </wp:wrapPolygon>
            </wp:wrapThrough>
            <wp:docPr id="35" name="Picture 23" title="NHS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</w:p>
    <w:p w14:paraId="10B0E337" w14:textId="77777777" w:rsidR="00B64B85" w:rsidRPr="00031696" w:rsidRDefault="00B64B85" w:rsidP="00B64B85">
      <w:pPr>
        <w:rPr>
          <w:iCs/>
          <w:color w:val="A6A6A6" w:themeColor="background1" w:themeShade="A6"/>
          <w:szCs w:val="24"/>
        </w:rPr>
      </w:pPr>
      <w:r w:rsidRPr="00031696">
        <w:rPr>
          <w:iCs/>
          <w:color w:val="A6A6A6" w:themeColor="background1" w:themeShade="A6"/>
          <w:szCs w:val="24"/>
          <w:lang w:val="en-US"/>
        </w:rPr>
        <w:t>The NHS Commissioning Board (NHS CB) was established on 1 October 2012 as an executive non-departmental public body. Since 1 April 2013, the NHS Commissioning Board has used the name NHS England for operational purposes.</w:t>
      </w:r>
    </w:p>
    <w:sectPr w:rsidR="00B64B85" w:rsidRPr="00031696" w:rsidSect="006B48F1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8" w:right="1418" w:bottom="1418" w:left="1418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82DA0" w14:textId="77777777" w:rsidR="00770A3A" w:rsidRDefault="00770A3A" w:rsidP="00A716D1">
      <w:r>
        <w:separator/>
      </w:r>
    </w:p>
  </w:endnote>
  <w:endnote w:type="continuationSeparator" w:id="0">
    <w:p w14:paraId="324E6789" w14:textId="77777777" w:rsidR="00770A3A" w:rsidRDefault="00770A3A" w:rsidP="00A7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98DE0" w14:textId="77777777" w:rsidR="00770A3A" w:rsidRDefault="00770A3A" w:rsidP="00A716D1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54C8BE" w14:textId="77777777" w:rsidR="00770A3A" w:rsidRDefault="00770A3A" w:rsidP="00A716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1F3BB" w14:textId="77777777" w:rsidR="00770A3A" w:rsidRPr="00E01309" w:rsidRDefault="00770A3A" w:rsidP="00E52ACB">
    <w:pPr>
      <w:pStyle w:val="Footer"/>
      <w:jc w:val="right"/>
      <w:rPr>
        <w:rStyle w:val="PageNumber"/>
        <w:color w:val="A00054"/>
        <w:sz w:val="18"/>
        <w:szCs w:val="18"/>
      </w:rPr>
    </w:pPr>
    <w:r w:rsidRPr="00E01309">
      <w:rPr>
        <w:rStyle w:val="PageNumber"/>
        <w:color w:val="A00054"/>
        <w:sz w:val="18"/>
        <w:szCs w:val="18"/>
      </w:rPr>
      <w:fldChar w:fldCharType="begin"/>
    </w:r>
    <w:r w:rsidRPr="00E01309">
      <w:rPr>
        <w:rStyle w:val="PageNumber"/>
        <w:color w:val="A00054"/>
        <w:sz w:val="18"/>
        <w:szCs w:val="18"/>
      </w:rPr>
      <w:instrText xml:space="preserve">PAGE  </w:instrText>
    </w:r>
    <w:r w:rsidRPr="00E01309">
      <w:rPr>
        <w:rStyle w:val="PageNumber"/>
        <w:color w:val="A00054"/>
        <w:sz w:val="18"/>
        <w:szCs w:val="18"/>
      </w:rPr>
      <w:fldChar w:fldCharType="separate"/>
    </w:r>
    <w:r w:rsidR="00C6313B">
      <w:rPr>
        <w:rStyle w:val="PageNumber"/>
        <w:noProof/>
        <w:color w:val="A00054"/>
        <w:sz w:val="18"/>
        <w:szCs w:val="18"/>
      </w:rPr>
      <w:t>2</w:t>
    </w:r>
    <w:r w:rsidRPr="00E01309">
      <w:rPr>
        <w:rStyle w:val="PageNumber"/>
        <w:color w:val="A00054"/>
        <w:sz w:val="18"/>
        <w:szCs w:val="18"/>
      </w:rPr>
      <w:fldChar w:fldCharType="end"/>
    </w:r>
  </w:p>
  <w:p w14:paraId="13802D5F" w14:textId="77777777" w:rsidR="00770A3A" w:rsidRDefault="00770A3A" w:rsidP="00A716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767BC" w14:textId="77777777" w:rsidR="00B64B85" w:rsidRPr="004D4BD2" w:rsidRDefault="00B64B85" w:rsidP="00B64B85">
    <w:pPr>
      <w:pStyle w:val="Footer"/>
      <w:rPr>
        <w:color w:val="A00054" w:themeColor="accent2"/>
        <w:sz w:val="20"/>
        <w:szCs w:val="20"/>
      </w:rPr>
    </w:pPr>
    <w:r w:rsidRPr="004D4BD2">
      <w:rPr>
        <w:i/>
        <w:iCs/>
        <w:color w:val="A00054" w:themeColor="accent2"/>
        <w:sz w:val="20"/>
        <w:szCs w:val="20"/>
      </w:rPr>
      <w:t>This form has been extracted from, and should be used in accordance with, the NHS England Medical Appraisal Policy, version 2, April 2015, Annex B: Appealing against appraiser allocation (</w:t>
    </w:r>
    <w:hyperlink r:id="rId1" w:history="1">
      <w:r w:rsidRPr="004D4BD2">
        <w:rPr>
          <w:rStyle w:val="Hyperlink"/>
          <w:i/>
          <w:iCs/>
          <w:color w:val="A00054" w:themeColor="accent2"/>
          <w:sz w:val="20"/>
          <w:szCs w:val="20"/>
        </w:rPr>
        <w:t>http://www.england.nhs.uk/revalidation/appraisers/app-pol/</w:t>
      </w:r>
    </w:hyperlink>
    <w:r w:rsidRPr="004D4BD2">
      <w:rPr>
        <w:i/>
        <w:iCs/>
        <w:color w:val="A00054" w:themeColor="accent2"/>
        <w:sz w:val="20"/>
        <w:szCs w:val="20"/>
        <w:u w:val="single"/>
      </w:rPr>
      <w:t>).</w:t>
    </w:r>
  </w:p>
  <w:p w14:paraId="493BF60B" w14:textId="77777777" w:rsidR="00460B58" w:rsidRPr="00460B58" w:rsidRDefault="00460B58" w:rsidP="00460B58">
    <w:pPr>
      <w:pStyle w:val="Footer"/>
      <w:rPr>
        <w:lang w:val="en-US"/>
      </w:rPr>
    </w:pPr>
  </w:p>
  <w:p w14:paraId="26D8D925" w14:textId="1B616646" w:rsidR="00460B58" w:rsidRDefault="00460B58">
    <w:pPr>
      <w:pStyle w:val="Footer"/>
    </w:pPr>
  </w:p>
  <w:p w14:paraId="64E7ACB0" w14:textId="77777777" w:rsidR="00460B58" w:rsidRDefault="00460B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29B41" w14:textId="77777777" w:rsidR="00770A3A" w:rsidRDefault="00770A3A" w:rsidP="00A716D1">
      <w:r>
        <w:separator/>
      </w:r>
    </w:p>
  </w:footnote>
  <w:footnote w:type="continuationSeparator" w:id="0">
    <w:p w14:paraId="63A09BBD" w14:textId="77777777" w:rsidR="00770A3A" w:rsidRDefault="00770A3A" w:rsidP="00A71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AA49D" w14:textId="77777777" w:rsidR="00770A3A" w:rsidRDefault="00770A3A">
    <w:pPr>
      <w:pStyle w:val="Header"/>
    </w:pPr>
  </w:p>
  <w:p w14:paraId="6D451C51" w14:textId="77777777" w:rsidR="00770A3A" w:rsidRDefault="00770A3A">
    <w:pPr>
      <w:pStyle w:val="Header"/>
    </w:pPr>
  </w:p>
  <w:sdt>
    <w:sdtPr>
      <w:alias w:val="Protective Marking"/>
      <w:tag w:val="Protective Marking"/>
      <w:id w:val="386620931"/>
      <w:lock w:val="sdtLocked"/>
      <w:dropDownList>
        <w:listItem w:displayText="OFFICIAL" w:value="OFFICIAL"/>
        <w:listItem w:displayText="OFFICIAL-SENSITIVE: COMMERCIAL" w:value="OFFICIAL-SENSITIVE: COMMERCIAL"/>
        <w:listItem w:displayText="OFFICIAL-SENSITIVE: PERSONAL" w:value="OFFICIAL-SENSITIVE: PERSONAL"/>
      </w:dropDownList>
    </w:sdtPr>
    <w:sdtEndPr/>
    <w:sdtContent>
      <w:p w14:paraId="0F5C485D" w14:textId="03387377" w:rsidR="00770A3A" w:rsidRDefault="0061736C" w:rsidP="0094253A">
        <w:pPr>
          <w:pStyle w:val="Header"/>
          <w:jc w:val="center"/>
        </w:pPr>
        <w:r>
          <w:t>OFFICIAL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B6F65" w14:textId="2158AB9D" w:rsidR="00460B58" w:rsidRDefault="00460B58" w:rsidP="00460B58">
    <w:pPr>
      <w:pStyle w:val="Header"/>
      <w:jc w:val="center"/>
    </w:pPr>
  </w:p>
  <w:p w14:paraId="601AEA00" w14:textId="77777777" w:rsidR="00460B58" w:rsidRDefault="00460B58" w:rsidP="00460B58">
    <w:pPr>
      <w:pStyle w:val="Header"/>
      <w:jc w:val="center"/>
    </w:pPr>
  </w:p>
  <w:sdt>
    <w:sdtPr>
      <w:alias w:val="Protective Marking"/>
      <w:tag w:val="Protective Marking"/>
      <w:id w:val="1831247740"/>
      <w:dropDownList>
        <w:listItem w:displayText="OFFICIAL" w:value="OFFICIAL"/>
        <w:listItem w:displayText="OFFICIAL-SENSITIVE: COMMERCIAL" w:value="OFFICIAL-SENSITIVE: COMMERCIAL"/>
        <w:listItem w:displayText="OFFICIAL-SENSITIVE: PERSONAL" w:value="OFFICIAL-SENSITIVE: PERSONAL"/>
      </w:dropDownList>
    </w:sdtPr>
    <w:sdtEndPr/>
    <w:sdtContent>
      <w:p w14:paraId="640523D3" w14:textId="77777777" w:rsidR="00460B58" w:rsidRDefault="00460B58" w:rsidP="00460B58">
        <w:pPr>
          <w:pStyle w:val="Header"/>
          <w:jc w:val="center"/>
        </w:pPr>
        <w:r>
          <w:t>OFFICIAL</w:t>
        </w:r>
      </w:p>
    </w:sdtContent>
  </w:sdt>
  <w:p w14:paraId="7D78938A" w14:textId="77777777" w:rsidR="00460B58" w:rsidRDefault="00460B58" w:rsidP="00460B5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49610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BA89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AE63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65A0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8092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786D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525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366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209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60C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43936"/>
    <w:multiLevelType w:val="multilevel"/>
    <w:tmpl w:val="74BCBBA4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11">
    <w:nsid w:val="04804485"/>
    <w:multiLevelType w:val="hybridMultilevel"/>
    <w:tmpl w:val="ACEEC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02D3B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18F4D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2864300"/>
    <w:multiLevelType w:val="multilevel"/>
    <w:tmpl w:val="7264D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44E0BD9"/>
    <w:multiLevelType w:val="multilevel"/>
    <w:tmpl w:val="E4B0B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28AB6045"/>
    <w:multiLevelType w:val="hybridMultilevel"/>
    <w:tmpl w:val="2008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7E6255"/>
    <w:multiLevelType w:val="hybridMultilevel"/>
    <w:tmpl w:val="3E860C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790B7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2077BDB"/>
    <w:multiLevelType w:val="hybridMultilevel"/>
    <w:tmpl w:val="B24CA5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875A45"/>
    <w:multiLevelType w:val="hybridMultilevel"/>
    <w:tmpl w:val="B1B87344"/>
    <w:lvl w:ilvl="0" w:tplc="9712F52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74FD7"/>
    <w:multiLevelType w:val="hybridMultilevel"/>
    <w:tmpl w:val="A1525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CF17E3"/>
    <w:multiLevelType w:val="hybridMultilevel"/>
    <w:tmpl w:val="4DCC08C4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F69A6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4">
    <w:nsid w:val="4A73607F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5">
    <w:nsid w:val="4BBC1FD0"/>
    <w:multiLevelType w:val="hybridMultilevel"/>
    <w:tmpl w:val="DCA097B8"/>
    <w:lvl w:ilvl="0" w:tplc="52B2FD1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454BC6"/>
    <w:multiLevelType w:val="multilevel"/>
    <w:tmpl w:val="D988D8BA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%2.1.1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4.1.1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%6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."/>
      <w:lvlJc w:val="right"/>
      <w:pPr>
        <w:ind w:left="567" w:hanging="567"/>
      </w:pPr>
      <w:rPr>
        <w:rFonts w:hint="default"/>
      </w:rPr>
    </w:lvl>
  </w:abstractNum>
  <w:abstractNum w:abstractNumId="27">
    <w:nsid w:val="594D2C3C"/>
    <w:multiLevelType w:val="hybridMultilevel"/>
    <w:tmpl w:val="6936DB72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FB4609"/>
    <w:multiLevelType w:val="hybridMultilevel"/>
    <w:tmpl w:val="26086E8E"/>
    <w:lvl w:ilvl="0" w:tplc="84AC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0005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C030CB"/>
    <w:multiLevelType w:val="hybridMultilevel"/>
    <w:tmpl w:val="4D785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C97F6C"/>
    <w:multiLevelType w:val="multilevel"/>
    <w:tmpl w:val="5ADAB8F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D011811"/>
    <w:multiLevelType w:val="hybridMultilevel"/>
    <w:tmpl w:val="D53A8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AC6F7E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3BC39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F801504"/>
    <w:multiLevelType w:val="hybridMultilevel"/>
    <w:tmpl w:val="E33E7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25"/>
  </w:num>
  <w:num w:numId="4">
    <w:abstractNumId w:val="32"/>
  </w:num>
  <w:num w:numId="5">
    <w:abstractNumId w:val="31"/>
  </w:num>
  <w:num w:numId="6">
    <w:abstractNumId w:val="33"/>
  </w:num>
  <w:num w:numId="7">
    <w:abstractNumId w:val="22"/>
  </w:num>
  <w:num w:numId="8">
    <w:abstractNumId w:val="28"/>
  </w:num>
  <w:num w:numId="9">
    <w:abstractNumId w:val="27"/>
  </w:num>
  <w:num w:numId="10">
    <w:abstractNumId w:val="29"/>
  </w:num>
  <w:num w:numId="11">
    <w:abstractNumId w:val="16"/>
  </w:num>
  <w:num w:numId="12">
    <w:abstractNumId w:val="19"/>
  </w:num>
  <w:num w:numId="13">
    <w:abstractNumId w:val="13"/>
  </w:num>
  <w:num w:numId="14">
    <w:abstractNumId w:val="17"/>
  </w:num>
  <w:num w:numId="15">
    <w:abstractNumId w:val="24"/>
  </w:num>
  <w:num w:numId="16">
    <w:abstractNumId w:val="23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6"/>
  </w:num>
  <w:num w:numId="28">
    <w:abstractNumId w:val="30"/>
  </w:num>
  <w:num w:numId="29">
    <w:abstractNumId w:val="10"/>
  </w:num>
  <w:num w:numId="30">
    <w:abstractNumId w:val="21"/>
  </w:num>
  <w:num w:numId="31">
    <w:abstractNumId w:val="14"/>
  </w:num>
  <w:num w:numId="32">
    <w:abstractNumId w:val="34"/>
  </w:num>
  <w:num w:numId="33">
    <w:abstractNumId w:val="18"/>
  </w:num>
  <w:num w:numId="34">
    <w:abstractNumId w:val="12"/>
  </w:num>
  <w:num w:numId="35">
    <w:abstractNumId w:val="15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forms" w:enforcement="1" w:cryptProviderType="rsaFull" w:cryptAlgorithmClass="hash" w:cryptAlgorithmType="typeAny" w:cryptAlgorithmSid="4" w:cryptSpinCount="100000" w:hash="AlN9cDz3JrY1QJOZq6MfCQ/SQ/8=" w:salt="0zEFdOZKpMKa8+y/JUr+cw==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  <w:docVar w:name="OpenInPublishingView" w:val="0"/>
    <w:docVar w:name="ShowOutlines" w:val="1"/>
    <w:docVar w:name="ShowStaticGuides" w:val="1"/>
  </w:docVars>
  <w:rsids>
    <w:rsidRoot w:val="005D6B38"/>
    <w:rsid w:val="000073EE"/>
    <w:rsid w:val="0002174B"/>
    <w:rsid w:val="00023944"/>
    <w:rsid w:val="00031696"/>
    <w:rsid w:val="00031797"/>
    <w:rsid w:val="000325BD"/>
    <w:rsid w:val="000419B4"/>
    <w:rsid w:val="00055930"/>
    <w:rsid w:val="00061233"/>
    <w:rsid w:val="000E56A6"/>
    <w:rsid w:val="00102A99"/>
    <w:rsid w:val="00103EE7"/>
    <w:rsid w:val="001264F6"/>
    <w:rsid w:val="00152FB6"/>
    <w:rsid w:val="00160B5F"/>
    <w:rsid w:val="00174767"/>
    <w:rsid w:val="001A3439"/>
    <w:rsid w:val="001E477C"/>
    <w:rsid w:val="00222A7E"/>
    <w:rsid w:val="0025692A"/>
    <w:rsid w:val="00284A63"/>
    <w:rsid w:val="002A0C8D"/>
    <w:rsid w:val="002C542F"/>
    <w:rsid w:val="002D10DE"/>
    <w:rsid w:val="002E4212"/>
    <w:rsid w:val="003357B2"/>
    <w:rsid w:val="0034124D"/>
    <w:rsid w:val="00344C9D"/>
    <w:rsid w:val="00346F2C"/>
    <w:rsid w:val="00356284"/>
    <w:rsid w:val="00397E3E"/>
    <w:rsid w:val="003A13D3"/>
    <w:rsid w:val="003B2D5D"/>
    <w:rsid w:val="003B511C"/>
    <w:rsid w:val="003E1C1F"/>
    <w:rsid w:val="003F4F0A"/>
    <w:rsid w:val="00415587"/>
    <w:rsid w:val="004409E2"/>
    <w:rsid w:val="00460B58"/>
    <w:rsid w:val="004704A2"/>
    <w:rsid w:val="004836A9"/>
    <w:rsid w:val="004863FB"/>
    <w:rsid w:val="004B0860"/>
    <w:rsid w:val="004D4BD2"/>
    <w:rsid w:val="004E2398"/>
    <w:rsid w:val="005045B3"/>
    <w:rsid w:val="005629D1"/>
    <w:rsid w:val="00570BB5"/>
    <w:rsid w:val="005A3C31"/>
    <w:rsid w:val="005A4CC8"/>
    <w:rsid w:val="005B40B1"/>
    <w:rsid w:val="005B77AD"/>
    <w:rsid w:val="005D6B38"/>
    <w:rsid w:val="005E65DC"/>
    <w:rsid w:val="0061736C"/>
    <w:rsid w:val="00667E6C"/>
    <w:rsid w:val="0069518C"/>
    <w:rsid w:val="006A0B73"/>
    <w:rsid w:val="006B48F1"/>
    <w:rsid w:val="006C5902"/>
    <w:rsid w:val="006D4362"/>
    <w:rsid w:val="006F595D"/>
    <w:rsid w:val="006F6EE6"/>
    <w:rsid w:val="0071074D"/>
    <w:rsid w:val="007165CF"/>
    <w:rsid w:val="00741547"/>
    <w:rsid w:val="00770A3A"/>
    <w:rsid w:val="00771EC4"/>
    <w:rsid w:val="00785EED"/>
    <w:rsid w:val="007A7CC0"/>
    <w:rsid w:val="007E08F7"/>
    <w:rsid w:val="00821E02"/>
    <w:rsid w:val="00827AFB"/>
    <w:rsid w:val="0084148F"/>
    <w:rsid w:val="0085549A"/>
    <w:rsid w:val="00894880"/>
    <w:rsid w:val="008A4B40"/>
    <w:rsid w:val="008B1C52"/>
    <w:rsid w:val="008B3032"/>
    <w:rsid w:val="008B71E5"/>
    <w:rsid w:val="008C174F"/>
    <w:rsid w:val="008D1D3C"/>
    <w:rsid w:val="008E2DD2"/>
    <w:rsid w:val="008F02AD"/>
    <w:rsid w:val="0090040F"/>
    <w:rsid w:val="00902CBB"/>
    <w:rsid w:val="0094253A"/>
    <w:rsid w:val="00947CBB"/>
    <w:rsid w:val="00955EFA"/>
    <w:rsid w:val="00990557"/>
    <w:rsid w:val="00997AC3"/>
    <w:rsid w:val="009A3546"/>
    <w:rsid w:val="009C3A3D"/>
    <w:rsid w:val="009C4BCA"/>
    <w:rsid w:val="009D0885"/>
    <w:rsid w:val="009D7A81"/>
    <w:rsid w:val="009F4B35"/>
    <w:rsid w:val="00A0471A"/>
    <w:rsid w:val="00A2093B"/>
    <w:rsid w:val="00A4250E"/>
    <w:rsid w:val="00A55267"/>
    <w:rsid w:val="00A716D1"/>
    <w:rsid w:val="00A71B20"/>
    <w:rsid w:val="00A82CE4"/>
    <w:rsid w:val="00A8503C"/>
    <w:rsid w:val="00AB549D"/>
    <w:rsid w:val="00AE0D75"/>
    <w:rsid w:val="00AE125A"/>
    <w:rsid w:val="00AE20BD"/>
    <w:rsid w:val="00AE3334"/>
    <w:rsid w:val="00B0229B"/>
    <w:rsid w:val="00B429DF"/>
    <w:rsid w:val="00B51CDD"/>
    <w:rsid w:val="00B64B85"/>
    <w:rsid w:val="00B875DD"/>
    <w:rsid w:val="00B961B8"/>
    <w:rsid w:val="00BA1EF6"/>
    <w:rsid w:val="00BC1E80"/>
    <w:rsid w:val="00BD0523"/>
    <w:rsid w:val="00BF4DE0"/>
    <w:rsid w:val="00C16200"/>
    <w:rsid w:val="00C35256"/>
    <w:rsid w:val="00C417F6"/>
    <w:rsid w:val="00C6313B"/>
    <w:rsid w:val="00C94F2C"/>
    <w:rsid w:val="00C953C8"/>
    <w:rsid w:val="00CB6D32"/>
    <w:rsid w:val="00CD478E"/>
    <w:rsid w:val="00CE2F07"/>
    <w:rsid w:val="00CE3904"/>
    <w:rsid w:val="00D04A3A"/>
    <w:rsid w:val="00D665FD"/>
    <w:rsid w:val="00D81711"/>
    <w:rsid w:val="00D86A05"/>
    <w:rsid w:val="00D9536A"/>
    <w:rsid w:val="00DA2AB7"/>
    <w:rsid w:val="00DF77E8"/>
    <w:rsid w:val="00E01309"/>
    <w:rsid w:val="00E033C2"/>
    <w:rsid w:val="00E3236C"/>
    <w:rsid w:val="00E52ACB"/>
    <w:rsid w:val="00E72C89"/>
    <w:rsid w:val="00E9155B"/>
    <w:rsid w:val="00EB549C"/>
    <w:rsid w:val="00ED21B3"/>
    <w:rsid w:val="00F03BAB"/>
    <w:rsid w:val="00F119E7"/>
    <w:rsid w:val="00F11B7F"/>
    <w:rsid w:val="00F76189"/>
    <w:rsid w:val="00F775D6"/>
    <w:rsid w:val="00F90FC5"/>
    <w:rsid w:val="00FA7FDE"/>
    <w:rsid w:val="00FB587A"/>
    <w:rsid w:val="00FC1D2B"/>
    <w:rsid w:val="00FE464E"/>
    <w:rsid w:val="00FE752D"/>
    <w:rsid w:val="00FE77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22BF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35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35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35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35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35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3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3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3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3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4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94253A"/>
    <w:rPr>
      <w:color w:val="808080"/>
    </w:rPr>
  </w:style>
  <w:style w:type="paragraph" w:customStyle="1" w:styleId="TableGrid1">
    <w:name w:val="Table Grid1"/>
    <w:rsid w:val="0061736C"/>
    <w:rPr>
      <w:rFonts w:ascii="Times New Roman" w:eastAsia="ヒラギノ角ゴ Pro W3" w:hAnsi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">
    <w:name w:val="Normal"/>
    <w:qFormat/>
    <w:rsid w:val="00E52ACB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35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35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35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35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35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3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3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3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3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4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unhideWhenUsed/>
    <w:rsid w:val="0094253A"/>
    <w:rPr>
      <w:color w:val="808080"/>
    </w:rPr>
  </w:style>
  <w:style w:type="paragraph" w:customStyle="1" w:styleId="TableGrid1">
    <w:name w:val="Table Grid1"/>
    <w:rsid w:val="0061736C"/>
    <w:rPr>
      <w:rFonts w:ascii="Times New Roman" w:eastAsia="ヒラギノ角ゴ Pro W3" w:hAnsi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gland.nhs.uk/revalidation/appraisers/app-po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nter7\APPDATA\LOCAL\TEMP\wzb5cb\NHS%20England%20Word%20Templates\NHS%20England%20Report%20Template14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4072AE366D406E99D08310EA7CB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E7CCB-F7B4-40B0-B227-1BE8AA2FE959}"/>
      </w:docPartPr>
      <w:docPartBody>
        <w:p w14:paraId="754AA0AD" w14:textId="76D94AC1" w:rsidR="00D31A8B" w:rsidRDefault="00F51BB6" w:rsidP="00F51BB6">
          <w:pPr>
            <w:pStyle w:val="D44072AE366D406E99D08310EA7CBA012"/>
          </w:pPr>
          <w:r w:rsidRPr="008B3032">
            <w:rPr>
              <w:color w:val="948A54" w:themeColor="background2" w:themeShade="8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MinchoE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03"/>
    <w:rsid w:val="001611EF"/>
    <w:rsid w:val="00C00A69"/>
    <w:rsid w:val="00CE4B03"/>
    <w:rsid w:val="00D31A8B"/>
    <w:rsid w:val="00F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F51BB6"/>
    <w:rPr>
      <w:color w:val="808080"/>
    </w:rPr>
  </w:style>
  <w:style w:type="paragraph" w:customStyle="1" w:styleId="67BAE6FFA27D4DC1B9AF5F1A101D4FDE">
    <w:name w:val="67BAE6FFA27D4DC1B9AF5F1A101D4FDE"/>
    <w:rsid w:val="00CE4B03"/>
  </w:style>
  <w:style w:type="paragraph" w:customStyle="1" w:styleId="CE05ADAC5E004EAEA88D8D5345AC92F0">
    <w:name w:val="CE05ADAC5E004EAEA88D8D5345AC92F0"/>
    <w:rsid w:val="00CE4B03"/>
  </w:style>
  <w:style w:type="paragraph" w:customStyle="1" w:styleId="910B035DA04E47D5AFBBA44310739A10">
    <w:name w:val="910B035DA04E47D5AFBBA44310739A10"/>
    <w:rsid w:val="00CE4B03"/>
  </w:style>
  <w:style w:type="paragraph" w:customStyle="1" w:styleId="0453F9432967418BA5C7042FFD39006E">
    <w:name w:val="0453F9432967418BA5C7042FFD39006E"/>
    <w:rsid w:val="00C00A69"/>
  </w:style>
  <w:style w:type="paragraph" w:customStyle="1" w:styleId="D44072AE366D406E99D08310EA7CBA01">
    <w:name w:val="D44072AE366D406E99D08310EA7CBA01"/>
    <w:rsid w:val="00C00A69"/>
  </w:style>
  <w:style w:type="paragraph" w:customStyle="1" w:styleId="740E591563FF4C5D928CE162A98EFCFE">
    <w:name w:val="740E591563FF4C5D928CE162A98EFCFE"/>
    <w:rsid w:val="00C00A69"/>
  </w:style>
  <w:style w:type="paragraph" w:customStyle="1" w:styleId="10E0AEBFE51A45ADB3A45816A6053C5B">
    <w:name w:val="10E0AEBFE51A45ADB3A45816A6053C5B"/>
    <w:rsid w:val="00C00A69"/>
  </w:style>
  <w:style w:type="paragraph" w:customStyle="1" w:styleId="D44072AE366D406E99D08310EA7CBA011">
    <w:name w:val="D44072AE366D406E99D08310EA7CBA011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  <w:style w:type="paragraph" w:customStyle="1" w:styleId="7DF75A3C0F2246AE9A020ACD514ABF33">
    <w:name w:val="7DF75A3C0F2246AE9A020ACD514ABF33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  <w:style w:type="paragraph" w:customStyle="1" w:styleId="165B8DF6BC50430CA22036FB52205274">
    <w:name w:val="165B8DF6BC50430CA22036FB52205274"/>
    <w:rsid w:val="00F51BB6"/>
  </w:style>
  <w:style w:type="paragraph" w:customStyle="1" w:styleId="31F34EF9925D4CA8B40E3462FA15AC36">
    <w:name w:val="31F34EF9925D4CA8B40E3462FA15AC36"/>
    <w:rsid w:val="00F51BB6"/>
  </w:style>
  <w:style w:type="paragraph" w:customStyle="1" w:styleId="D44072AE366D406E99D08310EA7CBA012">
    <w:name w:val="D44072AE366D406E99D08310EA7CBA012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  <w:style w:type="paragraph" w:customStyle="1" w:styleId="31F34EF9925D4CA8B40E3462FA15AC361">
    <w:name w:val="31F34EF9925D4CA8B40E3462FA15AC361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  <w:style w:type="paragraph" w:customStyle="1" w:styleId="7DF75A3C0F2246AE9A020ACD514ABF331">
    <w:name w:val="7DF75A3C0F2246AE9A020ACD514ABF331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F51BB6"/>
    <w:rPr>
      <w:color w:val="808080"/>
    </w:rPr>
  </w:style>
  <w:style w:type="paragraph" w:customStyle="1" w:styleId="67BAE6FFA27D4DC1B9AF5F1A101D4FDE">
    <w:name w:val="67BAE6FFA27D4DC1B9AF5F1A101D4FDE"/>
    <w:rsid w:val="00CE4B03"/>
  </w:style>
  <w:style w:type="paragraph" w:customStyle="1" w:styleId="CE05ADAC5E004EAEA88D8D5345AC92F0">
    <w:name w:val="CE05ADAC5E004EAEA88D8D5345AC92F0"/>
    <w:rsid w:val="00CE4B03"/>
  </w:style>
  <w:style w:type="paragraph" w:customStyle="1" w:styleId="910B035DA04E47D5AFBBA44310739A10">
    <w:name w:val="910B035DA04E47D5AFBBA44310739A10"/>
    <w:rsid w:val="00CE4B03"/>
  </w:style>
  <w:style w:type="paragraph" w:customStyle="1" w:styleId="0453F9432967418BA5C7042FFD39006E">
    <w:name w:val="0453F9432967418BA5C7042FFD39006E"/>
    <w:rsid w:val="00C00A69"/>
  </w:style>
  <w:style w:type="paragraph" w:customStyle="1" w:styleId="D44072AE366D406E99D08310EA7CBA01">
    <w:name w:val="D44072AE366D406E99D08310EA7CBA01"/>
    <w:rsid w:val="00C00A69"/>
  </w:style>
  <w:style w:type="paragraph" w:customStyle="1" w:styleId="740E591563FF4C5D928CE162A98EFCFE">
    <w:name w:val="740E591563FF4C5D928CE162A98EFCFE"/>
    <w:rsid w:val="00C00A69"/>
  </w:style>
  <w:style w:type="paragraph" w:customStyle="1" w:styleId="10E0AEBFE51A45ADB3A45816A6053C5B">
    <w:name w:val="10E0AEBFE51A45ADB3A45816A6053C5B"/>
    <w:rsid w:val="00C00A69"/>
  </w:style>
  <w:style w:type="paragraph" w:customStyle="1" w:styleId="D44072AE366D406E99D08310EA7CBA011">
    <w:name w:val="D44072AE366D406E99D08310EA7CBA011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  <w:style w:type="paragraph" w:customStyle="1" w:styleId="7DF75A3C0F2246AE9A020ACD514ABF33">
    <w:name w:val="7DF75A3C0F2246AE9A020ACD514ABF33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  <w:style w:type="paragraph" w:customStyle="1" w:styleId="165B8DF6BC50430CA22036FB52205274">
    <w:name w:val="165B8DF6BC50430CA22036FB52205274"/>
    <w:rsid w:val="00F51BB6"/>
  </w:style>
  <w:style w:type="paragraph" w:customStyle="1" w:styleId="31F34EF9925D4CA8B40E3462FA15AC36">
    <w:name w:val="31F34EF9925D4CA8B40E3462FA15AC36"/>
    <w:rsid w:val="00F51BB6"/>
  </w:style>
  <w:style w:type="paragraph" w:customStyle="1" w:styleId="D44072AE366D406E99D08310EA7CBA012">
    <w:name w:val="D44072AE366D406E99D08310EA7CBA012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  <w:style w:type="paragraph" w:customStyle="1" w:styleId="31F34EF9925D4CA8B40E3462FA15AC361">
    <w:name w:val="31F34EF9925D4CA8B40E3462FA15AC361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  <w:style w:type="paragraph" w:customStyle="1" w:styleId="7DF75A3C0F2246AE9A020ACD514ABF331">
    <w:name w:val="7DF75A3C0F2246AE9A020ACD514ABF331"/>
    <w:rsid w:val="00F51BB6"/>
    <w:pPr>
      <w:spacing w:after="0" w:line="240" w:lineRule="auto"/>
    </w:pPr>
    <w:rPr>
      <w:rFonts w:ascii="Arial" w:eastAsia="Times New Roman" w:hAnsi="Arial" w:cs="Times New Roman"/>
      <w:bCs/>
      <w:sz w:val="24"/>
      <w:szCs w:val="2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NHS England Theme">
  <a:themeElements>
    <a:clrScheme name="NHS England colours">
      <a:dk1>
        <a:sysClr val="windowText" lastClr="000000"/>
      </a:dk1>
      <a:lt1>
        <a:sysClr val="window" lastClr="FFFFFF"/>
      </a:lt1>
      <a:dk2>
        <a:srgbClr val="0072C6"/>
      </a:dk2>
      <a:lt2>
        <a:srgbClr val="FFFFFF"/>
      </a:lt2>
      <a:accent1>
        <a:srgbClr val="0072C6"/>
      </a:accent1>
      <a:accent2>
        <a:srgbClr val="A00054"/>
      </a:accent2>
      <a:accent3>
        <a:srgbClr val="00ADC6"/>
      </a:accent3>
      <a:accent4>
        <a:srgbClr val="0091C9"/>
      </a:accent4>
      <a:accent5>
        <a:srgbClr val="003893"/>
      </a:accent5>
      <a:accent6>
        <a:srgbClr val="000000"/>
      </a:accent6>
      <a:hlink>
        <a:srgbClr val="0072C6"/>
      </a:hlink>
      <a:folHlink>
        <a:srgbClr val="0072C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ccaf3ac-2de9-44d4-aa31-54302fceb5f7">K57F673QWXRZ-3284-3</_dlc_DocId>
    <_dlc_DocIdUrl xmlns="cccaf3ac-2de9-44d4-aa31-54302fceb5f7">
      <Url>https://nhsengland.sharepoint.com/TeamCentre/VisionandValues/_layouts/15/DocIdRedir.aspx?ID=K57F673QWXRZ-3284-3</Url>
      <Description>K57F673QWXRZ-3284-3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B252C082D1247965B3927BD14273B" ma:contentTypeVersion="2" ma:contentTypeDescription="Create a new document." ma:contentTypeScope="" ma:versionID="48b8a936e8e72ff5707a8c3456822d2a">
  <xsd:schema xmlns:xsd="http://www.w3.org/2001/XMLSchema" xmlns:xs="http://www.w3.org/2001/XMLSchema" xmlns:p="http://schemas.microsoft.com/office/2006/metadata/properties" xmlns:ns2="cccaf3ac-2de9-44d4-aa31-54302fceb5f7" xmlns:ns3="51367701-27c8-403e-a234-85855c5cd73e" targetNamespace="http://schemas.microsoft.com/office/2006/metadata/properties" ma:root="true" ma:fieldsID="2e7dd786c7738248f60cc0aa6f0c9bbf" ns2:_="" ns3:_="">
    <xsd:import namespace="cccaf3ac-2de9-44d4-aa31-54302fceb5f7"/>
    <xsd:import namespace="51367701-27c8-403e-a234-85855c5cd7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67701-27c8-403e-a234-85855c5cd73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14CD2D-5450-4750-819A-8CC335F93B4D}">
  <ds:schemaRefs>
    <ds:schemaRef ds:uri="http://purl.org/dc/elements/1.1/"/>
    <ds:schemaRef ds:uri="http://www.w3.org/XML/1998/namespace"/>
    <ds:schemaRef ds:uri="http://purl.org/dc/terms/"/>
    <ds:schemaRef ds:uri="51367701-27c8-403e-a234-85855c5cd73e"/>
    <ds:schemaRef ds:uri="cccaf3ac-2de9-44d4-aa31-54302fceb5f7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7301B80-1562-40BB-AB86-B02004E3C9C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6BBF554-210B-4345-8197-9EE002A30B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D55E9F-478B-4C46-8289-B9BFBE033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f3ac-2de9-44d4-aa31-54302fceb5f7"/>
    <ds:schemaRef ds:uri="51367701-27c8-403e-a234-85855c5cd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45DB6B2-B22C-4036-AD99-48420BD2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 England Report Template14</Template>
  <TotalTime>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England Report Template Icon ONLY</vt:lpstr>
    </vt:vector>
  </TitlesOfParts>
  <Company>Smith &amp; Milton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England Report Template Icon ONLY</dc:title>
  <dc:creator>Sarah Hunter</dc:creator>
  <cp:lastModifiedBy>Kirk, Jenny</cp:lastModifiedBy>
  <cp:revision>5</cp:revision>
  <cp:lastPrinted>2014-04-10T08:13:00Z</cp:lastPrinted>
  <dcterms:created xsi:type="dcterms:W3CDTF">2015-07-08T12:59:00Z</dcterms:created>
  <dcterms:modified xsi:type="dcterms:W3CDTF">2015-07-08T13:31:00Z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0x010100D52B252C082D1247965B3927BD14273B</vt:lpwstr>
  </property>
  <property fmtid="{D5CDD505-2E9C-101B-9397-08002B2CF9AE}" pid="3" name="_dlc_DocIdItemGuid">
    <vt:lpwstr>5fe2b2b7-e36a-4e7b-a806-0e915300424a</vt:lpwstr>
  </property>
</Properties>
</file>