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83A22" w14:textId="77777777" w:rsidR="00D97263" w:rsidRPr="006A0F89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r w:rsidRPr="006A0F8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CA83A38" wp14:editId="7CA83A39">
            <wp:simplePos x="0" y="0"/>
            <wp:positionH relativeFrom="page">
              <wp:posOffset>5894070</wp:posOffset>
            </wp:positionH>
            <wp:positionV relativeFrom="page">
              <wp:posOffset>353060</wp:posOffset>
            </wp:positionV>
            <wp:extent cx="1155600" cy="720000"/>
            <wp:effectExtent l="0" t="0" r="6985" b="4445"/>
            <wp:wrapTight wrapText="bothSides">
              <wp:wrapPolygon edited="0">
                <wp:start x="3919" y="0"/>
                <wp:lineTo x="3919" y="9151"/>
                <wp:lineTo x="0" y="13154"/>
                <wp:lineTo x="0" y="20018"/>
                <wp:lineTo x="5344" y="21162"/>
                <wp:lineTo x="9262" y="21162"/>
                <wp:lineTo x="21374" y="20018"/>
                <wp:lineTo x="21374" y="0"/>
                <wp:lineTo x="391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83A23" w14:textId="77777777" w:rsidR="00D97263" w:rsidRPr="006A0F89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71265B27" w14:textId="77777777" w:rsidR="00E9146D" w:rsidRPr="00E9146D" w:rsidRDefault="00E9146D" w:rsidP="00E9146D">
      <w:pPr>
        <w:pStyle w:val="NoSpacing"/>
        <w:jc w:val="right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489937773"/>
        <w:placeholder>
          <w:docPart w:val="DefaultPlaceholder_1082065158"/>
        </w:placeholder>
      </w:sdtPr>
      <w:sdtEndPr/>
      <w:sdtContent>
        <w:sdt>
          <w:sdtPr>
            <w:rPr>
              <w:rStyle w:val="PlaceholderText"/>
            </w:rPr>
            <w:id w:val="1025897608"/>
            <w:placeholder>
              <w:docPart w:val="4A586C33B34446AAAFBFCE9943F5B81C"/>
            </w:placeholder>
          </w:sdtPr>
          <w:sdtEndPr>
            <w:rPr>
              <w:rStyle w:val="PlaceholderText"/>
              <w:rFonts w:ascii="Arial" w:hAnsi="Arial" w:cs="Arial"/>
              <w:sz w:val="24"/>
              <w:szCs w:val="24"/>
            </w:rPr>
          </w:sdtEndPr>
          <w:sdtContent>
            <w:p w14:paraId="6783EC64" w14:textId="4E9E9DFB" w:rsidR="00E9146D" w:rsidRPr="00F333D1" w:rsidRDefault="00F333D1" w:rsidP="00F333D1">
              <w:pPr>
                <w:pStyle w:val="NoSpacing"/>
                <w:jc w:val="right"/>
                <w:rPr>
                  <w:rFonts w:ascii="Arial" w:hAnsi="Arial" w:cs="Arial"/>
                  <w:color w:val="808080"/>
                  <w:sz w:val="24"/>
                  <w:szCs w:val="24"/>
                </w:rPr>
              </w:pPr>
              <w:r w:rsidRPr="00A72063">
                <w:rPr>
                  <w:rStyle w:val="PlaceholderText"/>
                  <w:rFonts w:ascii="Arial" w:hAnsi="Arial" w:cs="Arial"/>
                  <w:sz w:val="24"/>
                  <w:szCs w:val="24"/>
                </w:rPr>
                <w:t>Click here to enter local office address</w:t>
              </w:r>
            </w:p>
          </w:sdtContent>
        </w:sdt>
      </w:sdtContent>
    </w:sdt>
    <w:p w14:paraId="7CA83A26" w14:textId="262167CA" w:rsidR="00D97263" w:rsidRPr="00E9146D" w:rsidRDefault="00E9146D" w:rsidP="00E9146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146D"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sz w:val="24"/>
            <w:szCs w:val="24"/>
          </w:rPr>
          <w:id w:val="-1194451362"/>
          <w:placeholder>
            <w:docPart w:val="52A5B2244A6E4D96A3B3004C6100CDAA"/>
          </w:placeholder>
          <w:showingPlcHdr/>
        </w:sdtPr>
        <w:sdtEndPr/>
        <w:sdtContent>
          <w:r w:rsidRPr="00E9146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527590F3" w14:textId="2115C933" w:rsidR="00E9146D" w:rsidRPr="00E9146D" w:rsidRDefault="00E9146D" w:rsidP="00E9146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146D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830876078"/>
          <w:placeholder>
            <w:docPart w:val="C24B71056385407BA421CB9D887FA315"/>
          </w:placeholder>
          <w:showingPlcHdr/>
        </w:sdtPr>
        <w:sdtEndPr/>
        <w:sdtContent>
          <w:r w:rsidRPr="00E9146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CA83A2C" w14:textId="73321373" w:rsidR="00D97263" w:rsidRPr="00E9146D" w:rsidRDefault="00E9146D" w:rsidP="00E9146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146D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1853690822"/>
          <w:placeholder>
            <w:docPart w:val="4F8293A3AE3E4EB4BB9ECFC67BC901A8"/>
          </w:placeholder>
          <w:showingPlcHdr/>
        </w:sdtPr>
        <w:sdtEndPr/>
        <w:sdtContent>
          <w:r w:rsidRPr="00E9146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CA83A2D" w14:textId="77777777" w:rsidR="00D97263" w:rsidRPr="00E9146D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7CA83A2E" w14:textId="77777777" w:rsidR="00D97263" w:rsidRPr="00E9146D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7CA83A2F" w14:textId="77777777" w:rsidR="00D97263" w:rsidRPr="006A0F89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7CA83A33" w14:textId="1CB5930F" w:rsidR="00D97263" w:rsidRPr="006A0F89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r w:rsidRPr="006A0F89">
        <w:rPr>
          <w:rFonts w:ascii="Arial" w:hAnsi="Arial" w:cs="Arial"/>
          <w:sz w:val="24"/>
          <w:szCs w:val="24"/>
        </w:rPr>
        <w:t xml:space="preserve">Dear </w:t>
      </w:r>
      <w:sdt>
        <w:sdtPr>
          <w:rPr>
            <w:rFonts w:ascii="Arial" w:hAnsi="Arial" w:cs="Arial"/>
            <w:sz w:val="24"/>
            <w:szCs w:val="24"/>
          </w:rPr>
          <w:id w:val="936258997"/>
          <w:placeholder>
            <w:docPart w:val="DefaultPlaceholder_1082065158"/>
          </w:placeholder>
        </w:sdtPr>
        <w:sdtEndPr/>
        <w:sdtContent>
          <w:sdt>
            <w:sdtPr>
              <w:rPr>
                <w:rStyle w:val="PlaceholderText"/>
                <w:rFonts w:ascii="Arial" w:hAnsi="Arial" w:cs="Arial"/>
                <w:sz w:val="24"/>
                <w:szCs w:val="24"/>
              </w:rPr>
              <w:id w:val="-114067842"/>
              <w:placeholder>
                <w:docPart w:val="0C5FEDF83F7B4096A74DCE75D9A96ACA"/>
              </w:placeholder>
            </w:sdtPr>
            <w:sdtEndPr>
              <w:rPr>
                <w:rStyle w:val="PlaceholderText"/>
              </w:rPr>
            </w:sdtEndPr>
            <w:sdtContent>
              <w:r w:rsidR="00F333D1" w:rsidRPr="00A72063">
                <w:rPr>
                  <w:rStyle w:val="PlaceholderText"/>
                  <w:rFonts w:ascii="Arial" w:hAnsi="Arial" w:cs="Arial"/>
                  <w:sz w:val="24"/>
                  <w:szCs w:val="24"/>
                </w:rPr>
                <w:t>Click here to enter the doctor’s name</w:t>
              </w:r>
            </w:sdtContent>
          </w:sdt>
        </w:sdtContent>
      </w:sdt>
    </w:p>
    <w:p w14:paraId="7CA83A34" w14:textId="77777777" w:rsidR="00D97263" w:rsidRPr="006A0F89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1EFF175E" w14:textId="77777777" w:rsidR="006A0F89" w:rsidRPr="006A0F89" w:rsidRDefault="006A0F89" w:rsidP="006A0F89">
      <w:pPr>
        <w:widowControl/>
        <w:rPr>
          <w:rFonts w:ascii="Arial" w:hAnsi="Arial" w:cs="Arial"/>
          <w:bCs/>
          <w:snapToGrid/>
          <w:sz w:val="24"/>
          <w:szCs w:val="24"/>
        </w:rPr>
      </w:pPr>
      <w:r w:rsidRPr="006A0F89">
        <w:rPr>
          <w:rFonts w:ascii="Arial" w:hAnsi="Arial" w:cs="Arial"/>
          <w:b/>
          <w:bCs/>
          <w:snapToGrid/>
          <w:sz w:val="24"/>
          <w:szCs w:val="24"/>
        </w:rPr>
        <w:t>Failure to participate in the NHS England appraisal system</w:t>
      </w:r>
    </w:p>
    <w:p w14:paraId="4C9EEF73" w14:textId="257D852B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  <w:r w:rsidRPr="006A0F89">
        <w:rPr>
          <w:rFonts w:ascii="Arial" w:hAnsi="Arial" w:cs="Arial"/>
          <w:bCs/>
          <w:sz w:val="24"/>
          <w:szCs w:val="24"/>
        </w:rPr>
        <w:t>Our records indicate that you should have had your appraisal by</w:t>
      </w:r>
      <w:r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112323717"/>
          <w:placeholder>
            <w:docPart w:val="DefaultPlaceholder_1082065158"/>
          </w:placeholder>
        </w:sdtPr>
        <w:sdtEndPr/>
        <w:sdtContent>
          <w:sdt>
            <w:sdtPr>
              <w:rPr>
                <w:rStyle w:val="PlaceholderText"/>
                <w:rFonts w:ascii="Arial" w:hAnsi="Arial" w:cs="Arial"/>
                <w:sz w:val="24"/>
                <w:szCs w:val="24"/>
              </w:rPr>
              <w:id w:val="947897177"/>
              <w:placeholder>
                <w:docPart w:val="9666743810B6434AADC31783AB750D90"/>
              </w:placeholder>
            </w:sdtPr>
            <w:sdtEndPr>
              <w:rPr>
                <w:rStyle w:val="PlaceholderText"/>
              </w:rPr>
            </w:sdtEndPr>
            <w:sdtContent>
              <w:r w:rsidR="00F333D1" w:rsidRPr="00A72063">
                <w:rPr>
                  <w:rStyle w:val="PlaceholderText"/>
                  <w:rFonts w:ascii="Arial" w:hAnsi="Arial" w:cs="Arial"/>
                  <w:sz w:val="24"/>
                  <w:szCs w:val="24"/>
                </w:rPr>
                <w:t xml:space="preserve">Click here to enter </w:t>
              </w:r>
              <w:r w:rsidR="00F333D1">
                <w:rPr>
                  <w:rStyle w:val="PlaceholderText"/>
                  <w:rFonts w:ascii="Arial" w:hAnsi="Arial" w:cs="Arial"/>
                  <w:sz w:val="24"/>
                  <w:szCs w:val="24"/>
                </w:rPr>
                <w:t>text</w:t>
              </w:r>
            </w:sdtContent>
          </w:sdt>
        </w:sdtContent>
      </w:sdt>
      <w:r w:rsidRPr="006A0F89">
        <w:rPr>
          <w:rFonts w:ascii="Arial" w:hAnsi="Arial" w:cs="Arial"/>
          <w:bCs/>
          <w:sz w:val="24"/>
          <w:szCs w:val="24"/>
        </w:rPr>
        <w:t xml:space="preserve">. To date we have not received confirmation that your appraisal has been undertaken. </w:t>
      </w:r>
    </w:p>
    <w:p w14:paraId="0854E7CC" w14:textId="77777777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4D287E" w14:textId="77777777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  <w:r w:rsidRPr="006A0F89">
        <w:rPr>
          <w:rFonts w:ascii="Arial" w:hAnsi="Arial" w:cs="Arial"/>
          <w:bCs/>
          <w:sz w:val="24"/>
          <w:szCs w:val="24"/>
        </w:rPr>
        <w:t>Please can you inform me if your appraisal has been undertaken and if so confirm the date and the name of your appraiser so we can follow up the documentation.</w:t>
      </w:r>
    </w:p>
    <w:p w14:paraId="77174A21" w14:textId="02697CAA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  <w:r w:rsidRPr="006A0F89">
        <w:rPr>
          <w:rFonts w:ascii="Arial" w:hAnsi="Arial" w:cs="Arial"/>
          <w:bCs/>
          <w:sz w:val="24"/>
          <w:szCs w:val="24"/>
        </w:rPr>
        <w:t>If you have not had your appraisal please inform me of the reason for this by email within the next 5 working days</w:t>
      </w:r>
      <w:r w:rsidR="00F333D1">
        <w:rPr>
          <w:rFonts w:ascii="Arial" w:hAnsi="Arial" w:cs="Arial"/>
          <w:bCs/>
          <w:sz w:val="24"/>
          <w:szCs w:val="24"/>
        </w:rPr>
        <w:t>.</w:t>
      </w:r>
      <w:r w:rsidRPr="006A0F89">
        <w:rPr>
          <w:rFonts w:ascii="Arial" w:hAnsi="Arial" w:cs="Arial"/>
          <w:bCs/>
          <w:sz w:val="24"/>
          <w:szCs w:val="24"/>
        </w:rPr>
        <w:t xml:space="preserve"> </w:t>
      </w:r>
      <w:r w:rsidR="00F333D1">
        <w:rPr>
          <w:rFonts w:ascii="Arial" w:hAnsi="Arial" w:cs="Arial"/>
          <w:bCs/>
          <w:sz w:val="24"/>
          <w:szCs w:val="24"/>
        </w:rPr>
        <w:t xml:space="preserve"> </w:t>
      </w:r>
      <w:r w:rsidRPr="006A0F89">
        <w:rPr>
          <w:rFonts w:ascii="Arial" w:hAnsi="Arial" w:cs="Arial"/>
          <w:bCs/>
          <w:sz w:val="24"/>
          <w:szCs w:val="24"/>
        </w:rPr>
        <w:t>My email address/contact details are as shown at the top of this letter. I also attach details of the non-participation in the appraisal escalation process for your information (Figure 1).</w:t>
      </w:r>
    </w:p>
    <w:p w14:paraId="5383C474" w14:textId="77777777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1488B6" w14:textId="77777777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  <w:r w:rsidRPr="006A0F89">
        <w:rPr>
          <w:rFonts w:ascii="Arial" w:hAnsi="Arial" w:cs="Arial"/>
          <w:bCs/>
          <w:sz w:val="24"/>
          <w:szCs w:val="24"/>
        </w:rPr>
        <w:t xml:space="preserve">As your local appraisal officer, I have to inform you that participation in the appraisal system provided by NHS England is a regulatory and/or contractual requirement for all doctors with a prescribed connection to the NHS England. Failure to participate without agreed postponement places you at risk of action being taken against you under the various provisions of the regulations and/or your contract. </w:t>
      </w:r>
    </w:p>
    <w:p w14:paraId="0BCD572E" w14:textId="77777777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F9647DE" w14:textId="77777777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  <w:r w:rsidRPr="006A0F89">
        <w:rPr>
          <w:rFonts w:ascii="Arial" w:hAnsi="Arial" w:cs="Arial"/>
          <w:bCs/>
          <w:sz w:val="24"/>
          <w:szCs w:val="24"/>
        </w:rPr>
        <w:t xml:space="preserve">Annual appraisal is viewed by NHS England as a valuable component of a doctor’s professional development. Participation in annual appraisal is also a requirement to remain on the Medical Performers’ List of NHS England.  In addition, a satisfactory annual appraisal is now a GMC requirement for revalidation and non-participation places you at risk of the matter being referred to the GMC. </w:t>
      </w:r>
    </w:p>
    <w:p w14:paraId="234FF1EB" w14:textId="77777777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D00937F" w14:textId="58260A9D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  <w:r w:rsidRPr="006A0F89">
        <w:rPr>
          <w:rFonts w:ascii="Arial" w:hAnsi="Arial" w:cs="Arial"/>
          <w:bCs/>
          <w:sz w:val="24"/>
          <w:szCs w:val="24"/>
        </w:rPr>
        <w:t xml:space="preserve">This letter has been sent by email and hard copy to the most recent address you have supplied to the NHS England </w:t>
      </w:r>
      <w:sdt>
        <w:sdtPr>
          <w:rPr>
            <w:rFonts w:ascii="Arial" w:hAnsi="Arial" w:cs="Arial"/>
            <w:bCs/>
            <w:sz w:val="24"/>
            <w:szCs w:val="24"/>
          </w:rPr>
          <w:id w:val="1864938298"/>
          <w:placeholder>
            <w:docPart w:val="DefaultPlaceholder_1082065158"/>
          </w:placeholder>
        </w:sdtPr>
        <w:sdtEndPr/>
        <w:sdtContent>
          <w:bookmarkStart w:id="0" w:name="_GoBack"/>
          <w:sdt>
            <w:sdtPr>
              <w:rPr>
                <w:rStyle w:val="PlaceholderText"/>
                <w:rFonts w:ascii="Arial" w:hAnsi="Arial" w:cs="Arial"/>
                <w:sz w:val="24"/>
                <w:szCs w:val="24"/>
              </w:rPr>
              <w:id w:val="355313198"/>
              <w:placeholder>
                <w:docPart w:val="00B42367867A4FC08E68045766271813"/>
              </w:placeholder>
            </w:sdtPr>
            <w:sdtEndPr>
              <w:rPr>
                <w:rStyle w:val="PlaceholderText"/>
              </w:rPr>
            </w:sdtEndPr>
            <w:sdtContent>
              <w:r w:rsidR="00F333D1" w:rsidRPr="00A72063">
                <w:rPr>
                  <w:rStyle w:val="PlaceholderText"/>
                  <w:rFonts w:ascii="Arial" w:hAnsi="Arial" w:cs="Arial"/>
                  <w:sz w:val="24"/>
                  <w:szCs w:val="24"/>
                </w:rPr>
                <w:t xml:space="preserve">Click here to enter </w:t>
              </w:r>
              <w:r w:rsidR="00F333D1">
                <w:rPr>
                  <w:rStyle w:val="PlaceholderText"/>
                  <w:rFonts w:ascii="Arial" w:hAnsi="Arial" w:cs="Arial"/>
                  <w:sz w:val="24"/>
                  <w:szCs w:val="24"/>
                </w:rPr>
                <w:t xml:space="preserve">text </w:t>
              </w:r>
            </w:sdtContent>
          </w:sdt>
          <w:bookmarkEnd w:id="0"/>
        </w:sdtContent>
      </w:sdt>
      <w:r w:rsidRPr="006A0F89">
        <w:rPr>
          <w:rFonts w:ascii="Arial" w:hAnsi="Arial" w:cs="Arial"/>
          <w:bCs/>
          <w:sz w:val="24"/>
          <w:szCs w:val="24"/>
        </w:rPr>
        <w:t xml:space="preserve">appraisal team. </w:t>
      </w:r>
      <w:r w:rsidRPr="006A0F89">
        <w:rPr>
          <w:rFonts w:ascii="Arial" w:hAnsi="Arial" w:cs="Arial"/>
          <w:bCs/>
          <w:sz w:val="24"/>
          <w:szCs w:val="24"/>
        </w:rPr>
        <w:cr/>
      </w:r>
    </w:p>
    <w:p w14:paraId="2A2741C9" w14:textId="77777777" w:rsidR="006A0F89" w:rsidRPr="006A0F89" w:rsidRDefault="006A0F89" w:rsidP="006A0F89">
      <w:pPr>
        <w:pStyle w:val="NoSpacing"/>
        <w:rPr>
          <w:rFonts w:ascii="Arial" w:hAnsi="Arial" w:cs="Arial"/>
          <w:bCs/>
          <w:sz w:val="24"/>
          <w:szCs w:val="24"/>
        </w:rPr>
      </w:pPr>
      <w:r w:rsidRPr="006A0F89">
        <w:rPr>
          <w:rFonts w:ascii="Arial" w:hAnsi="Arial" w:cs="Arial"/>
          <w:bCs/>
          <w:sz w:val="24"/>
          <w:szCs w:val="24"/>
        </w:rPr>
        <w:t xml:space="preserve">Yours sincerely </w:t>
      </w:r>
    </w:p>
    <w:sdt>
      <w:sdtPr>
        <w:rPr>
          <w:rFonts w:ascii="Arial" w:hAnsi="Arial" w:cs="Arial"/>
          <w:bCs/>
          <w:sz w:val="24"/>
          <w:szCs w:val="24"/>
        </w:rPr>
        <w:id w:val="67078067"/>
        <w:placeholder>
          <w:docPart w:val="23CBFE1E53D048ECBF0ED40A7708ABDD"/>
        </w:placeholder>
        <w:showingPlcHdr/>
      </w:sdtPr>
      <w:sdtEndPr/>
      <w:sdtContent>
        <w:p w14:paraId="5EF646B6" w14:textId="77777777" w:rsidR="00AA1539" w:rsidRDefault="00AA1539" w:rsidP="006A0F89">
          <w:pPr>
            <w:pStyle w:val="NoSpacing"/>
            <w:rPr>
              <w:rStyle w:val="PlaceholderText"/>
              <w:rFonts w:ascii="Arial" w:hAnsi="Arial" w:cs="Arial"/>
              <w:sz w:val="24"/>
              <w:szCs w:val="24"/>
            </w:rPr>
          </w:pPr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electronic signature if available</w:t>
          </w:r>
        </w:p>
        <w:p w14:paraId="4CC2E413" w14:textId="29039035" w:rsidR="00AA1539" w:rsidRDefault="00620FD6" w:rsidP="006A0F89">
          <w:pPr>
            <w:pStyle w:val="NoSpacing"/>
            <w:rPr>
              <w:rFonts w:ascii="Arial" w:hAnsi="Arial" w:cs="Arial"/>
              <w:bCs/>
              <w:sz w:val="24"/>
              <w:szCs w:val="24"/>
            </w:rPr>
          </w:pPr>
        </w:p>
      </w:sdtContent>
    </w:sdt>
    <w:p w14:paraId="6D383FAC" w14:textId="77777777" w:rsidR="00AA1539" w:rsidRDefault="00AA1539" w:rsidP="006A0F89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B6F09C9" w14:textId="77777777" w:rsidR="00620FD6" w:rsidRPr="006A0F89" w:rsidRDefault="00620FD6" w:rsidP="006A0F89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5001A94" w14:textId="77777777" w:rsidR="006A0F89" w:rsidRPr="006A0F89" w:rsidRDefault="00620FD6" w:rsidP="006A0F89">
      <w:pPr>
        <w:pStyle w:val="NoSpacing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976500261"/>
          <w:placeholder>
            <w:docPart w:val="4F4ECB78AEAD49A1800DE6BD82A41204"/>
          </w:placeholder>
          <w:showingPlcHdr/>
        </w:sdtPr>
        <w:sdtEndPr/>
        <w:sdtContent>
          <w:r w:rsidR="006A0F89" w:rsidRPr="006A0F89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sdt>
      <w:sdtPr>
        <w:rPr>
          <w:rFonts w:ascii="Arial" w:hAnsi="Arial" w:cs="Arial"/>
          <w:bCs/>
          <w:sz w:val="24"/>
          <w:szCs w:val="24"/>
        </w:rPr>
        <w:id w:val="-1141491036"/>
        <w:placeholder>
          <w:docPart w:val="DefaultPlaceholder_1082065158"/>
        </w:placeholder>
      </w:sdtPr>
      <w:sdtEndPr/>
      <w:sdtContent>
        <w:p w14:paraId="7B64E504" w14:textId="516009A1" w:rsidR="006A0F89" w:rsidRPr="006A0F89" w:rsidRDefault="00620FD6" w:rsidP="006A0F89">
          <w:pPr>
            <w:pStyle w:val="NoSpacing"/>
            <w:rPr>
              <w:rFonts w:ascii="Arial" w:hAnsi="Arial" w:cs="Arial"/>
              <w:bCs/>
              <w:sz w:val="24"/>
              <w:szCs w:val="24"/>
            </w:rPr>
          </w:pPr>
          <w:sdt>
            <w:sdtPr>
              <w:rPr>
                <w:rStyle w:val="PlaceholderText"/>
                <w:rFonts w:ascii="Arial" w:hAnsi="Arial" w:cs="Arial"/>
                <w:sz w:val="24"/>
                <w:szCs w:val="24"/>
              </w:rPr>
              <w:id w:val="565374598"/>
              <w:placeholder>
                <w:docPart w:val="4DD064D636D04A79804243FEEB3792BB"/>
              </w:placeholder>
            </w:sdtPr>
            <w:sdtEndPr>
              <w:rPr>
                <w:rStyle w:val="PlaceholderText"/>
              </w:rPr>
            </w:sdtEndPr>
            <w:sdtContent>
              <w:r w:rsidR="00F333D1" w:rsidRPr="00A72063">
                <w:rPr>
                  <w:rStyle w:val="PlaceholderText"/>
                  <w:rFonts w:ascii="Arial" w:hAnsi="Arial" w:cs="Arial"/>
                  <w:sz w:val="24"/>
                  <w:szCs w:val="24"/>
                </w:rPr>
                <w:t xml:space="preserve">Click here to enter </w:t>
              </w:r>
              <w:r w:rsidR="00F333D1">
                <w:rPr>
                  <w:rStyle w:val="PlaceholderText"/>
                  <w:rFonts w:ascii="Arial" w:hAnsi="Arial" w:cs="Arial"/>
                  <w:sz w:val="24"/>
                  <w:szCs w:val="24"/>
                </w:rPr>
                <w:t>title</w:t>
              </w:r>
            </w:sdtContent>
          </w:sdt>
        </w:p>
      </w:sdtContent>
    </w:sdt>
    <w:p w14:paraId="7CA83A37" w14:textId="01991450" w:rsidR="00D97263" w:rsidRDefault="006A0F89" w:rsidP="00D97263">
      <w:pPr>
        <w:pStyle w:val="NoSpacing"/>
        <w:rPr>
          <w:rFonts w:ascii="Arial" w:hAnsi="Arial" w:cs="Arial"/>
          <w:bCs/>
          <w:sz w:val="24"/>
          <w:szCs w:val="24"/>
        </w:rPr>
      </w:pPr>
      <w:r w:rsidRPr="006A0F89">
        <w:rPr>
          <w:rFonts w:ascii="Arial" w:hAnsi="Arial" w:cs="Arial"/>
          <w:bCs/>
          <w:sz w:val="24"/>
          <w:szCs w:val="24"/>
        </w:rPr>
        <w:t xml:space="preserve">cc Responsible Officer </w:t>
      </w:r>
      <w:sdt>
        <w:sdtPr>
          <w:rPr>
            <w:rFonts w:ascii="Arial" w:hAnsi="Arial" w:cs="Arial"/>
            <w:bCs/>
            <w:sz w:val="24"/>
            <w:szCs w:val="24"/>
          </w:rPr>
          <w:id w:val="353467371"/>
          <w:placeholder>
            <w:docPart w:val="F4F6E2B9099B419881D949364D5E5EF0"/>
          </w:placeholder>
          <w:showingPlcHdr/>
        </w:sdtPr>
        <w:sdtEndPr/>
        <w:sdtContent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8BD9F05" w14:textId="77777777" w:rsidR="008D784A" w:rsidRDefault="008D784A" w:rsidP="00D9726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C6A617A" w14:textId="1CFE842E" w:rsidR="005E126B" w:rsidRDefault="008D784A" w:rsidP="007C294C">
      <w:pPr>
        <w:pStyle w:val="NoSpacing"/>
        <w:rPr>
          <w:rFonts w:ascii="Arial" w:hAnsi="Arial"/>
          <w:bCs/>
          <w:iCs/>
          <w:color w:val="A6A6A6"/>
          <w:lang w:val="en-US"/>
        </w:rPr>
      </w:pPr>
      <w:proofErr w:type="spellStart"/>
      <w:r w:rsidRPr="00620FD6">
        <w:rPr>
          <w:rFonts w:ascii="Arial" w:hAnsi="Arial" w:cs="Arial"/>
          <w:bCs/>
          <w:i/>
          <w:sz w:val="24"/>
          <w:szCs w:val="24"/>
        </w:rPr>
        <w:t>Enc</w:t>
      </w:r>
      <w:proofErr w:type="spellEnd"/>
      <w:r>
        <w:rPr>
          <w:rFonts w:ascii="Arial" w:hAnsi="Arial" w:cs="Arial"/>
          <w:bCs/>
          <w:sz w:val="24"/>
          <w:szCs w:val="24"/>
        </w:rPr>
        <w:t>:  Figure 1 – Non-participation flowchart</w:t>
      </w:r>
    </w:p>
    <w:p w14:paraId="23E0375D" w14:textId="6BB8A7B4" w:rsidR="00F333D1" w:rsidRDefault="00F333D1">
      <w:pPr>
        <w:widowControl/>
        <w:spacing w:after="200" w:line="276" w:lineRule="auto"/>
        <w:rPr>
          <w:rFonts w:ascii="Arial" w:hAnsi="Arial"/>
          <w:bCs/>
          <w:iCs/>
          <w:snapToGrid/>
          <w:color w:val="A6A6A6"/>
          <w:lang w:val="en-US"/>
        </w:rPr>
      </w:pPr>
      <w:r>
        <w:rPr>
          <w:rFonts w:ascii="Arial" w:hAnsi="Arial"/>
          <w:bCs/>
          <w:iCs/>
          <w:snapToGrid/>
          <w:color w:val="A6A6A6"/>
          <w:lang w:val="en-US"/>
        </w:rPr>
        <w:br w:type="page"/>
      </w:r>
    </w:p>
    <w:p w14:paraId="260688B9" w14:textId="77777777" w:rsidR="00F333D1" w:rsidRDefault="00F333D1" w:rsidP="005E126B">
      <w:pPr>
        <w:widowControl/>
        <w:rPr>
          <w:rFonts w:ascii="Arial" w:hAnsi="Arial"/>
          <w:bCs/>
          <w:iCs/>
          <w:snapToGrid/>
          <w:color w:val="A6A6A6"/>
          <w:lang w:val="en-US"/>
        </w:rPr>
      </w:pPr>
    </w:p>
    <w:p w14:paraId="1E47A1BE" w14:textId="03254B12" w:rsidR="008D784A" w:rsidRDefault="008D784A" w:rsidP="008D784A">
      <w:pPr>
        <w:pStyle w:val="Heading2"/>
        <w:numPr>
          <w:ilvl w:val="0"/>
          <w:numId w:val="0"/>
        </w:numPr>
        <w:ind w:left="576" w:hanging="576"/>
        <w:rPr>
          <w:lang w:eastAsia="en-GB"/>
        </w:rPr>
      </w:pPr>
      <w:r>
        <w:rPr>
          <w:lang w:eastAsia="en-GB"/>
        </w:rPr>
        <w:t>Figure 1 - Non-participation flowchart</w:t>
      </w:r>
    </w:p>
    <w:p w14:paraId="3D14BAE2" w14:textId="77777777" w:rsidR="008D784A" w:rsidRDefault="008D784A" w:rsidP="008D784A">
      <w:pPr>
        <w:rPr>
          <w:lang w:eastAsia="en-GB"/>
        </w:rPr>
      </w:pPr>
    </w:p>
    <w:p w14:paraId="588D31BA" w14:textId="06DDB995" w:rsidR="00F333D1" w:rsidRDefault="008D784A" w:rsidP="008D784A">
      <w:pPr>
        <w:rPr>
          <w:rFonts w:ascii="Arial" w:hAnsi="Arial"/>
          <w:bCs/>
          <w:iCs/>
          <w:snapToGrid/>
          <w:color w:val="A6A6A6"/>
          <w:lang w:val="en-US"/>
        </w:rPr>
      </w:pPr>
      <w:r>
        <w:rPr>
          <w:noProof/>
          <w:lang w:eastAsia="en-GB"/>
        </w:rPr>
        <w:drawing>
          <wp:inline distT="0" distB="0" distL="0" distR="0" wp14:anchorId="5DA93A24" wp14:editId="747878E5">
            <wp:extent cx="5277640" cy="757038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909" cy="757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993E6" w14:textId="77777777" w:rsidR="00F333D1" w:rsidRDefault="00F333D1" w:rsidP="005E126B">
      <w:pPr>
        <w:widowControl/>
        <w:rPr>
          <w:rFonts w:ascii="Arial" w:hAnsi="Arial"/>
          <w:bCs/>
          <w:iCs/>
          <w:snapToGrid/>
          <w:color w:val="A6A6A6"/>
          <w:lang w:val="en-US"/>
        </w:rPr>
      </w:pPr>
    </w:p>
    <w:p w14:paraId="62481FE2" w14:textId="78C7B3D3" w:rsidR="005E126B" w:rsidRPr="005E126B" w:rsidRDefault="005E126B" w:rsidP="005E126B">
      <w:pPr>
        <w:widowControl/>
        <w:rPr>
          <w:rFonts w:ascii="Arial" w:hAnsi="Arial"/>
          <w:bCs/>
          <w:iCs/>
          <w:snapToGrid/>
          <w:color w:val="A6A6A6"/>
        </w:rPr>
      </w:pPr>
      <w:r w:rsidRPr="00800EAD">
        <w:rPr>
          <w:rFonts w:ascii="Arial" w:hAnsi="Arial"/>
          <w:bCs/>
          <w:iCs/>
          <w:snapToGrid/>
          <w:color w:val="A6A6A6"/>
          <w:lang w:val="en-US"/>
        </w:rPr>
        <w:t>The NHS Commissioning Board (NHS CB) was established on 1 October 2012 as an executive non-departmental public body. Since 1 April 2013, the NHS Commissioning Board has used the name NHS England for operational purposes.</w:t>
      </w:r>
    </w:p>
    <w:sectPr w:rsidR="005E126B" w:rsidRPr="005E126B" w:rsidSect="005E126B">
      <w:headerReference w:type="default" r:id="rId14"/>
      <w:footerReference w:type="default" r:id="rId15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83A42" w14:textId="77777777" w:rsidR="002D0C91" w:rsidRDefault="002D0C91" w:rsidP="00D97263">
      <w:r>
        <w:separator/>
      </w:r>
    </w:p>
  </w:endnote>
  <w:endnote w:type="continuationSeparator" w:id="0">
    <w:p w14:paraId="7CA83A43" w14:textId="77777777" w:rsidR="002D0C91" w:rsidRDefault="002D0C91" w:rsidP="00D9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B5B1E" w14:textId="77777777" w:rsidR="005E126B" w:rsidRDefault="005E126B" w:rsidP="005E126B">
    <w:pPr>
      <w:widowControl/>
      <w:tabs>
        <w:tab w:val="center" w:pos="4320"/>
        <w:tab w:val="right" w:pos="8640"/>
      </w:tabs>
      <w:rPr>
        <w:rFonts w:ascii="Arial" w:hAnsi="Arial"/>
        <w:bCs/>
        <w:i/>
        <w:iCs/>
        <w:snapToGrid/>
        <w:color w:val="A00054"/>
        <w:u w:val="single"/>
      </w:rPr>
    </w:pPr>
    <w:r w:rsidRPr="007E72DB">
      <w:rPr>
        <w:rFonts w:ascii="Arial" w:hAnsi="Arial"/>
        <w:bCs/>
        <w:i/>
        <w:iCs/>
        <w:snapToGrid/>
        <w:color w:val="A00054"/>
      </w:rPr>
      <w:t xml:space="preserve">This form has been extracted from, and should be used in accordance with, the NHS England Medical Appraisal Policy, version 2, April 2015, </w:t>
    </w:r>
    <w:r>
      <w:rPr>
        <w:rFonts w:ascii="Arial" w:hAnsi="Arial"/>
        <w:bCs/>
        <w:i/>
        <w:iCs/>
        <w:snapToGrid/>
        <w:color w:val="A00054"/>
      </w:rPr>
      <w:t xml:space="preserve">Annex E: Non-participation in appraisal </w:t>
    </w:r>
    <w:r w:rsidRPr="007E72DB">
      <w:rPr>
        <w:rFonts w:ascii="Arial" w:hAnsi="Arial"/>
        <w:bCs/>
        <w:i/>
        <w:iCs/>
        <w:snapToGrid/>
        <w:color w:val="A00054"/>
      </w:rPr>
      <w:t>(</w:t>
    </w:r>
    <w:hyperlink r:id="rId1" w:history="1">
      <w:r w:rsidRPr="007E72DB">
        <w:rPr>
          <w:rFonts w:ascii="Arial" w:hAnsi="Arial"/>
          <w:bCs/>
          <w:i/>
          <w:iCs/>
          <w:snapToGrid/>
          <w:color w:val="A00054"/>
          <w:u w:val="single"/>
        </w:rPr>
        <w:t>http://www.england.nhs.uk/revalidation/appraisers/app-pol/</w:t>
      </w:r>
    </w:hyperlink>
    <w:r w:rsidRPr="007E72DB">
      <w:rPr>
        <w:rFonts w:ascii="Arial" w:hAnsi="Arial"/>
        <w:bCs/>
        <w:i/>
        <w:iCs/>
        <w:snapToGrid/>
        <w:color w:val="A00054"/>
        <w:u w:val="single"/>
      </w:rPr>
      <w:t>).</w:t>
    </w:r>
  </w:p>
  <w:p w14:paraId="35838EB3" w14:textId="77777777" w:rsidR="005E126B" w:rsidRPr="007E72DB" w:rsidRDefault="005E126B" w:rsidP="005E126B">
    <w:pPr>
      <w:widowControl/>
      <w:tabs>
        <w:tab w:val="center" w:pos="4320"/>
        <w:tab w:val="right" w:pos="8640"/>
      </w:tabs>
      <w:rPr>
        <w:rFonts w:ascii="Arial" w:hAnsi="Arial"/>
        <w:bCs/>
        <w:snapToGrid/>
        <w:color w:val="A00054"/>
      </w:rPr>
    </w:pPr>
  </w:p>
  <w:p w14:paraId="7CA83A45" w14:textId="77777777" w:rsidR="00D97263" w:rsidRPr="00D97263" w:rsidRDefault="00D97263" w:rsidP="00D97263">
    <w:pPr>
      <w:pStyle w:val="Footer"/>
      <w:ind w:right="-406"/>
      <w:jc w:val="right"/>
      <w:rPr>
        <w:rFonts w:ascii="Arial" w:hAnsi="Arial" w:cs="Arial"/>
        <w:i/>
        <w:sz w:val="24"/>
        <w:szCs w:val="24"/>
      </w:rPr>
    </w:pPr>
    <w:r w:rsidRPr="00342AFD">
      <w:rPr>
        <w:rFonts w:ascii="Arial" w:hAnsi="Arial" w:cs="Arial"/>
        <w:i/>
        <w:sz w:val="24"/>
        <w:szCs w:val="24"/>
      </w:rPr>
      <w:t>High quality care for all, now and for future generations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83A40" w14:textId="77777777" w:rsidR="002D0C91" w:rsidRDefault="002D0C91" w:rsidP="00D97263">
      <w:r>
        <w:separator/>
      </w:r>
    </w:p>
  </w:footnote>
  <w:footnote w:type="continuationSeparator" w:id="0">
    <w:p w14:paraId="7CA83A41" w14:textId="77777777" w:rsidR="002D0C91" w:rsidRDefault="002D0C91" w:rsidP="00D9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yle1"/>
      </w:rPr>
      <w:alias w:val="Protective Marking"/>
      <w:tag w:val="Protective Marking"/>
      <w:id w:val="-991551506"/>
      <w:placeholder>
        <w:docPart w:val="DefaultPlaceholder_1081868575"/>
      </w:placeholder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>
      <w:rPr>
        <w:rStyle w:val="DefaultParagraphFont"/>
        <w:rFonts w:ascii="Courier New" w:hAnsi="Courier New"/>
        <w:color w:val="auto"/>
      </w:rPr>
    </w:sdtEndPr>
    <w:sdtContent>
      <w:p w14:paraId="7CA83A44" w14:textId="3A2D63AE" w:rsidR="007C16AA" w:rsidRDefault="006A0F89" w:rsidP="007C16AA">
        <w:pPr>
          <w:pStyle w:val="Header"/>
          <w:jc w:val="center"/>
        </w:pPr>
        <w:r>
          <w:rPr>
            <w:rStyle w:val="Style1"/>
          </w:rPr>
          <w:t>OFFICIAL-SENSITIVE: PERSONAL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jl5Z52d6eDUpb7Bqm0ZuweRc1g=" w:salt="64pTAbo85YfObsykOropd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3"/>
    <w:rsid w:val="00050A0A"/>
    <w:rsid w:val="002D0C91"/>
    <w:rsid w:val="003739E3"/>
    <w:rsid w:val="00377878"/>
    <w:rsid w:val="004D7E2C"/>
    <w:rsid w:val="005E126B"/>
    <w:rsid w:val="00620FD6"/>
    <w:rsid w:val="006A0F89"/>
    <w:rsid w:val="00726A62"/>
    <w:rsid w:val="007C16AA"/>
    <w:rsid w:val="007C294C"/>
    <w:rsid w:val="008D784A"/>
    <w:rsid w:val="009430F4"/>
    <w:rsid w:val="00AA1539"/>
    <w:rsid w:val="00B657B3"/>
    <w:rsid w:val="00C5406B"/>
    <w:rsid w:val="00D97263"/>
    <w:rsid w:val="00E510DC"/>
    <w:rsid w:val="00E9146D"/>
    <w:rsid w:val="00F3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A8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84A"/>
    <w:pPr>
      <w:widowControl/>
      <w:numPr>
        <w:numId w:val="1"/>
      </w:numPr>
      <w:outlineLvl w:val="0"/>
    </w:pPr>
    <w:rPr>
      <w:rFonts w:ascii="Arial" w:hAnsi="Arial" w:cs="Arial"/>
      <w:b/>
      <w:bCs/>
      <w:snapToGrid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84A"/>
    <w:pPr>
      <w:widowControl/>
      <w:numPr>
        <w:ilvl w:val="1"/>
        <w:numId w:val="1"/>
      </w:numPr>
      <w:spacing w:line="360" w:lineRule="auto"/>
      <w:outlineLvl w:val="1"/>
    </w:pPr>
    <w:rPr>
      <w:rFonts w:ascii="Arial" w:hAnsi="Arial"/>
      <w:b/>
      <w:bCs/>
      <w:iCs/>
      <w:snapToGrid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84A"/>
    <w:pPr>
      <w:widowControl/>
      <w:numPr>
        <w:ilvl w:val="2"/>
        <w:numId w:val="1"/>
      </w:numPr>
      <w:spacing w:line="360" w:lineRule="auto"/>
      <w:outlineLvl w:val="2"/>
    </w:pPr>
    <w:rPr>
      <w:rFonts w:ascii="Arial" w:hAnsi="Arial"/>
      <w:b/>
      <w:bCs/>
      <w:snapToGrid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84A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i/>
      <w:iCs/>
      <w:snapToGrid/>
      <w:color w:val="4F81BD" w:themeColor="accen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84A"/>
    <w:pPr>
      <w:keepNext/>
      <w:keepLines/>
      <w:widowControl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Cs/>
      <w:snapToGrid/>
      <w:color w:val="243F60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84A"/>
    <w:pPr>
      <w:keepNext/>
      <w:keepLines/>
      <w:widowControl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bCs/>
      <w:i/>
      <w:iCs/>
      <w:snapToGrid/>
      <w:color w:val="243F60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84A"/>
    <w:pPr>
      <w:keepNext/>
      <w:keepLines/>
      <w:widowControl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bCs/>
      <w:i/>
      <w:iCs/>
      <w:snapToGrid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84A"/>
    <w:pPr>
      <w:keepNext/>
      <w:keepLines/>
      <w:widowControl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bCs/>
      <w:snapToGrid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84A"/>
    <w:pPr>
      <w:keepNext/>
      <w:keepLines/>
      <w:widowControl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bCs/>
      <w:i/>
      <w:iCs/>
      <w:snapToGrid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784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84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784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84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84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84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84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84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84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84A"/>
    <w:pPr>
      <w:widowControl/>
      <w:numPr>
        <w:numId w:val="1"/>
      </w:numPr>
      <w:outlineLvl w:val="0"/>
    </w:pPr>
    <w:rPr>
      <w:rFonts w:ascii="Arial" w:hAnsi="Arial" w:cs="Arial"/>
      <w:b/>
      <w:bCs/>
      <w:snapToGrid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84A"/>
    <w:pPr>
      <w:widowControl/>
      <w:numPr>
        <w:ilvl w:val="1"/>
        <w:numId w:val="1"/>
      </w:numPr>
      <w:spacing w:line="360" w:lineRule="auto"/>
      <w:outlineLvl w:val="1"/>
    </w:pPr>
    <w:rPr>
      <w:rFonts w:ascii="Arial" w:hAnsi="Arial"/>
      <w:b/>
      <w:bCs/>
      <w:iCs/>
      <w:snapToGrid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84A"/>
    <w:pPr>
      <w:widowControl/>
      <w:numPr>
        <w:ilvl w:val="2"/>
        <w:numId w:val="1"/>
      </w:numPr>
      <w:spacing w:line="360" w:lineRule="auto"/>
      <w:outlineLvl w:val="2"/>
    </w:pPr>
    <w:rPr>
      <w:rFonts w:ascii="Arial" w:hAnsi="Arial"/>
      <w:b/>
      <w:bCs/>
      <w:snapToGrid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84A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i/>
      <w:iCs/>
      <w:snapToGrid/>
      <w:color w:val="4F81BD" w:themeColor="accen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84A"/>
    <w:pPr>
      <w:keepNext/>
      <w:keepLines/>
      <w:widowControl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Cs/>
      <w:snapToGrid/>
      <w:color w:val="243F60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84A"/>
    <w:pPr>
      <w:keepNext/>
      <w:keepLines/>
      <w:widowControl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bCs/>
      <w:i/>
      <w:iCs/>
      <w:snapToGrid/>
      <w:color w:val="243F60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84A"/>
    <w:pPr>
      <w:keepNext/>
      <w:keepLines/>
      <w:widowControl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bCs/>
      <w:i/>
      <w:iCs/>
      <w:snapToGrid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84A"/>
    <w:pPr>
      <w:keepNext/>
      <w:keepLines/>
      <w:widowControl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bCs/>
      <w:snapToGrid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84A"/>
    <w:pPr>
      <w:keepNext/>
      <w:keepLines/>
      <w:widowControl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bCs/>
      <w:i/>
      <w:iCs/>
      <w:snapToGrid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784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84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784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84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84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84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84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84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84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46AB-3755-478E-B965-DCCF3F7FFAB7}"/>
      </w:docPartPr>
      <w:docPartBody>
        <w:p w14:paraId="15F630C4" w14:textId="77777777" w:rsidR="00250EE7" w:rsidRDefault="007A4676">
          <w:r w:rsidRPr="00687F5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5EA6-3BC7-4613-96BA-72051F53C310}"/>
      </w:docPartPr>
      <w:docPartBody>
        <w:p w14:paraId="1EF097F5" w14:textId="062C6FDB" w:rsidR="00FD680D" w:rsidRDefault="0001523C">
          <w:r w:rsidRPr="00C50297">
            <w:rPr>
              <w:rStyle w:val="PlaceholderText"/>
            </w:rPr>
            <w:t>Click here to enter text.</w:t>
          </w:r>
        </w:p>
      </w:docPartBody>
    </w:docPart>
    <w:docPart>
      <w:docPartPr>
        <w:name w:val="4A586C33B34446AAAFBFCE9943F5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F455-6DCE-4FB1-8C9B-6473097BA0D3}"/>
      </w:docPartPr>
      <w:docPartBody>
        <w:p w14:paraId="523F2462" w14:textId="550557AD" w:rsidR="00E95686" w:rsidRDefault="00813120" w:rsidP="00813120">
          <w:pPr>
            <w:pStyle w:val="4A586C33B34446AAAFBFCE9943F5B81C"/>
          </w:pPr>
          <w:r w:rsidRPr="00C50297">
            <w:rPr>
              <w:rStyle w:val="PlaceholderText"/>
            </w:rPr>
            <w:t>Click here to enter text.</w:t>
          </w:r>
        </w:p>
      </w:docPartBody>
    </w:docPart>
    <w:docPart>
      <w:docPartPr>
        <w:name w:val="0C5FEDF83F7B4096A74DCE75D9A9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A8F6-8F21-4609-AB91-934A8048C196}"/>
      </w:docPartPr>
      <w:docPartBody>
        <w:p w14:paraId="6EDA2A4F" w14:textId="2F920B55" w:rsidR="00E95686" w:rsidRDefault="00813120" w:rsidP="00813120">
          <w:pPr>
            <w:pStyle w:val="0C5FEDF83F7B4096A74DCE75D9A96ACA"/>
          </w:pPr>
          <w:r w:rsidRPr="00C50297">
            <w:rPr>
              <w:rStyle w:val="PlaceholderText"/>
            </w:rPr>
            <w:t>Click here to enter text.</w:t>
          </w:r>
        </w:p>
      </w:docPartBody>
    </w:docPart>
    <w:docPart>
      <w:docPartPr>
        <w:name w:val="9666743810B6434AADC31783AB75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9CDC-B9C8-4066-BF95-284DA75FE13B}"/>
      </w:docPartPr>
      <w:docPartBody>
        <w:p w14:paraId="4A07ACC0" w14:textId="034B6D5A" w:rsidR="00E95686" w:rsidRDefault="00813120" w:rsidP="00813120">
          <w:pPr>
            <w:pStyle w:val="9666743810B6434AADC31783AB750D90"/>
          </w:pPr>
          <w:r w:rsidRPr="00C50297">
            <w:rPr>
              <w:rStyle w:val="PlaceholderText"/>
            </w:rPr>
            <w:t>Click here to enter text.</w:t>
          </w:r>
        </w:p>
      </w:docPartBody>
    </w:docPart>
    <w:docPart>
      <w:docPartPr>
        <w:name w:val="00B42367867A4FC08E6804576627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CFDE-0325-4DCB-9EB0-F4E579092DA2}"/>
      </w:docPartPr>
      <w:docPartBody>
        <w:p w14:paraId="32F2EAE4" w14:textId="75A6A4A9" w:rsidR="00E95686" w:rsidRDefault="00813120" w:rsidP="00813120">
          <w:pPr>
            <w:pStyle w:val="00B42367867A4FC08E68045766271813"/>
          </w:pPr>
          <w:r w:rsidRPr="00C50297">
            <w:rPr>
              <w:rStyle w:val="PlaceholderText"/>
            </w:rPr>
            <w:t>Click here to enter text.</w:t>
          </w:r>
        </w:p>
      </w:docPartBody>
    </w:docPart>
    <w:docPart>
      <w:docPartPr>
        <w:name w:val="4DD064D636D04A79804243FEEB37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B95-AF47-4A54-BE40-735676524134}"/>
      </w:docPartPr>
      <w:docPartBody>
        <w:p w14:paraId="41FE0291" w14:textId="43BCFC4D" w:rsidR="00E95686" w:rsidRDefault="00813120" w:rsidP="00813120">
          <w:pPr>
            <w:pStyle w:val="4DD064D636D04A79804243FEEB3792BB"/>
          </w:pPr>
          <w:r w:rsidRPr="00C50297">
            <w:rPr>
              <w:rStyle w:val="PlaceholderText"/>
            </w:rPr>
            <w:t>Click here to enter text.</w:t>
          </w:r>
        </w:p>
      </w:docPartBody>
    </w:docPart>
    <w:docPart>
      <w:docPartPr>
        <w:name w:val="23CBFE1E53D048ECBF0ED40A7708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0782-6945-4122-BD53-10D530D9E031}"/>
      </w:docPartPr>
      <w:docPartBody>
        <w:p w14:paraId="6D1A2669" w14:textId="77777777" w:rsidR="00E95686" w:rsidRDefault="00E95686" w:rsidP="006A0F89">
          <w:pPr>
            <w:pStyle w:val="NoSpacing"/>
            <w:rPr>
              <w:rStyle w:val="PlaceholderText"/>
              <w:rFonts w:ascii="Arial" w:hAnsi="Arial" w:cs="Arial"/>
              <w:sz w:val="24"/>
              <w:szCs w:val="24"/>
            </w:rPr>
          </w:pPr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electronic signature if available</w:t>
          </w:r>
        </w:p>
        <w:p w14:paraId="2FD4CC6F" w14:textId="2227D4C4" w:rsidR="00273C1D" w:rsidRDefault="00273C1D" w:rsidP="00E95686">
          <w:pPr>
            <w:pStyle w:val="23CBFE1E53D048ECBF0ED40A7708ABDD"/>
          </w:pPr>
        </w:p>
      </w:docPartBody>
    </w:docPart>
    <w:docPart>
      <w:docPartPr>
        <w:name w:val="52A5B2244A6E4D96A3B3004C6100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52C9-5525-4BA5-93B4-91FD88A14F3B}"/>
      </w:docPartPr>
      <w:docPartBody>
        <w:p w14:paraId="1F682404" w14:textId="793A79CE" w:rsidR="00273C1D" w:rsidRDefault="00E95686" w:rsidP="00E95686">
          <w:pPr>
            <w:pStyle w:val="52A5B2244A6E4D96A3B3004C6100CDAA"/>
          </w:pPr>
          <w:r w:rsidRPr="00E9146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24B71056385407BA421CB9D887F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ACCA-1410-45CB-9C74-D214AA6A3BDA}"/>
      </w:docPartPr>
      <w:docPartBody>
        <w:p w14:paraId="535FC833" w14:textId="1C9029D1" w:rsidR="00273C1D" w:rsidRDefault="00E95686" w:rsidP="00E95686">
          <w:pPr>
            <w:pStyle w:val="C24B71056385407BA421CB9D887FA315"/>
          </w:pPr>
          <w:r w:rsidRPr="00E9146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F8293A3AE3E4EB4BB9ECFC67BC90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4427-B63B-4EBF-9D1A-D36F53C6A061}"/>
      </w:docPartPr>
      <w:docPartBody>
        <w:p w14:paraId="61A0EFDF" w14:textId="761F19A5" w:rsidR="00273C1D" w:rsidRDefault="00E95686" w:rsidP="00E95686">
          <w:pPr>
            <w:pStyle w:val="4F8293A3AE3E4EB4BB9ECFC67BC901A8"/>
          </w:pPr>
          <w:r w:rsidRPr="00E9146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F4ECB78AEAD49A1800DE6BD82A4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1BE2-C87A-4C7A-B7B2-ADAF1D22C2E5}"/>
      </w:docPartPr>
      <w:docPartBody>
        <w:p w14:paraId="1F4087BA" w14:textId="09A3AE89" w:rsidR="00273C1D" w:rsidRDefault="00E95686" w:rsidP="00E95686">
          <w:pPr>
            <w:pStyle w:val="4F4ECB78AEAD49A1800DE6BD82A41204"/>
          </w:pPr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4F6E2B9099B419881D949364D5E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DA71-667E-4A72-951A-79F63E2CEB08}"/>
      </w:docPartPr>
      <w:docPartBody>
        <w:p w14:paraId="676B6794" w14:textId="1E71803E" w:rsidR="00273C1D" w:rsidRDefault="00E95686" w:rsidP="00E95686">
          <w:pPr>
            <w:pStyle w:val="F4F6E2B9099B419881D949364D5E5EF0"/>
          </w:pPr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6"/>
    <w:rsid w:val="0001523C"/>
    <w:rsid w:val="00112561"/>
    <w:rsid w:val="00250EE7"/>
    <w:rsid w:val="00273C1D"/>
    <w:rsid w:val="004D26E9"/>
    <w:rsid w:val="007A4676"/>
    <w:rsid w:val="00813120"/>
    <w:rsid w:val="00E95686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630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686"/>
    <w:rPr>
      <w:color w:val="808080"/>
    </w:rPr>
  </w:style>
  <w:style w:type="paragraph" w:customStyle="1" w:styleId="4A586C33B34446AAAFBFCE9943F5B81C">
    <w:name w:val="4A586C33B34446AAAFBFCE9943F5B81C"/>
    <w:rsid w:val="00813120"/>
    <w:pPr>
      <w:spacing w:after="200" w:line="276" w:lineRule="auto"/>
    </w:pPr>
  </w:style>
  <w:style w:type="paragraph" w:customStyle="1" w:styleId="957DE67D99CC489C95709397D57C7680">
    <w:name w:val="957DE67D99CC489C95709397D57C7680"/>
    <w:rsid w:val="00813120"/>
    <w:pPr>
      <w:spacing w:after="200" w:line="276" w:lineRule="auto"/>
    </w:pPr>
  </w:style>
  <w:style w:type="paragraph" w:customStyle="1" w:styleId="545B4F1A5DB7460A9ED9568C62097F96">
    <w:name w:val="545B4F1A5DB7460A9ED9568C62097F96"/>
    <w:rsid w:val="00813120"/>
    <w:pPr>
      <w:spacing w:after="200" w:line="276" w:lineRule="auto"/>
    </w:pPr>
  </w:style>
  <w:style w:type="paragraph" w:customStyle="1" w:styleId="0C5FEDF83F7B4096A74DCE75D9A96ACA">
    <w:name w:val="0C5FEDF83F7B4096A74DCE75D9A96ACA"/>
    <w:rsid w:val="00813120"/>
    <w:pPr>
      <w:spacing w:after="200" w:line="276" w:lineRule="auto"/>
    </w:pPr>
  </w:style>
  <w:style w:type="paragraph" w:customStyle="1" w:styleId="9666743810B6434AADC31783AB750D90">
    <w:name w:val="9666743810B6434AADC31783AB750D90"/>
    <w:rsid w:val="00813120"/>
    <w:pPr>
      <w:spacing w:after="200" w:line="276" w:lineRule="auto"/>
    </w:pPr>
  </w:style>
  <w:style w:type="paragraph" w:customStyle="1" w:styleId="00B42367867A4FC08E68045766271813">
    <w:name w:val="00B42367867A4FC08E68045766271813"/>
    <w:rsid w:val="00813120"/>
    <w:pPr>
      <w:spacing w:after="200" w:line="276" w:lineRule="auto"/>
    </w:pPr>
  </w:style>
  <w:style w:type="paragraph" w:customStyle="1" w:styleId="4DD064D636D04A79804243FEEB3792BB">
    <w:name w:val="4DD064D636D04A79804243FEEB3792BB"/>
    <w:rsid w:val="00813120"/>
    <w:pPr>
      <w:spacing w:after="200" w:line="276" w:lineRule="auto"/>
    </w:pPr>
  </w:style>
  <w:style w:type="paragraph" w:customStyle="1" w:styleId="23CBFE1E53D048ECBF0ED40A7708ABDD">
    <w:name w:val="23CBFE1E53D048ECBF0ED40A7708ABDD"/>
    <w:rsid w:val="00E95686"/>
    <w:pPr>
      <w:spacing w:after="200" w:line="276" w:lineRule="auto"/>
    </w:pPr>
  </w:style>
  <w:style w:type="paragraph" w:customStyle="1" w:styleId="52A5B2244A6E4D96A3B3004C6100CDAA">
    <w:name w:val="52A5B2244A6E4D96A3B3004C6100CDAA"/>
    <w:rsid w:val="00E95686"/>
    <w:pPr>
      <w:spacing w:after="0" w:line="240" w:lineRule="auto"/>
    </w:pPr>
    <w:rPr>
      <w:rFonts w:eastAsiaTheme="minorHAnsi"/>
      <w:lang w:eastAsia="en-US"/>
    </w:rPr>
  </w:style>
  <w:style w:type="paragraph" w:customStyle="1" w:styleId="C24B71056385407BA421CB9D887FA315">
    <w:name w:val="C24B71056385407BA421CB9D887FA315"/>
    <w:rsid w:val="00E95686"/>
    <w:pPr>
      <w:spacing w:after="0" w:line="240" w:lineRule="auto"/>
    </w:pPr>
    <w:rPr>
      <w:rFonts w:eastAsiaTheme="minorHAnsi"/>
      <w:lang w:eastAsia="en-US"/>
    </w:rPr>
  </w:style>
  <w:style w:type="paragraph" w:customStyle="1" w:styleId="4F8293A3AE3E4EB4BB9ECFC67BC901A8">
    <w:name w:val="4F8293A3AE3E4EB4BB9ECFC67BC901A8"/>
    <w:rsid w:val="00E95686"/>
    <w:pPr>
      <w:spacing w:after="0" w:line="240" w:lineRule="auto"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95686"/>
    <w:pPr>
      <w:spacing w:after="0" w:line="240" w:lineRule="auto"/>
    </w:pPr>
    <w:rPr>
      <w:rFonts w:eastAsiaTheme="minorHAnsi"/>
      <w:lang w:eastAsia="en-US"/>
    </w:rPr>
  </w:style>
  <w:style w:type="paragraph" w:customStyle="1" w:styleId="4F4ECB78AEAD49A1800DE6BD82A41204">
    <w:name w:val="4F4ECB78AEAD49A1800DE6BD82A41204"/>
    <w:rsid w:val="00E95686"/>
    <w:pPr>
      <w:spacing w:after="0" w:line="240" w:lineRule="auto"/>
    </w:pPr>
    <w:rPr>
      <w:rFonts w:eastAsiaTheme="minorHAnsi"/>
      <w:lang w:eastAsia="en-US"/>
    </w:rPr>
  </w:style>
  <w:style w:type="paragraph" w:customStyle="1" w:styleId="F4F6E2B9099B419881D949364D5E5EF0">
    <w:name w:val="F4F6E2B9099B419881D949364D5E5EF0"/>
    <w:rsid w:val="00E95686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686"/>
    <w:rPr>
      <w:color w:val="808080"/>
    </w:rPr>
  </w:style>
  <w:style w:type="paragraph" w:customStyle="1" w:styleId="4A586C33B34446AAAFBFCE9943F5B81C">
    <w:name w:val="4A586C33B34446AAAFBFCE9943F5B81C"/>
    <w:rsid w:val="00813120"/>
    <w:pPr>
      <w:spacing w:after="200" w:line="276" w:lineRule="auto"/>
    </w:pPr>
  </w:style>
  <w:style w:type="paragraph" w:customStyle="1" w:styleId="957DE67D99CC489C95709397D57C7680">
    <w:name w:val="957DE67D99CC489C95709397D57C7680"/>
    <w:rsid w:val="00813120"/>
    <w:pPr>
      <w:spacing w:after="200" w:line="276" w:lineRule="auto"/>
    </w:pPr>
  </w:style>
  <w:style w:type="paragraph" w:customStyle="1" w:styleId="545B4F1A5DB7460A9ED9568C62097F96">
    <w:name w:val="545B4F1A5DB7460A9ED9568C62097F96"/>
    <w:rsid w:val="00813120"/>
    <w:pPr>
      <w:spacing w:after="200" w:line="276" w:lineRule="auto"/>
    </w:pPr>
  </w:style>
  <w:style w:type="paragraph" w:customStyle="1" w:styleId="0C5FEDF83F7B4096A74DCE75D9A96ACA">
    <w:name w:val="0C5FEDF83F7B4096A74DCE75D9A96ACA"/>
    <w:rsid w:val="00813120"/>
    <w:pPr>
      <w:spacing w:after="200" w:line="276" w:lineRule="auto"/>
    </w:pPr>
  </w:style>
  <w:style w:type="paragraph" w:customStyle="1" w:styleId="9666743810B6434AADC31783AB750D90">
    <w:name w:val="9666743810B6434AADC31783AB750D90"/>
    <w:rsid w:val="00813120"/>
    <w:pPr>
      <w:spacing w:after="200" w:line="276" w:lineRule="auto"/>
    </w:pPr>
  </w:style>
  <w:style w:type="paragraph" w:customStyle="1" w:styleId="00B42367867A4FC08E68045766271813">
    <w:name w:val="00B42367867A4FC08E68045766271813"/>
    <w:rsid w:val="00813120"/>
    <w:pPr>
      <w:spacing w:after="200" w:line="276" w:lineRule="auto"/>
    </w:pPr>
  </w:style>
  <w:style w:type="paragraph" w:customStyle="1" w:styleId="4DD064D636D04A79804243FEEB3792BB">
    <w:name w:val="4DD064D636D04A79804243FEEB3792BB"/>
    <w:rsid w:val="00813120"/>
    <w:pPr>
      <w:spacing w:after="200" w:line="276" w:lineRule="auto"/>
    </w:pPr>
  </w:style>
  <w:style w:type="paragraph" w:customStyle="1" w:styleId="23CBFE1E53D048ECBF0ED40A7708ABDD">
    <w:name w:val="23CBFE1E53D048ECBF0ED40A7708ABDD"/>
    <w:rsid w:val="00E95686"/>
    <w:pPr>
      <w:spacing w:after="200" w:line="276" w:lineRule="auto"/>
    </w:pPr>
  </w:style>
  <w:style w:type="paragraph" w:customStyle="1" w:styleId="52A5B2244A6E4D96A3B3004C6100CDAA">
    <w:name w:val="52A5B2244A6E4D96A3B3004C6100CDAA"/>
    <w:rsid w:val="00E95686"/>
    <w:pPr>
      <w:spacing w:after="0" w:line="240" w:lineRule="auto"/>
    </w:pPr>
    <w:rPr>
      <w:rFonts w:eastAsiaTheme="minorHAnsi"/>
      <w:lang w:eastAsia="en-US"/>
    </w:rPr>
  </w:style>
  <w:style w:type="paragraph" w:customStyle="1" w:styleId="C24B71056385407BA421CB9D887FA315">
    <w:name w:val="C24B71056385407BA421CB9D887FA315"/>
    <w:rsid w:val="00E95686"/>
    <w:pPr>
      <w:spacing w:after="0" w:line="240" w:lineRule="auto"/>
    </w:pPr>
    <w:rPr>
      <w:rFonts w:eastAsiaTheme="minorHAnsi"/>
      <w:lang w:eastAsia="en-US"/>
    </w:rPr>
  </w:style>
  <w:style w:type="paragraph" w:customStyle="1" w:styleId="4F8293A3AE3E4EB4BB9ECFC67BC901A8">
    <w:name w:val="4F8293A3AE3E4EB4BB9ECFC67BC901A8"/>
    <w:rsid w:val="00E95686"/>
    <w:pPr>
      <w:spacing w:after="0" w:line="240" w:lineRule="auto"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95686"/>
    <w:pPr>
      <w:spacing w:after="0" w:line="240" w:lineRule="auto"/>
    </w:pPr>
    <w:rPr>
      <w:rFonts w:eastAsiaTheme="minorHAnsi"/>
      <w:lang w:eastAsia="en-US"/>
    </w:rPr>
  </w:style>
  <w:style w:type="paragraph" w:customStyle="1" w:styleId="4F4ECB78AEAD49A1800DE6BD82A41204">
    <w:name w:val="4F4ECB78AEAD49A1800DE6BD82A41204"/>
    <w:rsid w:val="00E95686"/>
    <w:pPr>
      <w:spacing w:after="0" w:line="240" w:lineRule="auto"/>
    </w:pPr>
    <w:rPr>
      <w:rFonts w:eastAsiaTheme="minorHAnsi"/>
      <w:lang w:eastAsia="en-US"/>
    </w:rPr>
  </w:style>
  <w:style w:type="paragraph" w:customStyle="1" w:styleId="F4F6E2B9099B419881D949364D5E5EF0">
    <w:name w:val="F4F6E2B9099B419881D949364D5E5EF0"/>
    <w:rsid w:val="00E9568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cf67b4-8be8-4203-926d-b1451d6a3644">
      <UserInfo>
        <DisplayName>Alison Davies</DisplayName>
        <AccountId>2333</AccountId>
        <AccountType/>
      </UserInfo>
      <UserInfo>
        <DisplayName>Abi Ademoyero</DisplayName>
        <AccountId>9648</AccountId>
        <AccountType/>
      </UserInfo>
      <UserInfo>
        <DisplayName>Abenaa Yeboah</DisplayName>
        <AccountId>7761</AccountId>
        <AccountType/>
      </UserInfo>
    </SharedWithUsers>
    <_dlc_DocId xmlns="cccaf3ac-2de9-44d4-aa31-54302fceb5f7">K57F673QWXRZ-1374-105</_dlc_DocId>
    <_dlc_DocIdUrl xmlns="cccaf3ac-2de9-44d4-aa31-54302fceb5f7">
      <Url>https://nhsengland.sharepoint.com/TeamCentre/VisionandValues/_layouts/15/DocIdRedir.aspx?ID=K57F673QWXRZ-1374-105</Url>
      <Description>K57F673QWXRZ-1374-105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3" ma:contentTypeDescription="Create a new document." ma:contentTypeScope="" ma:versionID="a344d1057794c48fd0fff89aed5dc35a">
  <xsd:schema xmlns:xsd="http://www.w3.org/2001/XMLSchema" xmlns:xs="http://www.w3.org/2001/XMLSchema" xmlns:p="http://schemas.microsoft.com/office/2006/metadata/properties" xmlns:ns2="cccaf3ac-2de9-44d4-aa31-54302fceb5f7" xmlns:ns3="11cf67b4-8be8-4203-926d-b1451d6a3644" xmlns:ns4="51367701-27c8-403e-a234-85855c5cd73e" targetNamespace="http://schemas.microsoft.com/office/2006/metadata/properties" ma:root="true" ma:fieldsID="4fe8d4dcd66a9417aaaed5e9ee538e9d" ns2:_="" ns3:_="" ns4:_="">
    <xsd:import namespace="cccaf3ac-2de9-44d4-aa31-54302fceb5f7"/>
    <xsd:import namespace="11cf67b4-8be8-4203-926d-b1451d6a3644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11EC6-7991-4E5E-88CB-B56229E47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076BA-792E-4A0C-9043-B4CDF97C120A}">
  <ds:schemaRefs>
    <ds:schemaRef ds:uri="cccaf3ac-2de9-44d4-aa31-54302fceb5f7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1367701-27c8-403e-a234-85855c5cd73e"/>
    <ds:schemaRef ds:uri="11cf67b4-8be8-4203-926d-b1451d6a3644"/>
  </ds:schemaRefs>
</ds:datastoreItem>
</file>

<file path=customXml/itemProps3.xml><?xml version="1.0" encoding="utf-8"?>
<ds:datastoreItem xmlns:ds="http://schemas.openxmlformats.org/officeDocument/2006/customXml" ds:itemID="{4B3E068C-4DA2-4BA4-B38D-3CD49BB93D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A893D4-FEEF-473D-822D-C3AA8A763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11cf67b4-8be8-4203-926d-b1451d6a3644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letter template</vt:lpstr>
    </vt:vector>
  </TitlesOfParts>
  <Company>IMS3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letter template</dc:title>
  <dc:creator>Dannhauser, Holly</dc:creator>
  <cp:lastModifiedBy>Kirk, Jenny</cp:lastModifiedBy>
  <cp:revision>6</cp:revision>
  <dcterms:created xsi:type="dcterms:W3CDTF">2015-07-24T14:55:00Z</dcterms:created>
  <dcterms:modified xsi:type="dcterms:W3CDTF">2015-07-27T08:11:00Z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28d5cd28-8f63-47fc-b9f9-b8234d496198</vt:lpwstr>
  </property>
</Properties>
</file>