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01" w:rsidRPr="00487C33" w:rsidRDefault="00487C33" w:rsidP="00487C33">
      <w:pPr>
        <w:tabs>
          <w:tab w:val="left" w:pos="4395"/>
        </w:tabs>
        <w:jc w:val="center"/>
        <w:rPr>
          <w:b/>
          <w:color w:val="009E49"/>
          <w:sz w:val="32"/>
          <w:szCs w:val="26"/>
        </w:rPr>
      </w:pPr>
      <w:r>
        <w:rPr>
          <w:b/>
          <w:noProof/>
          <w:color w:val="009E49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78C13" wp14:editId="5A540550">
                <wp:simplePos x="0" y="0"/>
                <wp:positionH relativeFrom="column">
                  <wp:posOffset>-151765</wp:posOffset>
                </wp:positionH>
                <wp:positionV relativeFrom="paragraph">
                  <wp:posOffset>57150</wp:posOffset>
                </wp:positionV>
                <wp:extent cx="6635750" cy="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F8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D10FE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5pt" to="510.5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" strokecolor="#df8100" strokeweight="1pt"/>
            </w:pict>
          </mc:Fallback>
        </mc:AlternateContent>
      </w:r>
      <w:r>
        <w:rPr>
          <w:b/>
          <w:color w:val="009E49"/>
          <w:sz w:val="26"/>
          <w:szCs w:val="26"/>
        </w:rPr>
        <w:br/>
      </w:r>
      <w:r w:rsidR="00353561">
        <w:rPr>
          <w:b/>
          <w:color w:val="009E49"/>
          <w:sz w:val="32"/>
          <w:szCs w:val="26"/>
        </w:rPr>
        <w:t>Joining</w:t>
      </w:r>
      <w:r w:rsidRPr="00487C33">
        <w:rPr>
          <w:b/>
          <w:color w:val="009E49"/>
          <w:sz w:val="32"/>
          <w:szCs w:val="26"/>
        </w:rPr>
        <w:t xml:space="preserve"> Sign up to Safety</w:t>
      </w:r>
    </w:p>
    <w:p w:rsidR="006069E1" w:rsidRDefault="00E60508" w:rsidP="003860F2">
      <w:r>
        <w:t>Sign up to Safety</w:t>
      </w:r>
      <w:r w:rsidR="007E3819">
        <w:t xml:space="preserve"> </w:t>
      </w:r>
      <w:r w:rsidR="00353561">
        <w:t>has a</w:t>
      </w:r>
      <w:r w:rsidR="00215397">
        <w:t xml:space="preserve"> shared cause of</w:t>
      </w:r>
      <w:r w:rsidR="009163E3">
        <w:t xml:space="preserve"> </w:t>
      </w:r>
      <w:r w:rsidR="003860F2" w:rsidRPr="00F0374C">
        <w:rPr>
          <w:b/>
          <w:i/>
          <w:color w:val="009E49"/>
        </w:rPr>
        <w:t xml:space="preserve">helping people talk </w:t>
      </w:r>
      <w:r w:rsidR="00D3400A">
        <w:rPr>
          <w:b/>
          <w:i/>
          <w:color w:val="009E49"/>
        </w:rPr>
        <w:t xml:space="preserve">to </w:t>
      </w:r>
      <w:r w:rsidR="003860F2" w:rsidRPr="00F0374C">
        <w:rPr>
          <w:b/>
          <w:i/>
          <w:color w:val="009E49"/>
        </w:rPr>
        <w:t>each other</w:t>
      </w:r>
      <w:r w:rsidR="003860F2" w:rsidRPr="00F0374C">
        <w:rPr>
          <w:color w:val="009E49"/>
        </w:rPr>
        <w:t xml:space="preserve"> </w:t>
      </w:r>
      <w:r w:rsidR="005648E7">
        <w:rPr>
          <w:color w:val="000000" w:themeColor="text1"/>
        </w:rPr>
        <w:t>to create an important</w:t>
      </w:r>
      <w:r w:rsidR="003860F2" w:rsidRPr="003860F2">
        <w:t xml:space="preserve"> foundation for helping people work safely</w:t>
      </w:r>
      <w:r w:rsidR="003860F2">
        <w:t>.</w:t>
      </w:r>
      <w:r w:rsidR="00030D96">
        <w:t xml:space="preserve"> </w:t>
      </w:r>
    </w:p>
    <w:p w:rsidR="003860F2" w:rsidRPr="003860F2" w:rsidRDefault="00030D96" w:rsidP="003860F2">
      <w:r>
        <w:t xml:space="preserve">To us, this means conversations where people have a chance to </w:t>
      </w:r>
      <w:r w:rsidRPr="006069E1">
        <w:rPr>
          <w:b/>
        </w:rPr>
        <w:t>speak</w:t>
      </w:r>
      <w:r>
        <w:t xml:space="preserve">, to be </w:t>
      </w:r>
      <w:r w:rsidRPr="006069E1">
        <w:rPr>
          <w:b/>
        </w:rPr>
        <w:t>listened to</w:t>
      </w:r>
      <w:r>
        <w:t xml:space="preserve">, to </w:t>
      </w:r>
      <w:r w:rsidRPr="00060FBB">
        <w:rPr>
          <w:b/>
        </w:rPr>
        <w:t>feel</w:t>
      </w:r>
      <w:r>
        <w:t xml:space="preserve"> </w:t>
      </w:r>
      <w:r w:rsidRPr="006069E1">
        <w:rPr>
          <w:b/>
        </w:rPr>
        <w:t>heard</w:t>
      </w:r>
      <w:r>
        <w:t xml:space="preserve"> and </w:t>
      </w:r>
      <w:r w:rsidRPr="006069E1">
        <w:rPr>
          <w:b/>
        </w:rPr>
        <w:t>understood</w:t>
      </w:r>
      <w:r w:rsidR="006069E1" w:rsidRPr="006069E1">
        <w:t>.</w:t>
      </w:r>
      <w:r w:rsidR="00C1544E">
        <w:t xml:space="preserve"> </w:t>
      </w:r>
      <w:r w:rsidR="005B3301">
        <w:t xml:space="preserve">They are conversations that embody the values and behaviours </w:t>
      </w:r>
      <w:r w:rsidR="005B3301" w:rsidRPr="00AC4CF9">
        <w:t>t</w:t>
      </w:r>
      <w:r w:rsidR="005B3301">
        <w:t>hat</w:t>
      </w:r>
      <w:r w:rsidR="005B3301" w:rsidRPr="00AC4CF9">
        <w:t xml:space="preserve"> are necessary for a safety culture to grow and flourish</w:t>
      </w:r>
      <w:r w:rsidR="005B3301">
        <w:t xml:space="preserve">: </w:t>
      </w:r>
      <w:r w:rsidR="005B3301" w:rsidRPr="00AC4CF9">
        <w:rPr>
          <w:b/>
          <w:bCs/>
        </w:rPr>
        <w:t>kindness</w:t>
      </w:r>
      <w:r w:rsidR="00EA07B3">
        <w:t>, trust, humility,</w:t>
      </w:r>
      <w:r w:rsidR="005B3301">
        <w:t xml:space="preserve"> fairness, positivity, encouragement and curiosity.</w:t>
      </w:r>
    </w:p>
    <w:p w:rsidR="00C1544E" w:rsidRDefault="00353561" w:rsidP="00987401">
      <w:r>
        <w:t xml:space="preserve">Since we launched 2014 our membership has grown to over </w:t>
      </w:r>
      <w:hyperlink r:id="rId8" w:history="1">
        <w:r>
          <w:rPr>
            <w:rStyle w:val="Hyperlink"/>
            <w:color w:val="DF8100"/>
          </w:rPr>
          <w:t xml:space="preserve">500 </w:t>
        </w:r>
        <w:r w:rsidR="000A4366">
          <w:rPr>
            <w:rStyle w:val="Hyperlink"/>
            <w:color w:val="DF8100"/>
          </w:rPr>
          <w:t>organisations</w:t>
        </w:r>
        <w:r>
          <w:rPr>
            <w:rStyle w:val="Hyperlink"/>
            <w:color w:val="DF8100"/>
          </w:rPr>
          <w:t xml:space="preserve"> from across all care settings in the NHS in England and beyond</w:t>
        </w:r>
      </w:hyperlink>
      <w:r>
        <w:t xml:space="preserve">, so by joining us you will become part of enormous network of organisations linked by our shared cause and the </w:t>
      </w:r>
      <w:r w:rsidRPr="005B3301">
        <w:rPr>
          <w:b/>
        </w:rPr>
        <w:t>five Sign up to Safety pledges</w:t>
      </w:r>
      <w:r w:rsidR="005B3301">
        <w:t xml:space="preserve"> (see the following pages)</w:t>
      </w:r>
      <w:r>
        <w:t xml:space="preserve">. </w:t>
      </w:r>
    </w:p>
    <w:p w:rsidR="00C1544E" w:rsidRDefault="00353561" w:rsidP="005B3301">
      <w:pPr>
        <w:spacing w:after="0" w:line="240" w:lineRule="auto"/>
      </w:pPr>
      <w:r>
        <w:t>To learn more about</w:t>
      </w:r>
      <w:r w:rsidR="00C1544E">
        <w:t xml:space="preserve"> the story of Sign up to Safety and how it has evolved since we launched in 2014 please watch</w:t>
      </w:r>
      <w:r w:rsidR="005B3301">
        <w:t xml:space="preserve"> and</w:t>
      </w:r>
      <w:r w:rsidR="00C1544E">
        <w:t xml:space="preserve"> </w:t>
      </w:r>
      <w:r w:rsidR="00290A37">
        <w:t xml:space="preserve">share </w:t>
      </w:r>
      <w:r w:rsidR="00C1544E">
        <w:t xml:space="preserve">our </w:t>
      </w:r>
      <w:hyperlink r:id="rId9" w:history="1">
        <w:r w:rsidR="00C1544E" w:rsidRPr="005B3301">
          <w:rPr>
            <w:rStyle w:val="Hyperlink"/>
            <w:color w:val="DF8100"/>
          </w:rPr>
          <w:t>short animated video</w:t>
        </w:r>
      </w:hyperlink>
      <w:r w:rsidR="00C1544E">
        <w:t>.</w:t>
      </w:r>
      <w:r w:rsidR="005B3301">
        <w:t xml:space="preserve"> To find out more about conversations to help people work safely, please watch our </w:t>
      </w:r>
      <w:r w:rsidR="005B3301" w:rsidRPr="005B3301">
        <w:rPr>
          <w:color w:val="DF8100"/>
        </w:rPr>
        <w:t>short video presentation by Suzette Woodward</w:t>
      </w:r>
      <w:r w:rsidR="005B3301">
        <w:t>.</w:t>
      </w:r>
    </w:p>
    <w:p w:rsidR="005B3301" w:rsidRDefault="005B3301" w:rsidP="005B3301">
      <w:pPr>
        <w:spacing w:after="0" w:line="240" w:lineRule="auto"/>
      </w:pPr>
    </w:p>
    <w:p w:rsidR="00AC36DF" w:rsidRPr="009A1A94" w:rsidRDefault="00C1544E" w:rsidP="005B3301">
      <w:pPr>
        <w:outlineLvl w:val="0"/>
        <w:rPr>
          <w:b/>
          <w:color w:val="778482"/>
          <w:sz w:val="26"/>
          <w:szCs w:val="26"/>
        </w:rPr>
      </w:pPr>
      <w:r>
        <w:rPr>
          <w:b/>
          <w:color w:val="778482"/>
          <w:sz w:val="26"/>
          <w:szCs w:val="26"/>
        </w:rPr>
        <w:t>Becoming a member</w:t>
      </w:r>
    </w:p>
    <w:p w:rsidR="00C1544E" w:rsidRDefault="00C1544E" w:rsidP="005B3301">
      <w:pPr>
        <w:spacing w:after="0" w:line="240" w:lineRule="auto"/>
        <w:outlineLvl w:val="0"/>
      </w:pPr>
      <w:r>
        <w:t>Joining Sign up to Safety is simple</w:t>
      </w:r>
      <w:r w:rsidR="0053524C">
        <w:t>…</w:t>
      </w:r>
    </w:p>
    <w:p w:rsidR="005B3301" w:rsidRDefault="005B3301" w:rsidP="005B3301">
      <w:pPr>
        <w:spacing w:after="0" w:line="240" w:lineRule="auto"/>
        <w:outlineLvl w:val="0"/>
      </w:pPr>
    </w:p>
    <w:p w:rsidR="0053524C" w:rsidRDefault="0053524C" w:rsidP="0053524C">
      <w:pPr>
        <w:pStyle w:val="ListParagraph"/>
        <w:numPr>
          <w:ilvl w:val="0"/>
          <w:numId w:val="18"/>
        </w:numPr>
        <w:spacing w:after="0" w:line="240" w:lineRule="auto"/>
        <w:outlineLvl w:val="0"/>
      </w:pPr>
      <w:r>
        <w:t>Please complete the form on the following pages by describing</w:t>
      </w:r>
      <w:r w:rsidR="005B3301">
        <w:t xml:space="preserve"> the </w:t>
      </w:r>
      <w:r w:rsidR="005648E7">
        <w:t>things</w:t>
      </w:r>
      <w:r>
        <w:t xml:space="preserve"> your organisation will </w:t>
      </w:r>
      <w:r w:rsidR="005648E7">
        <w:t>do</w:t>
      </w:r>
      <w:r>
        <w:t xml:space="preserve"> to support each of the five Sign up to Safety pledges.</w:t>
      </w:r>
      <w:r>
        <w:br/>
      </w:r>
    </w:p>
    <w:p w:rsidR="0053524C" w:rsidRDefault="000A4366" w:rsidP="0053524C">
      <w:pPr>
        <w:pStyle w:val="ListParagraph"/>
        <w:numPr>
          <w:ilvl w:val="0"/>
          <w:numId w:val="18"/>
        </w:numPr>
        <w:spacing w:after="0" w:line="240" w:lineRule="auto"/>
        <w:outlineLvl w:val="0"/>
      </w:pPr>
      <w:r>
        <w:t>Nominate a main point of contact for Sign up to Safety in your organisation.</w:t>
      </w:r>
      <w:r>
        <w:br/>
      </w:r>
    </w:p>
    <w:p w:rsidR="0053524C" w:rsidRDefault="0053524C" w:rsidP="0053524C">
      <w:pPr>
        <w:pStyle w:val="ListParagraph"/>
        <w:numPr>
          <w:ilvl w:val="0"/>
          <w:numId w:val="18"/>
        </w:numPr>
        <w:spacing w:after="0" w:line="240" w:lineRule="auto"/>
        <w:outlineLvl w:val="0"/>
      </w:pPr>
      <w:r>
        <w:t xml:space="preserve">Ask the leader of your organisation to sign the form and then email </w:t>
      </w:r>
      <w:r w:rsidR="00290A37">
        <w:t xml:space="preserve">it </w:t>
      </w:r>
      <w:r>
        <w:t xml:space="preserve">to </w:t>
      </w:r>
      <w:hyperlink r:id="rId10" w:history="1">
        <w:r w:rsidRPr="0053524C">
          <w:rPr>
            <w:rStyle w:val="Hyperlink"/>
            <w:color w:val="DF8100"/>
          </w:rPr>
          <w:t>team@signuptosafety.org.uk</w:t>
        </w:r>
      </w:hyperlink>
      <w:r>
        <w:t>.</w:t>
      </w:r>
      <w:r>
        <w:br/>
      </w:r>
    </w:p>
    <w:p w:rsidR="0053524C" w:rsidRDefault="0053524C" w:rsidP="0053524C">
      <w:pPr>
        <w:pStyle w:val="ListParagraph"/>
        <w:numPr>
          <w:ilvl w:val="0"/>
          <w:numId w:val="18"/>
        </w:numPr>
        <w:spacing w:after="0" w:line="240" w:lineRule="auto"/>
        <w:outlineLvl w:val="0"/>
      </w:pPr>
      <w:r>
        <w:t xml:space="preserve">Share with your staff, patients and public that you have become a member of Sign up to Safety and the pledges you have made, and encourage your staff to </w:t>
      </w:r>
      <w:hyperlink r:id="rId11" w:history="1">
        <w:r w:rsidRPr="00F0374C">
          <w:rPr>
            <w:rStyle w:val="Hyperlink"/>
            <w:color w:val="DF8100"/>
          </w:rPr>
          <w:t>subscribe</w:t>
        </w:r>
      </w:hyperlink>
      <w:r>
        <w:t xml:space="preserve"> to our </w:t>
      </w:r>
      <w:r w:rsidR="000A4366">
        <w:t>fortnightly</w:t>
      </w:r>
      <w:r>
        <w:t xml:space="preserve"> e-newsletter.</w:t>
      </w:r>
      <w:r>
        <w:br/>
      </w:r>
    </w:p>
    <w:p w:rsidR="0053524C" w:rsidRDefault="0053524C" w:rsidP="0053524C">
      <w:pPr>
        <w:pStyle w:val="ListParagraph"/>
        <w:numPr>
          <w:ilvl w:val="0"/>
          <w:numId w:val="18"/>
        </w:numPr>
        <w:spacing w:after="0" w:line="240" w:lineRule="auto"/>
        <w:outlineLvl w:val="0"/>
      </w:pPr>
      <w:r>
        <w:t>Plan how you intend to make your pledges into a reality!</w:t>
      </w:r>
    </w:p>
    <w:p w:rsidR="0053524C" w:rsidRDefault="0053524C" w:rsidP="0053524C">
      <w:pPr>
        <w:spacing w:after="0" w:line="240" w:lineRule="auto"/>
        <w:outlineLvl w:val="0"/>
      </w:pPr>
    </w:p>
    <w:p w:rsidR="00C1544E" w:rsidRPr="0053524C" w:rsidRDefault="0053524C" w:rsidP="0053524C">
      <w:pPr>
        <w:outlineLvl w:val="0"/>
        <w:rPr>
          <w:b/>
          <w:color w:val="778482"/>
          <w:sz w:val="26"/>
          <w:szCs w:val="26"/>
        </w:rPr>
      </w:pPr>
      <w:r>
        <w:rPr>
          <w:b/>
          <w:color w:val="778482"/>
          <w:sz w:val="26"/>
          <w:szCs w:val="26"/>
        </w:rPr>
        <w:t>What happens next?</w:t>
      </w:r>
    </w:p>
    <w:p w:rsidR="005648E7" w:rsidRDefault="0053524C" w:rsidP="0098740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You will receive a welcome letter from Sign up to Safety which will detail </w:t>
      </w:r>
      <w:r w:rsidR="005648E7">
        <w:t>things you can do right away</w:t>
      </w:r>
      <w:r w:rsidR="00290A37">
        <w:t>.</w:t>
      </w:r>
    </w:p>
    <w:p w:rsidR="005648E7" w:rsidRDefault="005648E7" w:rsidP="005648E7">
      <w:pPr>
        <w:spacing w:after="0" w:line="240" w:lineRule="auto"/>
        <w:ind w:left="360"/>
      </w:pPr>
    </w:p>
    <w:p w:rsidR="00E60508" w:rsidRDefault="005648E7" w:rsidP="00987401">
      <w:pPr>
        <w:pStyle w:val="ListParagraph"/>
        <w:numPr>
          <w:ilvl w:val="0"/>
          <w:numId w:val="17"/>
        </w:numPr>
        <w:spacing w:after="0" w:line="240" w:lineRule="auto"/>
      </w:pPr>
      <w:r>
        <w:t>We</w:t>
      </w:r>
      <w:r w:rsidR="00AB5AF8">
        <w:t xml:space="preserve"> will add you to the </w:t>
      </w:r>
      <w:hyperlink r:id="rId12" w:history="1">
        <w:r w:rsidR="00AB5AF8" w:rsidRPr="00E60508">
          <w:rPr>
            <w:rStyle w:val="Hyperlink"/>
            <w:color w:val="DF8100"/>
          </w:rPr>
          <w:t>growing list on our website</w:t>
        </w:r>
      </w:hyperlink>
      <w:r w:rsidR="00AB5AF8">
        <w:t xml:space="preserve"> of organisations who have </w:t>
      </w:r>
      <w:r w:rsidR="00DF1701">
        <w:t>joined Sign up to Safety</w:t>
      </w:r>
      <w:r w:rsidR="00AB5AF8">
        <w:t>.</w:t>
      </w:r>
      <w:r w:rsidR="00E60508">
        <w:br/>
      </w:r>
    </w:p>
    <w:p w:rsidR="005648E7" w:rsidRDefault="005648E7" w:rsidP="005648E7">
      <w:pPr>
        <w:pStyle w:val="ListParagraph"/>
        <w:numPr>
          <w:ilvl w:val="0"/>
          <w:numId w:val="17"/>
        </w:numPr>
        <w:spacing w:after="0" w:line="240" w:lineRule="auto"/>
      </w:pPr>
      <w:r>
        <w:t>We recommend watching two of our short videos:</w:t>
      </w:r>
      <w:r>
        <w:br/>
      </w:r>
    </w:p>
    <w:p w:rsidR="005648E7" w:rsidRDefault="005648E7" w:rsidP="005648E7">
      <w:pPr>
        <w:pStyle w:val="ListParagraph"/>
        <w:numPr>
          <w:ilvl w:val="1"/>
          <w:numId w:val="19"/>
        </w:numPr>
        <w:spacing w:after="0" w:line="240" w:lineRule="auto"/>
      </w:pPr>
      <w:r w:rsidRPr="005648E7">
        <w:rPr>
          <w:color w:val="DF8100"/>
        </w:rPr>
        <w:t>‘C</w:t>
      </w:r>
      <w:r w:rsidR="00030D96" w:rsidRPr="005648E7">
        <w:rPr>
          <w:color w:val="DF8100"/>
        </w:rPr>
        <w:t>onversat</w:t>
      </w:r>
      <w:r w:rsidRPr="005648E7">
        <w:rPr>
          <w:color w:val="DF8100"/>
        </w:rPr>
        <w:t>ions to help people work safely’</w:t>
      </w:r>
      <w:r>
        <w:t>. A</w:t>
      </w:r>
      <w:r w:rsidR="00030D96">
        <w:t xml:space="preserve"> </w:t>
      </w:r>
      <w:r w:rsidR="00030D96" w:rsidRPr="005648E7">
        <w:rPr>
          <w:color w:val="000000" w:themeColor="text1"/>
        </w:rPr>
        <w:t xml:space="preserve">short video presentation by Suzette Woodward </w:t>
      </w:r>
    </w:p>
    <w:p w:rsidR="007A47B9" w:rsidRDefault="005648E7" w:rsidP="005648E7">
      <w:pPr>
        <w:pStyle w:val="ListParagraph"/>
        <w:numPr>
          <w:ilvl w:val="1"/>
          <w:numId w:val="19"/>
        </w:numPr>
        <w:spacing w:after="0" w:line="240" w:lineRule="auto"/>
      </w:pPr>
      <w:r w:rsidRPr="005648E7">
        <w:rPr>
          <w:color w:val="DF8100"/>
        </w:rPr>
        <w:t>‘</w:t>
      </w:r>
      <w:hyperlink r:id="rId13" w:history="1">
        <w:r w:rsidRPr="005648E7">
          <w:rPr>
            <w:rStyle w:val="Hyperlink"/>
            <w:color w:val="DF8100"/>
          </w:rPr>
          <w:t>Our story so far’</w:t>
        </w:r>
      </w:hyperlink>
      <w:r>
        <w:t>. A short animation on Sign up to Safety’s journey since 2014</w:t>
      </w:r>
      <w:r w:rsidR="007A47B9">
        <w:br/>
      </w:r>
    </w:p>
    <w:p w:rsidR="005648E7" w:rsidRDefault="005648E7" w:rsidP="00987401"/>
    <w:p w:rsidR="005648E7" w:rsidRPr="005648E7" w:rsidRDefault="00BB074F" w:rsidP="005648E7">
      <w:pPr>
        <w:pBdr>
          <w:bottom w:val="single" w:sz="12" w:space="1" w:color="auto"/>
        </w:pBdr>
        <w:rPr>
          <w:b/>
        </w:rPr>
      </w:pPr>
      <w:r>
        <w:br/>
      </w:r>
      <w:r w:rsidR="005648E7" w:rsidRPr="005648E7">
        <w:rPr>
          <w:b/>
        </w:rPr>
        <w:t xml:space="preserve">Organisation name: </w:t>
      </w:r>
      <w:r w:rsidR="005648E7" w:rsidRPr="005648E7">
        <w:rPr>
          <w:b/>
        </w:rPr>
        <w:br/>
      </w:r>
      <w:r w:rsidR="005648E7" w:rsidRPr="005648E7">
        <w:rPr>
          <w:b/>
        </w:rPr>
        <w:br/>
      </w:r>
    </w:p>
    <w:p w:rsidR="005648E7" w:rsidRPr="005648E7" w:rsidRDefault="005648E7" w:rsidP="005648E7">
      <w:r w:rsidRPr="005648E7">
        <w:br/>
      </w:r>
      <w:r>
        <w:t>In joining Sign up to Safety we will support the shared cause of helping people talk to each other</w:t>
      </w:r>
      <w:r w:rsidR="000A4366">
        <w:t xml:space="preserve"> to create an</w:t>
      </w:r>
      <w:r>
        <w:t xml:space="preserve"> important foundation for helping people work safer by</w:t>
      </w:r>
      <w:r w:rsidRPr="005648E7">
        <w:t>:</w:t>
      </w:r>
    </w:p>
    <w:p w:rsidR="005648E7" w:rsidRDefault="005648E7" w:rsidP="005648E7">
      <w:pPr>
        <w:pStyle w:val="ListParagraph"/>
        <w:numPr>
          <w:ilvl w:val="0"/>
          <w:numId w:val="20"/>
        </w:numPr>
      </w:pPr>
      <w:r w:rsidRPr="005648E7">
        <w:t xml:space="preserve">Describing the </w:t>
      </w:r>
      <w:r>
        <w:t>things we will do</w:t>
      </w:r>
      <w:r w:rsidRPr="005648E7">
        <w:t xml:space="preserve"> (on the following pages) </w:t>
      </w:r>
      <w:r>
        <w:t>to support the five Sign up to Safety pledges</w:t>
      </w:r>
      <w:r w:rsidR="00EA07B3">
        <w:br/>
      </w:r>
    </w:p>
    <w:p w:rsidR="00EA07B3" w:rsidRDefault="00EA07B3" w:rsidP="005648E7">
      <w:pPr>
        <w:pStyle w:val="ListParagraph"/>
        <w:numPr>
          <w:ilvl w:val="0"/>
          <w:numId w:val="20"/>
        </w:numPr>
      </w:pPr>
      <w:r>
        <w:t xml:space="preserve">Committing to the values and behaviours </w:t>
      </w:r>
      <w:r w:rsidRPr="00AC4CF9">
        <w:t>t</w:t>
      </w:r>
      <w:r>
        <w:t>hat</w:t>
      </w:r>
      <w:r w:rsidRPr="00AC4CF9">
        <w:t xml:space="preserve"> are necessary for a safety culture to grow and flourish</w:t>
      </w:r>
      <w:r>
        <w:t xml:space="preserve">: </w:t>
      </w:r>
      <w:r w:rsidRPr="00AC4CF9">
        <w:rPr>
          <w:b/>
          <w:bCs/>
        </w:rPr>
        <w:t>kindness</w:t>
      </w:r>
      <w:r>
        <w:t>, trust, humility, fairness, positivity, encouragement and curiosity</w:t>
      </w:r>
    </w:p>
    <w:p w:rsidR="00EA07B3" w:rsidRPr="005648E7" w:rsidRDefault="00EA07B3" w:rsidP="00EA07B3">
      <w:pPr>
        <w:pStyle w:val="ListParagraph"/>
      </w:pPr>
    </w:p>
    <w:p w:rsidR="005648E7" w:rsidRDefault="00EA07B3" w:rsidP="005648E7">
      <w:pPr>
        <w:pStyle w:val="ListParagraph"/>
        <w:numPr>
          <w:ilvl w:val="0"/>
          <w:numId w:val="20"/>
        </w:numPr>
        <w:spacing w:after="0" w:line="240" w:lineRule="auto"/>
        <w:outlineLvl w:val="0"/>
      </w:pPr>
      <w:r>
        <w:t xml:space="preserve">Sharing with our staff, patients and public that </w:t>
      </w:r>
      <w:r w:rsidR="000A4366">
        <w:t>we have</w:t>
      </w:r>
      <w:r>
        <w:t xml:space="preserve"> become a member of Sign up to Safety and the pledges we have made.</w:t>
      </w:r>
      <w:r>
        <w:br/>
      </w:r>
    </w:p>
    <w:p w:rsidR="00EA07B3" w:rsidRPr="005648E7" w:rsidRDefault="00EA07B3" w:rsidP="00EA07B3">
      <w:pPr>
        <w:pStyle w:val="ListParagraph"/>
        <w:numPr>
          <w:ilvl w:val="0"/>
          <w:numId w:val="20"/>
        </w:numPr>
        <w:spacing w:after="0" w:line="240" w:lineRule="auto"/>
        <w:outlineLvl w:val="0"/>
      </w:pPr>
      <w:r>
        <w:t>Committing to planning how we intend to turn our pledges into a reality.</w:t>
      </w:r>
      <w:r>
        <w:br/>
      </w:r>
    </w:p>
    <w:p w:rsidR="005648E7" w:rsidRPr="005648E7" w:rsidRDefault="005648E7" w:rsidP="005648E7"/>
    <w:p w:rsidR="005648E7" w:rsidRPr="005648E7" w:rsidRDefault="00EA07B3" w:rsidP="005648E7">
      <w:pPr>
        <w:rPr>
          <w:b/>
        </w:rPr>
      </w:pPr>
      <w:r>
        <w:rPr>
          <w:b/>
        </w:rPr>
        <w:t>Signed by the leader or organisation sponsor</w:t>
      </w:r>
      <w:r w:rsidR="005648E7" w:rsidRPr="005648E7">
        <w:rPr>
          <w:b/>
        </w:rPr>
        <w:t>:</w:t>
      </w:r>
      <w:r w:rsidR="005648E7" w:rsidRPr="005648E7">
        <w:rPr>
          <w:b/>
        </w:rPr>
        <w:br/>
      </w:r>
      <w:r w:rsidR="005648E7" w:rsidRPr="005648E7">
        <w:rPr>
          <w:b/>
        </w:rPr>
        <w:br/>
      </w:r>
    </w:p>
    <w:tbl>
      <w:tblPr>
        <w:tblStyle w:val="TableGrid"/>
        <w:tblW w:w="104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353"/>
      </w:tblGrid>
      <w:tr w:rsidR="005648E7" w:rsidRPr="005648E7" w:rsidTr="00E8479E">
        <w:tc>
          <w:tcPr>
            <w:tcW w:w="3568" w:type="dxa"/>
          </w:tcPr>
          <w:p w:rsidR="005648E7" w:rsidRPr="005648E7" w:rsidRDefault="005648E7" w:rsidP="00E8479E">
            <w:r w:rsidRPr="005648E7">
              <w:t>Name</w:t>
            </w:r>
          </w:p>
        </w:tc>
        <w:tc>
          <w:tcPr>
            <w:tcW w:w="3569" w:type="dxa"/>
          </w:tcPr>
          <w:p w:rsidR="005648E7" w:rsidRPr="005648E7" w:rsidRDefault="005648E7" w:rsidP="00E8479E">
            <w:r w:rsidRPr="005648E7">
              <w:t xml:space="preserve">   Signature</w:t>
            </w:r>
          </w:p>
        </w:tc>
        <w:tc>
          <w:tcPr>
            <w:tcW w:w="3353" w:type="dxa"/>
          </w:tcPr>
          <w:p w:rsidR="005648E7" w:rsidRPr="005648E7" w:rsidRDefault="005648E7" w:rsidP="00E8479E">
            <w:r w:rsidRPr="005648E7">
              <w:t xml:space="preserve">                  Date</w:t>
            </w:r>
          </w:p>
        </w:tc>
      </w:tr>
    </w:tbl>
    <w:p w:rsidR="00EA07B3" w:rsidRDefault="00EA07B3" w:rsidP="00987401"/>
    <w:p w:rsidR="00EA07B3" w:rsidRDefault="00EA07B3" w:rsidP="00987401"/>
    <w:p w:rsidR="00EA07B3" w:rsidRPr="00EA07B3" w:rsidRDefault="00EA07B3" w:rsidP="00EA07B3">
      <w:pPr>
        <w:rPr>
          <w:b/>
          <w:sz w:val="6"/>
        </w:rPr>
      </w:pPr>
      <w:r w:rsidRPr="00EA07B3">
        <w:rPr>
          <w:b/>
        </w:rPr>
        <w:t xml:space="preserve">Please tell who will be the </w:t>
      </w:r>
      <w:r>
        <w:rPr>
          <w:b/>
        </w:rPr>
        <w:t>main point of</w:t>
      </w:r>
      <w:r w:rsidRPr="00EA07B3">
        <w:rPr>
          <w:b/>
        </w:rPr>
        <w:t xml:space="preserve"> contact in your organisation for Sign up to Safety:</w:t>
      </w:r>
      <w:r w:rsidRPr="00EA07B3">
        <w:rPr>
          <w:b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531"/>
        <w:gridCol w:w="376"/>
        <w:gridCol w:w="1387"/>
        <w:gridCol w:w="2333"/>
        <w:gridCol w:w="1252"/>
        <w:gridCol w:w="3379"/>
      </w:tblGrid>
      <w:tr w:rsidR="00EA07B3" w:rsidRPr="00EA07B3" w:rsidTr="00E8479E">
        <w:tc>
          <w:tcPr>
            <w:tcW w:w="866" w:type="dxa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t>Title:</w:t>
            </w:r>
          </w:p>
        </w:tc>
        <w:tc>
          <w:tcPr>
            <w:tcW w:w="943" w:type="dxa"/>
            <w:gridSpan w:val="2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br/>
            </w:r>
          </w:p>
        </w:tc>
        <w:tc>
          <w:tcPr>
            <w:tcW w:w="1418" w:type="dxa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t>First name:</w:t>
            </w:r>
          </w:p>
        </w:tc>
        <w:tc>
          <w:tcPr>
            <w:tcW w:w="2443" w:type="dxa"/>
            <w:vAlign w:val="center"/>
          </w:tcPr>
          <w:p w:rsidR="00EA07B3" w:rsidRPr="00EA07B3" w:rsidRDefault="00EA07B3" w:rsidP="00E8479E">
            <w:pPr>
              <w:jc w:val="right"/>
            </w:pPr>
          </w:p>
        </w:tc>
        <w:tc>
          <w:tcPr>
            <w:tcW w:w="1276" w:type="dxa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t>Last name:</w:t>
            </w:r>
          </w:p>
        </w:tc>
        <w:tc>
          <w:tcPr>
            <w:tcW w:w="3544" w:type="dxa"/>
          </w:tcPr>
          <w:p w:rsidR="00EA07B3" w:rsidRPr="00EA07B3" w:rsidRDefault="00EA07B3" w:rsidP="00E8479E"/>
        </w:tc>
      </w:tr>
      <w:tr w:rsidR="00EA07B3" w:rsidRPr="00EA07B3" w:rsidTr="00E8479E">
        <w:tc>
          <w:tcPr>
            <w:tcW w:w="1417" w:type="dxa"/>
            <w:gridSpan w:val="2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t>Email:</w:t>
            </w:r>
          </w:p>
        </w:tc>
        <w:tc>
          <w:tcPr>
            <w:tcW w:w="4253" w:type="dxa"/>
            <w:gridSpan w:val="3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br/>
            </w:r>
          </w:p>
        </w:tc>
        <w:tc>
          <w:tcPr>
            <w:tcW w:w="1276" w:type="dxa"/>
            <w:vAlign w:val="center"/>
          </w:tcPr>
          <w:p w:rsidR="00EA07B3" w:rsidRPr="00EA07B3" w:rsidRDefault="00EA07B3" w:rsidP="00E8479E">
            <w:pPr>
              <w:jc w:val="right"/>
            </w:pPr>
            <w:r w:rsidRPr="00EA07B3">
              <w:t>Job title:</w:t>
            </w:r>
          </w:p>
        </w:tc>
        <w:tc>
          <w:tcPr>
            <w:tcW w:w="3544" w:type="dxa"/>
          </w:tcPr>
          <w:p w:rsidR="00EA07B3" w:rsidRPr="00EA07B3" w:rsidRDefault="00EA07B3" w:rsidP="00E8479E"/>
        </w:tc>
      </w:tr>
    </w:tbl>
    <w:p w:rsidR="00EA07B3" w:rsidRDefault="00EA07B3" w:rsidP="00987401"/>
    <w:p w:rsidR="00EA07B3" w:rsidRDefault="00EA07B3" w:rsidP="00987401">
      <w:r>
        <w:br w:type="page"/>
      </w:r>
    </w:p>
    <w:p w:rsidR="00EA07B3" w:rsidRPr="00EA07B3" w:rsidRDefault="00EA07B3" w:rsidP="00EA07B3">
      <w:pPr>
        <w:rPr>
          <w:b/>
          <w:sz w:val="24"/>
        </w:rPr>
      </w:pPr>
      <w:r w:rsidRPr="00EA07B3">
        <w:rPr>
          <w:b/>
          <w:sz w:val="24"/>
        </w:rPr>
        <w:t>The five Sign up to Safety pledges</w:t>
      </w:r>
    </w:p>
    <w:tbl>
      <w:tblPr>
        <w:tblStyle w:val="TableGrid"/>
        <w:tblW w:w="10191" w:type="dxa"/>
        <w:tblBorders>
          <w:top w:val="single" w:sz="4" w:space="0" w:color="DF8100"/>
          <w:left w:val="single" w:sz="4" w:space="0" w:color="DF8100"/>
          <w:bottom w:val="single" w:sz="4" w:space="0" w:color="DF8100"/>
          <w:right w:val="single" w:sz="4" w:space="0" w:color="DF8100"/>
          <w:insideH w:val="single" w:sz="4" w:space="0" w:color="DF8100"/>
          <w:insideV w:val="single" w:sz="4" w:space="0" w:color="DF8100"/>
        </w:tblBorders>
        <w:tblLook w:val="04A0" w:firstRow="1" w:lastRow="0" w:firstColumn="1" w:lastColumn="0" w:noHBand="0" w:noVBand="1"/>
      </w:tblPr>
      <w:tblGrid>
        <w:gridCol w:w="10191"/>
      </w:tblGrid>
      <w:tr w:rsidR="00EA07B3" w:rsidRPr="00712E89" w:rsidTr="00EA07B3">
        <w:tc>
          <w:tcPr>
            <w:tcW w:w="10191" w:type="dxa"/>
          </w:tcPr>
          <w:p w:rsidR="00EA07B3" w:rsidRPr="00EA07B3" w:rsidRDefault="00EA07B3" w:rsidP="00E8479E">
            <w:r w:rsidRPr="00712E89">
              <w:rPr>
                <w:b/>
                <w:bCs/>
              </w:rPr>
              <w:t xml:space="preserve">1. Putting safety first. </w:t>
            </w:r>
            <w:r w:rsidRPr="00712E89">
              <w:t xml:space="preserve">Commit to </w:t>
            </w:r>
            <w:r>
              <w:t>helping people work safely</w:t>
            </w:r>
            <w:r w:rsidR="000A4366">
              <w:t>.</w:t>
            </w:r>
            <w:r w:rsidRPr="00712E89">
              <w:br/>
            </w:r>
            <w:r w:rsidRPr="00290A37">
              <w:rPr>
                <w:b/>
                <w:i/>
                <w:color w:val="778482"/>
              </w:rPr>
              <w:t>We will…</w:t>
            </w: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EA07B3" w:rsidRPr="00712E89" w:rsidRDefault="00EA07B3" w:rsidP="00E8479E">
            <w:r w:rsidRPr="00712E89">
              <w:br/>
            </w:r>
          </w:p>
          <w:p w:rsidR="00EA07B3" w:rsidRDefault="00EA07B3" w:rsidP="00E8479E">
            <w:r w:rsidRPr="00712E89">
              <w:br/>
            </w:r>
            <w:r w:rsidRPr="00712E89">
              <w:br/>
            </w:r>
            <w:r w:rsidRPr="00712E89">
              <w:br/>
            </w:r>
          </w:p>
          <w:p w:rsidR="00EA07B3" w:rsidRPr="00712E89" w:rsidRDefault="00EA07B3" w:rsidP="00E8479E">
            <w:r>
              <w:br/>
            </w:r>
            <w:r w:rsidRPr="00712E89">
              <w:br/>
            </w:r>
          </w:p>
          <w:p w:rsidR="00EA07B3" w:rsidRPr="00712E89" w:rsidRDefault="00EA07B3" w:rsidP="00E8479E">
            <w:r w:rsidRPr="00712E89">
              <w:br/>
            </w:r>
            <w:r w:rsidRPr="00712E89">
              <w:br/>
            </w:r>
          </w:p>
        </w:tc>
      </w:tr>
      <w:tr w:rsidR="00EA07B3" w:rsidRPr="00712E89" w:rsidTr="00EA07B3">
        <w:tc>
          <w:tcPr>
            <w:tcW w:w="10191" w:type="dxa"/>
          </w:tcPr>
          <w:p w:rsidR="00EA07B3" w:rsidRPr="00712E89" w:rsidRDefault="00EA07B3" w:rsidP="00E8479E">
            <w:r w:rsidRPr="00712E89">
              <w:rPr>
                <w:b/>
                <w:bCs/>
              </w:rPr>
              <w:t>2. Continually learning</w:t>
            </w:r>
            <w:r w:rsidRPr="00712E89">
              <w:t xml:space="preserve">. </w:t>
            </w:r>
            <w:r>
              <w:t>Listen and act on what we are hearing in our conversations with our staff, patients and families</w:t>
            </w:r>
            <w:r w:rsidR="000A4366">
              <w:t>.</w:t>
            </w:r>
            <w:r w:rsidRPr="00712E89">
              <w:br/>
            </w:r>
            <w:r w:rsidRPr="00290A37">
              <w:rPr>
                <w:b/>
                <w:i/>
                <w:color w:val="778482"/>
              </w:rPr>
              <w:t>We will…</w:t>
            </w: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EA07B3" w:rsidRDefault="00EA07B3" w:rsidP="00E8479E">
            <w:r w:rsidRPr="00712E89">
              <w:br/>
            </w:r>
            <w:r w:rsidRPr="00712E89">
              <w:br/>
            </w:r>
          </w:p>
          <w:p w:rsidR="00EA07B3" w:rsidRPr="00712E89" w:rsidRDefault="00EA07B3" w:rsidP="00E8479E">
            <w:pPr>
              <w:rPr>
                <w:b/>
                <w:bCs/>
              </w:rPr>
            </w:pPr>
            <w:r w:rsidRPr="00712E89">
              <w:br/>
            </w:r>
            <w:r w:rsidRPr="00712E89">
              <w:br/>
            </w:r>
            <w:r w:rsidRPr="00712E89">
              <w:br/>
            </w:r>
            <w:r w:rsidRPr="00712E89">
              <w:br/>
            </w:r>
            <w:r>
              <w:br/>
            </w:r>
            <w:r w:rsidRPr="00712E89">
              <w:br/>
            </w:r>
          </w:p>
        </w:tc>
      </w:tr>
    </w:tbl>
    <w:p w:rsidR="00EA07B3" w:rsidRPr="00712E89" w:rsidRDefault="00EA07B3" w:rsidP="00EA07B3">
      <w:pPr>
        <w:rPr>
          <w:noProof/>
        </w:rPr>
      </w:pPr>
      <w:r w:rsidRPr="00712E89">
        <w:br/>
      </w:r>
    </w:p>
    <w:p w:rsidR="00EA07B3" w:rsidRPr="00712E89" w:rsidRDefault="00EA07B3" w:rsidP="00EA07B3"/>
    <w:tbl>
      <w:tblPr>
        <w:tblStyle w:val="TableGrid"/>
        <w:tblW w:w="10191" w:type="dxa"/>
        <w:tblBorders>
          <w:top w:val="single" w:sz="4" w:space="0" w:color="DF8100"/>
          <w:left w:val="single" w:sz="4" w:space="0" w:color="DF8100"/>
          <w:bottom w:val="single" w:sz="4" w:space="0" w:color="DF8100"/>
          <w:right w:val="single" w:sz="4" w:space="0" w:color="DF8100"/>
          <w:insideH w:val="single" w:sz="4" w:space="0" w:color="DF8100"/>
          <w:insideV w:val="single" w:sz="4" w:space="0" w:color="DF8100"/>
        </w:tblBorders>
        <w:tblLook w:val="04A0" w:firstRow="1" w:lastRow="0" w:firstColumn="1" w:lastColumn="0" w:noHBand="0" w:noVBand="1"/>
      </w:tblPr>
      <w:tblGrid>
        <w:gridCol w:w="10191"/>
      </w:tblGrid>
      <w:tr w:rsidR="00EA07B3" w:rsidRPr="00712E89" w:rsidTr="00290A37">
        <w:tc>
          <w:tcPr>
            <w:tcW w:w="10191" w:type="dxa"/>
          </w:tcPr>
          <w:p w:rsidR="00EA07B3" w:rsidRPr="00712E89" w:rsidRDefault="00EA07B3" w:rsidP="00E8479E">
            <w:r w:rsidRPr="00712E89">
              <w:rPr>
                <w:b/>
                <w:bCs/>
              </w:rPr>
              <w:t>3. Being honest.</w:t>
            </w:r>
            <w:r w:rsidRPr="00712E89">
              <w:t xml:space="preserve"> </w:t>
            </w:r>
            <w:r w:rsidR="00290A37">
              <w:t xml:space="preserve">Create an environment where staff, patients, families can have open and honest conversations about what went wrong and what went well, free from judgement and be treated with </w:t>
            </w:r>
            <w:r w:rsidR="000A4366">
              <w:t>kindness.</w:t>
            </w:r>
            <w:r w:rsidRPr="00712E89">
              <w:br/>
            </w:r>
            <w:r w:rsidRPr="000A4366">
              <w:rPr>
                <w:b/>
                <w:i/>
                <w:color w:val="778482"/>
              </w:rPr>
              <w:t>We will</w:t>
            </w:r>
            <w:r w:rsidR="000A4366" w:rsidRPr="000A4366">
              <w:rPr>
                <w:b/>
                <w:i/>
                <w:color w:val="778482"/>
              </w:rPr>
              <w:t>…</w:t>
            </w: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EA07B3" w:rsidRPr="00712E89" w:rsidRDefault="00EA07B3" w:rsidP="00E8479E">
            <w:r w:rsidRPr="00712E89">
              <w:br/>
            </w:r>
          </w:p>
          <w:p w:rsidR="00290A37" w:rsidRDefault="00290A37" w:rsidP="00E8479E">
            <w:r>
              <w:br/>
            </w:r>
            <w:r w:rsidR="00EA07B3" w:rsidRPr="00712E89">
              <w:br/>
            </w:r>
            <w:r w:rsidR="00EA07B3" w:rsidRPr="00712E89">
              <w:br/>
            </w:r>
          </w:p>
          <w:p w:rsidR="00EA07B3" w:rsidRPr="00712E89" w:rsidRDefault="00EA07B3" w:rsidP="00E8479E">
            <w:r w:rsidRPr="00712E89">
              <w:br/>
            </w:r>
            <w:r w:rsidRPr="00712E89">
              <w:br/>
            </w:r>
          </w:p>
          <w:p w:rsidR="00EA07B3" w:rsidRPr="00712E89" w:rsidRDefault="00EA07B3" w:rsidP="00E8479E">
            <w:r w:rsidRPr="00712E89">
              <w:br/>
            </w:r>
          </w:p>
        </w:tc>
      </w:tr>
      <w:tr w:rsidR="00EA07B3" w:rsidRPr="00712E89" w:rsidTr="00290A37">
        <w:tc>
          <w:tcPr>
            <w:tcW w:w="10191" w:type="dxa"/>
          </w:tcPr>
          <w:p w:rsidR="00EA07B3" w:rsidRPr="00712E89" w:rsidRDefault="00EA07B3" w:rsidP="00E8479E">
            <w:r w:rsidRPr="00712E89">
              <w:rPr>
                <w:b/>
                <w:bCs/>
              </w:rPr>
              <w:t>4. Collaborating</w:t>
            </w:r>
            <w:r w:rsidRPr="00712E89">
              <w:t xml:space="preserve">. </w:t>
            </w:r>
            <w:r w:rsidR="00290A37">
              <w:t>Create opportunities for conversations where all staff, regardless of their role or position can share what they know about working safely to help others learn</w:t>
            </w:r>
            <w:r w:rsidR="000A4366">
              <w:t>.</w:t>
            </w:r>
            <w:r w:rsidRPr="00712E89">
              <w:br/>
            </w:r>
            <w:r w:rsidRPr="000A4366">
              <w:rPr>
                <w:b/>
                <w:i/>
                <w:color w:val="778482"/>
              </w:rPr>
              <w:t>We will</w:t>
            </w:r>
            <w:r w:rsidR="000A4366" w:rsidRPr="000A4366">
              <w:rPr>
                <w:b/>
                <w:i/>
                <w:color w:val="778482"/>
              </w:rPr>
              <w:t>…</w:t>
            </w: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290A37" w:rsidRDefault="00EA07B3" w:rsidP="00E8479E">
            <w:r w:rsidRPr="00712E89">
              <w:br/>
            </w:r>
          </w:p>
          <w:p w:rsidR="00EA07B3" w:rsidRPr="00712E89" w:rsidRDefault="00EA07B3" w:rsidP="00E8479E">
            <w:pPr>
              <w:rPr>
                <w:b/>
                <w:bCs/>
              </w:rPr>
            </w:pPr>
            <w:r w:rsidRPr="00712E89">
              <w:br/>
            </w:r>
            <w:r w:rsidRPr="00712E89">
              <w:br/>
            </w:r>
            <w:r w:rsidRPr="00712E89">
              <w:br/>
            </w:r>
            <w:r w:rsidR="00290A37">
              <w:br/>
            </w:r>
            <w:r w:rsidRPr="00712E89">
              <w:br/>
            </w:r>
            <w:r w:rsidRPr="00712E89">
              <w:br/>
            </w:r>
            <w:r w:rsidRPr="00712E89">
              <w:br/>
            </w:r>
          </w:p>
        </w:tc>
      </w:tr>
    </w:tbl>
    <w:p w:rsidR="00EA07B3" w:rsidRPr="00712E89" w:rsidRDefault="00EA07B3" w:rsidP="00EA07B3">
      <w:pPr>
        <w:rPr>
          <w:noProof/>
        </w:rPr>
      </w:pPr>
    </w:p>
    <w:p w:rsidR="00EA07B3" w:rsidRPr="00712E89" w:rsidRDefault="00EA07B3" w:rsidP="00EA07B3">
      <w:pPr>
        <w:rPr>
          <w:noProof/>
        </w:rPr>
      </w:pPr>
    </w:p>
    <w:p w:rsidR="00EA07B3" w:rsidRPr="00712E89" w:rsidRDefault="00EA07B3" w:rsidP="00EA07B3"/>
    <w:tbl>
      <w:tblPr>
        <w:tblStyle w:val="TableGrid"/>
        <w:tblW w:w="10191" w:type="dxa"/>
        <w:tblBorders>
          <w:top w:val="single" w:sz="4" w:space="0" w:color="DF8100"/>
          <w:left w:val="single" w:sz="4" w:space="0" w:color="DF8100"/>
          <w:bottom w:val="single" w:sz="4" w:space="0" w:color="DF8100"/>
          <w:right w:val="single" w:sz="4" w:space="0" w:color="DF8100"/>
          <w:insideH w:val="single" w:sz="4" w:space="0" w:color="DF8100"/>
          <w:insideV w:val="single" w:sz="4" w:space="0" w:color="DF8100"/>
        </w:tblBorders>
        <w:tblLook w:val="04A0" w:firstRow="1" w:lastRow="0" w:firstColumn="1" w:lastColumn="0" w:noHBand="0" w:noVBand="1"/>
      </w:tblPr>
      <w:tblGrid>
        <w:gridCol w:w="10191"/>
      </w:tblGrid>
      <w:tr w:rsidR="00EA07B3" w:rsidRPr="00712E89" w:rsidTr="00290A37">
        <w:tc>
          <w:tcPr>
            <w:tcW w:w="10191" w:type="dxa"/>
          </w:tcPr>
          <w:p w:rsidR="00EA07B3" w:rsidRPr="00712E89" w:rsidRDefault="00EA07B3" w:rsidP="00E8479E">
            <w:r w:rsidRPr="00712E89">
              <w:rPr>
                <w:b/>
                <w:bCs/>
              </w:rPr>
              <w:t>5. Being supportive</w:t>
            </w:r>
            <w:r w:rsidRPr="00712E89">
              <w:t xml:space="preserve">. </w:t>
            </w:r>
            <w:r w:rsidR="00290A37">
              <w:t>Really listen to each other when support is needed and act on what has been said. Create opportunities to celebrate success and spread joy</w:t>
            </w:r>
            <w:r w:rsidR="000A4366">
              <w:t>.</w:t>
            </w:r>
            <w:r w:rsidRPr="00712E89">
              <w:br/>
            </w:r>
            <w:r w:rsidRPr="000A4366">
              <w:rPr>
                <w:b/>
                <w:i/>
                <w:color w:val="778482"/>
              </w:rPr>
              <w:t>We will</w:t>
            </w:r>
            <w:r w:rsidR="000A4366" w:rsidRPr="000A4366">
              <w:rPr>
                <w:b/>
                <w:i/>
                <w:color w:val="778482"/>
              </w:rPr>
              <w:t>…</w:t>
            </w:r>
          </w:p>
          <w:p w:rsidR="00EA07B3" w:rsidRPr="00712E89" w:rsidRDefault="00EA07B3" w:rsidP="00E8479E">
            <w:pPr>
              <w:rPr>
                <w:b/>
                <w:i/>
              </w:rPr>
            </w:pPr>
          </w:p>
          <w:p w:rsidR="00290A37" w:rsidRDefault="00290A37" w:rsidP="00E8479E"/>
          <w:p w:rsidR="00290A37" w:rsidRDefault="00290A37" w:rsidP="00E8479E"/>
          <w:p w:rsidR="00EA07B3" w:rsidRPr="00712E89" w:rsidRDefault="00290A37" w:rsidP="00E8479E">
            <w:r>
              <w:br/>
            </w:r>
            <w:r>
              <w:br/>
            </w:r>
            <w:r w:rsidR="00EA07B3" w:rsidRPr="00712E89">
              <w:br/>
            </w:r>
          </w:p>
          <w:p w:rsidR="00EA07B3" w:rsidRPr="00712E89" w:rsidRDefault="00EA07B3" w:rsidP="00E8479E">
            <w:r w:rsidRPr="00712E89">
              <w:br/>
            </w:r>
            <w:r w:rsidRPr="00712E89">
              <w:br/>
            </w:r>
            <w:r w:rsidRPr="00712E89">
              <w:br/>
            </w:r>
            <w:r w:rsidRPr="00712E89">
              <w:br/>
            </w:r>
          </w:p>
          <w:p w:rsidR="00EA07B3" w:rsidRPr="00712E89" w:rsidRDefault="00EA07B3" w:rsidP="00E8479E">
            <w:r w:rsidRPr="00712E89">
              <w:br/>
            </w:r>
            <w:r w:rsidRPr="00712E89">
              <w:br/>
            </w:r>
          </w:p>
        </w:tc>
      </w:tr>
    </w:tbl>
    <w:p w:rsidR="00EA07B3" w:rsidRDefault="00EA07B3" w:rsidP="00987401"/>
    <w:p w:rsidR="00C07AB7" w:rsidRPr="007E3819" w:rsidRDefault="007E3819" w:rsidP="007E3819">
      <w:r>
        <w:t xml:space="preserve"> </w:t>
      </w:r>
    </w:p>
    <w:sectPr w:rsidR="00C07AB7" w:rsidRPr="007E3819" w:rsidSect="00E60508">
      <w:headerReference w:type="default" r:id="rId14"/>
      <w:pgSz w:w="11906" w:h="16838"/>
      <w:pgMar w:top="2974" w:right="950" w:bottom="850" w:left="9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94" w:rsidRDefault="00644594" w:rsidP="003C1345">
      <w:pPr>
        <w:spacing w:after="0" w:line="240" w:lineRule="auto"/>
      </w:pPr>
      <w:r>
        <w:separator/>
      </w:r>
    </w:p>
  </w:endnote>
  <w:endnote w:type="continuationSeparator" w:id="0">
    <w:p w:rsidR="00644594" w:rsidRDefault="00644594" w:rsidP="003C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94" w:rsidRDefault="00644594" w:rsidP="003C1345">
      <w:pPr>
        <w:spacing w:after="0" w:line="240" w:lineRule="auto"/>
      </w:pPr>
      <w:r>
        <w:separator/>
      </w:r>
    </w:p>
  </w:footnote>
  <w:footnote w:type="continuationSeparator" w:id="0">
    <w:p w:rsidR="00644594" w:rsidRDefault="00644594" w:rsidP="003C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81" w:rsidRPr="00613781" w:rsidRDefault="00613781" w:rsidP="00613781">
    <w:pPr>
      <w:pStyle w:val="Header"/>
    </w:pPr>
    <w:r>
      <w:rPr>
        <w:b/>
        <w:noProof/>
        <w:color w:val="009E49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11F58E1F" wp14:editId="6A62F0ED">
          <wp:simplePos x="0" y="0"/>
          <wp:positionH relativeFrom="column">
            <wp:posOffset>-636905</wp:posOffset>
          </wp:positionH>
          <wp:positionV relativeFrom="paragraph">
            <wp:posOffset>-444500</wp:posOffset>
          </wp:positionV>
          <wp:extent cx="7687945" cy="1627868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5" cy="162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25B73B"/>
    <w:multiLevelType w:val="hybridMultilevel"/>
    <w:tmpl w:val="48554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96E57"/>
    <w:multiLevelType w:val="hybridMultilevel"/>
    <w:tmpl w:val="A1D8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3701"/>
    <w:multiLevelType w:val="hybridMultilevel"/>
    <w:tmpl w:val="C238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3E67"/>
    <w:multiLevelType w:val="hybridMultilevel"/>
    <w:tmpl w:val="8E5A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120"/>
    <w:multiLevelType w:val="hybridMultilevel"/>
    <w:tmpl w:val="497895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9869C2"/>
    <w:multiLevelType w:val="hybridMultilevel"/>
    <w:tmpl w:val="52C00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E94"/>
    <w:multiLevelType w:val="hybridMultilevel"/>
    <w:tmpl w:val="3BEA0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41F5"/>
    <w:multiLevelType w:val="hybridMultilevel"/>
    <w:tmpl w:val="0C78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564B"/>
    <w:multiLevelType w:val="hybridMultilevel"/>
    <w:tmpl w:val="8ACA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0725"/>
    <w:multiLevelType w:val="hybridMultilevel"/>
    <w:tmpl w:val="A692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7F13"/>
    <w:multiLevelType w:val="hybridMultilevel"/>
    <w:tmpl w:val="B93C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22378"/>
    <w:multiLevelType w:val="hybridMultilevel"/>
    <w:tmpl w:val="B138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64E79"/>
    <w:multiLevelType w:val="hybridMultilevel"/>
    <w:tmpl w:val="58C8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E3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7392D"/>
    <w:multiLevelType w:val="hybridMultilevel"/>
    <w:tmpl w:val="157A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54722"/>
    <w:multiLevelType w:val="hybridMultilevel"/>
    <w:tmpl w:val="5EA4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DACA"/>
    <w:multiLevelType w:val="hybridMultilevel"/>
    <w:tmpl w:val="86783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2633C"/>
    <w:multiLevelType w:val="hybridMultilevel"/>
    <w:tmpl w:val="5432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E234B"/>
    <w:multiLevelType w:val="hybridMultilevel"/>
    <w:tmpl w:val="471C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F7F17"/>
    <w:multiLevelType w:val="hybridMultilevel"/>
    <w:tmpl w:val="B99A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92E14"/>
    <w:multiLevelType w:val="hybridMultilevel"/>
    <w:tmpl w:val="45EA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7"/>
  </w:num>
  <w:num w:numId="15">
    <w:abstractNumId w:val="14"/>
  </w:num>
  <w:num w:numId="16">
    <w:abstractNumId w:val="19"/>
  </w:num>
  <w:num w:numId="17">
    <w:abstractNumId w:val="18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46"/>
    <w:rsid w:val="0001335C"/>
    <w:rsid w:val="00015E9A"/>
    <w:rsid w:val="00030D96"/>
    <w:rsid w:val="00033FC7"/>
    <w:rsid w:val="000564D4"/>
    <w:rsid w:val="00060FBB"/>
    <w:rsid w:val="000742A1"/>
    <w:rsid w:val="00077F2F"/>
    <w:rsid w:val="000819C7"/>
    <w:rsid w:val="000A4366"/>
    <w:rsid w:val="000C19D8"/>
    <w:rsid w:val="000D0D27"/>
    <w:rsid w:val="000D5E80"/>
    <w:rsid w:val="000D7896"/>
    <w:rsid w:val="001754EC"/>
    <w:rsid w:val="001B10E5"/>
    <w:rsid w:val="001D5288"/>
    <w:rsid w:val="001F5C22"/>
    <w:rsid w:val="0020075D"/>
    <w:rsid w:val="00213664"/>
    <w:rsid w:val="00215397"/>
    <w:rsid w:val="002344E7"/>
    <w:rsid w:val="002766A1"/>
    <w:rsid w:val="00290A37"/>
    <w:rsid w:val="002978CD"/>
    <w:rsid w:val="002C34CD"/>
    <w:rsid w:val="002F608E"/>
    <w:rsid w:val="00302AE5"/>
    <w:rsid w:val="00334760"/>
    <w:rsid w:val="00353561"/>
    <w:rsid w:val="003860F2"/>
    <w:rsid w:val="003A5D6E"/>
    <w:rsid w:val="003A7AB6"/>
    <w:rsid w:val="003B1D15"/>
    <w:rsid w:val="003B454B"/>
    <w:rsid w:val="003C1345"/>
    <w:rsid w:val="003F4415"/>
    <w:rsid w:val="0047088F"/>
    <w:rsid w:val="00483470"/>
    <w:rsid w:val="00487C33"/>
    <w:rsid w:val="004A1778"/>
    <w:rsid w:val="004B5207"/>
    <w:rsid w:val="004C10D6"/>
    <w:rsid w:val="004C1411"/>
    <w:rsid w:val="004E5A90"/>
    <w:rsid w:val="004F6A8A"/>
    <w:rsid w:val="00501627"/>
    <w:rsid w:val="0050427A"/>
    <w:rsid w:val="005313A0"/>
    <w:rsid w:val="0053524C"/>
    <w:rsid w:val="0054276C"/>
    <w:rsid w:val="00556D30"/>
    <w:rsid w:val="00561646"/>
    <w:rsid w:val="005648E7"/>
    <w:rsid w:val="005A5C22"/>
    <w:rsid w:val="005B2A74"/>
    <w:rsid w:val="005B3301"/>
    <w:rsid w:val="005C6109"/>
    <w:rsid w:val="005D1C87"/>
    <w:rsid w:val="005F2DC4"/>
    <w:rsid w:val="005F4D56"/>
    <w:rsid w:val="006069E1"/>
    <w:rsid w:val="00613781"/>
    <w:rsid w:val="00613883"/>
    <w:rsid w:val="00624C85"/>
    <w:rsid w:val="00644594"/>
    <w:rsid w:val="00664390"/>
    <w:rsid w:val="00673CDC"/>
    <w:rsid w:val="00692B5C"/>
    <w:rsid w:val="006950CA"/>
    <w:rsid w:val="006B08A7"/>
    <w:rsid w:val="006D1211"/>
    <w:rsid w:val="006E003A"/>
    <w:rsid w:val="00753C1B"/>
    <w:rsid w:val="007616CC"/>
    <w:rsid w:val="007A47B9"/>
    <w:rsid w:val="007C614D"/>
    <w:rsid w:val="007E2FBC"/>
    <w:rsid w:val="007E3819"/>
    <w:rsid w:val="007F5E9D"/>
    <w:rsid w:val="008315F5"/>
    <w:rsid w:val="00833072"/>
    <w:rsid w:val="00874FF1"/>
    <w:rsid w:val="008806BA"/>
    <w:rsid w:val="008B3A73"/>
    <w:rsid w:val="008B5923"/>
    <w:rsid w:val="008F044F"/>
    <w:rsid w:val="008F0F6E"/>
    <w:rsid w:val="008F4567"/>
    <w:rsid w:val="009163E3"/>
    <w:rsid w:val="00970B17"/>
    <w:rsid w:val="0098642C"/>
    <w:rsid w:val="00987401"/>
    <w:rsid w:val="00990ABF"/>
    <w:rsid w:val="00996F05"/>
    <w:rsid w:val="009A1A94"/>
    <w:rsid w:val="009E4DEA"/>
    <w:rsid w:val="009F28D7"/>
    <w:rsid w:val="00A0686A"/>
    <w:rsid w:val="00A64A50"/>
    <w:rsid w:val="00A83415"/>
    <w:rsid w:val="00A94EEB"/>
    <w:rsid w:val="00AA0148"/>
    <w:rsid w:val="00AA4A36"/>
    <w:rsid w:val="00AB0D48"/>
    <w:rsid w:val="00AB5AF8"/>
    <w:rsid w:val="00AC36DF"/>
    <w:rsid w:val="00AD35A7"/>
    <w:rsid w:val="00AD5DA6"/>
    <w:rsid w:val="00AF04FC"/>
    <w:rsid w:val="00B17766"/>
    <w:rsid w:val="00B20E1F"/>
    <w:rsid w:val="00B94356"/>
    <w:rsid w:val="00BB074F"/>
    <w:rsid w:val="00BB7D05"/>
    <w:rsid w:val="00BC2702"/>
    <w:rsid w:val="00BE42EF"/>
    <w:rsid w:val="00BF6358"/>
    <w:rsid w:val="00C07AB7"/>
    <w:rsid w:val="00C1544E"/>
    <w:rsid w:val="00C25B9B"/>
    <w:rsid w:val="00C34334"/>
    <w:rsid w:val="00C615C7"/>
    <w:rsid w:val="00C70CBE"/>
    <w:rsid w:val="00C870EB"/>
    <w:rsid w:val="00C87B25"/>
    <w:rsid w:val="00C96473"/>
    <w:rsid w:val="00C97680"/>
    <w:rsid w:val="00CB0894"/>
    <w:rsid w:val="00CB4AE0"/>
    <w:rsid w:val="00CE0146"/>
    <w:rsid w:val="00D00860"/>
    <w:rsid w:val="00D3400A"/>
    <w:rsid w:val="00D50A76"/>
    <w:rsid w:val="00D5227F"/>
    <w:rsid w:val="00D534DC"/>
    <w:rsid w:val="00D5624B"/>
    <w:rsid w:val="00D61907"/>
    <w:rsid w:val="00DA2617"/>
    <w:rsid w:val="00DC7AB1"/>
    <w:rsid w:val="00DD0FF0"/>
    <w:rsid w:val="00DD575F"/>
    <w:rsid w:val="00DF1463"/>
    <w:rsid w:val="00DF1701"/>
    <w:rsid w:val="00E022D2"/>
    <w:rsid w:val="00E03BC4"/>
    <w:rsid w:val="00E120B5"/>
    <w:rsid w:val="00E21B5A"/>
    <w:rsid w:val="00E57F28"/>
    <w:rsid w:val="00E60508"/>
    <w:rsid w:val="00E729C3"/>
    <w:rsid w:val="00E77E32"/>
    <w:rsid w:val="00EA07B3"/>
    <w:rsid w:val="00EC70E6"/>
    <w:rsid w:val="00ED1E09"/>
    <w:rsid w:val="00ED4120"/>
    <w:rsid w:val="00F0374C"/>
    <w:rsid w:val="00F44945"/>
    <w:rsid w:val="00F44BAC"/>
    <w:rsid w:val="00F6712F"/>
    <w:rsid w:val="00F81B80"/>
    <w:rsid w:val="00FA5355"/>
    <w:rsid w:val="00FB1FED"/>
    <w:rsid w:val="00FB253C"/>
    <w:rsid w:val="00FC3227"/>
    <w:rsid w:val="00FC43B2"/>
    <w:rsid w:val="00FD37A9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A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2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7F"/>
    <w:pPr>
      <w:ind w:left="720"/>
      <w:contextualSpacing/>
    </w:pPr>
  </w:style>
  <w:style w:type="paragraph" w:customStyle="1" w:styleId="Default">
    <w:name w:val="Default"/>
    <w:rsid w:val="00D52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13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13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13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13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3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25B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1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7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epurl.com/be95Hv" TargetMode="External"/><Relationship Id="rId12" Type="http://schemas.openxmlformats.org/officeDocument/2006/relationships/hyperlink" Target="http://www.signuptosafety.nhs.uk/whos-signed-up/" TargetMode="External"/><Relationship Id="rId13" Type="http://schemas.openxmlformats.org/officeDocument/2006/relationships/hyperlink" Target="https://player.vimeo.com/video/235898180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gnuptosafety.nhs.uk/whos-signed-up/" TargetMode="External"/><Relationship Id="rId9" Type="http://schemas.openxmlformats.org/officeDocument/2006/relationships/hyperlink" Target="https://player.vimeo.com/video/235898180" TargetMode="External"/><Relationship Id="rId10" Type="http://schemas.openxmlformats.org/officeDocument/2006/relationships/hyperlink" Target="mailto:team@signuptosafe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7B3C-CC63-6844-93C9-F6BB23A8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Litigation Authority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NHSLA User</dc:creator>
  <cp:lastModifiedBy>Dane Wiig</cp:lastModifiedBy>
  <cp:revision>3</cp:revision>
  <cp:lastPrinted>2015-04-14T08:14:00Z</cp:lastPrinted>
  <dcterms:created xsi:type="dcterms:W3CDTF">2017-10-24T10:25:00Z</dcterms:created>
  <dcterms:modified xsi:type="dcterms:W3CDTF">2017-10-24T11:35:00Z</dcterms:modified>
</cp:coreProperties>
</file>