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192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2"/>
      </w:tblGrid>
      <w:tr w:rsidR="00F9711C" w:rsidRPr="00F9711C" w14:paraId="5F04FDFF" w14:textId="77777777" w:rsidTr="00BB2A7E">
        <w:trPr>
          <w:trHeight w:val="2119"/>
        </w:trPr>
        <w:tc>
          <w:tcPr>
            <w:tcW w:w="12192" w:type="dxa"/>
            <w:shd w:val="clear" w:color="auto" w:fill="005EB8"/>
          </w:tcPr>
          <w:p w14:paraId="4A3E3A32" w14:textId="77777777" w:rsidR="00F9711C" w:rsidRPr="00F9711C" w:rsidRDefault="00F9711C" w:rsidP="00A43F23">
            <w:pPr>
              <w:spacing w:before="0"/>
              <w:ind w:right="-589"/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</w:pPr>
          </w:p>
          <w:p w14:paraId="504B6BCD" w14:textId="77777777" w:rsidR="00F9711C" w:rsidRPr="00A43F23" w:rsidRDefault="00F9711C" w:rsidP="00A43F23">
            <w:pPr>
              <w:spacing w:before="0"/>
              <w:ind w:right="-589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0C719A91" w14:textId="68444949" w:rsidR="00F9711C" w:rsidRPr="00A43F23" w:rsidRDefault="00F9711C" w:rsidP="00A43F23">
            <w:pPr>
              <w:spacing w:before="0"/>
              <w:ind w:left="1315" w:right="-589"/>
              <w:rPr>
                <w:rFonts w:ascii="Arial" w:hAnsi="Arial" w:cs="Arial"/>
                <w:b/>
                <w:bCs/>
                <w:color w:val="FFFFFF" w:themeColor="background1"/>
                <w:sz w:val="110"/>
                <w:szCs w:val="110"/>
              </w:rPr>
            </w:pPr>
            <w:r w:rsidRPr="00F9711C">
              <w:rPr>
                <w:rFonts w:ascii="Arial" w:hAnsi="Arial" w:cs="Arial"/>
                <w:b/>
                <w:bCs/>
                <w:color w:val="FFFFFF" w:themeColor="background1"/>
                <w:sz w:val="110"/>
                <w:szCs w:val="110"/>
              </w:rPr>
              <w:t xml:space="preserve">Pharmacy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10"/>
                <w:szCs w:val="110"/>
              </w:rPr>
              <w:t>C</w:t>
            </w:r>
            <w:r w:rsidRPr="00F9711C">
              <w:rPr>
                <w:rFonts w:ascii="Arial" w:hAnsi="Arial" w:cs="Arial"/>
                <w:b/>
                <w:bCs/>
                <w:color w:val="FFFFFF" w:themeColor="background1"/>
                <w:sz w:val="110"/>
                <w:szCs w:val="110"/>
              </w:rPr>
              <w:t>losed</w:t>
            </w:r>
          </w:p>
          <w:p w14:paraId="72205FB8" w14:textId="77777777" w:rsidR="00F9711C" w:rsidRPr="00F9711C" w:rsidRDefault="00F9711C" w:rsidP="008D08CD">
            <w:pPr>
              <w:ind w:right="-589"/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</w:pPr>
          </w:p>
        </w:tc>
      </w:tr>
    </w:tbl>
    <w:p w14:paraId="38777E6C" w14:textId="77777777" w:rsidR="00F9711C" w:rsidRPr="00A43F23" w:rsidRDefault="00F9711C" w:rsidP="00F9711C">
      <w:pPr>
        <w:spacing w:before="0"/>
        <w:rPr>
          <w:rFonts w:ascii="Arial" w:hAnsi="Arial" w:cs="Arial"/>
          <w:sz w:val="48"/>
          <w:szCs w:val="48"/>
        </w:rPr>
      </w:pPr>
    </w:p>
    <w:p w14:paraId="7AB0517C" w14:textId="13F5D321" w:rsidR="00F9711C" w:rsidRDefault="00F9711C" w:rsidP="00991E93">
      <w:pPr>
        <w:spacing w:before="0"/>
        <w:jc w:val="center"/>
        <w:rPr>
          <w:rFonts w:ascii="Arial" w:hAnsi="Arial" w:cs="Arial"/>
          <w:sz w:val="52"/>
          <w:szCs w:val="52"/>
        </w:rPr>
      </w:pPr>
      <w:r w:rsidRPr="00F9711C">
        <w:rPr>
          <w:rFonts w:ascii="Arial" w:hAnsi="Arial" w:cs="Arial"/>
          <w:sz w:val="52"/>
          <w:szCs w:val="52"/>
        </w:rPr>
        <w:t>Due to operational difficulties, this pharmacy</w:t>
      </w:r>
    </w:p>
    <w:p w14:paraId="78FD4F97" w14:textId="77777777" w:rsidR="00F9711C" w:rsidRPr="00C80987" w:rsidRDefault="00F9711C" w:rsidP="00991E93">
      <w:pPr>
        <w:spacing w:before="0"/>
        <w:jc w:val="center"/>
        <w:rPr>
          <w:rFonts w:ascii="Arial" w:hAnsi="Arial" w:cs="Arial"/>
          <w:sz w:val="14"/>
          <w:szCs w:val="14"/>
        </w:rPr>
      </w:pPr>
    </w:p>
    <w:p w14:paraId="2736DC0F" w14:textId="4901A41D" w:rsidR="00F9711C" w:rsidRDefault="00F9711C" w:rsidP="00991E93">
      <w:pPr>
        <w:spacing w:before="0"/>
        <w:jc w:val="center"/>
        <w:rPr>
          <w:rFonts w:ascii="Arial" w:hAnsi="Arial" w:cs="Arial"/>
          <w:sz w:val="52"/>
          <w:szCs w:val="52"/>
        </w:rPr>
      </w:pPr>
      <w:r w:rsidRPr="00F9711C">
        <w:rPr>
          <w:rFonts w:ascii="Arial" w:hAnsi="Arial" w:cs="Arial"/>
          <w:sz w:val="52"/>
          <w:szCs w:val="52"/>
        </w:rPr>
        <w:t>will be closed until</w:t>
      </w:r>
      <w:r>
        <w:rPr>
          <w:rFonts w:ascii="Arial" w:hAnsi="Arial" w:cs="Arial"/>
          <w:sz w:val="52"/>
          <w:szCs w:val="52"/>
        </w:rPr>
        <w:tab/>
      </w:r>
      <w:r w:rsidRPr="0053758B">
        <w:rPr>
          <w:rFonts w:ascii="Arial" w:hAnsi="Arial" w:cs="Arial"/>
          <w:sz w:val="52"/>
          <w:szCs w:val="52"/>
          <w:u w:val="single"/>
        </w:rPr>
        <w:tab/>
      </w:r>
      <w:r w:rsidRPr="0053758B">
        <w:rPr>
          <w:rFonts w:ascii="Arial" w:hAnsi="Arial" w:cs="Arial"/>
          <w:sz w:val="52"/>
          <w:szCs w:val="52"/>
          <w:u w:val="single"/>
        </w:rPr>
        <w:tab/>
      </w:r>
      <w:r w:rsidRPr="0053758B">
        <w:rPr>
          <w:rFonts w:ascii="Arial" w:hAnsi="Arial" w:cs="Arial"/>
          <w:sz w:val="52"/>
          <w:szCs w:val="52"/>
          <w:u w:val="single"/>
        </w:rPr>
        <w:tab/>
      </w:r>
      <w:r w:rsidRPr="0053758B">
        <w:rPr>
          <w:rFonts w:ascii="Arial" w:hAnsi="Arial" w:cs="Arial"/>
          <w:sz w:val="52"/>
          <w:szCs w:val="52"/>
          <w:u w:val="single"/>
        </w:rPr>
        <w:tab/>
      </w:r>
      <w:r w:rsidRPr="0053758B">
        <w:rPr>
          <w:rFonts w:ascii="Arial" w:hAnsi="Arial" w:cs="Arial"/>
          <w:sz w:val="52"/>
          <w:szCs w:val="52"/>
          <w:u w:val="single"/>
        </w:rPr>
        <w:tab/>
      </w:r>
      <w:r w:rsidRPr="0053758B">
        <w:rPr>
          <w:rFonts w:ascii="Arial" w:hAnsi="Arial" w:cs="Arial"/>
          <w:sz w:val="52"/>
          <w:szCs w:val="52"/>
          <w:u w:val="single"/>
        </w:rPr>
        <w:tab/>
      </w:r>
      <w:r w:rsidRPr="0053758B">
        <w:rPr>
          <w:rFonts w:ascii="Arial" w:hAnsi="Arial" w:cs="Arial"/>
          <w:sz w:val="52"/>
          <w:szCs w:val="52"/>
          <w:u w:val="single"/>
        </w:rPr>
        <w:tab/>
      </w:r>
      <w:r>
        <w:rPr>
          <w:rFonts w:ascii="Arial" w:hAnsi="Arial" w:cs="Arial"/>
          <w:sz w:val="52"/>
          <w:szCs w:val="52"/>
        </w:rPr>
        <w:t>.</w:t>
      </w:r>
    </w:p>
    <w:p w14:paraId="34B20E79" w14:textId="46160756" w:rsidR="00F9711C" w:rsidRDefault="00F9711C" w:rsidP="00991E93">
      <w:pPr>
        <w:spacing w:before="0"/>
        <w:jc w:val="center"/>
        <w:rPr>
          <w:rFonts w:ascii="Arial" w:hAnsi="Arial" w:cs="Arial"/>
          <w:sz w:val="28"/>
          <w:szCs w:val="28"/>
        </w:rPr>
      </w:pPr>
    </w:p>
    <w:p w14:paraId="56243965" w14:textId="0F03B256" w:rsidR="00F9711C" w:rsidRPr="007B69C6" w:rsidRDefault="00F9711C" w:rsidP="00991E93">
      <w:pPr>
        <w:spacing w:before="0"/>
        <w:jc w:val="center"/>
        <w:rPr>
          <w:rFonts w:ascii="Arial" w:hAnsi="Arial" w:cs="Arial"/>
          <w:sz w:val="40"/>
          <w:szCs w:val="40"/>
        </w:rPr>
      </w:pPr>
      <w:r w:rsidRPr="007B69C6">
        <w:rPr>
          <w:rFonts w:ascii="Arial" w:hAnsi="Arial" w:cs="Arial"/>
          <w:sz w:val="40"/>
          <w:szCs w:val="40"/>
        </w:rPr>
        <w:t>We apologi</w:t>
      </w:r>
      <w:r w:rsidR="00C80987">
        <w:rPr>
          <w:rFonts w:ascii="Arial" w:hAnsi="Arial" w:cs="Arial"/>
          <w:sz w:val="40"/>
          <w:szCs w:val="40"/>
        </w:rPr>
        <w:t>s</w:t>
      </w:r>
      <w:r w:rsidRPr="007B69C6">
        <w:rPr>
          <w:rFonts w:ascii="Arial" w:hAnsi="Arial" w:cs="Arial"/>
          <w:sz w:val="40"/>
          <w:szCs w:val="40"/>
        </w:rPr>
        <w:t>e for the inconvenience this will cause.</w:t>
      </w:r>
    </w:p>
    <w:p w14:paraId="3FB7A37A" w14:textId="1EBC62C4" w:rsidR="00A43F23" w:rsidRPr="00A43F23" w:rsidRDefault="00A43F23" w:rsidP="00991E93">
      <w:pPr>
        <w:spacing w:before="0"/>
        <w:jc w:val="center"/>
        <w:rPr>
          <w:rFonts w:ascii="Arial" w:hAnsi="Arial" w:cs="Arial"/>
          <w:sz w:val="28"/>
          <w:szCs w:val="28"/>
        </w:rPr>
      </w:pPr>
    </w:p>
    <w:p w14:paraId="3C25CC99" w14:textId="700CF109" w:rsidR="00A43F23" w:rsidRPr="007B69C6" w:rsidRDefault="00A43F23" w:rsidP="00991E93">
      <w:pPr>
        <w:spacing w:before="0"/>
        <w:jc w:val="center"/>
        <w:rPr>
          <w:rFonts w:ascii="Arial" w:hAnsi="Arial" w:cs="Arial"/>
          <w:sz w:val="40"/>
          <w:szCs w:val="40"/>
        </w:rPr>
      </w:pPr>
      <w:r w:rsidRPr="007B69C6">
        <w:rPr>
          <w:rFonts w:ascii="Arial" w:hAnsi="Arial" w:cs="Arial"/>
          <w:sz w:val="40"/>
          <w:szCs w:val="40"/>
        </w:rPr>
        <w:t>If you need to collect a prescription from this pharmacy:</w:t>
      </w:r>
    </w:p>
    <w:p w14:paraId="3B87CB20" w14:textId="632037B7" w:rsidR="00A43F23" w:rsidRDefault="00A43F23" w:rsidP="00F9711C">
      <w:pPr>
        <w:spacing w:before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500"/>
      </w:tblGrid>
      <w:tr w:rsidR="00A43F23" w:rsidRPr="007B69C6" w14:paraId="58AD270E" w14:textId="77777777" w:rsidTr="00C80987">
        <w:tc>
          <w:tcPr>
            <w:tcW w:w="10338" w:type="dxa"/>
            <w:gridSpan w:val="2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005EB8"/>
          </w:tcPr>
          <w:p w14:paraId="75D3C804" w14:textId="0DC240F1" w:rsidR="00A43F23" w:rsidRPr="00EE51B3" w:rsidRDefault="00A43F23" w:rsidP="00EE51B3">
            <w:pPr>
              <w:spacing w:before="120" w:after="120"/>
              <w:rPr>
                <w:rFonts w:ascii="Arial" w:hAnsi="Arial" w:cs="Arial"/>
                <w:color w:val="FFFFFF" w:themeColor="background1"/>
                <w:sz w:val="40"/>
                <w:szCs w:val="40"/>
              </w:rPr>
            </w:pPr>
            <w:r w:rsidRPr="00EE51B3">
              <w:rPr>
                <w:rFonts w:ascii="Arial" w:hAnsi="Arial" w:cs="Arial"/>
                <w:color w:val="FFFFFF" w:themeColor="background1"/>
                <w:sz w:val="40"/>
                <w:szCs w:val="40"/>
              </w:rPr>
              <w:t xml:space="preserve">Do you have enough medication to last until </w:t>
            </w:r>
            <w:r w:rsidR="00EE51B3" w:rsidRPr="00EE51B3">
              <w:rPr>
                <w:rFonts w:ascii="Arial" w:hAnsi="Arial" w:cs="Arial"/>
                <w:color w:val="FFFFFF" w:themeColor="background1"/>
                <w:sz w:val="40"/>
                <w:szCs w:val="40"/>
              </w:rPr>
              <w:t>we</w:t>
            </w:r>
            <w:r w:rsidRPr="00EE51B3">
              <w:rPr>
                <w:rFonts w:ascii="Arial" w:hAnsi="Arial" w:cs="Arial"/>
                <w:color w:val="FFFFFF" w:themeColor="background1"/>
                <w:sz w:val="40"/>
                <w:szCs w:val="40"/>
              </w:rPr>
              <w:t xml:space="preserve"> re-open?</w:t>
            </w:r>
          </w:p>
        </w:tc>
      </w:tr>
      <w:tr w:rsidR="00A43F23" w:rsidRPr="007B69C6" w14:paraId="577F8BE6" w14:textId="77777777" w:rsidTr="00C80987">
        <w:tc>
          <w:tcPr>
            <w:tcW w:w="1838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vAlign w:val="center"/>
          </w:tcPr>
          <w:p w14:paraId="05C0299E" w14:textId="13DC3DF1" w:rsidR="00A43F23" w:rsidRPr="007B69C6" w:rsidRDefault="00113E7C" w:rsidP="00113E7C">
            <w:pPr>
              <w:spacing w:before="120" w:after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B69C6">
              <w:rPr>
                <w:rFonts w:ascii="Arial" w:hAnsi="Arial" w:cs="Arial"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3785AE5C" wp14:editId="5F27037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45720</wp:posOffset>
                  </wp:positionV>
                  <wp:extent cx="342265" cy="342265"/>
                  <wp:effectExtent l="0" t="0" r="635" b="635"/>
                  <wp:wrapNone/>
                  <wp:docPr id="22" name="Graphic 2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phic 22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65" cy="342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40"/>
                <w:szCs w:val="40"/>
              </w:rPr>
              <w:t xml:space="preserve">      </w:t>
            </w:r>
            <w:r w:rsidR="001E025E" w:rsidRPr="00113E7C">
              <w:rPr>
                <w:rFonts w:ascii="Arial" w:hAnsi="Arial" w:cs="Arial"/>
                <w:color w:val="92D050"/>
                <w:sz w:val="40"/>
                <w:szCs w:val="40"/>
              </w:rPr>
              <w:t>Yes</w:t>
            </w:r>
          </w:p>
        </w:tc>
        <w:tc>
          <w:tcPr>
            <w:tcW w:w="8500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38094A98" w14:textId="27065251" w:rsidR="00A43F23" w:rsidRPr="007B69C6" w:rsidRDefault="001E025E" w:rsidP="00113E7C">
            <w:pPr>
              <w:spacing w:before="120" w:after="120"/>
              <w:rPr>
                <w:rFonts w:ascii="Arial" w:hAnsi="Arial" w:cs="Arial"/>
                <w:sz w:val="40"/>
                <w:szCs w:val="40"/>
              </w:rPr>
            </w:pPr>
            <w:r w:rsidRPr="007B69C6">
              <w:rPr>
                <w:rFonts w:ascii="Arial" w:hAnsi="Arial" w:cs="Arial"/>
                <w:sz w:val="40"/>
                <w:szCs w:val="40"/>
              </w:rPr>
              <w:t>Please return when the pharmacy re-opens</w:t>
            </w:r>
          </w:p>
        </w:tc>
      </w:tr>
      <w:tr w:rsidR="00A43F23" w:rsidRPr="007B69C6" w14:paraId="68987AD1" w14:textId="77777777" w:rsidTr="00C80987">
        <w:tc>
          <w:tcPr>
            <w:tcW w:w="1838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5326D8DC" w14:textId="09F82900" w:rsidR="00A43F23" w:rsidRPr="007B69C6" w:rsidRDefault="00A43F23" w:rsidP="00113E7C">
            <w:pPr>
              <w:spacing w:before="120" w:after="120"/>
              <w:rPr>
                <w:rFonts w:ascii="Arial" w:hAnsi="Arial" w:cs="Arial"/>
                <w:sz w:val="40"/>
                <w:szCs w:val="40"/>
              </w:rPr>
            </w:pPr>
            <w:r w:rsidRPr="00113E7C">
              <w:rPr>
                <w:rFonts w:ascii="Arial" w:hAnsi="Arial" w:cs="Arial"/>
                <w:noProof/>
                <w:color w:val="FF0000"/>
                <w:sz w:val="40"/>
                <w:szCs w:val="40"/>
              </w:rPr>
              <w:drawing>
                <wp:anchor distT="0" distB="0" distL="114300" distR="114300" simplePos="0" relativeHeight="251658241" behindDoc="0" locked="0" layoutInCell="1" allowOverlap="1" wp14:anchorId="13EBF4D0" wp14:editId="1CF1BEC1">
                  <wp:simplePos x="0" y="0"/>
                  <wp:positionH relativeFrom="column">
                    <wp:posOffset>111318</wp:posOffset>
                  </wp:positionH>
                  <wp:positionV relativeFrom="paragraph">
                    <wp:posOffset>65074</wp:posOffset>
                  </wp:positionV>
                  <wp:extent cx="326416" cy="326418"/>
                  <wp:effectExtent l="0" t="0" r="0" b="0"/>
                  <wp:wrapThrough wrapText="bothSides">
                    <wp:wrapPolygon edited="0">
                      <wp:start x="2521" y="0"/>
                      <wp:lineTo x="1261" y="3782"/>
                      <wp:lineTo x="1261" y="16389"/>
                      <wp:lineTo x="2521" y="20171"/>
                      <wp:lineTo x="20171" y="20171"/>
                      <wp:lineTo x="20171" y="1261"/>
                      <wp:lineTo x="7564" y="0"/>
                      <wp:lineTo x="2521" y="0"/>
                    </wp:wrapPolygon>
                  </wp:wrapThrough>
                  <wp:docPr id="23" name="Graphic 23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phic 23" descr="Close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26416" cy="326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E025E" w:rsidRPr="00113E7C">
              <w:rPr>
                <w:rFonts w:ascii="Arial" w:hAnsi="Arial" w:cs="Arial"/>
                <w:color w:val="FF0000"/>
                <w:sz w:val="40"/>
                <w:szCs w:val="40"/>
              </w:rPr>
              <w:t>No</w:t>
            </w:r>
          </w:p>
        </w:tc>
        <w:tc>
          <w:tcPr>
            <w:tcW w:w="8500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145A55C1" w14:textId="6DD4069F" w:rsidR="00A43F23" w:rsidRPr="007B69C6" w:rsidRDefault="001E025E" w:rsidP="00113E7C">
            <w:pPr>
              <w:spacing w:before="120" w:after="120"/>
              <w:rPr>
                <w:rFonts w:ascii="Arial" w:hAnsi="Arial" w:cs="Arial"/>
                <w:sz w:val="40"/>
                <w:szCs w:val="40"/>
              </w:rPr>
            </w:pPr>
            <w:r w:rsidRPr="007B69C6">
              <w:rPr>
                <w:rFonts w:ascii="Arial" w:hAnsi="Arial" w:cs="Arial"/>
                <w:sz w:val="40"/>
                <w:szCs w:val="40"/>
              </w:rPr>
              <w:t>Go to a nearby pharmacy for advice</w:t>
            </w:r>
          </w:p>
        </w:tc>
      </w:tr>
    </w:tbl>
    <w:p w14:paraId="6606565F" w14:textId="77777777" w:rsidR="00A43F23" w:rsidRPr="00C80987" w:rsidRDefault="00A43F23" w:rsidP="00F9711C">
      <w:pPr>
        <w:spacing w:before="0"/>
        <w:rPr>
          <w:rFonts w:ascii="Arial" w:hAnsi="Arial" w:cs="Arial"/>
        </w:rPr>
      </w:pPr>
    </w:p>
    <w:p w14:paraId="38F43046" w14:textId="4F04EABF" w:rsidR="009700BB" w:rsidRDefault="008C3F6A" w:rsidP="00BB2A7E">
      <w:pPr>
        <w:autoSpaceDE w:val="0"/>
        <w:autoSpaceDN w:val="0"/>
        <w:adjustRightInd w:val="0"/>
        <w:spacing w:before="0"/>
        <w:jc w:val="center"/>
        <w:rPr>
          <w:rFonts w:ascii="Arial" w:hAnsi="Arial" w:cs="Arial"/>
          <w:bCs/>
          <w:sz w:val="40"/>
          <w:szCs w:val="40"/>
        </w:rPr>
      </w:pPr>
      <w:r w:rsidRPr="008C3F6A">
        <w:rPr>
          <w:rFonts w:ascii="Arial" w:hAnsi="Arial" w:cs="Arial"/>
          <w:bCs/>
          <w:sz w:val="40"/>
          <w:szCs w:val="40"/>
        </w:rPr>
        <w:t>Worried you have an urgent medical concern?</w:t>
      </w:r>
    </w:p>
    <w:p w14:paraId="57A98D92" w14:textId="216D5C75" w:rsidR="008452E5" w:rsidRDefault="008C3F6A" w:rsidP="00BB2A7E">
      <w:pPr>
        <w:autoSpaceDE w:val="0"/>
        <w:autoSpaceDN w:val="0"/>
        <w:adjustRightInd w:val="0"/>
        <w:spacing w:before="0"/>
        <w:jc w:val="center"/>
        <w:rPr>
          <w:rFonts w:ascii="Arial" w:hAnsi="Arial" w:cs="Arial"/>
          <w:bCs/>
          <w:sz w:val="40"/>
          <w:szCs w:val="40"/>
        </w:rPr>
      </w:pPr>
      <w:r w:rsidRPr="008C3F6A">
        <w:rPr>
          <w:rFonts w:ascii="Arial" w:hAnsi="Arial" w:cs="Arial"/>
          <w:bCs/>
          <w:sz w:val="40"/>
          <w:szCs w:val="40"/>
        </w:rPr>
        <w:t>Call 111 or visit 111.nhs.uk.</w:t>
      </w:r>
    </w:p>
    <w:p w14:paraId="552931BD" w14:textId="4A8A2D6E" w:rsidR="00BB2A7E" w:rsidRDefault="00BB2A7E" w:rsidP="00242420">
      <w:pPr>
        <w:autoSpaceDE w:val="0"/>
        <w:autoSpaceDN w:val="0"/>
        <w:adjustRightInd w:val="0"/>
        <w:spacing w:before="0"/>
        <w:rPr>
          <w:rFonts w:ascii="Arial" w:hAnsi="Arial" w:cs="Arial"/>
          <w:bCs/>
          <w:sz w:val="40"/>
          <w:szCs w:val="40"/>
        </w:rPr>
      </w:pPr>
    </w:p>
    <w:p w14:paraId="12A3B308" w14:textId="4B7BCE9D" w:rsidR="008452E5" w:rsidRPr="00242420" w:rsidRDefault="008C3F6A" w:rsidP="00BB2A7E">
      <w:pPr>
        <w:autoSpaceDE w:val="0"/>
        <w:autoSpaceDN w:val="0"/>
        <w:adjustRightInd w:val="0"/>
        <w:spacing w:before="0"/>
        <w:jc w:val="center"/>
        <w:rPr>
          <w:rFonts w:ascii="Arial" w:hAnsi="Arial" w:cs="Arial"/>
          <w:bCs/>
          <w:sz w:val="36"/>
          <w:szCs w:val="36"/>
        </w:rPr>
      </w:pPr>
      <w:r w:rsidRPr="00242420">
        <w:rPr>
          <w:rFonts w:ascii="Arial" w:hAnsi="Arial" w:cs="Arial"/>
          <w:bCs/>
          <w:sz w:val="36"/>
          <w:szCs w:val="36"/>
        </w:rPr>
        <w:t>NHS 111 is available 24 hours a day, 365 days a year.</w:t>
      </w:r>
    </w:p>
    <w:p w14:paraId="2AEA0E62" w14:textId="2D204ECD" w:rsidR="002D6E1D" w:rsidRPr="00242420" w:rsidRDefault="00BB2A7E" w:rsidP="00BB2A7E">
      <w:pPr>
        <w:autoSpaceDE w:val="0"/>
        <w:autoSpaceDN w:val="0"/>
        <w:adjustRightInd w:val="0"/>
        <w:spacing w:before="0"/>
        <w:jc w:val="center"/>
        <w:rPr>
          <w:rFonts w:ascii="Arial" w:hAnsi="Arial" w:cs="Arial"/>
          <w:bCs/>
          <w:sz w:val="36"/>
          <w:szCs w:val="36"/>
        </w:rPr>
      </w:pPr>
      <w:r w:rsidRPr="00DF552F">
        <w:rPr>
          <w:rFonts w:ascii="Arial" w:hAnsi="Arial" w:cs="Arial"/>
          <w:bCs/>
          <w:sz w:val="40"/>
          <w:szCs w:val="40"/>
        </w:rPr>
        <w:drawing>
          <wp:anchor distT="0" distB="0" distL="114300" distR="114300" simplePos="0" relativeHeight="251660289" behindDoc="0" locked="0" layoutInCell="1" allowOverlap="1" wp14:anchorId="390D5155" wp14:editId="67B23A18">
            <wp:simplePos x="0" y="0"/>
            <wp:positionH relativeFrom="column">
              <wp:posOffset>2520867</wp:posOffset>
            </wp:positionH>
            <wp:positionV relativeFrom="paragraph">
              <wp:posOffset>266258</wp:posOffset>
            </wp:positionV>
            <wp:extent cx="1136816" cy="1136816"/>
            <wp:effectExtent l="0" t="0" r="6350" b="6350"/>
            <wp:wrapNone/>
            <wp:docPr id="1501175429" name="Picture 2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175429" name="Picture 2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743" cy="1137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F6A" w:rsidRPr="00242420">
        <w:rPr>
          <w:rFonts w:ascii="Arial" w:hAnsi="Arial" w:cs="Arial"/>
          <w:bCs/>
          <w:sz w:val="36"/>
          <w:szCs w:val="36"/>
        </w:rPr>
        <w:t>Calls are free from landlines and mobile phones.</w:t>
      </w:r>
    </w:p>
    <w:p w14:paraId="7753A8F7" w14:textId="027712FE" w:rsidR="002D6E1D" w:rsidRDefault="002D6E1D" w:rsidP="001E025E">
      <w:pPr>
        <w:spacing w:before="0"/>
        <w:rPr>
          <w:rFonts w:ascii="Arial" w:hAnsi="Arial" w:cs="Arial"/>
          <w:sz w:val="40"/>
          <w:szCs w:val="40"/>
        </w:rPr>
      </w:pPr>
    </w:p>
    <w:p w14:paraId="5A04A005" w14:textId="0203F1E8" w:rsidR="00BB2A7E" w:rsidRDefault="00BB2A7E" w:rsidP="001E025E">
      <w:pPr>
        <w:spacing w:before="0"/>
        <w:rPr>
          <w:rFonts w:ascii="Arial" w:hAnsi="Arial" w:cs="Arial"/>
          <w:sz w:val="40"/>
          <w:szCs w:val="40"/>
        </w:rPr>
      </w:pPr>
    </w:p>
    <w:p w14:paraId="578B9A52" w14:textId="77777777" w:rsidR="00BB2A7E" w:rsidRDefault="00BB2A7E" w:rsidP="00BB2A7E">
      <w:pPr>
        <w:spacing w:before="0"/>
        <w:jc w:val="center"/>
        <w:rPr>
          <w:rFonts w:ascii="Arial" w:hAnsi="Arial" w:cs="Arial"/>
          <w:sz w:val="40"/>
          <w:szCs w:val="40"/>
        </w:rPr>
      </w:pPr>
    </w:p>
    <w:p w14:paraId="62C387C7" w14:textId="77777777" w:rsidR="00BB2A7E" w:rsidRDefault="00BB2A7E" w:rsidP="00BB2A7E">
      <w:pPr>
        <w:spacing w:before="0"/>
        <w:jc w:val="center"/>
        <w:rPr>
          <w:rFonts w:ascii="Arial" w:hAnsi="Arial" w:cs="Arial"/>
          <w:sz w:val="40"/>
          <w:szCs w:val="40"/>
        </w:rPr>
      </w:pPr>
    </w:p>
    <w:p w14:paraId="0C3955FF" w14:textId="5784B58F" w:rsidR="00A43F23" w:rsidRDefault="00242420" w:rsidP="00BB2A7E">
      <w:pPr>
        <w:spacing w:before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Need to find </w:t>
      </w:r>
      <w:r w:rsidR="009621A7">
        <w:rPr>
          <w:rFonts w:ascii="Arial" w:hAnsi="Arial" w:cs="Arial"/>
          <w:sz w:val="40"/>
          <w:szCs w:val="40"/>
        </w:rPr>
        <w:t>a pharmacy nearby</w:t>
      </w:r>
      <w:r>
        <w:rPr>
          <w:rFonts w:ascii="Arial" w:hAnsi="Arial" w:cs="Arial"/>
          <w:sz w:val="40"/>
          <w:szCs w:val="40"/>
        </w:rPr>
        <w:t>?</w:t>
      </w:r>
      <w:r w:rsidR="00BB2A7E" w:rsidRPr="008452E5">
        <w:rPr>
          <w:rFonts w:ascii="Arial" w:hAnsi="Arial" w:cs="Arial"/>
          <w:bCs/>
          <w:sz w:val="40"/>
          <w:szCs w:val="40"/>
        </w:rPr>
        <w:drawing>
          <wp:anchor distT="0" distB="0" distL="114300" distR="114300" simplePos="0" relativeHeight="251659265" behindDoc="0" locked="0" layoutInCell="1" allowOverlap="1" wp14:anchorId="0143F49A" wp14:editId="1B1DAC08">
            <wp:simplePos x="0" y="0"/>
            <wp:positionH relativeFrom="column">
              <wp:posOffset>2518631</wp:posOffset>
            </wp:positionH>
            <wp:positionV relativeFrom="paragraph">
              <wp:posOffset>279704</wp:posOffset>
            </wp:positionV>
            <wp:extent cx="1137600" cy="1137600"/>
            <wp:effectExtent l="0" t="0" r="5715" b="5715"/>
            <wp:wrapNone/>
            <wp:docPr id="94945083" name="Picture 1" descr="A qr code with a few black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45083" name="Picture 1" descr="A qr code with a few black squa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00" cy="1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A7E">
        <w:rPr>
          <w:rFonts w:ascii="Arial" w:hAnsi="Arial" w:cs="Arial"/>
          <w:sz w:val="40"/>
          <w:szCs w:val="40"/>
        </w:rPr>
        <w:t xml:space="preserve"> v</w:t>
      </w:r>
      <w:r>
        <w:rPr>
          <w:rFonts w:ascii="Arial" w:hAnsi="Arial" w:cs="Arial"/>
          <w:sz w:val="40"/>
          <w:szCs w:val="40"/>
        </w:rPr>
        <w:t>isit nhs.uk</w:t>
      </w:r>
    </w:p>
    <w:p w14:paraId="34133FE8" w14:textId="06AB6D69" w:rsidR="00C80987" w:rsidRPr="00C80987" w:rsidRDefault="00C80987" w:rsidP="00BB2A7E">
      <w:pPr>
        <w:spacing w:before="0"/>
        <w:jc w:val="center"/>
        <w:rPr>
          <w:rFonts w:ascii="Arial" w:hAnsi="Arial" w:cs="Arial"/>
          <w:sz w:val="20"/>
          <w:szCs w:val="20"/>
        </w:rPr>
      </w:pPr>
    </w:p>
    <w:p w14:paraId="28337A6A" w14:textId="2E75DB6D" w:rsidR="00A43F23" w:rsidRPr="00C80987" w:rsidRDefault="00A43F23" w:rsidP="00BB2A7E">
      <w:pPr>
        <w:spacing w:before="0"/>
        <w:jc w:val="center"/>
        <w:rPr>
          <w:rFonts w:ascii="Arial" w:hAnsi="Arial" w:cs="Arial"/>
          <w:sz w:val="12"/>
          <w:szCs w:val="12"/>
        </w:rPr>
      </w:pPr>
    </w:p>
    <w:sectPr w:rsidR="00A43F23" w:rsidRPr="00C80987" w:rsidSect="00C80987">
      <w:headerReference w:type="default" r:id="rId15"/>
      <w:pgSz w:w="11906" w:h="16838"/>
      <w:pgMar w:top="993" w:right="707" w:bottom="568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5CDB1" w14:textId="77777777" w:rsidR="001A5EBF" w:rsidRDefault="001A5EBF" w:rsidP="008D08CD">
      <w:pPr>
        <w:spacing w:before="0"/>
      </w:pPr>
      <w:r>
        <w:separator/>
      </w:r>
    </w:p>
  </w:endnote>
  <w:endnote w:type="continuationSeparator" w:id="0">
    <w:p w14:paraId="742B7BC9" w14:textId="77777777" w:rsidR="001A5EBF" w:rsidRDefault="001A5EBF" w:rsidP="008D08CD">
      <w:pPr>
        <w:spacing w:before="0"/>
      </w:pPr>
      <w:r>
        <w:continuationSeparator/>
      </w:r>
    </w:p>
  </w:endnote>
  <w:endnote w:type="continuationNotice" w:id="1">
    <w:p w14:paraId="746EDC7C" w14:textId="77777777" w:rsidR="001A5EBF" w:rsidRDefault="001A5EB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8B8CB" w14:textId="77777777" w:rsidR="001A5EBF" w:rsidRDefault="001A5EBF" w:rsidP="008D08CD">
      <w:pPr>
        <w:spacing w:before="0"/>
      </w:pPr>
      <w:r>
        <w:separator/>
      </w:r>
    </w:p>
  </w:footnote>
  <w:footnote w:type="continuationSeparator" w:id="0">
    <w:p w14:paraId="70C5BA78" w14:textId="77777777" w:rsidR="001A5EBF" w:rsidRDefault="001A5EBF" w:rsidP="008D08CD">
      <w:pPr>
        <w:spacing w:before="0"/>
      </w:pPr>
      <w:r>
        <w:continuationSeparator/>
      </w:r>
    </w:p>
  </w:footnote>
  <w:footnote w:type="continuationNotice" w:id="1">
    <w:p w14:paraId="573A5FB8" w14:textId="77777777" w:rsidR="001A5EBF" w:rsidRDefault="001A5EB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860A4" w14:textId="53681BF9" w:rsidR="00582AFF" w:rsidRDefault="00582AF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05EFEE" wp14:editId="5FEC5586">
          <wp:simplePos x="0" y="0"/>
          <wp:positionH relativeFrom="column">
            <wp:posOffset>4305300</wp:posOffset>
          </wp:positionH>
          <wp:positionV relativeFrom="paragraph">
            <wp:posOffset>-161925</wp:posOffset>
          </wp:positionV>
          <wp:extent cx="2518492" cy="811446"/>
          <wp:effectExtent l="0" t="0" r="0" b="8255"/>
          <wp:wrapThrough wrapText="bothSides">
            <wp:wrapPolygon edited="0">
              <wp:start x="0" y="0"/>
              <wp:lineTo x="0" y="21312"/>
              <wp:lineTo x="21404" y="21312"/>
              <wp:lineTo x="21404" y="0"/>
              <wp:lineTo x="0" y="0"/>
            </wp:wrapPolygon>
          </wp:wrapThrough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66" t="10507" r="4622" b="34550"/>
                  <a:stretch/>
                </pic:blipFill>
                <pic:spPr bwMode="auto">
                  <a:xfrm>
                    <a:off x="0" y="0"/>
                    <a:ext cx="2518492" cy="8114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CD"/>
    <w:rsid w:val="00113E7C"/>
    <w:rsid w:val="001343D2"/>
    <w:rsid w:val="0018298A"/>
    <w:rsid w:val="001A5EBF"/>
    <w:rsid w:val="001E025E"/>
    <w:rsid w:val="001F4E57"/>
    <w:rsid w:val="00242420"/>
    <w:rsid w:val="002D6E1D"/>
    <w:rsid w:val="003436F7"/>
    <w:rsid w:val="003F1476"/>
    <w:rsid w:val="004B67AE"/>
    <w:rsid w:val="0053758B"/>
    <w:rsid w:val="00582AFF"/>
    <w:rsid w:val="005C3F88"/>
    <w:rsid w:val="007B69C6"/>
    <w:rsid w:val="00826101"/>
    <w:rsid w:val="00835668"/>
    <w:rsid w:val="008452E5"/>
    <w:rsid w:val="0086412B"/>
    <w:rsid w:val="008B0962"/>
    <w:rsid w:val="008C3F6A"/>
    <w:rsid w:val="008D08CD"/>
    <w:rsid w:val="009234DE"/>
    <w:rsid w:val="009621A7"/>
    <w:rsid w:val="009700BB"/>
    <w:rsid w:val="00991E93"/>
    <w:rsid w:val="00A43F23"/>
    <w:rsid w:val="00A70FFF"/>
    <w:rsid w:val="00B67A54"/>
    <w:rsid w:val="00BB2A7E"/>
    <w:rsid w:val="00C62440"/>
    <w:rsid w:val="00C80987"/>
    <w:rsid w:val="00DF552F"/>
    <w:rsid w:val="00E15BAE"/>
    <w:rsid w:val="00EE51B3"/>
    <w:rsid w:val="00F0289E"/>
    <w:rsid w:val="00F9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3D1AA"/>
  <w15:chartTrackingRefBased/>
  <w15:docId w15:val="{B4EEC8BD-82D3-4771-ADC0-84CD3C59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8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8CD"/>
  </w:style>
  <w:style w:type="paragraph" w:styleId="Footer">
    <w:name w:val="footer"/>
    <w:basedOn w:val="Normal"/>
    <w:link w:val="FooterChar"/>
    <w:uiPriority w:val="99"/>
    <w:unhideWhenUsed/>
    <w:rsid w:val="008D08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8CD"/>
  </w:style>
  <w:style w:type="table" w:styleId="TableGrid">
    <w:name w:val="Table Grid"/>
    <w:basedOn w:val="TableNormal"/>
    <w:uiPriority w:val="39"/>
    <w:rsid w:val="00F97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orringtonDentalPractice xmlns="72a51ebc-2397-4cb2-ac7d-ee7451fd3d29" xsi:nil="true"/>
    <TaxCatchAll xmlns="aa0091c7-f159-42f7-aa0d-d36b4767825d" xsi:nil="true"/>
    <lcf76f155ced4ddcb4097134ff3c332f xmlns="72a51ebc-2397-4cb2-ac7d-ee7451fd3d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430EAD89F0B42AF448721ECB83F0E" ma:contentTypeVersion="18" ma:contentTypeDescription="Create a new document." ma:contentTypeScope="" ma:versionID="44f63bca05e313e02554e242b73dd0a6">
  <xsd:schema xmlns:xsd="http://www.w3.org/2001/XMLSchema" xmlns:xs="http://www.w3.org/2001/XMLSchema" xmlns:p="http://schemas.microsoft.com/office/2006/metadata/properties" xmlns:ns1="http://schemas.microsoft.com/sharepoint/v3" xmlns:ns2="aa0091c7-f159-42f7-aa0d-d36b4767825d" xmlns:ns3="72a51ebc-2397-4cb2-ac7d-ee7451fd3d29" targetNamespace="http://schemas.microsoft.com/office/2006/metadata/properties" ma:root="true" ma:fieldsID="769568743a5d99b3684c79f22414ca12" ns1:_="" ns2:_="" ns3:_="">
    <xsd:import namespace="http://schemas.microsoft.com/sharepoint/v3"/>
    <xsd:import namespace="aa0091c7-f159-42f7-aa0d-d36b4767825d"/>
    <xsd:import namespace="72a51ebc-2397-4cb2-ac7d-ee7451fd3d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TorringtonDentalPract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091c7-f159-42f7-aa0d-d36b476782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0e198b-cbf7-4207-9a54-e6afcbb1f76a}" ma:internalName="TaxCatchAll" ma:showField="CatchAllData" ma:web="aa0091c7-f159-42f7-aa0d-d36b47678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51ebc-2397-4cb2-ac7d-ee7451fd3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orringtonDentalPractice" ma:index="25" nillable="true" ma:displayName="Torrington Dental Practice" ma:format="Dropdown" ma:internalName="TorringtonDentalPracti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B2AD72-209A-46EC-9D13-E76EB83632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2a51ebc-2397-4cb2-ac7d-ee7451fd3d29"/>
    <ds:schemaRef ds:uri="aa0091c7-f159-42f7-aa0d-d36b4767825d"/>
  </ds:schemaRefs>
</ds:datastoreItem>
</file>

<file path=customXml/itemProps2.xml><?xml version="1.0" encoding="utf-8"?>
<ds:datastoreItem xmlns:ds="http://schemas.openxmlformats.org/officeDocument/2006/customXml" ds:itemID="{395E146C-7E48-4C11-B1D0-E2DEED5E8E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2C4509-8681-4E23-B08C-6849E31E2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0091c7-f159-42f7-aa0d-d36b4767825d"/>
    <ds:schemaRef ds:uri="72a51ebc-2397-4cb2-ac7d-ee7451fd3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PSNC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Buxton</dc:creator>
  <cp:keywords/>
  <dc:description/>
  <cp:lastModifiedBy>HOWES, Tracey (NHS SOMERSET ICB - 11X)</cp:lastModifiedBy>
  <cp:revision>21</cp:revision>
  <dcterms:created xsi:type="dcterms:W3CDTF">2022-08-05T11:26:00Z</dcterms:created>
  <dcterms:modified xsi:type="dcterms:W3CDTF">2025-02-28T12:46:00Z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0x0101008D9430EAD89F0B42AF448721ECB83F0E</vt:lpwstr>
  </property>
  <property fmtid="{D5CDD505-2E9C-101B-9397-08002B2CF9AE}" pid="3" name="MediaServiceImageTags">
    <vt:lpwstr/>
  </property>
</Properties>
</file>