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90CD" w14:textId="4F7A9507" w:rsidR="0046211D" w:rsidRPr="000470A3" w:rsidRDefault="00432EEC" w:rsidP="0046211D">
      <w:pPr>
        <w:rPr>
          <w:rFonts w:ascii="Arial" w:hAnsi="Arial" w:cs="Arial"/>
          <w:iCs/>
        </w:rPr>
      </w:pPr>
      <w:r w:rsidRPr="355F52B8">
        <w:rPr>
          <w:rFonts w:ascii="Arial" w:hAnsi="Arial" w:cs="Arial"/>
          <w:b/>
          <w:bCs/>
        </w:rPr>
        <w:t>COVID-19 daily deaths:</w:t>
      </w:r>
    </w:p>
    <w:p w14:paraId="4A0988ED" w14:textId="21C03250" w:rsidR="1F948388" w:rsidRDefault="1F948388" w:rsidP="355F52B8">
      <w:pPr>
        <w:rPr>
          <w:rFonts w:ascii="Arial" w:hAnsi="Arial" w:cs="Arial"/>
        </w:rPr>
      </w:pPr>
      <w:r w:rsidRPr="7C7DBB7A">
        <w:rPr>
          <w:rFonts w:ascii="Arial" w:hAnsi="Arial" w:cs="Arial"/>
        </w:rPr>
        <w:t xml:space="preserve">(Last updated </w:t>
      </w:r>
      <w:r w:rsidR="758D75BD" w:rsidRPr="7C7DBB7A">
        <w:rPr>
          <w:rFonts w:ascii="Arial" w:hAnsi="Arial" w:cs="Arial"/>
        </w:rPr>
        <w:t>2</w:t>
      </w:r>
      <w:r w:rsidR="008B0BC3">
        <w:rPr>
          <w:rFonts w:ascii="Arial" w:hAnsi="Arial" w:cs="Arial"/>
        </w:rPr>
        <w:t>1</w:t>
      </w:r>
      <w:r w:rsidR="00593A98" w:rsidRPr="7C7DBB7A">
        <w:rPr>
          <w:rFonts w:ascii="Arial" w:hAnsi="Arial" w:cs="Arial"/>
        </w:rPr>
        <w:t>/0</w:t>
      </w:r>
      <w:r w:rsidR="008B0BC3">
        <w:rPr>
          <w:rFonts w:ascii="Arial" w:hAnsi="Arial" w:cs="Arial"/>
        </w:rPr>
        <w:t>6</w:t>
      </w:r>
      <w:r w:rsidR="00593A98" w:rsidRPr="7C7DBB7A">
        <w:rPr>
          <w:rFonts w:ascii="Arial" w:hAnsi="Arial" w:cs="Arial"/>
        </w:rPr>
        <w:t>/2021</w:t>
      </w:r>
      <w:r w:rsidRPr="7C7DBB7A">
        <w:rPr>
          <w:rFonts w:ascii="Arial" w:hAnsi="Arial" w:cs="Arial"/>
        </w:rPr>
        <w:t>)</w:t>
      </w:r>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These figures do not include deaths outside hospital, such as those in care homes. This approach makes it possible to compile deaths data on a daily basis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England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produces a dashboard with information on testing, cases, healthcare and deaths. This is</w:t>
      </w:r>
      <w:r w:rsidRPr="000470A3">
        <w:rPr>
          <w:rFonts w:ascii="Arial" w:hAnsi="Arial" w:cs="Arial"/>
          <w:iCs/>
        </w:rPr>
        <w:t xml:space="preserve"> available here: </w:t>
      </w:r>
      <w:hyperlink r:id="rId8"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9"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lastRenderedPageBreak/>
        <w:t xml:space="preserve">Information on the different methodologies used to report on COVID-19 deaths by the Department of Health and Social Care (DHSC) and the Office for National Statistics (ONS) has been made available by the ONS here: </w:t>
      </w:r>
      <w:hyperlink r:id="rId10"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1" w:history="1">
        <w:r w:rsidRPr="000470A3">
          <w:rPr>
            <w:rStyle w:val="Hyperlink"/>
            <w:rFonts w:ascii="Arial" w:hAnsi="Arial" w:cs="Arial"/>
            <w:iCs/>
          </w:rPr>
          <w:t>GSS/GSR policy</w:t>
        </w:r>
      </w:hyperlink>
      <w:r w:rsidRPr="000470A3">
        <w:rPr>
          <w:rFonts w:ascii="Arial" w:hAnsi="Arial" w:cs="Arial"/>
          <w:iCs/>
        </w:rPr>
        <w:t xml:space="preserve"> and </w:t>
      </w:r>
      <w:hyperlink r:id="rId12"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particular patient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05C1BDBE" w:rsidR="00170124" w:rsidRDefault="00170124" w:rsidP="5D03EF63">
      <w:pPr>
        <w:rPr>
          <w:rFonts w:ascii="Arial" w:hAnsi="Arial" w:cs="Arial"/>
        </w:rPr>
      </w:pPr>
      <w:r w:rsidRPr="7C7DBB7A">
        <w:rPr>
          <w:rFonts w:ascii="Arial" w:hAnsi="Arial" w:cs="Arial"/>
        </w:rPr>
        <w:t>Historic changes to data:</w:t>
      </w:r>
    </w:p>
    <w:p w14:paraId="24FE8FCA" w14:textId="0CFD77EF" w:rsidR="008B0BC3" w:rsidRDefault="008B0BC3" w:rsidP="008B0BC3">
      <w:pPr>
        <w:spacing w:line="257" w:lineRule="auto"/>
      </w:pPr>
      <w:r>
        <w:rPr>
          <w:rFonts w:ascii="Arial" w:eastAsia="Arial" w:hAnsi="Arial" w:cs="Arial"/>
        </w:rPr>
        <w:t>21</w:t>
      </w:r>
      <w:r w:rsidRPr="008B0BC3">
        <w:rPr>
          <w:rFonts w:ascii="Arial" w:eastAsia="Arial" w:hAnsi="Arial" w:cs="Arial"/>
          <w:vertAlign w:val="superscript"/>
        </w:rPr>
        <w:t>st</w:t>
      </w:r>
      <w:r>
        <w:rPr>
          <w:rFonts w:ascii="Arial" w:eastAsia="Arial" w:hAnsi="Arial" w:cs="Arial"/>
        </w:rPr>
        <w:t xml:space="preserve"> June</w:t>
      </w:r>
      <w:r w:rsidRPr="0056415B">
        <w:rPr>
          <w:rFonts w:ascii="Arial" w:eastAsia="Arial" w:hAnsi="Arial" w:cs="Arial"/>
        </w:rPr>
        <w:t xml:space="preserve"> 2021:</w:t>
      </w:r>
    </w:p>
    <w:p w14:paraId="54DEF0CE" w14:textId="4EF3BEB3" w:rsidR="008B0BC3" w:rsidRDefault="008B0BC3" w:rsidP="008B0BC3">
      <w:pPr>
        <w:spacing w:line="257" w:lineRule="auto"/>
      </w:pPr>
      <w:r>
        <w:rPr>
          <w:rFonts w:ascii="Arial" w:eastAsia="Arial" w:hAnsi="Arial" w:cs="Arial"/>
        </w:rPr>
        <w:t>4</w:t>
      </w:r>
      <w:r w:rsidRPr="0056415B">
        <w:rPr>
          <w:rFonts w:ascii="Arial" w:eastAsia="Arial" w:hAnsi="Arial" w:cs="Arial"/>
        </w:rPr>
        <w:t xml:space="preserve"> historic records have been removed due to incorrect reporting of death.</w:t>
      </w:r>
    </w:p>
    <w:p w14:paraId="0ABD60EE" w14:textId="5AA7B17E" w:rsidR="005D15CD" w:rsidRDefault="005D15CD" w:rsidP="7C7DBB7A">
      <w:pPr>
        <w:rPr>
          <w:rFonts w:ascii="Arial" w:hAnsi="Arial" w:cs="Arial"/>
        </w:rPr>
      </w:pPr>
      <w:r>
        <w:rPr>
          <w:rFonts w:ascii="Arial" w:hAnsi="Arial" w:cs="Arial"/>
        </w:rPr>
        <w:t>23</w:t>
      </w:r>
      <w:r w:rsidRPr="005D15CD">
        <w:rPr>
          <w:rFonts w:ascii="Arial" w:hAnsi="Arial" w:cs="Arial"/>
          <w:vertAlign w:val="superscript"/>
        </w:rPr>
        <w:t>rd</w:t>
      </w:r>
      <w:r>
        <w:rPr>
          <w:rFonts w:ascii="Arial" w:hAnsi="Arial" w:cs="Arial"/>
        </w:rPr>
        <w:t xml:space="preserve"> April 2021:</w:t>
      </w:r>
    </w:p>
    <w:p w14:paraId="08BC2AE1" w14:textId="1EA41DB6" w:rsidR="005D15CD" w:rsidRDefault="005D15CD" w:rsidP="7C7DBB7A">
      <w:pPr>
        <w:rPr>
          <w:rFonts w:ascii="Arial" w:hAnsi="Arial" w:cs="Arial"/>
        </w:rPr>
      </w:pPr>
      <w:r>
        <w:rPr>
          <w:rFonts w:ascii="Arial" w:hAnsi="Arial" w:cs="Arial"/>
        </w:rPr>
        <w:t xml:space="preserve">One historic </w:t>
      </w:r>
      <w:r w:rsidR="006F6388">
        <w:rPr>
          <w:rFonts w:ascii="Arial" w:hAnsi="Arial" w:cs="Arial"/>
        </w:rPr>
        <w:t>record</w:t>
      </w:r>
      <w:r>
        <w:rPr>
          <w:rFonts w:ascii="Arial" w:hAnsi="Arial" w:cs="Arial"/>
        </w:rPr>
        <w:t xml:space="preserve"> has been </w:t>
      </w:r>
      <w:r w:rsidR="006F6388">
        <w:rPr>
          <w:rFonts w:ascii="Arial" w:hAnsi="Arial" w:cs="Arial"/>
        </w:rPr>
        <w:t>removed due to incorrect reporting of a patient with no positive test for COVID, who did not have COVID mentioned on their death certificate.</w:t>
      </w:r>
    </w:p>
    <w:p w14:paraId="714BCCA2" w14:textId="1E3C41FC" w:rsidR="11706EE1" w:rsidRDefault="11706EE1" w:rsidP="7C7DBB7A">
      <w:pPr>
        <w:rPr>
          <w:rFonts w:ascii="Arial" w:hAnsi="Arial" w:cs="Arial"/>
        </w:rPr>
      </w:pPr>
      <w:r w:rsidRPr="7C7DBB7A">
        <w:rPr>
          <w:rFonts w:ascii="Arial" w:hAnsi="Arial" w:cs="Arial"/>
        </w:rPr>
        <w:t>20</w:t>
      </w:r>
      <w:r w:rsidRPr="7C7DBB7A">
        <w:rPr>
          <w:rFonts w:ascii="Arial" w:hAnsi="Arial" w:cs="Arial"/>
          <w:vertAlign w:val="superscript"/>
        </w:rPr>
        <w:t>th</w:t>
      </w:r>
      <w:r w:rsidRPr="7C7DBB7A">
        <w:rPr>
          <w:rFonts w:ascii="Arial" w:hAnsi="Arial" w:cs="Arial"/>
        </w:rPr>
        <w:t xml:space="preserve"> April 2021:</w:t>
      </w:r>
    </w:p>
    <w:p w14:paraId="7FD9C37E" w14:textId="34A3AB4A" w:rsidR="11706EE1" w:rsidRDefault="11706EE1" w:rsidP="7C7DBB7A">
      <w:pPr>
        <w:rPr>
          <w:rFonts w:ascii="Arial" w:hAnsi="Arial" w:cs="Arial"/>
        </w:rPr>
      </w:pPr>
      <w:r w:rsidRPr="7C7DBB7A">
        <w:rPr>
          <w:rFonts w:ascii="Arial" w:hAnsi="Arial" w:cs="Arial"/>
        </w:rPr>
        <w:t>Data for R</w:t>
      </w:r>
      <w:r w:rsidR="447235ED" w:rsidRPr="7C7DBB7A">
        <w:rPr>
          <w:rFonts w:ascii="Arial" w:hAnsi="Arial" w:cs="Arial"/>
        </w:rPr>
        <w:t>XH</w:t>
      </w:r>
      <w:r w:rsidRPr="7C7DBB7A">
        <w:rPr>
          <w:rFonts w:ascii="Arial" w:hAnsi="Arial" w:cs="Arial"/>
        </w:rPr>
        <w:t xml:space="preserve"> </w:t>
      </w:r>
      <w:r w:rsidR="03F62A10" w:rsidRPr="7C7DBB7A">
        <w:rPr>
          <w:rFonts w:ascii="Arial" w:hAnsi="Arial" w:cs="Arial"/>
        </w:rPr>
        <w:t>BRIGHTON AND SUSSEX UNIVERSITY HOSPITALS NHS TRUST</w:t>
      </w:r>
      <w:r w:rsidRPr="7C7DBB7A">
        <w:rPr>
          <w:rFonts w:ascii="Arial" w:hAnsi="Arial" w:cs="Arial"/>
        </w:rPr>
        <w:t xml:space="preserve"> had been reported separately for the above trust and R</w:t>
      </w:r>
      <w:r w:rsidR="180B72F0" w:rsidRPr="7C7DBB7A">
        <w:rPr>
          <w:rFonts w:ascii="Arial" w:hAnsi="Arial" w:cs="Arial"/>
        </w:rPr>
        <w:t>YR</w:t>
      </w:r>
      <w:r w:rsidRPr="7C7DBB7A">
        <w:rPr>
          <w:rFonts w:ascii="Arial" w:hAnsi="Arial" w:cs="Arial"/>
        </w:rPr>
        <w:t xml:space="preserve"> </w:t>
      </w:r>
      <w:r w:rsidR="300DA32C" w:rsidRPr="7C7DBB7A">
        <w:rPr>
          <w:rFonts w:ascii="Arial" w:hAnsi="Arial" w:cs="Arial"/>
        </w:rPr>
        <w:t>WESTERN SUSSEX HOSPITALS NHS FOUNDATION TRUST</w:t>
      </w:r>
      <w:r w:rsidRPr="7C7DBB7A">
        <w:rPr>
          <w:rFonts w:ascii="Arial" w:hAnsi="Arial" w:cs="Arial"/>
        </w:rPr>
        <w:t>. Data is now reported for the single merged organisation.</w:t>
      </w:r>
    </w:p>
    <w:p w14:paraId="567EA2A6" w14:textId="6F1E9F6B" w:rsidR="6D54CDC7" w:rsidRDefault="6D54CDC7" w:rsidP="0056415B">
      <w:pPr>
        <w:rPr>
          <w:rFonts w:ascii="Arial" w:hAnsi="Arial" w:cs="Arial"/>
        </w:rPr>
      </w:pPr>
      <w:r w:rsidRPr="0056415B">
        <w:rPr>
          <w:rFonts w:ascii="Arial" w:hAnsi="Arial" w:cs="Arial"/>
        </w:rPr>
        <w:t>16</w:t>
      </w:r>
      <w:r w:rsidRPr="0056415B">
        <w:rPr>
          <w:rFonts w:ascii="Arial" w:hAnsi="Arial" w:cs="Arial"/>
          <w:vertAlign w:val="superscript"/>
        </w:rPr>
        <w:t>th</w:t>
      </w:r>
      <w:r w:rsidRPr="0056415B">
        <w:rPr>
          <w:rFonts w:ascii="Arial" w:hAnsi="Arial" w:cs="Arial"/>
        </w:rPr>
        <w:t xml:space="preserve"> February 2021:</w:t>
      </w:r>
    </w:p>
    <w:p w14:paraId="467A9B07" w14:textId="23595A41" w:rsidR="6D54CDC7" w:rsidRDefault="6D54CDC7" w:rsidP="0056415B">
      <w:pPr>
        <w:rPr>
          <w:rFonts w:ascii="Arial" w:hAnsi="Arial" w:cs="Arial"/>
        </w:rPr>
      </w:pPr>
      <w:r w:rsidRPr="0056415B">
        <w:rPr>
          <w:rFonts w:ascii="Arial" w:hAnsi="Arial" w:cs="Arial"/>
        </w:rPr>
        <w:t>A historic record has been updated resulting in the duration between a test result and date of death being greater than 28 days.</w:t>
      </w:r>
    </w:p>
    <w:p w14:paraId="2DA785AC" w14:textId="1E028886" w:rsidR="6D54CDC7" w:rsidRDefault="6D54CDC7" w:rsidP="0056415B">
      <w:pPr>
        <w:spacing w:line="257" w:lineRule="auto"/>
      </w:pPr>
      <w:r w:rsidRPr="0056415B">
        <w:rPr>
          <w:rFonts w:ascii="Arial" w:eastAsia="Arial" w:hAnsi="Arial" w:cs="Arial"/>
        </w:rPr>
        <w:t>11</w:t>
      </w:r>
      <w:r w:rsidRPr="0056415B">
        <w:rPr>
          <w:rFonts w:ascii="Arial" w:eastAsia="Arial" w:hAnsi="Arial" w:cs="Arial"/>
          <w:vertAlign w:val="superscript"/>
        </w:rPr>
        <w:t>th</w:t>
      </w:r>
      <w:r w:rsidRPr="0056415B">
        <w:rPr>
          <w:rFonts w:ascii="Arial" w:eastAsia="Arial" w:hAnsi="Arial" w:cs="Arial"/>
        </w:rPr>
        <w:t xml:space="preserve"> February 2021:</w:t>
      </w:r>
    </w:p>
    <w:p w14:paraId="4D3D46C5" w14:textId="000AEBE7" w:rsidR="6D54CDC7" w:rsidRDefault="6D54CDC7" w:rsidP="0056415B">
      <w:pPr>
        <w:spacing w:line="257" w:lineRule="auto"/>
      </w:pPr>
      <w:r w:rsidRPr="0056415B">
        <w:rPr>
          <w:rFonts w:ascii="Arial" w:eastAsia="Arial" w:hAnsi="Arial" w:cs="Arial"/>
        </w:rPr>
        <w:t>2 historic records have been removed due to incorrect reporting of death.</w:t>
      </w:r>
    </w:p>
    <w:p w14:paraId="49786B9F" w14:textId="77777777" w:rsidR="00CC0A2C" w:rsidRDefault="00CC0A2C" w:rsidP="00412FB0">
      <w:pPr>
        <w:rPr>
          <w:rFonts w:ascii="Arial" w:hAnsi="Arial" w:cs="Arial"/>
        </w:rPr>
      </w:pPr>
    </w:p>
    <w:p w14:paraId="7DB522C5" w14:textId="79158411" w:rsidR="00412FB0" w:rsidRDefault="00412FB0" w:rsidP="00412FB0">
      <w:pPr>
        <w:rPr>
          <w:rFonts w:ascii="Arial" w:hAnsi="Arial" w:cs="Arial"/>
        </w:rPr>
      </w:pPr>
      <w:bookmarkStart w:id="0" w:name="_GoBack"/>
      <w:bookmarkEnd w:id="0"/>
      <w:r>
        <w:rPr>
          <w:rFonts w:ascii="Arial" w:hAnsi="Arial" w:cs="Arial"/>
        </w:rPr>
        <w:lastRenderedPageBreak/>
        <w:t>9</w:t>
      </w:r>
      <w:r w:rsidRPr="00B5029B">
        <w:rPr>
          <w:rFonts w:ascii="Arial" w:hAnsi="Arial" w:cs="Arial"/>
          <w:vertAlign w:val="superscript"/>
        </w:rPr>
        <w:t>th</w:t>
      </w:r>
      <w:r>
        <w:rPr>
          <w:rFonts w:ascii="Arial" w:hAnsi="Arial" w:cs="Arial"/>
        </w:rPr>
        <w:t xml:space="preserve"> February 2021:</w:t>
      </w:r>
    </w:p>
    <w:p w14:paraId="017B994F" w14:textId="6998DB4B" w:rsidR="00412FB0" w:rsidRPr="00022627" w:rsidRDefault="00412FB0" w:rsidP="39D62DE5">
      <w:pPr>
        <w:rPr>
          <w:rFonts w:ascii="Arial" w:hAnsi="Arial" w:cs="Arial"/>
        </w:rPr>
      </w:pPr>
      <w:r>
        <w:rPr>
          <w:rFonts w:ascii="Arial" w:hAnsi="Arial" w:cs="Arial"/>
        </w:rPr>
        <w:t xml:space="preserve">Data for </w:t>
      </w:r>
      <w:r w:rsidRPr="00960D77">
        <w:rPr>
          <w:rFonts w:ascii="Arial" w:hAnsi="Arial" w:cs="Arial"/>
        </w:rPr>
        <w:t>R</w:t>
      </w:r>
      <w:r w:rsidR="0017077A">
        <w:rPr>
          <w:rFonts w:ascii="Arial" w:hAnsi="Arial" w:cs="Arial"/>
        </w:rPr>
        <w:t xml:space="preserve">J1 </w:t>
      </w:r>
      <w:r w:rsidR="0017077A" w:rsidRPr="00022627">
        <w:rPr>
          <w:rFonts w:ascii="Arial" w:hAnsi="Arial" w:cs="Arial"/>
        </w:rPr>
        <w:t>G</w:t>
      </w:r>
      <w:r w:rsidR="00256F55" w:rsidRPr="00022627">
        <w:rPr>
          <w:rFonts w:ascii="Arial" w:hAnsi="Arial" w:cs="Arial"/>
        </w:rPr>
        <w:t>UY</w:t>
      </w:r>
      <w:r w:rsidR="0017077A" w:rsidRPr="00022627">
        <w:rPr>
          <w:rFonts w:ascii="Arial" w:hAnsi="Arial" w:cs="Arial"/>
        </w:rPr>
        <w:t>’</w:t>
      </w:r>
      <w:r w:rsidR="00256F55" w:rsidRPr="00022627">
        <w:rPr>
          <w:rFonts w:ascii="Arial" w:hAnsi="Arial" w:cs="Arial"/>
        </w:rPr>
        <w:t>S</w:t>
      </w:r>
      <w:r w:rsidR="0017077A" w:rsidRPr="00022627">
        <w:rPr>
          <w:rFonts w:ascii="Arial" w:hAnsi="Arial" w:cs="Arial"/>
        </w:rPr>
        <w:t xml:space="preserve"> </w:t>
      </w:r>
      <w:r w:rsidR="00256F55" w:rsidRPr="00022627">
        <w:rPr>
          <w:rFonts w:ascii="Arial" w:hAnsi="Arial" w:cs="Arial"/>
        </w:rPr>
        <w:t>AND ST THOMAS</w:t>
      </w:r>
      <w:r w:rsidR="0017077A" w:rsidRPr="00022627">
        <w:rPr>
          <w:rFonts w:ascii="Arial" w:hAnsi="Arial" w:cs="Arial"/>
        </w:rPr>
        <w:t xml:space="preserve"> NHS F</w:t>
      </w:r>
      <w:r w:rsidR="00E81148" w:rsidRPr="00022627">
        <w:rPr>
          <w:rFonts w:ascii="Arial" w:hAnsi="Arial" w:cs="Arial"/>
        </w:rPr>
        <w:t>OUNDATION TRUST</w:t>
      </w:r>
      <w:r w:rsidRPr="00022627">
        <w:rPr>
          <w:rFonts w:ascii="Arial" w:hAnsi="Arial" w:cs="Arial"/>
        </w:rPr>
        <w:t xml:space="preserve"> had been reported separately for the </w:t>
      </w:r>
      <w:r w:rsidR="00AD7341" w:rsidRPr="00022627">
        <w:rPr>
          <w:rFonts w:ascii="Arial" w:hAnsi="Arial" w:cs="Arial"/>
        </w:rPr>
        <w:t xml:space="preserve">above trust and </w:t>
      </w:r>
      <w:r w:rsidR="00E71AA3" w:rsidRPr="00022627">
        <w:rPr>
          <w:rFonts w:ascii="Arial" w:hAnsi="Arial" w:cs="Arial"/>
        </w:rPr>
        <w:t xml:space="preserve">RT3 </w:t>
      </w:r>
      <w:r w:rsidR="00E71AA3" w:rsidRPr="00022627">
        <w:rPr>
          <w:rFonts w:ascii="Arial" w:eastAsia="Times New Roman" w:hAnsi="Arial" w:cs="Arial"/>
          <w:color w:val="000000"/>
          <w:lang w:eastAsia="en-GB"/>
        </w:rPr>
        <w:t xml:space="preserve">ROYAL BROMPTON AND HAREFIELD NHS </w:t>
      </w:r>
      <w:r w:rsidR="00E71AA3" w:rsidRPr="00022627">
        <w:rPr>
          <w:rFonts w:ascii="Arial" w:hAnsi="Arial" w:cs="Arial"/>
        </w:rPr>
        <w:t>FOUNDATION TRUST</w:t>
      </w:r>
      <w:r w:rsidRPr="00022627">
        <w:rPr>
          <w:rFonts w:ascii="Arial" w:hAnsi="Arial" w:cs="Arial"/>
        </w:rPr>
        <w:t>. Data is now reported for the single merged organisation.</w:t>
      </w:r>
    </w:p>
    <w:p w14:paraId="45E6490D" w14:textId="6D6CC983" w:rsidR="00593A98" w:rsidRPr="00022627" w:rsidRDefault="00B5029B" w:rsidP="39D62DE5">
      <w:pPr>
        <w:rPr>
          <w:rFonts w:ascii="Arial" w:hAnsi="Arial" w:cs="Arial"/>
        </w:rPr>
      </w:pPr>
      <w:r w:rsidRPr="00022627">
        <w:rPr>
          <w:rFonts w:ascii="Arial" w:hAnsi="Arial" w:cs="Arial"/>
        </w:rPr>
        <w:t>27</w:t>
      </w:r>
      <w:r w:rsidRPr="00022627">
        <w:rPr>
          <w:rFonts w:ascii="Arial" w:hAnsi="Arial" w:cs="Arial"/>
          <w:vertAlign w:val="superscript"/>
        </w:rPr>
        <w:t>th</w:t>
      </w:r>
      <w:r w:rsidRPr="00022627">
        <w:rPr>
          <w:rFonts w:ascii="Arial" w:hAnsi="Arial" w:cs="Arial"/>
        </w:rPr>
        <w:t xml:space="preserve"> January 2021:</w:t>
      </w:r>
    </w:p>
    <w:p w14:paraId="7F1FCBBD" w14:textId="16B7B11A" w:rsidR="00593A98" w:rsidRDefault="00960D77" w:rsidP="39D62DE5">
      <w:pPr>
        <w:rPr>
          <w:rFonts w:ascii="Arial" w:hAnsi="Arial" w:cs="Arial"/>
        </w:rPr>
      </w:pPr>
      <w:r>
        <w:rPr>
          <w:rFonts w:ascii="Arial" w:hAnsi="Arial" w:cs="Arial"/>
        </w:rPr>
        <w:t xml:space="preserve">Data for </w:t>
      </w:r>
      <w:r w:rsidRPr="00960D77">
        <w:rPr>
          <w:rFonts w:ascii="Arial" w:hAnsi="Arial" w:cs="Arial"/>
        </w:rPr>
        <w:t>RAJ</w:t>
      </w:r>
      <w:r>
        <w:rPr>
          <w:rFonts w:ascii="Arial" w:hAnsi="Arial" w:cs="Arial"/>
        </w:rPr>
        <w:t xml:space="preserve"> </w:t>
      </w:r>
      <w:r w:rsidRPr="00960D77">
        <w:rPr>
          <w:rFonts w:ascii="Arial" w:hAnsi="Arial" w:cs="Arial"/>
        </w:rPr>
        <w:t>MID AND SOUTH ESSEX NHS FOUNDATION TRUST</w:t>
      </w:r>
      <w:r>
        <w:rPr>
          <w:rFonts w:ascii="Arial" w:hAnsi="Arial" w:cs="Arial"/>
        </w:rPr>
        <w:t xml:space="preserve"> had been reported </w:t>
      </w:r>
      <w:r w:rsidR="00B4724C">
        <w:rPr>
          <w:rFonts w:ascii="Arial" w:hAnsi="Arial" w:cs="Arial"/>
        </w:rPr>
        <w:t>separately for the three trusts that had merged in 2020</w:t>
      </w:r>
      <w:r w:rsidR="00AC48E8">
        <w:rPr>
          <w:rFonts w:ascii="Arial" w:hAnsi="Arial" w:cs="Arial"/>
        </w:rPr>
        <w:t xml:space="preserve"> (</w:t>
      </w:r>
      <w:r w:rsidR="00AC48E8" w:rsidRPr="00AC48E8">
        <w:rPr>
          <w:rFonts w:ascii="Arial" w:hAnsi="Arial" w:cs="Arial"/>
        </w:rPr>
        <w:t>RDD</w:t>
      </w:r>
      <w:r w:rsidR="00E326E2">
        <w:rPr>
          <w:rFonts w:ascii="Arial" w:hAnsi="Arial" w:cs="Arial"/>
        </w:rPr>
        <w:t xml:space="preserve"> </w:t>
      </w:r>
      <w:r w:rsidR="00AC48E8" w:rsidRPr="00AC48E8">
        <w:rPr>
          <w:rFonts w:ascii="Arial" w:hAnsi="Arial" w:cs="Arial"/>
        </w:rPr>
        <w:t>BASILDON AND THURROCK UNIVERSITY HOSPITALS NHS FOUNDATION TRUST</w:t>
      </w:r>
      <w:r w:rsidR="00AC48E8">
        <w:rPr>
          <w:rFonts w:ascii="Arial" w:hAnsi="Arial" w:cs="Arial"/>
        </w:rPr>
        <w:t xml:space="preserve">, </w:t>
      </w:r>
      <w:r w:rsidR="00AC48E8" w:rsidRPr="00AC48E8">
        <w:rPr>
          <w:rFonts w:ascii="Arial" w:hAnsi="Arial" w:cs="Arial"/>
        </w:rPr>
        <w:t>RQ8</w:t>
      </w:r>
      <w:r w:rsidR="00E326E2">
        <w:rPr>
          <w:rFonts w:ascii="Arial" w:hAnsi="Arial" w:cs="Arial"/>
        </w:rPr>
        <w:t xml:space="preserve"> </w:t>
      </w:r>
      <w:r w:rsidR="00AC48E8" w:rsidRPr="00AC48E8">
        <w:rPr>
          <w:rFonts w:ascii="Arial" w:hAnsi="Arial" w:cs="Arial"/>
        </w:rPr>
        <w:t>MID ESSEX HOSPITAL SERVICES NHS TRUST</w:t>
      </w:r>
      <w:r w:rsidR="00AC48E8">
        <w:rPr>
          <w:rFonts w:ascii="Arial" w:hAnsi="Arial" w:cs="Arial"/>
        </w:rPr>
        <w:t xml:space="preserve"> and </w:t>
      </w:r>
      <w:r w:rsidR="00E326E2" w:rsidRPr="00E326E2">
        <w:rPr>
          <w:rFonts w:ascii="Arial" w:hAnsi="Arial" w:cs="Arial"/>
        </w:rPr>
        <w:t>RAJ</w:t>
      </w:r>
      <w:r w:rsidR="00E326E2">
        <w:rPr>
          <w:rFonts w:ascii="Arial" w:hAnsi="Arial" w:cs="Arial"/>
        </w:rPr>
        <w:t xml:space="preserve"> </w:t>
      </w:r>
      <w:r w:rsidR="00E326E2" w:rsidRPr="00E326E2">
        <w:rPr>
          <w:rFonts w:ascii="Arial" w:hAnsi="Arial" w:cs="Arial"/>
        </w:rPr>
        <w:t>SOUTHEND UNIVERSITY HOSPITAL NHS FOUNDATION TRUST</w:t>
      </w:r>
      <w:r w:rsidR="00332DB1">
        <w:rPr>
          <w:rFonts w:ascii="Arial" w:hAnsi="Arial" w:cs="Arial"/>
        </w:rPr>
        <w:t>)</w:t>
      </w:r>
      <w:r w:rsidR="00E326E2">
        <w:rPr>
          <w:rFonts w:ascii="Arial" w:hAnsi="Arial" w:cs="Arial"/>
        </w:rPr>
        <w:t>. Data is now reported for the single merged organisation.</w:t>
      </w:r>
    </w:p>
    <w:p w14:paraId="18D27C61" w14:textId="2E8D55C2" w:rsidR="0B35E338" w:rsidRDefault="0B35E338" w:rsidP="39D62DE5">
      <w:pPr>
        <w:rPr>
          <w:rFonts w:ascii="Arial" w:hAnsi="Arial" w:cs="Arial"/>
        </w:rPr>
      </w:pPr>
      <w:r w:rsidRPr="39D62DE5">
        <w:rPr>
          <w:rFonts w:ascii="Arial" w:hAnsi="Arial" w:cs="Arial"/>
        </w:rPr>
        <w:t>9</w:t>
      </w:r>
      <w:r w:rsidRPr="39D62DE5">
        <w:rPr>
          <w:rFonts w:ascii="Arial" w:hAnsi="Arial" w:cs="Arial"/>
          <w:vertAlign w:val="superscript"/>
        </w:rPr>
        <w:t>th</w:t>
      </w:r>
      <w:r w:rsidRPr="39D62DE5">
        <w:rPr>
          <w:rFonts w:ascii="Arial" w:hAnsi="Arial" w:cs="Arial"/>
        </w:rPr>
        <w:t xml:space="preserve"> December 2020:</w:t>
      </w:r>
    </w:p>
    <w:p w14:paraId="3D232ABF" w14:textId="6168190E" w:rsidR="0B35E338" w:rsidRDefault="0B35E338" w:rsidP="39D62DE5">
      <w:pPr>
        <w:rPr>
          <w:rFonts w:ascii="Arial" w:hAnsi="Arial" w:cs="Arial"/>
        </w:rPr>
      </w:pPr>
      <w:r w:rsidRPr="796D9BDF">
        <w:rPr>
          <w:rFonts w:ascii="Arial" w:hAnsi="Arial" w:cs="Arial"/>
        </w:rPr>
        <w:t xml:space="preserve">Following the merger of </w:t>
      </w:r>
      <w:r w:rsidR="68C541CB" w:rsidRPr="796D9BDF">
        <w:rPr>
          <w:rFonts w:ascii="Arial" w:hAnsi="Arial" w:cs="Arial"/>
        </w:rPr>
        <w:t xml:space="preserve">RD3 </w:t>
      </w:r>
      <w:r w:rsidR="00D671E6">
        <w:rPr>
          <w:rFonts w:ascii="Arial" w:hAnsi="Arial" w:cs="Arial"/>
        </w:rPr>
        <w:t>POOLE HOSPITAL NHS FOUNDATION TRUST</w:t>
      </w:r>
      <w:r w:rsidR="68C541CB" w:rsidRPr="796D9BDF">
        <w:rPr>
          <w:rFonts w:ascii="Arial" w:hAnsi="Arial" w:cs="Arial"/>
        </w:rPr>
        <w:t xml:space="preserve"> and RDZ </w:t>
      </w:r>
      <w:r w:rsidR="00D671E6">
        <w:rPr>
          <w:rFonts w:ascii="Arial" w:hAnsi="Arial" w:cs="Arial"/>
        </w:rPr>
        <w:t xml:space="preserve">THE ROYAL BOURNEMOUTH </w:t>
      </w:r>
      <w:r w:rsidR="00C615C6">
        <w:rPr>
          <w:rFonts w:ascii="Arial" w:hAnsi="Arial" w:cs="Arial"/>
        </w:rPr>
        <w:t>&amp; CHRISTCHURCH HOSPITALS NHS FOUNDATION TRUST</w:t>
      </w:r>
      <w:r w:rsidR="68C541CB" w:rsidRPr="796D9BDF">
        <w:rPr>
          <w:rFonts w:ascii="Arial" w:hAnsi="Arial" w:cs="Arial"/>
        </w:rPr>
        <w:t>, all data for these organisations is re</w:t>
      </w:r>
      <w:r w:rsidR="163FFBFB" w:rsidRPr="796D9BDF">
        <w:rPr>
          <w:rFonts w:ascii="Arial" w:hAnsi="Arial" w:cs="Arial"/>
        </w:rPr>
        <w:t xml:space="preserve">ported against the new organisation R0D </w:t>
      </w:r>
      <w:r w:rsidR="00191911">
        <w:rPr>
          <w:rFonts w:ascii="Arial" w:hAnsi="Arial" w:cs="Arial"/>
        </w:rPr>
        <w:t>UNIVERSITY HOSPITALS DORSET NHS FOUNDATION TRUST.</w:t>
      </w:r>
    </w:p>
    <w:p w14:paraId="3E260542" w14:textId="54030BB9" w:rsidR="74E3E97D" w:rsidRDefault="74E3E97D" w:rsidP="5D03EF63">
      <w:pPr>
        <w:rPr>
          <w:rFonts w:ascii="Arial" w:hAnsi="Arial" w:cs="Arial"/>
        </w:rPr>
      </w:pPr>
      <w:r w:rsidRPr="5D03EF63">
        <w:rPr>
          <w:rFonts w:ascii="Arial" w:hAnsi="Arial" w:cs="Arial"/>
        </w:rPr>
        <w:t>24</w:t>
      </w:r>
      <w:r w:rsidRPr="5D03EF63">
        <w:rPr>
          <w:rFonts w:ascii="Arial" w:hAnsi="Arial" w:cs="Arial"/>
          <w:vertAlign w:val="superscript"/>
        </w:rPr>
        <w:t>th</w:t>
      </w:r>
      <w:r w:rsidRPr="5D03EF63">
        <w:rPr>
          <w:rFonts w:ascii="Arial" w:hAnsi="Arial" w:cs="Arial"/>
        </w:rPr>
        <w:t xml:space="preserve"> November 2020:</w:t>
      </w:r>
    </w:p>
    <w:p w14:paraId="09688785" w14:textId="2B92310B" w:rsidR="74E3E97D" w:rsidRDefault="74E3E97D" w:rsidP="5D03EF63">
      <w:pPr>
        <w:rPr>
          <w:rFonts w:ascii="Arial" w:hAnsi="Arial" w:cs="Arial"/>
        </w:rPr>
      </w:pPr>
      <w:r w:rsidRPr="5D03EF63">
        <w:rPr>
          <w:rFonts w:ascii="Arial" w:hAnsi="Arial" w:cs="Arial"/>
        </w:rPr>
        <w:t xml:space="preserve">Correction to one record originally reported as not having a positive swab, now updated to show a positive test result </w:t>
      </w:r>
    </w:p>
    <w:p w14:paraId="6D67ED8B" w14:textId="5AD9DD16" w:rsidR="7EE6F620" w:rsidRDefault="7EE6F620" w:rsidP="355F52B8">
      <w:pPr>
        <w:rPr>
          <w:rFonts w:ascii="Arial" w:hAnsi="Arial" w:cs="Arial"/>
        </w:rPr>
      </w:pPr>
      <w:r w:rsidRPr="355F52B8">
        <w:rPr>
          <w:rFonts w:ascii="Arial" w:hAnsi="Arial" w:cs="Arial"/>
        </w:rPr>
        <w:t>10</w:t>
      </w:r>
      <w:r w:rsidRPr="355F52B8">
        <w:rPr>
          <w:rFonts w:ascii="Arial" w:hAnsi="Arial" w:cs="Arial"/>
          <w:vertAlign w:val="superscript"/>
        </w:rPr>
        <w:t>th</w:t>
      </w:r>
      <w:r w:rsidRPr="355F52B8">
        <w:rPr>
          <w:rFonts w:ascii="Arial" w:hAnsi="Arial" w:cs="Arial"/>
        </w:rPr>
        <w:t xml:space="preserve"> November 2020:</w:t>
      </w:r>
    </w:p>
    <w:p w14:paraId="6FCE3BDF" w14:textId="7F783F69" w:rsidR="7EE6F620" w:rsidRDefault="7EE6F620" w:rsidP="355F52B8">
      <w:pPr>
        <w:rPr>
          <w:rFonts w:ascii="Arial" w:hAnsi="Arial" w:cs="Arial"/>
        </w:rPr>
      </w:pPr>
      <w:r w:rsidRPr="355F52B8">
        <w:rPr>
          <w:rFonts w:ascii="Arial" w:hAnsi="Arial" w:cs="Arial"/>
        </w:rPr>
        <w:t>One additional record was removed due to being incorrectly submitted.</w:t>
      </w:r>
    </w:p>
    <w:p w14:paraId="550B0334" w14:textId="1505F842" w:rsidR="008909AB" w:rsidRPr="000470A3" w:rsidRDefault="008909AB" w:rsidP="00432EEC">
      <w:pPr>
        <w:rPr>
          <w:rFonts w:ascii="Arial" w:hAnsi="Arial" w:cs="Arial"/>
          <w:iCs/>
        </w:rPr>
      </w:pPr>
      <w:r w:rsidRPr="000470A3">
        <w:rPr>
          <w:rFonts w:ascii="Arial" w:hAnsi="Arial" w:cs="Arial"/>
          <w:iCs/>
        </w:rPr>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22627"/>
    <w:rsid w:val="00033D5B"/>
    <w:rsid w:val="000470A3"/>
    <w:rsid w:val="00146F47"/>
    <w:rsid w:val="00170124"/>
    <w:rsid w:val="0017077A"/>
    <w:rsid w:val="00191911"/>
    <w:rsid w:val="001C19A6"/>
    <w:rsid w:val="001C3362"/>
    <w:rsid w:val="00226C8A"/>
    <w:rsid w:val="00256F55"/>
    <w:rsid w:val="00262859"/>
    <w:rsid w:val="00301E51"/>
    <w:rsid w:val="00304DED"/>
    <w:rsid w:val="00332DB1"/>
    <w:rsid w:val="00372CE2"/>
    <w:rsid w:val="003910AE"/>
    <w:rsid w:val="003E2B3B"/>
    <w:rsid w:val="00412FB0"/>
    <w:rsid w:val="00432EEC"/>
    <w:rsid w:val="0046211D"/>
    <w:rsid w:val="004D2DF2"/>
    <w:rsid w:val="0056415B"/>
    <w:rsid w:val="00576F3A"/>
    <w:rsid w:val="00593A98"/>
    <w:rsid w:val="005C302D"/>
    <w:rsid w:val="005D15CD"/>
    <w:rsid w:val="00604E0C"/>
    <w:rsid w:val="006D637B"/>
    <w:rsid w:val="006F6388"/>
    <w:rsid w:val="007D0DCB"/>
    <w:rsid w:val="00863069"/>
    <w:rsid w:val="008909AB"/>
    <w:rsid w:val="008B0BC3"/>
    <w:rsid w:val="008D47A7"/>
    <w:rsid w:val="008F124C"/>
    <w:rsid w:val="00960D77"/>
    <w:rsid w:val="00AB3069"/>
    <w:rsid w:val="00AB439F"/>
    <w:rsid w:val="00AC48E8"/>
    <w:rsid w:val="00AD1D74"/>
    <w:rsid w:val="00AD7341"/>
    <w:rsid w:val="00AF05C0"/>
    <w:rsid w:val="00B4724C"/>
    <w:rsid w:val="00B5029B"/>
    <w:rsid w:val="00B5182E"/>
    <w:rsid w:val="00BA36D3"/>
    <w:rsid w:val="00BA7831"/>
    <w:rsid w:val="00C30FD6"/>
    <w:rsid w:val="00C615C6"/>
    <w:rsid w:val="00CC0A2C"/>
    <w:rsid w:val="00CD11EC"/>
    <w:rsid w:val="00D362A0"/>
    <w:rsid w:val="00D51A74"/>
    <w:rsid w:val="00D53F6B"/>
    <w:rsid w:val="00D671E6"/>
    <w:rsid w:val="00D6759D"/>
    <w:rsid w:val="00DE410B"/>
    <w:rsid w:val="00E326E2"/>
    <w:rsid w:val="00E61864"/>
    <w:rsid w:val="00E71AA3"/>
    <w:rsid w:val="00E757C8"/>
    <w:rsid w:val="00E81148"/>
    <w:rsid w:val="00F45E6C"/>
    <w:rsid w:val="00FB42A8"/>
    <w:rsid w:val="00FB76F4"/>
    <w:rsid w:val="03F62A10"/>
    <w:rsid w:val="089FF29B"/>
    <w:rsid w:val="09356211"/>
    <w:rsid w:val="09597AAA"/>
    <w:rsid w:val="0A33F07A"/>
    <w:rsid w:val="0B35E338"/>
    <w:rsid w:val="10897F77"/>
    <w:rsid w:val="11706EE1"/>
    <w:rsid w:val="15B35FAA"/>
    <w:rsid w:val="163FFBFB"/>
    <w:rsid w:val="16D81FE7"/>
    <w:rsid w:val="180B72F0"/>
    <w:rsid w:val="1F948388"/>
    <w:rsid w:val="300DA32C"/>
    <w:rsid w:val="355F52B8"/>
    <w:rsid w:val="39D62DE5"/>
    <w:rsid w:val="447235ED"/>
    <w:rsid w:val="47E3A556"/>
    <w:rsid w:val="4DE4E88B"/>
    <w:rsid w:val="525B4320"/>
    <w:rsid w:val="5D03EF63"/>
    <w:rsid w:val="6196A557"/>
    <w:rsid w:val="61E61AD4"/>
    <w:rsid w:val="63984FB9"/>
    <w:rsid w:val="65D47DCE"/>
    <w:rsid w:val="68C541CB"/>
    <w:rsid w:val="6D54CDC7"/>
    <w:rsid w:val="6E9DC16A"/>
    <w:rsid w:val="74E3E97D"/>
    <w:rsid w:val="758D75BD"/>
    <w:rsid w:val="7841F026"/>
    <w:rsid w:val="7927570E"/>
    <w:rsid w:val="796D9BDF"/>
    <w:rsid w:val="79DDC087"/>
    <w:rsid w:val="7C7DBB7A"/>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9525">
      <w:bodyDiv w:val="1"/>
      <w:marLeft w:val="0"/>
      <w:marRight w:val="0"/>
      <w:marTop w:val="0"/>
      <w:marBottom w:val="0"/>
      <w:divBdr>
        <w:top w:val="none" w:sz="0" w:space="0" w:color="auto"/>
        <w:left w:val="none" w:sz="0" w:space="0" w:color="auto"/>
        <w:bottom w:val="none" w:sz="0" w:space="0" w:color="auto"/>
        <w:right w:val="none" w:sz="0" w:space="0" w:color="auto"/>
      </w:divBdr>
    </w:div>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gov.uk/methodology/methodologytopicsandstatisticalconcepts/disclosurecontrol/policyonprotectingconfidentialityintablesofbirthanddeath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ss.civilservice.gov.uk/policy-store/gssgsr-disclosure-control-guidance-for-tables-produced-from-administrative-sources/" TargetMode="External"/><Relationship Id="rId5" Type="http://schemas.openxmlformats.org/officeDocument/2006/relationships/styles" Target="styles.xml"/><Relationship Id="rId10" Type="http://schemas.openxmlformats.org/officeDocument/2006/relationships/hyperlink" Target="https://www.ons.gov.uk/news/statementsandletters/thedifferentusesoffiguresondeathsfromcovid19publishedbydhscandtheons" TargetMode="External"/><Relationship Id="rId4" Type="http://schemas.openxmlformats.org/officeDocument/2006/relationships/customXml" Target="../customXml/item4.xml"/><Relationship Id="rId9" Type="http://schemas.openxmlformats.org/officeDocument/2006/relationships/hyperlink" Target="https://www.ons.gov.uk/peoplepopulationandcommunity/healthandsocialcare/conditionsanddis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7" ma:contentTypeDescription="Create a new document." ma:contentTypeScope="" ma:versionID="9a54991607dd5cc0e48bc07ba5bfa9e9">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02d897e7a7eb1059d858b86c0122800e"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2.xml><?xml version="1.0" encoding="utf-8"?>
<ds:datastoreItem xmlns:ds="http://schemas.openxmlformats.org/officeDocument/2006/customXml" ds:itemID="{360DA6A4-AE6C-435A-B18D-5011BAC98D00}"/>
</file>

<file path=customXml/itemProps3.xml><?xml version="1.0" encoding="utf-8"?>
<ds:datastoreItem xmlns:ds="http://schemas.openxmlformats.org/officeDocument/2006/customXml" ds:itemID="{20458A1D-E362-4DE2-B814-67F970015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BB85A-0297-45E3-95BB-F708C471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Ashley Thomas</cp:lastModifiedBy>
  <cp:revision>33</cp:revision>
  <dcterms:created xsi:type="dcterms:W3CDTF">2020-10-09T13:28:00Z</dcterms:created>
  <dcterms:modified xsi:type="dcterms:W3CDTF">2021-06-21T12:12:00Z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