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592B" w14:textId="7C8EBA2B" w:rsidR="00D8213F" w:rsidRPr="00E84A50" w:rsidRDefault="00EA21D0" w:rsidP="00D8213F">
      <w:pPr>
        <w:rPr>
          <w:b/>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20B34AB6">
            <wp:simplePos x="0" y="0"/>
            <wp:positionH relativeFrom="page">
              <wp:posOffset>438150</wp:posOffset>
            </wp:positionH>
            <wp:positionV relativeFrom="page">
              <wp:posOffset>2438400</wp:posOffset>
            </wp:positionV>
            <wp:extent cx="6717401" cy="4467225"/>
            <wp:effectExtent l="0" t="0" r="7620" b="0"/>
            <wp:wrapThrough wrapText="bothSides">
              <wp:wrapPolygon edited="0">
                <wp:start x="0" y="0"/>
                <wp:lineTo x="0" y="21462"/>
                <wp:lineTo x="21563" y="21462"/>
                <wp:lineTo x="215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23864" cy="4471523"/>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DD">
        <w:rPr>
          <w:noProof/>
          <w:lang w:eastAsia="en-GB"/>
        </w:rPr>
        <mc:AlternateContent>
          <mc:Choice Requires="wps">
            <w:drawing>
              <wp:anchor distT="0" distB="0" distL="114300" distR="114300" simplePos="0" relativeHeight="251646464" behindDoc="0" locked="0" layoutInCell="1" allowOverlap="1" wp14:anchorId="59E2E503" wp14:editId="38D1EE34">
                <wp:simplePos x="0" y="0"/>
                <wp:positionH relativeFrom="page">
                  <wp:posOffset>485775</wp:posOffset>
                </wp:positionH>
                <wp:positionV relativeFrom="page">
                  <wp:posOffset>7115175</wp:posOffset>
                </wp:positionV>
                <wp:extent cx="6553200" cy="1714500"/>
                <wp:effectExtent l="0" t="0" r="0" b="0"/>
                <wp:wrapThrough wrapText="bothSides">
                  <wp:wrapPolygon edited="0">
                    <wp:start x="126" y="0"/>
                    <wp:lineTo x="126" y="21360"/>
                    <wp:lineTo x="21412" y="21360"/>
                    <wp:lineTo x="21412"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05AC9076" w:rsidR="004E2398" w:rsidRDefault="00B06DDD" w:rsidP="00E72C89">
                            <w:pPr>
                              <w:pStyle w:val="Title"/>
                            </w:pPr>
                            <w:r>
                              <w:t>Open and Honest Care in your local NHS Trust</w:t>
                            </w:r>
                          </w:p>
                          <w:p w14:paraId="0975BADC" w14:textId="77777777" w:rsidR="00C2404F" w:rsidRDefault="00C2404F" w:rsidP="00C2404F"/>
                          <w:p w14:paraId="048E4B57" w14:textId="61ECEBAC" w:rsidR="00C2404F" w:rsidRPr="00C2404F" w:rsidRDefault="00C2404F" w:rsidP="00C2404F">
                            <w:r>
                              <w:t>Community Open and Honest Report Template</w:t>
                            </w:r>
                          </w:p>
                          <w:p w14:paraId="09ABDA1C" w14:textId="77777777" w:rsidR="00C2404F" w:rsidRPr="00C2404F" w:rsidRDefault="00C2404F" w:rsidP="00C24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6pt;height:1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m8pgIAAK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" filled="f" stroked="f">
                <v:path arrowok="t"/>
                <v:textbox>
                  <w:txbxContent>
                    <w:p w14:paraId="642EF73D" w14:textId="05AC9076" w:rsidR="004E2398" w:rsidRDefault="00B06DDD" w:rsidP="00E72C89">
                      <w:pPr>
                        <w:pStyle w:val="Title"/>
                      </w:pPr>
                      <w:r>
                        <w:t>Open and Honest Care in your local NHS Trust</w:t>
                      </w:r>
                    </w:p>
                    <w:p w14:paraId="0975BADC" w14:textId="77777777" w:rsidR="00C2404F" w:rsidRDefault="00C2404F" w:rsidP="00C2404F"/>
                    <w:p w14:paraId="048E4B57" w14:textId="61ECEBAC" w:rsidR="00C2404F" w:rsidRPr="00C2404F" w:rsidRDefault="00C2404F" w:rsidP="00C2404F">
                      <w:r>
                        <w:t>Community Open and Honest Report Template</w:t>
                      </w:r>
                    </w:p>
                    <w:p w14:paraId="09ABDA1C" w14:textId="77777777" w:rsidR="00C2404F" w:rsidRPr="00C2404F" w:rsidRDefault="00C2404F" w:rsidP="00C2404F"/>
                  </w:txbxContent>
                </v:textbox>
                <w10:wrap type="through" anchorx="page" anchory="page"/>
              </v:shape>
            </w:pict>
          </mc:Fallback>
        </mc:AlternateContent>
      </w:r>
      <w:r w:rsidR="0002174B">
        <w:rPr>
          <w:noProof/>
          <w:lang w:eastAsia="en-GB"/>
        </w:rPr>
        <w:drawing>
          <wp:anchor distT="0" distB="0" distL="114300" distR="114300" simplePos="0" relativeHeight="251648512" behindDoc="0" locked="0" layoutInCell="1" allowOverlap="1" wp14:anchorId="21D4F0B3" wp14:editId="59CAEC53">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br w:type="page"/>
      </w:r>
      <w:bookmarkStart w:id="4" w:name="_MacBuGuideStaticData_10810H"/>
      <w:bookmarkStart w:id="5" w:name="_MacBuGuideStaticData_3861H"/>
      <w:bookmarkEnd w:id="0"/>
      <w:bookmarkEnd w:id="1"/>
      <w:bookmarkEnd w:id="2"/>
      <w:bookmarkEnd w:id="3"/>
    </w:p>
    <w:p w14:paraId="0BBA6943" w14:textId="0A8906D3" w:rsidR="00280330" w:rsidRPr="00D8213F" w:rsidRDefault="00D8213F" w:rsidP="00BF4DE0">
      <w:pPr>
        <w:rPr>
          <w:color w:val="0072C6" w:themeColor="accent1"/>
        </w:rPr>
      </w:pPr>
      <w:r w:rsidRPr="00D8213F">
        <w:rPr>
          <w:rFonts w:eastAsia="Calibri"/>
          <w:bCs w:val="0"/>
          <w:noProof/>
          <w:sz w:val="22"/>
          <w:szCs w:val="22"/>
          <w:lang w:eastAsia="en-GB"/>
        </w:rPr>
        <w:lastRenderedPageBreak/>
        <w:drawing>
          <wp:inline distT="0" distB="0" distL="0" distR="0" wp14:anchorId="45D7823A" wp14:editId="77ABC009">
            <wp:extent cx="5731510" cy="75814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581483"/>
                    </a:xfrm>
                    <a:prstGeom prst="rect">
                      <a:avLst/>
                    </a:prstGeom>
                    <a:noFill/>
                    <a:ln>
                      <a:noFill/>
                    </a:ln>
                  </pic:spPr>
                </pic:pic>
              </a:graphicData>
            </a:graphic>
          </wp:inline>
        </w:drawing>
      </w:r>
    </w:p>
    <w:p w14:paraId="3CFB6295" w14:textId="77777777" w:rsidR="00371252" w:rsidRPr="00E84A50" w:rsidRDefault="00371252" w:rsidP="00BF4DE0">
      <w:pPr>
        <w:rPr>
          <w:i/>
          <w:color w:val="0072C6" w:themeColor="accent1"/>
        </w:rPr>
      </w:pPr>
    </w:p>
    <w:p w14:paraId="21C88902" w14:textId="706AD48A" w:rsidR="00BF4DE0" w:rsidRPr="00AD18FA" w:rsidRDefault="00BF4DE0" w:rsidP="00E52ACB">
      <w:pPr>
        <w:rPr>
          <w:b/>
          <w:sz w:val="32"/>
          <w:szCs w:val="32"/>
        </w:rPr>
      </w:pPr>
      <w:r w:rsidRPr="00023944">
        <w:br w:type="page"/>
      </w:r>
      <w:r w:rsidR="00B06DDD">
        <w:rPr>
          <w:b/>
          <w:sz w:val="32"/>
          <w:szCs w:val="32"/>
        </w:rPr>
        <w:lastRenderedPageBreak/>
        <w:t xml:space="preserve">Open and Honest Care report for </w:t>
      </w:r>
      <w:r w:rsidR="00B06DDD" w:rsidRPr="00B06DDD">
        <w:rPr>
          <w:b/>
          <w:color w:val="FF0000"/>
          <w:sz w:val="32"/>
          <w:szCs w:val="32"/>
        </w:rPr>
        <w:t>Enter Trust name</w:t>
      </w:r>
    </w:p>
    <w:p w14:paraId="253CE905" w14:textId="77777777" w:rsidR="00BF4DE0" w:rsidRPr="00AD18FA" w:rsidRDefault="00BF4DE0" w:rsidP="00821E02"/>
    <w:p w14:paraId="2CC42FBF" w14:textId="41BFBF52" w:rsidR="00BF4DE0" w:rsidRPr="00B06DDD" w:rsidRDefault="00B06DDD" w:rsidP="00E52ACB">
      <w:pPr>
        <w:rPr>
          <w:b/>
          <w:color w:val="FF0000"/>
          <w:sz w:val="28"/>
          <w:szCs w:val="28"/>
        </w:rPr>
      </w:pPr>
      <w:r w:rsidRPr="00B06DDD">
        <w:rPr>
          <w:b/>
          <w:color w:val="FF0000"/>
          <w:sz w:val="28"/>
          <w:szCs w:val="28"/>
        </w:rPr>
        <w:t>Enter Month, Year</w:t>
      </w:r>
    </w:p>
    <w:p w14:paraId="7D687E6F" w14:textId="77777777" w:rsidR="00BF4DE0" w:rsidRDefault="00BF4DE0" w:rsidP="00BF4DE0"/>
    <w:p w14:paraId="76818060" w14:textId="13084A00" w:rsidR="00AD18FA" w:rsidRDefault="00AD18FA" w:rsidP="00E72C89">
      <w:r>
        <w:t>Version number:</w:t>
      </w:r>
      <w:r w:rsidR="00D8213F">
        <w:t xml:space="preserve"> 1.0</w:t>
      </w:r>
    </w:p>
    <w:p w14:paraId="6126EC11" w14:textId="77777777" w:rsidR="00AD18FA" w:rsidRDefault="00AD18FA" w:rsidP="00E72C89"/>
    <w:p w14:paraId="2CC7768A" w14:textId="0526BC5F" w:rsidR="00023944" w:rsidRDefault="00023944" w:rsidP="00E72C89">
      <w:r>
        <w:t>First published:</w:t>
      </w:r>
      <w:r w:rsidR="00C2404F">
        <w:t xml:space="preserve"> </w:t>
      </w:r>
      <w:r w:rsidR="009C7C38">
        <w:t>June</w:t>
      </w:r>
      <w:bookmarkStart w:id="6" w:name="_GoBack"/>
      <w:bookmarkEnd w:id="6"/>
      <w:r w:rsidR="00CD07E4">
        <w:t xml:space="preserve"> 2015</w:t>
      </w:r>
    </w:p>
    <w:p w14:paraId="7B1B5CAD" w14:textId="77777777" w:rsidR="00023944" w:rsidRDefault="00023944" w:rsidP="00E72C89"/>
    <w:p w14:paraId="63BF632A" w14:textId="18D98AD4" w:rsidR="00023944" w:rsidRDefault="00023944" w:rsidP="00E72C89">
      <w:r>
        <w:t xml:space="preserve">Updated: </w:t>
      </w:r>
      <w:r w:rsidR="00D8213F">
        <w:t>N/A</w:t>
      </w:r>
    </w:p>
    <w:p w14:paraId="404C2816" w14:textId="77777777" w:rsidR="00023944" w:rsidRDefault="00023944" w:rsidP="00E72C89"/>
    <w:p w14:paraId="44AAA810" w14:textId="53C4F39B" w:rsidR="00023944" w:rsidRDefault="00023944" w:rsidP="00E72C89">
      <w:r>
        <w:t>Prepared by:</w:t>
      </w:r>
      <w:r w:rsidR="00C2404F">
        <w:t xml:space="preserve"> NHS England (North)</w:t>
      </w:r>
    </w:p>
    <w:p w14:paraId="574A4464" w14:textId="77777777" w:rsidR="00280330" w:rsidRDefault="00280330" w:rsidP="00E72C89"/>
    <w:p w14:paraId="741B8799" w14:textId="45C25108" w:rsidR="00B06DDD" w:rsidRDefault="00280330" w:rsidP="00C2404F">
      <w:r>
        <w:t xml:space="preserve">Classification: </w:t>
      </w:r>
      <w:r w:rsidR="00D66DBE">
        <w:t>OFFICIAL</w:t>
      </w:r>
    </w:p>
    <w:p w14:paraId="4AAB83EF" w14:textId="77777777" w:rsidR="00C2404F" w:rsidRPr="00C2404F" w:rsidRDefault="00C2404F" w:rsidP="00C2404F"/>
    <w:p w14:paraId="3C8DF86B" w14:textId="77777777" w:rsidR="00703B69" w:rsidRPr="00703B69" w:rsidRDefault="00703B69" w:rsidP="00703B69">
      <w:pPr>
        <w:spacing w:after="200" w:line="276" w:lineRule="auto"/>
        <w:rPr>
          <w:rFonts w:eastAsia="Calibri" w:cs="Arial"/>
          <w:bCs w:val="0"/>
          <w:i/>
          <w:iCs/>
          <w:sz w:val="22"/>
          <w:szCs w:val="22"/>
        </w:rPr>
      </w:pPr>
      <w:r w:rsidRPr="00703B69">
        <w:rPr>
          <w:rFonts w:eastAsia="Calibri" w:cs="Arial"/>
          <w:bCs w:val="0"/>
          <w:sz w:val="22"/>
          <w:szCs w:val="22"/>
        </w:rPr>
        <w:t xml:space="preserve">The National Health Service Commissioning Board was established on </w:t>
      </w:r>
      <w:r w:rsidRPr="00703B69">
        <w:rPr>
          <w:rFonts w:eastAsia="Calibri" w:cs="Arial"/>
          <w:bCs w:val="0"/>
          <w:iCs/>
          <w:sz w:val="22"/>
          <w:szCs w:val="22"/>
        </w:rPr>
        <w:t>1 October 2012 as an executive non-departmental public body. Since 1 April 2013, the National Health Service Commissioning Board has used the name NHS England for operational purposes</w:t>
      </w:r>
      <w:r w:rsidRPr="00703B69">
        <w:rPr>
          <w:rFonts w:eastAsia="Calibri" w:cs="Arial"/>
          <w:bCs w:val="0"/>
          <w:i/>
          <w:iCs/>
          <w:sz w:val="22"/>
          <w:szCs w:val="22"/>
        </w:rPr>
        <w:t xml:space="preserve">. </w:t>
      </w:r>
    </w:p>
    <w:p w14:paraId="1BE2BE88" w14:textId="6E160F26" w:rsidR="004F3106" w:rsidRDefault="00BF4DE0" w:rsidP="004F3106">
      <w:r>
        <w:br w:type="page"/>
      </w:r>
    </w:p>
    <w:p w14:paraId="64B425AB" w14:textId="77777777" w:rsidR="004F3106" w:rsidRPr="004F3106" w:rsidRDefault="004F3106" w:rsidP="004F3106"/>
    <w:bookmarkStart w:id="7" w:name="_Toc389469986" w:displacedByCustomXml="next"/>
    <w:bookmarkStart w:id="8" w:name="_Toc423074583" w:displacedByCustomXml="next"/>
    <w:sdt>
      <w:sdtPr>
        <w:rPr>
          <w:rFonts w:cs="Times New Roman"/>
          <w:b w:val="0"/>
          <w:color w:val="0072C6" w:themeColor="text2"/>
          <w:kern w:val="0"/>
          <w:sz w:val="24"/>
          <w:szCs w:val="26"/>
        </w:rPr>
        <w:id w:val="420308047"/>
        <w:docPartObj>
          <w:docPartGallery w:val="Table of Contents"/>
          <w:docPartUnique/>
        </w:docPartObj>
      </w:sdtPr>
      <w:sdtEndPr>
        <w:rPr>
          <w:noProof/>
          <w:color w:val="auto"/>
        </w:rPr>
      </w:sdtEndPr>
      <w:sdtContent>
        <w:p w14:paraId="71EA7087" w14:textId="7FB5CA27" w:rsidR="00E72C89" w:rsidRPr="00CA78CE" w:rsidRDefault="00E72C89" w:rsidP="00CA78CE">
          <w:pPr>
            <w:pStyle w:val="Heading1"/>
            <w:numPr>
              <w:ilvl w:val="0"/>
              <w:numId w:val="0"/>
            </w:numPr>
          </w:pPr>
          <w:r w:rsidRPr="00E52ACB">
            <w:rPr>
              <w:color w:val="0072C6" w:themeColor="text2"/>
            </w:rPr>
            <w:t>Contents</w:t>
          </w:r>
          <w:bookmarkEnd w:id="8"/>
          <w:bookmarkEnd w:id="7"/>
        </w:p>
        <w:p w14:paraId="49EBE926" w14:textId="7FB3C761" w:rsidR="00E52ACB" w:rsidRPr="00E52ACB" w:rsidRDefault="00E52ACB" w:rsidP="00E52ACB">
          <w:pPr>
            <w:rPr>
              <w:b/>
              <w:color w:val="0072C6" w:themeColor="text2"/>
              <w:sz w:val="32"/>
              <w:szCs w:val="32"/>
            </w:rPr>
          </w:pPr>
        </w:p>
        <w:p w14:paraId="3201A2E9" w14:textId="77777777" w:rsidR="00D8213F" w:rsidRPr="00D8213F" w:rsidRDefault="00E72C89">
          <w:pPr>
            <w:pStyle w:val="TOC1"/>
            <w:rPr>
              <w:rFonts w:asciiTheme="minorHAnsi" w:eastAsiaTheme="minorEastAsia" w:hAnsiTheme="minorHAnsi" w:cstheme="minorBidi"/>
              <w:bCs w:val="0"/>
              <w:noProof/>
              <w:sz w:val="22"/>
              <w:szCs w:val="22"/>
              <w:lang w:eastAsia="en-GB"/>
            </w:rPr>
          </w:pPr>
          <w:r w:rsidRPr="00C2404F">
            <w:fldChar w:fldCharType="begin"/>
          </w:r>
          <w:r w:rsidRPr="00C2404F">
            <w:instrText xml:space="preserve"> TOC \o "1-3" \h \z \u </w:instrText>
          </w:r>
          <w:r w:rsidRPr="00C2404F">
            <w:fldChar w:fldCharType="separate"/>
          </w:r>
          <w:hyperlink w:anchor="_Toc423074583" w:history="1">
            <w:r w:rsidR="00D8213F" w:rsidRPr="00D8213F">
              <w:rPr>
                <w:rStyle w:val="Hyperlink"/>
                <w:noProof/>
              </w:rPr>
              <w:t>Contents</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_Toc423074583 \h </w:instrText>
            </w:r>
            <w:r w:rsidR="00D8213F" w:rsidRPr="00D8213F">
              <w:rPr>
                <w:noProof/>
                <w:webHidden/>
              </w:rPr>
            </w:r>
            <w:r w:rsidR="00D8213F" w:rsidRPr="00D8213F">
              <w:rPr>
                <w:noProof/>
                <w:webHidden/>
              </w:rPr>
              <w:fldChar w:fldCharType="separate"/>
            </w:r>
            <w:r w:rsidR="00D8213F" w:rsidRPr="00D8213F">
              <w:rPr>
                <w:noProof/>
                <w:webHidden/>
              </w:rPr>
              <w:t>4</w:t>
            </w:r>
            <w:r w:rsidR="00D8213F" w:rsidRPr="00D8213F">
              <w:rPr>
                <w:noProof/>
                <w:webHidden/>
              </w:rPr>
              <w:fldChar w:fldCharType="end"/>
            </w:r>
          </w:hyperlink>
        </w:p>
        <w:p w14:paraId="03D38D68" w14:textId="77777777" w:rsidR="00D8213F" w:rsidRPr="00D8213F" w:rsidRDefault="009C7C38">
          <w:pPr>
            <w:pStyle w:val="TOC1"/>
            <w:tabs>
              <w:tab w:val="left" w:pos="480"/>
            </w:tabs>
            <w:rPr>
              <w:rFonts w:asciiTheme="minorHAnsi" w:eastAsiaTheme="minorEastAsia" w:hAnsiTheme="minorHAnsi" w:cstheme="minorBidi"/>
              <w:bCs w:val="0"/>
              <w:noProof/>
              <w:sz w:val="22"/>
              <w:szCs w:val="22"/>
              <w:lang w:eastAsia="en-GB"/>
            </w:rPr>
          </w:pPr>
          <w:hyperlink w:anchor="_Toc423074584" w:history="1">
            <w:r w:rsidR="00D8213F" w:rsidRPr="00D8213F">
              <w:rPr>
                <w:rStyle w:val="Hyperlink"/>
                <w:noProof/>
              </w:rPr>
              <w:t>1</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Safety</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_Toc423074584 \h </w:instrText>
            </w:r>
            <w:r w:rsidR="00D8213F" w:rsidRPr="00D8213F">
              <w:rPr>
                <w:noProof/>
                <w:webHidden/>
              </w:rPr>
            </w:r>
            <w:r w:rsidR="00D8213F" w:rsidRPr="00D8213F">
              <w:rPr>
                <w:noProof/>
                <w:webHidden/>
              </w:rPr>
              <w:fldChar w:fldCharType="separate"/>
            </w:r>
            <w:r w:rsidR="00D8213F" w:rsidRPr="00D8213F">
              <w:rPr>
                <w:noProof/>
                <w:webHidden/>
              </w:rPr>
              <w:t>5</w:t>
            </w:r>
            <w:r w:rsidR="00D8213F" w:rsidRPr="00D8213F">
              <w:rPr>
                <w:noProof/>
                <w:webHidden/>
              </w:rPr>
              <w:fldChar w:fldCharType="end"/>
            </w:r>
          </w:hyperlink>
        </w:p>
        <w:p w14:paraId="65E47897" w14:textId="77777777" w:rsidR="00D8213F" w:rsidRP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85" w:history="1">
            <w:r w:rsidR="00D8213F" w:rsidRPr="00D8213F">
              <w:rPr>
                <w:rStyle w:val="Hyperlink"/>
                <w:noProof/>
              </w:rPr>
              <w:t>1.1</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Safety Thermometer</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_Toc423074585 \h </w:instrText>
            </w:r>
            <w:r w:rsidR="00D8213F" w:rsidRPr="00D8213F">
              <w:rPr>
                <w:noProof/>
                <w:webHidden/>
              </w:rPr>
            </w:r>
            <w:r w:rsidR="00D8213F" w:rsidRPr="00D8213F">
              <w:rPr>
                <w:noProof/>
                <w:webHidden/>
              </w:rPr>
              <w:fldChar w:fldCharType="separate"/>
            </w:r>
            <w:r w:rsidR="00D8213F" w:rsidRPr="00D8213F">
              <w:rPr>
                <w:noProof/>
                <w:webHidden/>
              </w:rPr>
              <w:t>5</w:t>
            </w:r>
            <w:r w:rsidR="00D8213F" w:rsidRPr="00D8213F">
              <w:rPr>
                <w:noProof/>
                <w:webHidden/>
              </w:rPr>
              <w:fldChar w:fldCharType="end"/>
            </w:r>
          </w:hyperlink>
        </w:p>
        <w:p w14:paraId="08F32056" w14:textId="77777777" w:rsidR="00D8213F" w:rsidRP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86" w:history="1">
            <w:r w:rsidR="00D8213F" w:rsidRPr="00D8213F">
              <w:rPr>
                <w:rStyle w:val="Hyperlink"/>
                <w:noProof/>
              </w:rPr>
              <w:t>1.2</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Health Care Associated infections (HCAIs)</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_Toc423074586 \h </w:instrText>
            </w:r>
            <w:r w:rsidR="00D8213F" w:rsidRPr="00D8213F">
              <w:rPr>
                <w:noProof/>
                <w:webHidden/>
              </w:rPr>
            </w:r>
            <w:r w:rsidR="00D8213F" w:rsidRPr="00D8213F">
              <w:rPr>
                <w:noProof/>
                <w:webHidden/>
              </w:rPr>
              <w:fldChar w:fldCharType="separate"/>
            </w:r>
            <w:r w:rsidR="00D8213F" w:rsidRPr="00D8213F">
              <w:rPr>
                <w:noProof/>
                <w:webHidden/>
              </w:rPr>
              <w:t>5</w:t>
            </w:r>
            <w:r w:rsidR="00D8213F" w:rsidRPr="00D8213F">
              <w:rPr>
                <w:noProof/>
                <w:webHidden/>
              </w:rPr>
              <w:fldChar w:fldCharType="end"/>
            </w:r>
          </w:hyperlink>
        </w:p>
        <w:p w14:paraId="722C30CC" w14:textId="77777777" w:rsidR="00D8213F" w:rsidRP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87" w:history="1">
            <w:r w:rsidR="00D8213F" w:rsidRPr="00D8213F">
              <w:rPr>
                <w:rStyle w:val="Hyperlink"/>
                <w:noProof/>
              </w:rPr>
              <w:t>1.3</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Pressure Ulcers</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_Toc423074587 \h </w:instrText>
            </w:r>
            <w:r w:rsidR="00D8213F" w:rsidRPr="00D8213F">
              <w:rPr>
                <w:noProof/>
                <w:webHidden/>
              </w:rPr>
            </w:r>
            <w:r w:rsidR="00D8213F" w:rsidRPr="00D8213F">
              <w:rPr>
                <w:noProof/>
                <w:webHidden/>
              </w:rPr>
              <w:fldChar w:fldCharType="separate"/>
            </w:r>
            <w:r w:rsidR="00D8213F" w:rsidRPr="00D8213F">
              <w:rPr>
                <w:noProof/>
                <w:webHidden/>
              </w:rPr>
              <w:t>5</w:t>
            </w:r>
            <w:r w:rsidR="00D8213F" w:rsidRPr="00D8213F">
              <w:rPr>
                <w:noProof/>
                <w:webHidden/>
              </w:rPr>
              <w:fldChar w:fldCharType="end"/>
            </w:r>
          </w:hyperlink>
        </w:p>
        <w:p w14:paraId="2458ECBC" w14:textId="77777777" w:rsidR="00D8213F" w:rsidRPr="00D8213F" w:rsidRDefault="009C7C38">
          <w:pPr>
            <w:pStyle w:val="TOC1"/>
            <w:tabs>
              <w:tab w:val="left" w:pos="480"/>
            </w:tabs>
            <w:rPr>
              <w:rFonts w:asciiTheme="minorHAnsi" w:eastAsiaTheme="minorEastAsia" w:hAnsiTheme="minorHAnsi" w:cstheme="minorBidi"/>
              <w:bCs w:val="0"/>
              <w:noProof/>
              <w:sz w:val="22"/>
              <w:szCs w:val="22"/>
              <w:lang w:eastAsia="en-GB"/>
            </w:rPr>
          </w:pPr>
          <w:hyperlink w:anchor="_Toc423074588" w:history="1">
            <w:r w:rsidR="00D8213F" w:rsidRPr="00D8213F">
              <w:rPr>
                <w:rStyle w:val="Hyperlink"/>
                <w:noProof/>
              </w:rPr>
              <w:t>2</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Experience</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_Toc423074588 \h </w:instrText>
            </w:r>
            <w:r w:rsidR="00D8213F" w:rsidRPr="00D8213F">
              <w:rPr>
                <w:noProof/>
                <w:webHidden/>
              </w:rPr>
            </w:r>
            <w:r w:rsidR="00D8213F" w:rsidRPr="00D8213F">
              <w:rPr>
                <w:noProof/>
                <w:webHidden/>
              </w:rPr>
              <w:fldChar w:fldCharType="separate"/>
            </w:r>
            <w:r w:rsidR="00D8213F" w:rsidRPr="00D8213F">
              <w:rPr>
                <w:noProof/>
                <w:webHidden/>
              </w:rPr>
              <w:t>6</w:t>
            </w:r>
            <w:r w:rsidR="00D8213F" w:rsidRPr="00D8213F">
              <w:rPr>
                <w:noProof/>
                <w:webHidden/>
              </w:rPr>
              <w:fldChar w:fldCharType="end"/>
            </w:r>
          </w:hyperlink>
        </w:p>
        <w:p w14:paraId="027EAE0F" w14:textId="77777777" w:rsidR="00D8213F" w:rsidRP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89" w:history="1">
            <w:r w:rsidR="00D8213F" w:rsidRPr="00D8213F">
              <w:rPr>
                <w:rStyle w:val="Hyperlink"/>
                <w:noProof/>
              </w:rPr>
              <w:t>2.1</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Patient Experience</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_Toc423074589 \h </w:instrText>
            </w:r>
            <w:r w:rsidR="00D8213F" w:rsidRPr="00D8213F">
              <w:rPr>
                <w:noProof/>
                <w:webHidden/>
              </w:rPr>
            </w:r>
            <w:r w:rsidR="00D8213F" w:rsidRPr="00D8213F">
              <w:rPr>
                <w:noProof/>
                <w:webHidden/>
              </w:rPr>
              <w:fldChar w:fldCharType="separate"/>
            </w:r>
            <w:r w:rsidR="00D8213F" w:rsidRPr="00D8213F">
              <w:rPr>
                <w:noProof/>
                <w:webHidden/>
              </w:rPr>
              <w:t>6</w:t>
            </w:r>
            <w:r w:rsidR="00D8213F" w:rsidRPr="00D8213F">
              <w:rPr>
                <w:noProof/>
                <w:webHidden/>
              </w:rPr>
              <w:fldChar w:fldCharType="end"/>
            </w:r>
          </w:hyperlink>
        </w:p>
        <w:p w14:paraId="50E82D0C" w14:textId="77777777" w:rsidR="00D8213F" w:rsidRPr="00D8213F" w:rsidRDefault="009C7C38">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4590" w:history="1">
            <w:r w:rsidR="00D8213F" w:rsidRPr="00D8213F">
              <w:rPr>
                <w:rStyle w:val="Hyperlink"/>
                <w:noProof/>
                <w:lang w:eastAsia="en-GB"/>
              </w:rPr>
              <w:t>2.1.1</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lang w:eastAsia="en-GB"/>
              </w:rPr>
              <w:t>The Friends and Family Test</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_Toc423074590 \h </w:instrText>
            </w:r>
            <w:r w:rsidR="00D8213F" w:rsidRPr="00D8213F">
              <w:rPr>
                <w:noProof/>
                <w:webHidden/>
              </w:rPr>
            </w:r>
            <w:r w:rsidR="00D8213F" w:rsidRPr="00D8213F">
              <w:rPr>
                <w:noProof/>
                <w:webHidden/>
              </w:rPr>
              <w:fldChar w:fldCharType="separate"/>
            </w:r>
            <w:r w:rsidR="00D8213F" w:rsidRPr="00D8213F">
              <w:rPr>
                <w:noProof/>
                <w:webHidden/>
              </w:rPr>
              <w:t>6</w:t>
            </w:r>
            <w:r w:rsidR="00D8213F" w:rsidRPr="00D8213F">
              <w:rPr>
                <w:noProof/>
                <w:webHidden/>
              </w:rPr>
              <w:fldChar w:fldCharType="end"/>
            </w:r>
          </w:hyperlink>
        </w:p>
        <w:p w14:paraId="7614F6A8" w14:textId="77777777" w:rsidR="00D8213F" w:rsidRPr="00D8213F" w:rsidRDefault="009C7C38">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4591" w:history="1">
            <w:r w:rsidR="00D8213F" w:rsidRPr="00D8213F">
              <w:rPr>
                <w:rStyle w:val="Hyperlink"/>
                <w:noProof/>
              </w:rPr>
              <w:t>2.1.2</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rPr>
              <w:t>A patient's story</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_Toc423074591 \h </w:instrText>
            </w:r>
            <w:r w:rsidR="00D8213F" w:rsidRPr="00D8213F">
              <w:rPr>
                <w:noProof/>
                <w:webHidden/>
              </w:rPr>
            </w:r>
            <w:r w:rsidR="00D8213F" w:rsidRPr="00D8213F">
              <w:rPr>
                <w:noProof/>
                <w:webHidden/>
              </w:rPr>
              <w:fldChar w:fldCharType="separate"/>
            </w:r>
            <w:r w:rsidR="00D8213F" w:rsidRPr="00D8213F">
              <w:rPr>
                <w:noProof/>
                <w:webHidden/>
              </w:rPr>
              <w:t>7</w:t>
            </w:r>
            <w:r w:rsidR="00D8213F" w:rsidRPr="00D8213F">
              <w:rPr>
                <w:noProof/>
                <w:webHidden/>
              </w:rPr>
              <w:fldChar w:fldCharType="end"/>
            </w:r>
          </w:hyperlink>
        </w:p>
        <w:p w14:paraId="1D477EF3" w14:textId="77777777" w:rsidR="00D8213F" w:rsidRP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92" w:history="1">
            <w:r w:rsidR="00D8213F" w:rsidRPr="00D8213F">
              <w:rPr>
                <w:rStyle w:val="Hyperlink"/>
                <w:noProof/>
                <w:lang w:eastAsia="en-GB"/>
              </w:rPr>
              <w:t>2.2</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lang w:eastAsia="en-GB"/>
              </w:rPr>
              <w:t>Staff Experience</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_Toc423074592 \h </w:instrText>
            </w:r>
            <w:r w:rsidR="00D8213F" w:rsidRPr="00D8213F">
              <w:rPr>
                <w:noProof/>
                <w:webHidden/>
              </w:rPr>
            </w:r>
            <w:r w:rsidR="00D8213F" w:rsidRPr="00D8213F">
              <w:rPr>
                <w:noProof/>
                <w:webHidden/>
              </w:rPr>
              <w:fldChar w:fldCharType="separate"/>
            </w:r>
            <w:r w:rsidR="00D8213F" w:rsidRPr="00D8213F">
              <w:rPr>
                <w:noProof/>
                <w:webHidden/>
              </w:rPr>
              <w:t>7</w:t>
            </w:r>
            <w:r w:rsidR="00D8213F" w:rsidRPr="00D8213F">
              <w:rPr>
                <w:noProof/>
                <w:webHidden/>
              </w:rPr>
              <w:fldChar w:fldCharType="end"/>
            </w:r>
          </w:hyperlink>
        </w:p>
        <w:p w14:paraId="5ADDE3C0" w14:textId="77777777" w:rsidR="00D8213F" w:rsidRPr="00D8213F" w:rsidRDefault="009C7C38">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4593" w:history="1">
            <w:r w:rsidR="00D8213F" w:rsidRPr="00D8213F">
              <w:rPr>
                <w:rStyle w:val="Hyperlink"/>
                <w:noProof/>
                <w:lang w:eastAsia="en-GB"/>
              </w:rPr>
              <w:t>2.2.1</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noProof/>
                <w:lang w:eastAsia="en-GB"/>
              </w:rPr>
              <w:t>The Friends and Family Test</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_Toc423074593 \h </w:instrText>
            </w:r>
            <w:r w:rsidR="00D8213F" w:rsidRPr="00D8213F">
              <w:rPr>
                <w:noProof/>
                <w:webHidden/>
              </w:rPr>
            </w:r>
            <w:r w:rsidR="00D8213F" w:rsidRPr="00D8213F">
              <w:rPr>
                <w:noProof/>
                <w:webHidden/>
              </w:rPr>
              <w:fldChar w:fldCharType="separate"/>
            </w:r>
            <w:r w:rsidR="00D8213F" w:rsidRPr="00D8213F">
              <w:rPr>
                <w:noProof/>
                <w:webHidden/>
              </w:rPr>
              <w:t>7</w:t>
            </w:r>
            <w:r w:rsidR="00D8213F" w:rsidRPr="00D8213F">
              <w:rPr>
                <w:noProof/>
                <w:webHidden/>
              </w:rPr>
              <w:fldChar w:fldCharType="end"/>
            </w:r>
          </w:hyperlink>
        </w:p>
        <w:p w14:paraId="0D7734CA" w14:textId="77777777" w:rsidR="00D8213F" w:rsidRPr="00D8213F" w:rsidRDefault="009C7C38">
          <w:pPr>
            <w:pStyle w:val="TOC1"/>
            <w:tabs>
              <w:tab w:val="left" w:pos="480"/>
            </w:tabs>
            <w:rPr>
              <w:rFonts w:asciiTheme="minorHAnsi" w:eastAsiaTheme="minorEastAsia" w:hAnsiTheme="minorHAnsi" w:cstheme="minorBidi"/>
              <w:bCs w:val="0"/>
              <w:noProof/>
              <w:sz w:val="22"/>
              <w:szCs w:val="22"/>
              <w:lang w:eastAsia="en-GB"/>
            </w:rPr>
          </w:pPr>
          <w:hyperlink w:anchor="_Toc423074594" w:history="1">
            <w:r w:rsidR="00D8213F" w:rsidRPr="00D8213F">
              <w:rPr>
                <w:rStyle w:val="Hyperlink"/>
                <w:rFonts w:cs="Arial"/>
                <w:noProof/>
                <w:kern w:val="32"/>
                <w:lang w:eastAsia="en-GB"/>
              </w:rPr>
              <w:t>3</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rFonts w:cs="Arial"/>
                <w:noProof/>
                <w:kern w:val="32"/>
                <w:lang w:eastAsia="en-GB"/>
              </w:rPr>
              <w:t>Improvement</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_Toc423074594 \h </w:instrText>
            </w:r>
            <w:r w:rsidR="00D8213F" w:rsidRPr="00D8213F">
              <w:rPr>
                <w:noProof/>
                <w:webHidden/>
              </w:rPr>
            </w:r>
            <w:r w:rsidR="00D8213F" w:rsidRPr="00D8213F">
              <w:rPr>
                <w:noProof/>
                <w:webHidden/>
              </w:rPr>
              <w:fldChar w:fldCharType="separate"/>
            </w:r>
            <w:r w:rsidR="00D8213F" w:rsidRPr="00D8213F">
              <w:rPr>
                <w:noProof/>
                <w:webHidden/>
              </w:rPr>
              <w:t>8</w:t>
            </w:r>
            <w:r w:rsidR="00D8213F" w:rsidRPr="00D8213F">
              <w:rPr>
                <w:noProof/>
                <w:webHidden/>
              </w:rPr>
              <w:fldChar w:fldCharType="end"/>
            </w:r>
          </w:hyperlink>
        </w:p>
        <w:p w14:paraId="3130DC69" w14:textId="77777777" w:rsidR="00D8213F" w:rsidRP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95" w:history="1">
            <w:r w:rsidR="00D8213F" w:rsidRPr="00D8213F">
              <w:rPr>
                <w:rStyle w:val="Hyperlink"/>
                <w:iCs/>
                <w:noProof/>
              </w:rPr>
              <w:t>3.1</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iCs/>
                <w:noProof/>
              </w:rPr>
              <w:t>Improvement Story: we are listening to our patients and making changes</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_Toc423074595 \h </w:instrText>
            </w:r>
            <w:r w:rsidR="00D8213F" w:rsidRPr="00D8213F">
              <w:rPr>
                <w:noProof/>
                <w:webHidden/>
              </w:rPr>
            </w:r>
            <w:r w:rsidR="00D8213F" w:rsidRPr="00D8213F">
              <w:rPr>
                <w:noProof/>
                <w:webHidden/>
              </w:rPr>
              <w:fldChar w:fldCharType="separate"/>
            </w:r>
            <w:r w:rsidR="00D8213F" w:rsidRPr="00D8213F">
              <w:rPr>
                <w:noProof/>
                <w:webHidden/>
              </w:rPr>
              <w:t>8</w:t>
            </w:r>
            <w:r w:rsidR="00D8213F" w:rsidRPr="00D8213F">
              <w:rPr>
                <w:noProof/>
                <w:webHidden/>
              </w:rPr>
              <w:fldChar w:fldCharType="end"/>
            </w:r>
          </w:hyperlink>
        </w:p>
        <w:p w14:paraId="3A84765F" w14:textId="77777777" w:rsidR="00D8213F" w:rsidRDefault="009C7C3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4596" w:history="1">
            <w:r w:rsidR="00D8213F" w:rsidRPr="00D8213F">
              <w:rPr>
                <w:rStyle w:val="Hyperlink"/>
                <w:iCs/>
                <w:noProof/>
              </w:rPr>
              <w:t>3.2</w:t>
            </w:r>
            <w:r w:rsidR="00D8213F" w:rsidRPr="00D8213F">
              <w:rPr>
                <w:rFonts w:asciiTheme="minorHAnsi" w:eastAsiaTheme="minorEastAsia" w:hAnsiTheme="minorHAnsi" w:cstheme="minorBidi"/>
                <w:bCs w:val="0"/>
                <w:noProof/>
                <w:sz w:val="22"/>
                <w:szCs w:val="22"/>
                <w:lang w:eastAsia="en-GB"/>
              </w:rPr>
              <w:tab/>
            </w:r>
            <w:r w:rsidR="00D8213F" w:rsidRPr="00D8213F">
              <w:rPr>
                <w:rStyle w:val="Hyperlink"/>
                <w:iCs/>
                <w:noProof/>
              </w:rPr>
              <w:t>Supporting Information</w:t>
            </w:r>
            <w:r w:rsidR="00D8213F" w:rsidRPr="00D8213F">
              <w:rPr>
                <w:noProof/>
                <w:webHidden/>
              </w:rPr>
              <w:tab/>
            </w:r>
            <w:r w:rsidR="00D8213F" w:rsidRPr="00D8213F">
              <w:rPr>
                <w:noProof/>
                <w:webHidden/>
              </w:rPr>
              <w:fldChar w:fldCharType="begin"/>
            </w:r>
            <w:r w:rsidR="00D8213F" w:rsidRPr="00D8213F">
              <w:rPr>
                <w:noProof/>
                <w:webHidden/>
              </w:rPr>
              <w:instrText xml:space="preserve"> PAGEREF _Toc423074596 \h </w:instrText>
            </w:r>
            <w:r w:rsidR="00D8213F" w:rsidRPr="00D8213F">
              <w:rPr>
                <w:noProof/>
                <w:webHidden/>
              </w:rPr>
            </w:r>
            <w:r w:rsidR="00D8213F" w:rsidRPr="00D8213F">
              <w:rPr>
                <w:noProof/>
                <w:webHidden/>
              </w:rPr>
              <w:fldChar w:fldCharType="separate"/>
            </w:r>
            <w:r w:rsidR="00D8213F" w:rsidRPr="00D8213F">
              <w:rPr>
                <w:noProof/>
                <w:webHidden/>
              </w:rPr>
              <w:t>8</w:t>
            </w:r>
            <w:r w:rsidR="00D8213F" w:rsidRPr="00D8213F">
              <w:rPr>
                <w:noProof/>
                <w:webHidden/>
              </w:rPr>
              <w:fldChar w:fldCharType="end"/>
            </w:r>
          </w:hyperlink>
        </w:p>
        <w:p w14:paraId="69575C19" w14:textId="77777777" w:rsidR="00E72C89" w:rsidRPr="00C2404F" w:rsidRDefault="00E72C89">
          <w:r w:rsidRPr="00C2404F">
            <w:rPr>
              <w:noProof/>
            </w:rPr>
            <w:fldChar w:fldCharType="end"/>
          </w:r>
        </w:p>
      </w:sdtContent>
    </w:sdt>
    <w:p w14:paraId="57752763" w14:textId="77777777" w:rsidR="00AB549D" w:rsidRDefault="00AB549D" w:rsidP="00A716D1"/>
    <w:p w14:paraId="53F1EBE0" w14:textId="77777777" w:rsidR="00BD0523" w:rsidRDefault="00AB549D" w:rsidP="00A716D1">
      <w:pPr>
        <w:rPr>
          <w:rFonts w:cs="Arial"/>
          <w:color w:val="0072C6"/>
          <w:kern w:val="32"/>
          <w:sz w:val="32"/>
          <w:szCs w:val="32"/>
        </w:rPr>
      </w:pPr>
      <w:r>
        <w:br w:type="page"/>
      </w:r>
    </w:p>
    <w:p w14:paraId="2751878E" w14:textId="033E0AE8" w:rsidR="00AB549D" w:rsidRPr="00667E6C" w:rsidRDefault="00B06DDD" w:rsidP="00667E6C">
      <w:pPr>
        <w:pStyle w:val="Heading1"/>
      </w:pPr>
      <w:bookmarkStart w:id="9" w:name="_Toc423074584"/>
      <w:r>
        <w:lastRenderedPageBreak/>
        <w:t>Safety</w:t>
      </w:r>
      <w:bookmarkEnd w:id="9"/>
    </w:p>
    <w:p w14:paraId="7DCA0CF4" w14:textId="77777777" w:rsidR="00AB549D" w:rsidRDefault="00AB549D" w:rsidP="00E52ACB"/>
    <w:p w14:paraId="4B5FD996" w14:textId="54C09BC3" w:rsidR="00AB549D" w:rsidRPr="00667E6C" w:rsidRDefault="00B06DDD" w:rsidP="00667E6C">
      <w:pPr>
        <w:pStyle w:val="Heading2"/>
      </w:pPr>
      <w:bookmarkStart w:id="10" w:name="_Toc423074585"/>
      <w:r>
        <w:t>Safety Thermometer</w:t>
      </w:r>
      <w:bookmarkEnd w:id="10"/>
    </w:p>
    <w:p w14:paraId="3F561726" w14:textId="77777777" w:rsidR="00B06DDD" w:rsidRPr="00093FDC" w:rsidRDefault="00B06DDD" w:rsidP="00B06DDD">
      <w:r w:rsidRPr="00093FDC">
        <w:rPr>
          <w:rFonts w:cs="Arial"/>
          <w:color w:val="000000"/>
          <w:lang w:eastAsia="en-GB"/>
        </w:rPr>
        <w:t xml:space="preserve">On one day each month we check to see how many of our patients suffered certain types of harm whilst in our care. We call this the NHS Safety Thermometer. The safety thermometer looks at four harms: </w:t>
      </w:r>
      <w:r w:rsidRPr="00B06DDD">
        <w:rPr>
          <w:rFonts w:cs="Arial"/>
          <w:color w:val="000000"/>
          <w:lang w:eastAsia="en-GB"/>
        </w:rPr>
        <w:t xml:space="preserve">pressure ulcers, falls, blood clots and urine infections for those patients who have a urinary catheter in place. </w:t>
      </w:r>
      <w:r w:rsidRPr="00093FDC">
        <w:rPr>
          <w:rFonts w:cs="Arial"/>
          <w:color w:val="000000"/>
          <w:lang w:eastAsia="en-GB"/>
        </w:rPr>
        <w:t xml:space="preserve">This helps us to understand where we need to make improvements. The score below shows the percentage of patients who did not experience any </w:t>
      </w:r>
      <w:proofErr w:type="gramStart"/>
      <w:r w:rsidRPr="00093FDC">
        <w:rPr>
          <w:rFonts w:cs="Arial"/>
          <w:color w:val="000000"/>
          <w:lang w:eastAsia="en-GB"/>
        </w:rPr>
        <w:t>harms</w:t>
      </w:r>
      <w:proofErr w:type="gramEnd"/>
      <w:r w:rsidRPr="00093FDC">
        <w:rPr>
          <w:rFonts w:cs="Arial"/>
          <w:color w:val="000000"/>
          <w:lang w:eastAsia="en-GB"/>
        </w:rPr>
        <w:t>.</w:t>
      </w:r>
    </w:p>
    <w:p w14:paraId="64C2F135" w14:textId="77777777" w:rsidR="00B06DDD" w:rsidRDefault="00B06DDD" w:rsidP="00B06DDD">
      <w:pPr>
        <w:jc w:val="center"/>
        <w:rPr>
          <w:rFonts w:cs="Arial"/>
          <w:b/>
          <w:color w:val="FF0000"/>
        </w:rPr>
      </w:pPr>
    </w:p>
    <w:p w14:paraId="13F59D70" w14:textId="346C0C22" w:rsidR="00B06DDD" w:rsidRPr="00093FDC" w:rsidRDefault="00C2404F" w:rsidP="00B06DDD">
      <w:pPr>
        <w:rPr>
          <w:rFonts w:cs="Arial"/>
        </w:rPr>
      </w:pPr>
      <w:r w:rsidRPr="00C2404F">
        <w:rPr>
          <w:rFonts w:cs="Arial"/>
          <w:color w:val="FF0000"/>
        </w:rPr>
        <w:t>XX</w:t>
      </w:r>
      <w:r w:rsidRPr="00C2404F">
        <w:rPr>
          <w:rFonts w:cs="Arial"/>
        </w:rPr>
        <w:t>% of patients did not experience any of the four harms in this community trust</w:t>
      </w:r>
    </w:p>
    <w:p w14:paraId="301A36AA" w14:textId="77777777" w:rsidR="00C2404F" w:rsidRDefault="00C2404F" w:rsidP="00B06DDD">
      <w:pPr>
        <w:rPr>
          <w:rFonts w:cs="Arial"/>
        </w:rPr>
      </w:pPr>
    </w:p>
    <w:p w14:paraId="50A58191" w14:textId="77777777" w:rsidR="00B06DDD" w:rsidRPr="00093FDC" w:rsidRDefault="00B06DDD" w:rsidP="00B06DDD">
      <w:pPr>
        <w:rPr>
          <w:rFonts w:cs="Arial"/>
        </w:rPr>
      </w:pPr>
      <w:r w:rsidRPr="00093FDC">
        <w:rPr>
          <w:rFonts w:cs="Arial"/>
        </w:rPr>
        <w:t xml:space="preserve">For more information, including a breakdown by category, please visit: </w:t>
      </w:r>
      <w:hyperlink r:id="rId16" w:history="1">
        <w:r w:rsidRPr="00093FDC">
          <w:rPr>
            <w:rFonts w:cs="Arial"/>
            <w:color w:val="0000FF"/>
            <w:u w:val="single"/>
            <w:lang w:eastAsia="en-GB"/>
          </w:rPr>
          <w:t xml:space="preserve">http://www.safetythermometer.nhs.uk/ </w:t>
        </w:r>
      </w:hyperlink>
    </w:p>
    <w:p w14:paraId="680FFD9D" w14:textId="78AFE814" w:rsidR="00894880" w:rsidRDefault="00894880" w:rsidP="00A716D1"/>
    <w:p w14:paraId="71A45998" w14:textId="38385591" w:rsidR="00946AEC" w:rsidRPr="00A716D1" w:rsidRDefault="00946AEC" w:rsidP="00A716D1">
      <w:pPr>
        <w:pStyle w:val="Heading2"/>
      </w:pPr>
      <w:bookmarkStart w:id="11" w:name="_Toc423074586"/>
      <w:r>
        <w:t>Health Care Associated infections (HCAIs)</w:t>
      </w:r>
      <w:bookmarkEnd w:id="11"/>
    </w:p>
    <w:p w14:paraId="5D201D9C" w14:textId="25F77E99" w:rsidR="00946AEC" w:rsidRPr="00093FDC" w:rsidRDefault="00946AEC" w:rsidP="00946AEC">
      <w:pPr>
        <w:rPr>
          <w:rFonts w:cs="Arial"/>
          <w:lang w:eastAsia="en-GB"/>
        </w:rPr>
      </w:pPr>
      <w:r w:rsidRPr="007F36F6">
        <w:rPr>
          <w:rFonts w:cs="Arial"/>
          <w:lang w:eastAsia="en-GB"/>
        </w:rPr>
        <w:t>HCAIs are infections acquired as a result of healthcare interventions. Clostridium difficile (</w:t>
      </w:r>
      <w:proofErr w:type="spellStart"/>
      <w:r w:rsidRPr="007F36F6">
        <w:rPr>
          <w:rFonts w:cs="Arial"/>
          <w:lang w:eastAsia="en-GB"/>
        </w:rPr>
        <w:t>C.difficile</w:t>
      </w:r>
      <w:proofErr w:type="spellEnd"/>
      <w:r w:rsidRPr="007F36F6">
        <w:rPr>
          <w:rFonts w:cs="Arial"/>
          <w:lang w:eastAsia="en-GB"/>
        </w:rPr>
        <w:t xml:space="preserve">) and methicillin-resistant staphylococcus aureus (MRSA) </w:t>
      </w:r>
      <w:proofErr w:type="spellStart"/>
      <w:r w:rsidRPr="007F36F6">
        <w:rPr>
          <w:rFonts w:cs="Arial"/>
          <w:lang w:eastAsia="en-GB"/>
        </w:rPr>
        <w:t>bacteremia</w:t>
      </w:r>
      <w:proofErr w:type="spellEnd"/>
      <w:r w:rsidRPr="007F36F6">
        <w:rPr>
          <w:rFonts w:cs="Arial"/>
          <w:lang w:eastAsia="en-GB"/>
        </w:rPr>
        <w:t xml:space="preserve"> are nationally monitored as we are trying </w:t>
      </w:r>
      <w:r>
        <w:rPr>
          <w:rFonts w:cs="Arial"/>
          <w:lang w:eastAsia="en-GB"/>
        </w:rPr>
        <w:t xml:space="preserve">to </w:t>
      </w:r>
      <w:r w:rsidRPr="007F36F6">
        <w:rPr>
          <w:rFonts w:cs="Arial"/>
          <w:lang w:eastAsia="en-GB"/>
        </w:rPr>
        <w:t>reduce the incidence of these infection</w:t>
      </w:r>
      <w:r>
        <w:rPr>
          <w:rFonts w:cs="Arial"/>
          <w:lang w:eastAsia="en-GB"/>
        </w:rPr>
        <w:t>s</w:t>
      </w:r>
      <w:r w:rsidRPr="00093FDC">
        <w:rPr>
          <w:rFonts w:cs="Arial"/>
          <w:lang w:eastAsia="en-GB"/>
        </w:rPr>
        <w:t xml:space="preserve">. </w:t>
      </w:r>
      <w:proofErr w:type="spellStart"/>
      <w:r w:rsidRPr="00093FDC">
        <w:rPr>
          <w:rFonts w:cs="Arial"/>
          <w:lang w:eastAsia="en-GB"/>
        </w:rPr>
        <w:t>C.difficile</w:t>
      </w:r>
      <w:proofErr w:type="spellEnd"/>
      <w:r w:rsidRPr="00093FDC">
        <w:rPr>
          <w:rFonts w:cs="Arial"/>
          <w:lang w:eastAsia="en-GB"/>
        </w:rPr>
        <w:t xml:space="preserve"> is a type of bacterial infection that can affect the digestive system, causing diarrhoea, fever and painful abdominal cramps - and sometimes more seri</w:t>
      </w:r>
      <w:r>
        <w:rPr>
          <w:rFonts w:cs="Arial"/>
          <w:lang w:eastAsia="en-GB"/>
        </w:rPr>
        <w:t xml:space="preserve">ous complications. This </w:t>
      </w:r>
      <w:proofErr w:type="gramStart"/>
      <w:r>
        <w:rPr>
          <w:rFonts w:cs="Arial"/>
          <w:lang w:eastAsia="en-GB"/>
        </w:rPr>
        <w:t>bacteria</w:t>
      </w:r>
      <w:proofErr w:type="gramEnd"/>
      <w:r>
        <w:rPr>
          <w:rFonts w:cs="Arial"/>
          <w:lang w:eastAsia="en-GB"/>
        </w:rPr>
        <w:t xml:space="preserve"> </w:t>
      </w:r>
      <w:r w:rsidRPr="00093FDC">
        <w:rPr>
          <w:rFonts w:cs="Arial"/>
          <w:lang w:eastAsia="en-GB"/>
        </w:rPr>
        <w:t xml:space="preserve">does not normally affect healthy people, but because some antibiotics remove the 'good bacteria' in the gut that protect against </w:t>
      </w:r>
      <w:proofErr w:type="spellStart"/>
      <w:r w:rsidRPr="00093FDC">
        <w:rPr>
          <w:rFonts w:cs="Arial"/>
          <w:lang w:eastAsia="en-GB"/>
        </w:rPr>
        <w:t>C.difficile</w:t>
      </w:r>
      <w:proofErr w:type="spellEnd"/>
      <w:r w:rsidRPr="00093FDC">
        <w:rPr>
          <w:rFonts w:cs="Arial"/>
          <w:lang w:eastAsia="en-GB"/>
        </w:rPr>
        <w:t>, people on these antibiotics are at greater risk.</w:t>
      </w:r>
    </w:p>
    <w:p w14:paraId="341CD86B" w14:textId="77777777" w:rsidR="00946AEC" w:rsidRPr="005F6011" w:rsidRDefault="00946AEC" w:rsidP="00946AEC">
      <w:pPr>
        <w:rPr>
          <w:rFonts w:cs="Arial"/>
        </w:rPr>
      </w:pPr>
    </w:p>
    <w:p w14:paraId="51A7462E" w14:textId="77777777" w:rsidR="00946AEC" w:rsidRPr="00093FDC" w:rsidRDefault="00946AEC" w:rsidP="00946AEC">
      <w:pPr>
        <w:rPr>
          <w:rFonts w:cs="Arial"/>
        </w:rPr>
      </w:pPr>
      <w:r w:rsidRPr="00093FDC">
        <w:rPr>
          <w:rFonts w:cs="Arial"/>
        </w:rPr>
        <w:t xml:space="preserve">The MRSA </w:t>
      </w:r>
      <w:proofErr w:type="gramStart"/>
      <w:r w:rsidRPr="00093FDC">
        <w:rPr>
          <w:rFonts w:cs="Arial"/>
        </w:rPr>
        <w:t>bacteria</w:t>
      </w:r>
      <w:r>
        <w:rPr>
          <w:rFonts w:cs="Arial"/>
        </w:rPr>
        <w:t xml:space="preserve"> </w:t>
      </w:r>
      <w:r w:rsidRPr="00093FDC">
        <w:rPr>
          <w:rFonts w:cs="Arial"/>
        </w:rPr>
        <w:t>is</w:t>
      </w:r>
      <w:proofErr w:type="gramEnd"/>
      <w:r w:rsidRPr="00093FDC">
        <w:rPr>
          <w:rFonts w:cs="Arial"/>
        </w:rPr>
        <w:t xml:space="preserve"> often carried on the skin and inside the nose and throat. It is a particular problem in hospitals because if it gets into a break in the skin it can cause serious infections and blood poisoning. It is also more difficult to treat than other bacterial infections as it is resistant to a number of widely-used antibiotics.  </w:t>
      </w:r>
    </w:p>
    <w:p w14:paraId="193C2D3A" w14:textId="77777777" w:rsidR="00946AEC" w:rsidRPr="005F6011" w:rsidRDefault="00946AEC" w:rsidP="00946AEC">
      <w:pPr>
        <w:rPr>
          <w:rFonts w:cs="Arial"/>
          <w:lang w:eastAsia="en-GB"/>
        </w:rPr>
      </w:pPr>
    </w:p>
    <w:p w14:paraId="73CCCD08" w14:textId="77777777" w:rsidR="001862CA" w:rsidRDefault="00946AEC" w:rsidP="00946AEC">
      <w:pPr>
        <w:rPr>
          <w:rFonts w:cs="Arial"/>
          <w:lang w:eastAsia="en-GB"/>
        </w:rPr>
      </w:pPr>
      <w:r w:rsidRPr="007F36F6">
        <w:rPr>
          <w:rFonts w:cs="Arial"/>
          <w:lang w:eastAsia="en-GB"/>
        </w:rPr>
        <w:t xml:space="preserve">We have a zero tolerance policy to </w:t>
      </w:r>
      <w:r>
        <w:rPr>
          <w:rFonts w:cs="Arial"/>
          <w:lang w:eastAsia="en-GB"/>
        </w:rPr>
        <w:t xml:space="preserve">infections and are working towards eradicating them. Although community providers do not have targets for reduction in numbers of infections, planned programmes for infection prevention and control are in place. </w:t>
      </w:r>
    </w:p>
    <w:p w14:paraId="1CFCFF67" w14:textId="77777777" w:rsidR="001862CA" w:rsidRDefault="001862CA" w:rsidP="00946AEC">
      <w:pPr>
        <w:rPr>
          <w:rFonts w:cs="Arial"/>
          <w:lang w:eastAsia="en-GB"/>
        </w:rPr>
      </w:pPr>
    </w:p>
    <w:p w14:paraId="349FCDBB" w14:textId="12E2AC69" w:rsidR="00946AEC" w:rsidRPr="00946AEC" w:rsidRDefault="00946AEC" w:rsidP="00946AEC">
      <w:pPr>
        <w:rPr>
          <w:rFonts w:cs="Arial"/>
          <w:color w:val="FF0000"/>
          <w:lang w:eastAsia="en-GB"/>
        </w:rPr>
      </w:pPr>
      <w:r>
        <w:rPr>
          <w:rFonts w:cs="Arial"/>
          <w:lang w:eastAsia="en-GB"/>
        </w:rPr>
        <w:t>Examples of this can be found on our website:</w:t>
      </w:r>
      <w:r w:rsidRPr="00596A1A">
        <w:rPr>
          <w:rFonts w:cs="Arial"/>
          <w:color w:val="FF0000"/>
        </w:rPr>
        <w:t xml:space="preserve"> </w:t>
      </w:r>
      <w:r w:rsidRPr="00946AEC">
        <w:rPr>
          <w:rFonts w:cs="Arial"/>
          <w:color w:val="FF0000"/>
        </w:rPr>
        <w:t>Insert Infection Control website link here</w:t>
      </w:r>
    </w:p>
    <w:p w14:paraId="25D04775" w14:textId="77777777" w:rsidR="00894880" w:rsidRPr="00031797" w:rsidRDefault="00894880" w:rsidP="00CE3904"/>
    <w:p w14:paraId="01344065" w14:textId="0864C489" w:rsidR="008A3419" w:rsidRPr="00A716D1" w:rsidRDefault="008A3419" w:rsidP="008A3419">
      <w:pPr>
        <w:pStyle w:val="Heading2"/>
      </w:pPr>
      <w:bookmarkStart w:id="12" w:name="_Toc423074587"/>
      <w:bookmarkStart w:id="13" w:name="_Toc388457430"/>
      <w:bookmarkEnd w:id="4"/>
      <w:bookmarkEnd w:id="5"/>
      <w:r>
        <w:t>Pressure Ulcers</w:t>
      </w:r>
      <w:bookmarkEnd w:id="12"/>
    </w:p>
    <w:bookmarkEnd w:id="13"/>
    <w:p w14:paraId="0BC06C1A" w14:textId="77777777" w:rsidR="008A3419" w:rsidRPr="008A3419" w:rsidRDefault="008A3419" w:rsidP="008A3419">
      <w:pPr>
        <w:rPr>
          <w:rFonts w:cs="Arial"/>
          <w:bCs w:val="0"/>
          <w:lang w:eastAsia="en-GB"/>
        </w:rPr>
      </w:pPr>
      <w:r w:rsidRPr="00093FDC">
        <w:rPr>
          <w:rFonts w:cs="Arial"/>
          <w:lang w:eastAsia="en-GB"/>
        </w:rPr>
        <w:t xml:space="preserve">Pressure ulcers are localised injuries to the skin and/or underlying tissue as a result of pressure. They are sometimes known as bedsores. They can be classified into four categories, with one being the least severe and four being the most severe. </w:t>
      </w:r>
      <w:r w:rsidRPr="008A3419">
        <w:rPr>
          <w:rFonts w:cs="Arial"/>
          <w:lang w:eastAsia="en-GB"/>
        </w:rPr>
        <w:t>The pressure ulcers reported include all validated avoidable/unavoidable pressure ulcers that were identified at any time whilst the patient is on a nursing caseload that were not present on initial assessment.</w:t>
      </w:r>
    </w:p>
    <w:p w14:paraId="6FFFD152" w14:textId="77777777" w:rsidR="008A3419" w:rsidRPr="008A3419" w:rsidRDefault="008A3419" w:rsidP="008A3419">
      <w:pPr>
        <w:rPr>
          <w:rFonts w:cs="Arial"/>
          <w:lang w:eastAsia="en-GB"/>
        </w:rPr>
      </w:pPr>
    </w:p>
    <w:p w14:paraId="056B3821" w14:textId="0C3974CE" w:rsidR="008A3419" w:rsidRDefault="00C2404F" w:rsidP="008A3419">
      <w:pPr>
        <w:rPr>
          <w:rFonts w:cs="Arial"/>
          <w:lang w:eastAsia="en-GB"/>
        </w:rPr>
      </w:pPr>
      <w:r w:rsidRPr="00C2404F">
        <w:rPr>
          <w:rFonts w:cs="Arial"/>
          <w:lang w:eastAsia="en-GB"/>
        </w:rPr>
        <w:t xml:space="preserve">This month </w:t>
      </w:r>
      <w:r w:rsidRPr="00C2404F">
        <w:rPr>
          <w:rFonts w:cs="Arial"/>
          <w:color w:val="FF0000"/>
          <w:lang w:eastAsia="en-GB"/>
        </w:rPr>
        <w:t>X</w:t>
      </w:r>
      <w:r w:rsidRPr="00C2404F">
        <w:rPr>
          <w:rFonts w:cs="Arial"/>
          <w:lang w:eastAsia="en-GB"/>
        </w:rPr>
        <w:t xml:space="preserve"> Category 2 - Category 4 pressure ulcers were acquired on community caseloads</w:t>
      </w:r>
    </w:p>
    <w:p w14:paraId="6F1368C8" w14:textId="77777777" w:rsidR="00C2404F" w:rsidRPr="00093FDC" w:rsidRDefault="00C2404F" w:rsidP="008A3419">
      <w:pPr>
        <w:rPr>
          <w:rFonts w:cs="Arial"/>
          <w:lang w:eastAsia="en-GB"/>
        </w:rPr>
      </w:pPr>
    </w:p>
    <w:tbl>
      <w:tblPr>
        <w:tblStyle w:val="TableGrid"/>
        <w:tblW w:w="0" w:type="auto"/>
        <w:tblInd w:w="108" w:type="dxa"/>
        <w:tblLook w:val="04A0" w:firstRow="1" w:lastRow="0" w:firstColumn="1" w:lastColumn="0" w:noHBand="0" w:noVBand="1"/>
        <w:tblCaption w:val="Please add a description of this table"/>
      </w:tblPr>
      <w:tblGrid>
        <w:gridCol w:w="3119"/>
        <w:gridCol w:w="1559"/>
        <w:gridCol w:w="1559"/>
        <w:gridCol w:w="1560"/>
        <w:gridCol w:w="1337"/>
      </w:tblGrid>
      <w:tr w:rsidR="00C2404F" w:rsidRPr="00C2404F" w14:paraId="2C4E3B5A" w14:textId="77777777" w:rsidTr="00C2404F">
        <w:trPr>
          <w:tblHeader/>
        </w:trPr>
        <w:tc>
          <w:tcPr>
            <w:tcW w:w="3119" w:type="dxa"/>
            <w:shd w:val="clear" w:color="auto" w:fill="0072C6" w:themeFill="text2"/>
          </w:tcPr>
          <w:p w14:paraId="270EF399" w14:textId="77777777" w:rsidR="00C2404F" w:rsidRPr="00C2404F" w:rsidRDefault="00C2404F" w:rsidP="00C2404F">
            <w:pPr>
              <w:spacing w:before="20" w:after="20"/>
              <w:rPr>
                <w:b/>
                <w:color w:val="FFFFFF"/>
                <w:lang w:eastAsia="en-GB"/>
              </w:rPr>
            </w:pPr>
            <w:r w:rsidRPr="00C2404F">
              <w:rPr>
                <w:b/>
                <w:color w:val="FFFFFF"/>
                <w:lang w:eastAsia="en-GB"/>
              </w:rPr>
              <w:lastRenderedPageBreak/>
              <w:t>Number of Pressure Ulcers</w:t>
            </w:r>
          </w:p>
        </w:tc>
        <w:tc>
          <w:tcPr>
            <w:tcW w:w="1559" w:type="dxa"/>
            <w:shd w:val="clear" w:color="auto" w:fill="0072C6" w:themeFill="text2"/>
          </w:tcPr>
          <w:p w14:paraId="03A4086E" w14:textId="77777777" w:rsidR="00C2404F" w:rsidRPr="00C2404F" w:rsidRDefault="00C2404F" w:rsidP="00C2404F">
            <w:pPr>
              <w:spacing w:before="20" w:after="20"/>
              <w:rPr>
                <w:b/>
                <w:color w:val="FFFFFF"/>
                <w:lang w:eastAsia="en-GB"/>
              </w:rPr>
            </w:pPr>
            <w:r w:rsidRPr="00C2404F">
              <w:rPr>
                <w:b/>
                <w:color w:val="FFFFFF"/>
                <w:lang w:eastAsia="en-GB"/>
              </w:rPr>
              <w:t>Category 2</w:t>
            </w:r>
          </w:p>
        </w:tc>
        <w:tc>
          <w:tcPr>
            <w:tcW w:w="1559" w:type="dxa"/>
            <w:shd w:val="clear" w:color="auto" w:fill="0072C6" w:themeFill="text2"/>
          </w:tcPr>
          <w:p w14:paraId="46E42141" w14:textId="77777777" w:rsidR="00C2404F" w:rsidRPr="00C2404F" w:rsidRDefault="00C2404F" w:rsidP="00C2404F">
            <w:pPr>
              <w:spacing w:before="20" w:after="20"/>
              <w:rPr>
                <w:b/>
                <w:color w:val="FFFFFF"/>
                <w:lang w:eastAsia="en-GB"/>
              </w:rPr>
            </w:pPr>
            <w:r w:rsidRPr="00C2404F">
              <w:rPr>
                <w:b/>
                <w:color w:val="FFFFFF"/>
                <w:lang w:eastAsia="en-GB"/>
              </w:rPr>
              <w:t>Category 3</w:t>
            </w:r>
          </w:p>
        </w:tc>
        <w:tc>
          <w:tcPr>
            <w:tcW w:w="1560" w:type="dxa"/>
            <w:shd w:val="clear" w:color="auto" w:fill="0072C6" w:themeFill="text2"/>
          </w:tcPr>
          <w:p w14:paraId="38DC846B" w14:textId="77777777" w:rsidR="00C2404F" w:rsidRPr="00C2404F" w:rsidRDefault="00C2404F" w:rsidP="00C2404F">
            <w:pPr>
              <w:spacing w:before="20" w:after="20"/>
              <w:rPr>
                <w:b/>
                <w:color w:val="FFFFFF"/>
                <w:lang w:eastAsia="en-GB"/>
              </w:rPr>
            </w:pPr>
            <w:r w:rsidRPr="00C2404F">
              <w:rPr>
                <w:b/>
                <w:color w:val="FFFFFF"/>
                <w:lang w:eastAsia="en-GB"/>
              </w:rPr>
              <w:t>Category 4</w:t>
            </w:r>
          </w:p>
        </w:tc>
        <w:tc>
          <w:tcPr>
            <w:tcW w:w="1337" w:type="dxa"/>
            <w:shd w:val="clear" w:color="auto" w:fill="0072C6" w:themeFill="text2"/>
          </w:tcPr>
          <w:p w14:paraId="7ED0D37C" w14:textId="77777777" w:rsidR="00C2404F" w:rsidRPr="00C2404F" w:rsidRDefault="00C2404F" w:rsidP="00C2404F">
            <w:pPr>
              <w:spacing w:before="20" w:after="20"/>
              <w:rPr>
                <w:b/>
                <w:color w:val="FFFFFF"/>
                <w:lang w:eastAsia="en-GB"/>
              </w:rPr>
            </w:pPr>
            <w:r w:rsidRPr="00C2404F">
              <w:rPr>
                <w:b/>
                <w:color w:val="FFFFFF"/>
                <w:lang w:eastAsia="en-GB"/>
              </w:rPr>
              <w:t>Total</w:t>
            </w:r>
          </w:p>
        </w:tc>
      </w:tr>
      <w:tr w:rsidR="00C2404F" w:rsidRPr="00C2404F" w14:paraId="61182B8C" w14:textId="77777777" w:rsidTr="00C2404F">
        <w:tc>
          <w:tcPr>
            <w:tcW w:w="3119" w:type="dxa"/>
          </w:tcPr>
          <w:p w14:paraId="5047B68C" w14:textId="77777777" w:rsidR="00C2404F" w:rsidRPr="00C2404F" w:rsidRDefault="00C2404F" w:rsidP="00C2404F">
            <w:pPr>
              <w:rPr>
                <w:rFonts w:eastAsia="HGSMinchoE"/>
                <w:szCs w:val="24"/>
                <w:lang w:eastAsia="en-GB"/>
              </w:rPr>
            </w:pPr>
            <w:r w:rsidRPr="00C2404F">
              <w:rPr>
                <w:rFonts w:eastAsia="HGSMinchoE"/>
                <w:szCs w:val="24"/>
                <w:lang w:eastAsia="en-GB"/>
              </w:rPr>
              <w:t>Site/Service 1</w:t>
            </w:r>
          </w:p>
        </w:tc>
        <w:tc>
          <w:tcPr>
            <w:tcW w:w="1559" w:type="dxa"/>
          </w:tcPr>
          <w:p w14:paraId="6A33044E"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559" w:type="dxa"/>
          </w:tcPr>
          <w:p w14:paraId="4239104F"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560" w:type="dxa"/>
          </w:tcPr>
          <w:p w14:paraId="223376BA"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337" w:type="dxa"/>
          </w:tcPr>
          <w:p w14:paraId="2B5E70BF"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r>
      <w:tr w:rsidR="00C2404F" w:rsidRPr="00C2404F" w14:paraId="535373B2" w14:textId="77777777" w:rsidTr="00C2404F">
        <w:tc>
          <w:tcPr>
            <w:tcW w:w="3119" w:type="dxa"/>
          </w:tcPr>
          <w:p w14:paraId="774B83BB" w14:textId="77777777" w:rsidR="00C2404F" w:rsidRPr="00C2404F" w:rsidRDefault="00C2404F" w:rsidP="00C2404F">
            <w:pPr>
              <w:rPr>
                <w:rFonts w:eastAsia="HGSMinchoE"/>
                <w:szCs w:val="24"/>
                <w:lang w:eastAsia="en-GB"/>
              </w:rPr>
            </w:pPr>
            <w:r w:rsidRPr="00C2404F">
              <w:rPr>
                <w:rFonts w:eastAsia="HGSMinchoE"/>
                <w:szCs w:val="24"/>
                <w:lang w:eastAsia="en-GB"/>
              </w:rPr>
              <w:t>Site/Service 2</w:t>
            </w:r>
          </w:p>
        </w:tc>
        <w:tc>
          <w:tcPr>
            <w:tcW w:w="1559" w:type="dxa"/>
          </w:tcPr>
          <w:p w14:paraId="27099006"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559" w:type="dxa"/>
          </w:tcPr>
          <w:p w14:paraId="34E71005"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560" w:type="dxa"/>
          </w:tcPr>
          <w:p w14:paraId="1F5E617E"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337" w:type="dxa"/>
          </w:tcPr>
          <w:p w14:paraId="02CED1CE"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r>
      <w:tr w:rsidR="00C2404F" w:rsidRPr="00C2404F" w14:paraId="784D6565" w14:textId="77777777" w:rsidTr="00C2404F">
        <w:tc>
          <w:tcPr>
            <w:tcW w:w="3119" w:type="dxa"/>
          </w:tcPr>
          <w:p w14:paraId="438A65C8" w14:textId="77777777" w:rsidR="00C2404F" w:rsidRPr="00C2404F" w:rsidRDefault="00C2404F" w:rsidP="00C2404F">
            <w:pPr>
              <w:rPr>
                <w:rFonts w:eastAsia="HGSMinchoE"/>
                <w:szCs w:val="24"/>
                <w:lang w:eastAsia="en-GB"/>
              </w:rPr>
            </w:pPr>
            <w:r w:rsidRPr="00C2404F">
              <w:rPr>
                <w:rFonts w:eastAsia="HGSMinchoE"/>
                <w:szCs w:val="24"/>
                <w:lang w:eastAsia="en-GB"/>
              </w:rPr>
              <w:t>Site/Service 3</w:t>
            </w:r>
          </w:p>
        </w:tc>
        <w:tc>
          <w:tcPr>
            <w:tcW w:w="1559" w:type="dxa"/>
          </w:tcPr>
          <w:p w14:paraId="2F6F8CA3"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559" w:type="dxa"/>
          </w:tcPr>
          <w:p w14:paraId="65732107"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560" w:type="dxa"/>
          </w:tcPr>
          <w:p w14:paraId="0CC70541"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c>
          <w:tcPr>
            <w:tcW w:w="1337" w:type="dxa"/>
          </w:tcPr>
          <w:p w14:paraId="4A213DD1" w14:textId="77777777" w:rsidR="00C2404F" w:rsidRPr="00C2404F" w:rsidRDefault="00C2404F" w:rsidP="00C2404F">
            <w:pPr>
              <w:rPr>
                <w:rFonts w:eastAsia="HGSMinchoE"/>
                <w:color w:val="FF0000"/>
                <w:szCs w:val="24"/>
                <w:lang w:eastAsia="en-GB"/>
              </w:rPr>
            </w:pPr>
            <w:r w:rsidRPr="00C2404F">
              <w:rPr>
                <w:rFonts w:eastAsia="HGSMinchoE"/>
                <w:color w:val="FF0000"/>
                <w:szCs w:val="24"/>
                <w:lang w:eastAsia="en-GB"/>
              </w:rPr>
              <w:t>X</w:t>
            </w:r>
          </w:p>
        </w:tc>
      </w:tr>
    </w:tbl>
    <w:p w14:paraId="53816BBC" w14:textId="77777777" w:rsidR="00C2404F" w:rsidRPr="00D60EFB" w:rsidRDefault="00C2404F" w:rsidP="008A3419">
      <w:pPr>
        <w:rPr>
          <w:rFonts w:cs="Arial"/>
          <w:szCs w:val="24"/>
          <w:lang w:eastAsia="en-GB"/>
        </w:rPr>
      </w:pPr>
    </w:p>
    <w:p w14:paraId="76C26492" w14:textId="77777777" w:rsidR="008A3419" w:rsidRDefault="008A3419" w:rsidP="008A3419">
      <w:pPr>
        <w:rPr>
          <w:rFonts w:cs="Arial"/>
        </w:rPr>
      </w:pPr>
      <w:r w:rsidRPr="00BE2B97">
        <w:rPr>
          <w:rFonts w:cs="Arial"/>
        </w:rPr>
        <w:t xml:space="preserve">In the community setting </w:t>
      </w:r>
      <w:proofErr w:type="gramStart"/>
      <w:r w:rsidRPr="00BE2B97">
        <w:rPr>
          <w:rFonts w:cs="Arial"/>
        </w:rPr>
        <w:t>we</w:t>
      </w:r>
      <w:proofErr w:type="gramEnd"/>
      <w:r w:rsidRPr="00BE2B97">
        <w:rPr>
          <w:rFonts w:cs="Arial"/>
        </w:rPr>
        <w:t xml:space="preserve"> also calculate an average called 'rate per 10,000 CCG population'. This allows us to compare our improvement over time, but cannot be used to compare us with other community services as staff may report pressure ulcers in different ways, and patients may be more or less vulnerable to developing pressure ulcers than our patients. For example, our community may have younger or older patient populations, who are more or less mobile, or are undergoing treatment for different illnesses.  </w:t>
      </w:r>
    </w:p>
    <w:p w14:paraId="1A991C25" w14:textId="77777777" w:rsidR="008A3419" w:rsidRPr="00BE2B97" w:rsidRDefault="008A3419" w:rsidP="008A3419">
      <w:pPr>
        <w:rPr>
          <w:rFonts w:cs="Arial"/>
        </w:rPr>
      </w:pPr>
    </w:p>
    <w:tbl>
      <w:tblPr>
        <w:tblStyle w:val="TableGrid"/>
        <w:tblW w:w="0" w:type="auto"/>
        <w:jc w:val="center"/>
        <w:tblLook w:val="04A0" w:firstRow="1" w:lastRow="0" w:firstColumn="1" w:lastColumn="0" w:noHBand="0" w:noVBand="1"/>
        <w:tblCaption w:val="Please add a description of this table"/>
      </w:tblPr>
      <w:tblGrid>
        <w:gridCol w:w="4077"/>
        <w:gridCol w:w="545"/>
      </w:tblGrid>
      <w:tr w:rsidR="00E84BB1" w:rsidRPr="00E84BB1" w14:paraId="16ABFA97" w14:textId="77777777" w:rsidTr="00E84BB1">
        <w:trPr>
          <w:tblHeader/>
          <w:jc w:val="center"/>
        </w:trPr>
        <w:tc>
          <w:tcPr>
            <w:tcW w:w="4077" w:type="dxa"/>
            <w:shd w:val="clear" w:color="auto" w:fill="0072C6" w:themeFill="text2"/>
          </w:tcPr>
          <w:p w14:paraId="39F23C60" w14:textId="77777777" w:rsidR="00E84BB1" w:rsidRPr="00E84BB1" w:rsidRDefault="00E84BB1" w:rsidP="00E84BB1">
            <w:pPr>
              <w:spacing w:before="20" w:after="20"/>
              <w:rPr>
                <w:b/>
                <w:color w:val="FFFFFF"/>
                <w:lang w:eastAsia="en-GB"/>
              </w:rPr>
            </w:pPr>
            <w:r w:rsidRPr="00E84BB1">
              <w:rPr>
                <w:b/>
                <w:color w:val="FFFFFF"/>
                <w:lang w:eastAsia="en-GB"/>
              </w:rPr>
              <w:t>Rate per 10,000 Population</w:t>
            </w:r>
          </w:p>
        </w:tc>
        <w:tc>
          <w:tcPr>
            <w:tcW w:w="545" w:type="dxa"/>
            <w:shd w:val="clear" w:color="auto" w:fill="0072C6" w:themeFill="text2"/>
          </w:tcPr>
          <w:p w14:paraId="1D02FCE1" w14:textId="77777777" w:rsidR="00E84BB1" w:rsidRPr="00E84BB1" w:rsidRDefault="00E84BB1" w:rsidP="00E84BB1">
            <w:pPr>
              <w:spacing w:before="20" w:after="20"/>
              <w:rPr>
                <w:b/>
                <w:color w:val="FFFFFF"/>
                <w:lang w:eastAsia="en-GB"/>
              </w:rPr>
            </w:pPr>
          </w:p>
        </w:tc>
      </w:tr>
      <w:tr w:rsidR="00E84BB1" w:rsidRPr="00E84BB1" w14:paraId="0B6B20CD" w14:textId="77777777" w:rsidTr="00E84BB1">
        <w:trPr>
          <w:jc w:val="center"/>
        </w:trPr>
        <w:tc>
          <w:tcPr>
            <w:tcW w:w="4077" w:type="dxa"/>
          </w:tcPr>
          <w:p w14:paraId="5EB924D5" w14:textId="77777777" w:rsidR="00E84BB1" w:rsidRPr="00E84BB1" w:rsidRDefault="00E84BB1" w:rsidP="00E84BB1">
            <w:pPr>
              <w:rPr>
                <w:rFonts w:cs="Arial"/>
                <w:szCs w:val="24"/>
                <w:lang w:eastAsia="en-GB"/>
              </w:rPr>
            </w:pPr>
            <w:r w:rsidRPr="00E84BB1">
              <w:rPr>
                <w:rFonts w:cs="Arial"/>
                <w:lang w:eastAsia="en-GB"/>
              </w:rPr>
              <w:t>Site/Service 1</w:t>
            </w:r>
          </w:p>
        </w:tc>
        <w:tc>
          <w:tcPr>
            <w:tcW w:w="545" w:type="dxa"/>
          </w:tcPr>
          <w:p w14:paraId="7FC6DF22" w14:textId="77777777" w:rsidR="00E84BB1" w:rsidRPr="00E84BB1" w:rsidRDefault="00E84BB1" w:rsidP="00E84BB1">
            <w:pPr>
              <w:spacing w:before="20" w:after="20"/>
              <w:rPr>
                <w:color w:val="FF0000"/>
                <w:lang w:eastAsia="en-GB"/>
              </w:rPr>
            </w:pPr>
            <w:r w:rsidRPr="00E84BB1">
              <w:rPr>
                <w:color w:val="FF0000"/>
                <w:lang w:eastAsia="en-GB"/>
              </w:rPr>
              <w:t>XX</w:t>
            </w:r>
          </w:p>
        </w:tc>
      </w:tr>
      <w:tr w:rsidR="00E84BB1" w:rsidRPr="00E84BB1" w14:paraId="6FFA0D75" w14:textId="77777777" w:rsidTr="00E84BB1">
        <w:trPr>
          <w:jc w:val="center"/>
        </w:trPr>
        <w:tc>
          <w:tcPr>
            <w:tcW w:w="4077" w:type="dxa"/>
          </w:tcPr>
          <w:p w14:paraId="27D61F48" w14:textId="77777777" w:rsidR="00E84BB1" w:rsidRPr="00E84BB1" w:rsidRDefault="00E84BB1" w:rsidP="00E84BB1">
            <w:pPr>
              <w:rPr>
                <w:rFonts w:cs="Arial"/>
                <w:szCs w:val="24"/>
                <w:lang w:eastAsia="en-GB"/>
              </w:rPr>
            </w:pPr>
            <w:r w:rsidRPr="00E84BB1">
              <w:rPr>
                <w:rFonts w:cs="Arial"/>
                <w:lang w:eastAsia="en-GB"/>
              </w:rPr>
              <w:t>Site/Service 2</w:t>
            </w:r>
          </w:p>
        </w:tc>
        <w:tc>
          <w:tcPr>
            <w:tcW w:w="545" w:type="dxa"/>
          </w:tcPr>
          <w:p w14:paraId="5C7AD995" w14:textId="77777777" w:rsidR="00E84BB1" w:rsidRPr="00E84BB1" w:rsidRDefault="00E84BB1" w:rsidP="00E84BB1">
            <w:pPr>
              <w:spacing w:before="20" w:after="20"/>
              <w:rPr>
                <w:color w:val="FF0000"/>
                <w:lang w:eastAsia="en-GB"/>
              </w:rPr>
            </w:pPr>
            <w:r w:rsidRPr="00E84BB1">
              <w:rPr>
                <w:color w:val="FF0000"/>
                <w:lang w:eastAsia="en-GB"/>
              </w:rPr>
              <w:t>XX</w:t>
            </w:r>
          </w:p>
        </w:tc>
      </w:tr>
      <w:tr w:rsidR="00E84BB1" w:rsidRPr="00E84BB1" w14:paraId="388AA693" w14:textId="77777777" w:rsidTr="00E84BB1">
        <w:trPr>
          <w:jc w:val="center"/>
        </w:trPr>
        <w:tc>
          <w:tcPr>
            <w:tcW w:w="4077" w:type="dxa"/>
          </w:tcPr>
          <w:p w14:paraId="66E323A8" w14:textId="77777777" w:rsidR="00E84BB1" w:rsidRPr="00E84BB1" w:rsidRDefault="00E84BB1" w:rsidP="00E84BB1">
            <w:pPr>
              <w:rPr>
                <w:rFonts w:cs="Arial"/>
                <w:szCs w:val="24"/>
                <w:lang w:eastAsia="en-GB"/>
              </w:rPr>
            </w:pPr>
            <w:r w:rsidRPr="00E84BB1">
              <w:rPr>
                <w:rFonts w:cs="Arial"/>
                <w:lang w:eastAsia="en-GB"/>
              </w:rPr>
              <w:t>Site/Service 3</w:t>
            </w:r>
          </w:p>
        </w:tc>
        <w:tc>
          <w:tcPr>
            <w:tcW w:w="545" w:type="dxa"/>
          </w:tcPr>
          <w:p w14:paraId="32DBE270" w14:textId="77777777" w:rsidR="00E84BB1" w:rsidRPr="00E84BB1" w:rsidRDefault="00E84BB1" w:rsidP="00E84BB1">
            <w:pPr>
              <w:spacing w:before="20" w:after="20"/>
              <w:rPr>
                <w:color w:val="FF0000"/>
                <w:lang w:eastAsia="en-GB"/>
              </w:rPr>
            </w:pPr>
            <w:r w:rsidRPr="00E84BB1">
              <w:rPr>
                <w:color w:val="FF0000"/>
                <w:lang w:eastAsia="en-GB"/>
              </w:rPr>
              <w:t>XX</w:t>
            </w:r>
          </w:p>
        </w:tc>
      </w:tr>
    </w:tbl>
    <w:p w14:paraId="7735D1AB" w14:textId="1CD46834" w:rsidR="00174767" w:rsidRDefault="00174767" w:rsidP="008A3419"/>
    <w:p w14:paraId="22D66573" w14:textId="77777777" w:rsidR="008A3419" w:rsidRDefault="008A3419" w:rsidP="008A3419"/>
    <w:p w14:paraId="4EECD682" w14:textId="63140E23" w:rsidR="00FE7B03" w:rsidRPr="00667E6C" w:rsidRDefault="00FE7B03" w:rsidP="00FE7B03">
      <w:pPr>
        <w:pStyle w:val="Heading1"/>
      </w:pPr>
      <w:bookmarkStart w:id="14" w:name="_Toc423074588"/>
      <w:r>
        <w:t>Experience</w:t>
      </w:r>
      <w:bookmarkEnd w:id="14"/>
    </w:p>
    <w:p w14:paraId="5BB55785" w14:textId="77777777" w:rsidR="00FE7B03" w:rsidRDefault="00FE7B03" w:rsidP="00FE7B03">
      <w:pPr>
        <w:rPr>
          <w:rFonts w:cs="Arial"/>
          <w:lang w:eastAsia="en-GB"/>
        </w:rPr>
      </w:pPr>
    </w:p>
    <w:p w14:paraId="01B98FDD" w14:textId="56EB730A" w:rsidR="00FE7B03" w:rsidRPr="00093FDC" w:rsidRDefault="00FE7B03" w:rsidP="00FE7B03">
      <w:pPr>
        <w:rPr>
          <w:rFonts w:cs="Arial"/>
          <w:lang w:eastAsia="en-GB"/>
        </w:rPr>
      </w:pPr>
      <w:r w:rsidRPr="00093FDC">
        <w:rPr>
          <w:rFonts w:cs="Arial"/>
          <w:lang w:eastAsia="en-GB"/>
        </w:rPr>
        <w:t>To measure patient and staff experience we ask a number of questions. The idea is simple: if you like using a certain product or doing business with a particular company you like to share this experience with others.</w:t>
      </w:r>
    </w:p>
    <w:p w14:paraId="46D0BA59" w14:textId="77777777" w:rsidR="00FE7B03" w:rsidRPr="00093FDC" w:rsidRDefault="00FE7B03" w:rsidP="00FE7B03">
      <w:pPr>
        <w:rPr>
          <w:rFonts w:cs="Arial"/>
          <w:lang w:eastAsia="en-GB"/>
        </w:rPr>
      </w:pPr>
    </w:p>
    <w:p w14:paraId="4D44992E" w14:textId="21A92BCA" w:rsidR="00FE7B03" w:rsidRDefault="00FE7B03" w:rsidP="00FE7B03">
      <w:pPr>
        <w:rPr>
          <w:rFonts w:cs="Arial"/>
          <w:lang w:eastAsia="en-GB"/>
        </w:rPr>
      </w:pPr>
      <w:r w:rsidRPr="00C758C1">
        <w:rPr>
          <w:rFonts w:cs="Arial"/>
          <w:lang w:eastAsia="en-GB"/>
        </w:rPr>
        <w:t>The answers given are used to give a score which is the percentage of patients who responded that they would recommend our service to their friends and family.</w:t>
      </w:r>
    </w:p>
    <w:p w14:paraId="7A9BAEBC" w14:textId="77777777" w:rsidR="008A3419" w:rsidRDefault="008A3419" w:rsidP="008A3419"/>
    <w:p w14:paraId="6BB0D757" w14:textId="2226B8C2" w:rsidR="00FE7B03" w:rsidRPr="00A716D1" w:rsidRDefault="00FE7B03" w:rsidP="00FE7B03">
      <w:pPr>
        <w:pStyle w:val="Heading2"/>
      </w:pPr>
      <w:bookmarkStart w:id="15" w:name="_Toc423074589"/>
      <w:r>
        <w:t>Patient Experience</w:t>
      </w:r>
      <w:bookmarkEnd w:id="15"/>
    </w:p>
    <w:p w14:paraId="28AB8F72" w14:textId="11F0342E" w:rsidR="00FE7B03" w:rsidRPr="00E84BB1" w:rsidRDefault="00FE7B03" w:rsidP="00FE7B03">
      <w:pPr>
        <w:pStyle w:val="Heading3"/>
        <w:rPr>
          <w:lang w:eastAsia="en-GB"/>
        </w:rPr>
      </w:pPr>
      <w:bookmarkStart w:id="16" w:name="_Toc423074590"/>
      <w:r w:rsidRPr="00093FDC">
        <w:rPr>
          <w:lang w:eastAsia="en-GB"/>
        </w:rPr>
        <w:t>The Friends and Family Test</w:t>
      </w:r>
      <w:bookmarkEnd w:id="16"/>
    </w:p>
    <w:p w14:paraId="58AAE147" w14:textId="77777777" w:rsidR="00FE7B03" w:rsidRPr="00FE7B03" w:rsidRDefault="00FE7B03" w:rsidP="00FE7B03">
      <w:pPr>
        <w:rPr>
          <w:rFonts w:ascii="Calibri" w:eastAsia="Calibri" w:hAnsi="Calibri" w:cs="Calibri"/>
          <w:color w:val="000000"/>
          <w:lang w:eastAsia="en-GB"/>
        </w:rPr>
      </w:pPr>
      <w:r w:rsidRPr="007F36F6">
        <w:rPr>
          <w:rFonts w:eastAsia="Calibri" w:cs="Arial"/>
          <w:color w:val="000000"/>
          <w:szCs w:val="24"/>
          <w:lang w:eastAsia="en-GB"/>
        </w:rPr>
        <w:t>The Friends and Family Test (FFT) req</w:t>
      </w:r>
      <w:r>
        <w:rPr>
          <w:rFonts w:eastAsia="Calibri" w:cs="Arial"/>
          <w:color w:val="000000"/>
          <w:szCs w:val="24"/>
          <w:lang w:eastAsia="en-GB"/>
        </w:rPr>
        <w:t xml:space="preserve">uires all patients to be asked, </w:t>
      </w:r>
      <w:r w:rsidRPr="00FE7B03">
        <w:rPr>
          <w:rFonts w:eastAsia="Calibri" w:cs="Arial"/>
          <w:b/>
          <w:color w:val="000000"/>
          <w:szCs w:val="24"/>
          <w:lang w:eastAsia="en-GB"/>
        </w:rPr>
        <w:t>‘</w:t>
      </w:r>
      <w:r w:rsidRPr="00FE7B03">
        <w:rPr>
          <w:rFonts w:eastAsia="Calibri" w:cs="Arial"/>
          <w:iCs/>
          <w:color w:val="000000"/>
          <w:szCs w:val="24"/>
          <w:lang w:eastAsia="en-GB"/>
        </w:rPr>
        <w:t xml:space="preserve">How likely are you to recommend our service to friends and family if they needed similar care or treatment?’ </w:t>
      </w:r>
    </w:p>
    <w:p w14:paraId="2E914AF8" w14:textId="77777777" w:rsidR="00FE7B03" w:rsidRPr="00093FDC" w:rsidRDefault="00FE7B03" w:rsidP="00FE7B03">
      <w:pPr>
        <w:rPr>
          <w:rFonts w:cs="Arial"/>
          <w:b/>
          <w:bCs w:val="0"/>
          <w:color w:val="000000"/>
          <w:lang w:eastAsia="en-GB"/>
        </w:rPr>
      </w:pPr>
    </w:p>
    <w:p w14:paraId="156DBFD2" w14:textId="77777777" w:rsidR="00E84BB1" w:rsidRPr="00E84BB1" w:rsidRDefault="00E84BB1" w:rsidP="00E84BB1">
      <w:pPr>
        <w:rPr>
          <w:rFonts w:cs="Arial"/>
          <w:color w:val="000000"/>
          <w:lang w:eastAsia="en-GB"/>
        </w:rPr>
      </w:pPr>
      <w:r w:rsidRPr="00E84BB1">
        <w:rPr>
          <w:rFonts w:cs="Arial"/>
          <w:color w:val="000000"/>
          <w:lang w:eastAsia="en-GB"/>
        </w:rPr>
        <w:t xml:space="preserve">Community FFT percentage recommended* </w:t>
      </w:r>
      <w:r w:rsidRPr="00E84BB1">
        <w:rPr>
          <w:rFonts w:cs="Arial"/>
          <w:color w:val="FF0000"/>
          <w:lang w:eastAsia="en-GB"/>
        </w:rPr>
        <w:t>XX</w:t>
      </w:r>
      <w:r w:rsidRPr="00E84BB1">
        <w:rPr>
          <w:rFonts w:cs="Arial"/>
          <w:color w:val="000000"/>
          <w:lang w:eastAsia="en-GB"/>
        </w:rPr>
        <w:t>% recommended</w:t>
      </w:r>
      <w:r w:rsidRPr="00E84BB1">
        <w:rPr>
          <w:rFonts w:cs="Arial"/>
          <w:color w:val="000000"/>
          <w:lang w:eastAsia="en-GB"/>
        </w:rPr>
        <w:tab/>
      </w:r>
    </w:p>
    <w:p w14:paraId="10D50341" w14:textId="04C432A4" w:rsidR="00FE7B03" w:rsidRDefault="00E84BB1" w:rsidP="00E84BB1">
      <w:pPr>
        <w:rPr>
          <w:rFonts w:cs="Arial"/>
          <w:color w:val="000000"/>
          <w:lang w:eastAsia="en-GB"/>
        </w:rPr>
      </w:pPr>
      <w:r>
        <w:rPr>
          <w:rFonts w:cs="Arial"/>
          <w:color w:val="000000"/>
          <w:lang w:eastAsia="en-GB"/>
        </w:rPr>
        <w:t xml:space="preserve">This is based on </w:t>
      </w:r>
      <w:r w:rsidRPr="00E84BB1">
        <w:rPr>
          <w:rFonts w:cs="Arial"/>
          <w:color w:val="FF0000"/>
          <w:lang w:eastAsia="en-GB"/>
        </w:rPr>
        <w:t>XX</w:t>
      </w:r>
      <w:r w:rsidRPr="00E84BB1">
        <w:rPr>
          <w:rFonts w:cs="Arial"/>
          <w:color w:val="000000"/>
          <w:lang w:eastAsia="en-GB"/>
        </w:rPr>
        <w:t xml:space="preserve"> responses</w:t>
      </w:r>
    </w:p>
    <w:p w14:paraId="65DF232E" w14:textId="77777777" w:rsidR="00E84BB1" w:rsidRPr="00FE7B03" w:rsidRDefault="00E84BB1" w:rsidP="00E84BB1">
      <w:pPr>
        <w:rPr>
          <w:rFonts w:cs="Arial"/>
          <w:color w:val="000000"/>
          <w:lang w:eastAsia="en-GB"/>
        </w:rPr>
      </w:pPr>
    </w:p>
    <w:p w14:paraId="56EA8278" w14:textId="77777777" w:rsidR="00FE7B03" w:rsidRPr="00093FDC" w:rsidRDefault="00FE7B03" w:rsidP="00FE7B03">
      <w:pPr>
        <w:rPr>
          <w:rFonts w:cs="Arial"/>
          <w:color w:val="000000"/>
          <w:lang w:eastAsia="en-GB"/>
        </w:rPr>
      </w:pPr>
      <w:r w:rsidRPr="00093FDC">
        <w:rPr>
          <w:rFonts w:cs="Arial"/>
          <w:color w:val="000000"/>
          <w:lang w:eastAsia="en-GB"/>
        </w:rPr>
        <w:t>*This result may have changed since publication, for the latest score please visit:</w:t>
      </w:r>
    </w:p>
    <w:p w14:paraId="7D9C15B9" w14:textId="77777777" w:rsidR="00FE7B03" w:rsidRPr="00093FDC" w:rsidRDefault="009C7C38" w:rsidP="00FE7B03">
      <w:pPr>
        <w:rPr>
          <w:rFonts w:cs="Arial"/>
          <w:color w:val="0000FF"/>
          <w:u w:val="single"/>
          <w:lang w:eastAsia="en-GB"/>
        </w:rPr>
      </w:pPr>
      <w:hyperlink r:id="rId17" w:history="1">
        <w:r w:rsidR="00FE7B03" w:rsidRPr="00106CBD">
          <w:rPr>
            <w:rStyle w:val="Hyperlink"/>
            <w:rFonts w:cs="Arial"/>
            <w:lang w:eastAsia="en-GB"/>
          </w:rPr>
          <w:t>http://www.england.nhs.uk/statistics/statistical-work-areas/friends-and-family-test/friends-and-family-test-data/</w:t>
        </w:r>
      </w:hyperlink>
    </w:p>
    <w:p w14:paraId="67FA5C21" w14:textId="77777777" w:rsidR="00FE7B03" w:rsidRDefault="00FE7B03" w:rsidP="00FE7B03">
      <w:pPr>
        <w:rPr>
          <w:rFonts w:cs="Arial"/>
          <w:b/>
          <w:szCs w:val="24"/>
          <w:lang w:eastAsia="en-GB"/>
        </w:rPr>
      </w:pPr>
    </w:p>
    <w:p w14:paraId="255675CD" w14:textId="27A17DC1" w:rsidR="00FE7B03" w:rsidRDefault="00E84BB1" w:rsidP="00FE7B03">
      <w:pPr>
        <w:rPr>
          <w:rFonts w:cs="Arial"/>
          <w:szCs w:val="24"/>
          <w:lang w:eastAsia="en-GB"/>
        </w:rPr>
      </w:pPr>
      <w:r w:rsidRPr="00E84BB1">
        <w:rPr>
          <w:rFonts w:cs="Arial"/>
          <w:szCs w:val="24"/>
          <w:lang w:eastAsia="en-GB"/>
        </w:rPr>
        <w:t xml:space="preserve">We also asked </w:t>
      </w:r>
      <w:r w:rsidRPr="00E84BB1">
        <w:rPr>
          <w:rFonts w:cs="Arial"/>
          <w:color w:val="FF0000"/>
          <w:szCs w:val="24"/>
          <w:lang w:eastAsia="en-GB"/>
        </w:rPr>
        <w:t>X</w:t>
      </w:r>
      <w:r w:rsidRPr="00E84BB1">
        <w:rPr>
          <w:rFonts w:cs="Arial"/>
          <w:szCs w:val="24"/>
          <w:lang w:eastAsia="en-GB"/>
        </w:rPr>
        <w:t xml:space="preserve"> patients the following questions about their care in the community setting</w:t>
      </w:r>
    </w:p>
    <w:p w14:paraId="0DF1C33D" w14:textId="77777777" w:rsidR="001862CA" w:rsidRPr="00E84BB1" w:rsidRDefault="001862CA" w:rsidP="00FE7B03">
      <w:pPr>
        <w:rPr>
          <w:rFonts w:cs="Arial"/>
          <w:szCs w:val="24"/>
          <w:lang w:eastAsia="en-GB"/>
        </w:rPr>
      </w:pPr>
    </w:p>
    <w:p w14:paraId="7B21DAEB" w14:textId="77777777" w:rsidR="00E84BB1" w:rsidRDefault="00E84BB1" w:rsidP="00FE7B03">
      <w:pPr>
        <w:rPr>
          <w:rFonts w:cs="Arial"/>
          <w:b/>
          <w:szCs w:val="24"/>
          <w:lang w:eastAsia="en-GB"/>
        </w:rPr>
      </w:pPr>
    </w:p>
    <w:tbl>
      <w:tblPr>
        <w:tblStyle w:val="TableGrid"/>
        <w:tblW w:w="9747" w:type="dxa"/>
        <w:tblLook w:val="04A0" w:firstRow="1" w:lastRow="0" w:firstColumn="1" w:lastColumn="0" w:noHBand="0" w:noVBand="1"/>
        <w:tblCaption w:val="Please add a description of this table"/>
      </w:tblPr>
      <w:tblGrid>
        <w:gridCol w:w="3493"/>
        <w:gridCol w:w="1577"/>
        <w:gridCol w:w="1701"/>
        <w:gridCol w:w="1577"/>
        <w:gridCol w:w="1399"/>
      </w:tblGrid>
      <w:tr w:rsidR="00267A75" w:rsidRPr="00267A75" w14:paraId="24683731" w14:textId="77777777" w:rsidTr="00710DEF">
        <w:trPr>
          <w:tblHeader/>
        </w:trPr>
        <w:tc>
          <w:tcPr>
            <w:tcW w:w="3493" w:type="dxa"/>
            <w:shd w:val="clear" w:color="auto" w:fill="0072C6" w:themeFill="text2"/>
          </w:tcPr>
          <w:p w14:paraId="030D59D2" w14:textId="77777777" w:rsidR="00267A75" w:rsidRPr="00267A75" w:rsidRDefault="00267A75" w:rsidP="00267A75">
            <w:pPr>
              <w:spacing w:before="20" w:after="20"/>
              <w:rPr>
                <w:b/>
                <w:color w:val="FFFFFF"/>
                <w:lang w:eastAsia="en-GB"/>
              </w:rPr>
            </w:pPr>
          </w:p>
        </w:tc>
        <w:tc>
          <w:tcPr>
            <w:tcW w:w="1577" w:type="dxa"/>
            <w:shd w:val="clear" w:color="auto" w:fill="0072C6" w:themeFill="text2"/>
          </w:tcPr>
          <w:p w14:paraId="323B8676" w14:textId="77777777" w:rsidR="00267A75" w:rsidRPr="00267A75" w:rsidRDefault="00267A75" w:rsidP="00267A75">
            <w:pPr>
              <w:spacing w:before="20" w:after="20"/>
              <w:rPr>
                <w:rFonts w:eastAsia="HGSMinchoE"/>
                <w:szCs w:val="24"/>
                <w:lang w:eastAsia="en-GB"/>
              </w:rPr>
            </w:pPr>
            <w:r w:rsidRPr="00267A75">
              <w:rPr>
                <w:b/>
                <w:color w:val="FFFFFF"/>
                <w:lang w:eastAsia="en-GB"/>
              </w:rPr>
              <w:t>Site/Service 1</w:t>
            </w:r>
          </w:p>
        </w:tc>
        <w:tc>
          <w:tcPr>
            <w:tcW w:w="1701" w:type="dxa"/>
            <w:shd w:val="clear" w:color="auto" w:fill="0072C6" w:themeFill="text2"/>
          </w:tcPr>
          <w:p w14:paraId="30A2270D" w14:textId="77777777" w:rsidR="00267A75" w:rsidRPr="00267A75" w:rsidRDefault="00267A75" w:rsidP="00267A75">
            <w:pPr>
              <w:spacing w:before="20" w:after="20"/>
              <w:rPr>
                <w:rFonts w:eastAsia="HGSMinchoE"/>
                <w:szCs w:val="24"/>
                <w:lang w:eastAsia="en-GB"/>
              </w:rPr>
            </w:pPr>
            <w:r w:rsidRPr="00267A75">
              <w:rPr>
                <w:b/>
                <w:color w:val="FFFFFF"/>
                <w:lang w:eastAsia="en-GB"/>
              </w:rPr>
              <w:t>Site/Service 2</w:t>
            </w:r>
          </w:p>
        </w:tc>
        <w:tc>
          <w:tcPr>
            <w:tcW w:w="1577" w:type="dxa"/>
            <w:shd w:val="clear" w:color="auto" w:fill="0072C6" w:themeFill="text2"/>
          </w:tcPr>
          <w:p w14:paraId="57C0E175" w14:textId="77777777" w:rsidR="00267A75" w:rsidRPr="00267A75" w:rsidRDefault="00267A75" w:rsidP="00267A75">
            <w:pPr>
              <w:spacing w:before="20" w:after="20"/>
              <w:rPr>
                <w:rFonts w:eastAsia="HGSMinchoE"/>
                <w:szCs w:val="24"/>
                <w:lang w:eastAsia="en-GB"/>
              </w:rPr>
            </w:pPr>
            <w:r w:rsidRPr="00267A75">
              <w:rPr>
                <w:b/>
                <w:color w:val="FFFFFF"/>
                <w:lang w:eastAsia="en-GB"/>
              </w:rPr>
              <w:t>Site/Service 3</w:t>
            </w:r>
          </w:p>
        </w:tc>
        <w:tc>
          <w:tcPr>
            <w:tcW w:w="1399" w:type="dxa"/>
            <w:shd w:val="clear" w:color="auto" w:fill="0072C6" w:themeFill="text2"/>
          </w:tcPr>
          <w:p w14:paraId="1D962723" w14:textId="77777777" w:rsidR="00267A75" w:rsidRPr="00267A75" w:rsidRDefault="00267A75" w:rsidP="00267A75">
            <w:pPr>
              <w:spacing w:before="20" w:after="20"/>
              <w:rPr>
                <w:rFonts w:eastAsia="HGSMinchoE"/>
                <w:szCs w:val="24"/>
                <w:lang w:eastAsia="en-GB"/>
              </w:rPr>
            </w:pPr>
            <w:r w:rsidRPr="00267A75">
              <w:rPr>
                <w:b/>
                <w:color w:val="FFFFFF"/>
                <w:lang w:eastAsia="en-GB"/>
              </w:rPr>
              <w:t>Trust Overall</w:t>
            </w:r>
          </w:p>
        </w:tc>
      </w:tr>
      <w:tr w:rsidR="00267A75" w:rsidRPr="00267A75" w14:paraId="4B919185" w14:textId="77777777" w:rsidTr="00710DEF">
        <w:tc>
          <w:tcPr>
            <w:tcW w:w="3493" w:type="dxa"/>
          </w:tcPr>
          <w:p w14:paraId="4D1A2599" w14:textId="77777777" w:rsidR="00267A75" w:rsidRPr="00267A75" w:rsidRDefault="00267A75" w:rsidP="00267A75">
            <w:pPr>
              <w:spacing w:before="20" w:after="20"/>
              <w:rPr>
                <w:lang w:eastAsia="en-GB"/>
              </w:rPr>
            </w:pPr>
            <w:proofErr w:type="gramStart"/>
            <w:r w:rsidRPr="00267A75">
              <w:rPr>
                <w:lang w:eastAsia="en-GB"/>
              </w:rPr>
              <w:t>Were the staff</w:t>
            </w:r>
            <w:proofErr w:type="gramEnd"/>
            <w:r w:rsidRPr="00267A75">
              <w:rPr>
                <w:lang w:eastAsia="en-GB"/>
              </w:rPr>
              <w:t xml:space="preserve"> respectful of your home and belongings?</w:t>
            </w:r>
          </w:p>
        </w:tc>
        <w:tc>
          <w:tcPr>
            <w:tcW w:w="1577" w:type="dxa"/>
          </w:tcPr>
          <w:p w14:paraId="7F212D67" w14:textId="77777777" w:rsidR="00267A75" w:rsidRPr="00267A75" w:rsidRDefault="00267A75" w:rsidP="00267A75">
            <w:pPr>
              <w:spacing w:before="20" w:after="20"/>
              <w:rPr>
                <w:color w:val="FF0000"/>
                <w:lang w:eastAsia="en-GB"/>
              </w:rPr>
            </w:pPr>
          </w:p>
        </w:tc>
        <w:tc>
          <w:tcPr>
            <w:tcW w:w="1701" w:type="dxa"/>
          </w:tcPr>
          <w:p w14:paraId="36D7CBEB" w14:textId="77777777" w:rsidR="00267A75" w:rsidRPr="00267A75" w:rsidRDefault="00267A75" w:rsidP="00267A75">
            <w:pPr>
              <w:spacing w:before="20" w:after="20"/>
              <w:rPr>
                <w:color w:val="FF0000"/>
                <w:lang w:eastAsia="en-GB"/>
              </w:rPr>
            </w:pPr>
          </w:p>
        </w:tc>
        <w:tc>
          <w:tcPr>
            <w:tcW w:w="1577" w:type="dxa"/>
          </w:tcPr>
          <w:p w14:paraId="0FB6C7D2" w14:textId="77777777" w:rsidR="00267A75" w:rsidRPr="00267A75" w:rsidRDefault="00267A75" w:rsidP="00267A75">
            <w:pPr>
              <w:spacing w:before="20" w:after="20"/>
              <w:rPr>
                <w:color w:val="FF0000"/>
                <w:lang w:eastAsia="en-GB"/>
              </w:rPr>
            </w:pPr>
          </w:p>
        </w:tc>
        <w:tc>
          <w:tcPr>
            <w:tcW w:w="1399" w:type="dxa"/>
          </w:tcPr>
          <w:p w14:paraId="721C87C5" w14:textId="77777777" w:rsidR="00267A75" w:rsidRPr="00267A75" w:rsidRDefault="00267A75" w:rsidP="00267A75">
            <w:pPr>
              <w:spacing w:before="20" w:after="20"/>
              <w:rPr>
                <w:color w:val="FF0000"/>
                <w:lang w:eastAsia="en-GB"/>
              </w:rPr>
            </w:pPr>
          </w:p>
        </w:tc>
      </w:tr>
      <w:tr w:rsidR="00267A75" w:rsidRPr="00267A75" w14:paraId="1C38FFF0" w14:textId="77777777" w:rsidTr="00710DEF">
        <w:tc>
          <w:tcPr>
            <w:tcW w:w="3493" w:type="dxa"/>
          </w:tcPr>
          <w:p w14:paraId="2A886606" w14:textId="77777777" w:rsidR="00267A75" w:rsidRPr="00267A75" w:rsidRDefault="00267A75" w:rsidP="00267A75">
            <w:pPr>
              <w:spacing w:before="20" w:after="20"/>
              <w:rPr>
                <w:lang w:eastAsia="en-GB"/>
              </w:rPr>
            </w:pPr>
            <w:r w:rsidRPr="00267A75">
              <w:rPr>
                <w:lang w:eastAsia="en-GB"/>
              </w:rPr>
              <w:t>Did the health professional you saw listen fully to what you had to say?</w:t>
            </w:r>
          </w:p>
        </w:tc>
        <w:tc>
          <w:tcPr>
            <w:tcW w:w="1577" w:type="dxa"/>
          </w:tcPr>
          <w:p w14:paraId="4DBEAB54" w14:textId="77777777" w:rsidR="00267A75" w:rsidRPr="00267A75" w:rsidRDefault="00267A75" w:rsidP="00267A75">
            <w:pPr>
              <w:rPr>
                <w:rFonts w:eastAsia="HGSMinchoE"/>
                <w:color w:val="FF0000"/>
                <w:szCs w:val="24"/>
                <w:lang w:eastAsia="en-GB"/>
              </w:rPr>
            </w:pPr>
          </w:p>
        </w:tc>
        <w:tc>
          <w:tcPr>
            <w:tcW w:w="1701" w:type="dxa"/>
          </w:tcPr>
          <w:p w14:paraId="26BF835E" w14:textId="77777777" w:rsidR="00267A75" w:rsidRPr="00267A75" w:rsidRDefault="00267A75" w:rsidP="00267A75">
            <w:pPr>
              <w:rPr>
                <w:rFonts w:eastAsia="HGSMinchoE"/>
                <w:color w:val="FF0000"/>
                <w:szCs w:val="24"/>
                <w:lang w:eastAsia="en-GB"/>
              </w:rPr>
            </w:pPr>
          </w:p>
        </w:tc>
        <w:tc>
          <w:tcPr>
            <w:tcW w:w="1577" w:type="dxa"/>
          </w:tcPr>
          <w:p w14:paraId="1C1F7C6D" w14:textId="77777777" w:rsidR="00267A75" w:rsidRPr="00267A75" w:rsidRDefault="00267A75" w:rsidP="00267A75">
            <w:pPr>
              <w:rPr>
                <w:rFonts w:eastAsia="HGSMinchoE"/>
                <w:color w:val="FF0000"/>
                <w:szCs w:val="24"/>
                <w:lang w:eastAsia="en-GB"/>
              </w:rPr>
            </w:pPr>
          </w:p>
        </w:tc>
        <w:tc>
          <w:tcPr>
            <w:tcW w:w="1399" w:type="dxa"/>
          </w:tcPr>
          <w:p w14:paraId="7EF51BD0" w14:textId="77777777" w:rsidR="00267A75" w:rsidRPr="00267A75" w:rsidRDefault="00267A75" w:rsidP="00267A75">
            <w:pPr>
              <w:rPr>
                <w:rFonts w:eastAsia="HGSMinchoE"/>
                <w:color w:val="FF0000"/>
                <w:szCs w:val="24"/>
                <w:lang w:eastAsia="en-GB"/>
              </w:rPr>
            </w:pPr>
          </w:p>
        </w:tc>
      </w:tr>
      <w:tr w:rsidR="00267A75" w:rsidRPr="00267A75" w14:paraId="5D8E901E" w14:textId="77777777" w:rsidTr="00710DEF">
        <w:tc>
          <w:tcPr>
            <w:tcW w:w="3493" w:type="dxa"/>
          </w:tcPr>
          <w:p w14:paraId="51BF59F3" w14:textId="77777777" w:rsidR="00267A75" w:rsidRPr="00267A75" w:rsidRDefault="00267A75" w:rsidP="00267A75">
            <w:pPr>
              <w:spacing w:before="20" w:after="20"/>
              <w:rPr>
                <w:lang w:eastAsia="en-GB"/>
              </w:rPr>
            </w:pPr>
            <w:r w:rsidRPr="00267A75">
              <w:rPr>
                <w:lang w:eastAsia="en-GB"/>
              </w:rPr>
              <w:t>Did you agree your plan of care together?</w:t>
            </w:r>
          </w:p>
        </w:tc>
        <w:tc>
          <w:tcPr>
            <w:tcW w:w="1577" w:type="dxa"/>
          </w:tcPr>
          <w:p w14:paraId="34EAAF39" w14:textId="77777777" w:rsidR="00267A75" w:rsidRPr="00267A75" w:rsidRDefault="00267A75" w:rsidP="00267A75">
            <w:pPr>
              <w:rPr>
                <w:rFonts w:eastAsia="HGSMinchoE"/>
                <w:color w:val="FF0000"/>
                <w:szCs w:val="24"/>
                <w:lang w:eastAsia="en-GB"/>
              </w:rPr>
            </w:pPr>
          </w:p>
        </w:tc>
        <w:tc>
          <w:tcPr>
            <w:tcW w:w="1701" w:type="dxa"/>
          </w:tcPr>
          <w:p w14:paraId="2A50DF6C" w14:textId="77777777" w:rsidR="00267A75" w:rsidRPr="00267A75" w:rsidRDefault="00267A75" w:rsidP="00267A75">
            <w:pPr>
              <w:rPr>
                <w:rFonts w:eastAsia="HGSMinchoE"/>
                <w:color w:val="FF0000"/>
                <w:szCs w:val="24"/>
                <w:lang w:eastAsia="en-GB"/>
              </w:rPr>
            </w:pPr>
          </w:p>
        </w:tc>
        <w:tc>
          <w:tcPr>
            <w:tcW w:w="1577" w:type="dxa"/>
          </w:tcPr>
          <w:p w14:paraId="7B97F12C" w14:textId="77777777" w:rsidR="00267A75" w:rsidRPr="00267A75" w:rsidRDefault="00267A75" w:rsidP="00267A75">
            <w:pPr>
              <w:rPr>
                <w:rFonts w:eastAsia="HGSMinchoE"/>
                <w:color w:val="FF0000"/>
                <w:szCs w:val="24"/>
                <w:lang w:eastAsia="en-GB"/>
              </w:rPr>
            </w:pPr>
          </w:p>
        </w:tc>
        <w:tc>
          <w:tcPr>
            <w:tcW w:w="1399" w:type="dxa"/>
          </w:tcPr>
          <w:p w14:paraId="0F0C1501" w14:textId="77777777" w:rsidR="00267A75" w:rsidRPr="00267A75" w:rsidRDefault="00267A75" w:rsidP="00267A75">
            <w:pPr>
              <w:rPr>
                <w:rFonts w:eastAsia="HGSMinchoE"/>
                <w:color w:val="FF0000"/>
                <w:szCs w:val="24"/>
                <w:lang w:eastAsia="en-GB"/>
              </w:rPr>
            </w:pPr>
          </w:p>
        </w:tc>
      </w:tr>
      <w:tr w:rsidR="00267A75" w:rsidRPr="00267A75" w14:paraId="4346C2FA" w14:textId="77777777" w:rsidTr="00710DEF">
        <w:tc>
          <w:tcPr>
            <w:tcW w:w="3493" w:type="dxa"/>
          </w:tcPr>
          <w:p w14:paraId="413BB70D" w14:textId="77777777" w:rsidR="00267A75" w:rsidRPr="00267A75" w:rsidRDefault="00267A75" w:rsidP="00267A75">
            <w:pPr>
              <w:spacing w:before="20" w:after="20"/>
              <w:rPr>
                <w:lang w:eastAsia="en-GB"/>
              </w:rPr>
            </w:pPr>
            <w:r w:rsidRPr="00267A75">
              <w:rPr>
                <w:lang w:eastAsia="en-GB"/>
              </w:rPr>
              <w:t>Were you/your carer or family member involved in decisions about your care and treatment as much as you wanted them to be?</w:t>
            </w:r>
          </w:p>
        </w:tc>
        <w:tc>
          <w:tcPr>
            <w:tcW w:w="1577" w:type="dxa"/>
          </w:tcPr>
          <w:p w14:paraId="2AEA33A2" w14:textId="77777777" w:rsidR="00267A75" w:rsidRPr="00267A75" w:rsidRDefault="00267A75" w:rsidP="00267A75">
            <w:pPr>
              <w:rPr>
                <w:rFonts w:eastAsia="HGSMinchoE"/>
                <w:color w:val="FF0000"/>
                <w:szCs w:val="24"/>
                <w:lang w:eastAsia="en-GB"/>
              </w:rPr>
            </w:pPr>
          </w:p>
        </w:tc>
        <w:tc>
          <w:tcPr>
            <w:tcW w:w="1701" w:type="dxa"/>
          </w:tcPr>
          <w:p w14:paraId="75CB9362" w14:textId="77777777" w:rsidR="00267A75" w:rsidRPr="00267A75" w:rsidRDefault="00267A75" w:rsidP="00267A75">
            <w:pPr>
              <w:rPr>
                <w:rFonts w:eastAsia="HGSMinchoE"/>
                <w:color w:val="FF0000"/>
                <w:szCs w:val="24"/>
                <w:lang w:eastAsia="en-GB"/>
              </w:rPr>
            </w:pPr>
          </w:p>
        </w:tc>
        <w:tc>
          <w:tcPr>
            <w:tcW w:w="1577" w:type="dxa"/>
          </w:tcPr>
          <w:p w14:paraId="1DE20606" w14:textId="77777777" w:rsidR="00267A75" w:rsidRPr="00267A75" w:rsidRDefault="00267A75" w:rsidP="00267A75">
            <w:pPr>
              <w:rPr>
                <w:rFonts w:eastAsia="HGSMinchoE"/>
                <w:color w:val="FF0000"/>
                <w:szCs w:val="24"/>
                <w:lang w:eastAsia="en-GB"/>
              </w:rPr>
            </w:pPr>
          </w:p>
        </w:tc>
        <w:tc>
          <w:tcPr>
            <w:tcW w:w="1399" w:type="dxa"/>
          </w:tcPr>
          <w:p w14:paraId="030DCB8E" w14:textId="77777777" w:rsidR="00267A75" w:rsidRPr="00267A75" w:rsidRDefault="00267A75" w:rsidP="00267A75">
            <w:pPr>
              <w:rPr>
                <w:rFonts w:eastAsia="HGSMinchoE"/>
                <w:color w:val="FF0000"/>
                <w:szCs w:val="24"/>
                <w:lang w:eastAsia="en-GB"/>
              </w:rPr>
            </w:pPr>
          </w:p>
        </w:tc>
      </w:tr>
      <w:tr w:rsidR="00267A75" w:rsidRPr="00267A75" w14:paraId="48BFCC78" w14:textId="77777777" w:rsidTr="00710DEF">
        <w:tc>
          <w:tcPr>
            <w:tcW w:w="3493" w:type="dxa"/>
          </w:tcPr>
          <w:p w14:paraId="0CB2DA1A" w14:textId="77777777" w:rsidR="00267A75" w:rsidRPr="00267A75" w:rsidRDefault="00267A75" w:rsidP="00267A75">
            <w:pPr>
              <w:spacing w:before="20" w:after="20"/>
              <w:rPr>
                <w:lang w:eastAsia="en-GB"/>
              </w:rPr>
            </w:pPr>
            <w:r w:rsidRPr="00267A75">
              <w:rPr>
                <w:lang w:eastAsia="en-GB"/>
              </w:rPr>
              <w:t>Did you feel supported during the visit?</w:t>
            </w:r>
          </w:p>
        </w:tc>
        <w:tc>
          <w:tcPr>
            <w:tcW w:w="1577" w:type="dxa"/>
          </w:tcPr>
          <w:p w14:paraId="4465C36E" w14:textId="77777777" w:rsidR="00267A75" w:rsidRPr="00267A75" w:rsidRDefault="00267A75" w:rsidP="00267A75">
            <w:pPr>
              <w:rPr>
                <w:rFonts w:eastAsia="HGSMinchoE"/>
                <w:color w:val="FF0000"/>
                <w:szCs w:val="24"/>
                <w:lang w:eastAsia="en-GB"/>
              </w:rPr>
            </w:pPr>
          </w:p>
        </w:tc>
        <w:tc>
          <w:tcPr>
            <w:tcW w:w="1701" w:type="dxa"/>
          </w:tcPr>
          <w:p w14:paraId="0F071E58" w14:textId="77777777" w:rsidR="00267A75" w:rsidRPr="00267A75" w:rsidRDefault="00267A75" w:rsidP="00267A75">
            <w:pPr>
              <w:rPr>
                <w:rFonts w:eastAsia="HGSMinchoE"/>
                <w:color w:val="FF0000"/>
                <w:szCs w:val="24"/>
                <w:lang w:eastAsia="en-GB"/>
              </w:rPr>
            </w:pPr>
          </w:p>
        </w:tc>
        <w:tc>
          <w:tcPr>
            <w:tcW w:w="1577" w:type="dxa"/>
          </w:tcPr>
          <w:p w14:paraId="1F23BF1B" w14:textId="77777777" w:rsidR="00267A75" w:rsidRPr="00267A75" w:rsidRDefault="00267A75" w:rsidP="00267A75">
            <w:pPr>
              <w:rPr>
                <w:rFonts w:eastAsia="HGSMinchoE"/>
                <w:color w:val="FF0000"/>
                <w:szCs w:val="24"/>
                <w:lang w:eastAsia="en-GB"/>
              </w:rPr>
            </w:pPr>
          </w:p>
        </w:tc>
        <w:tc>
          <w:tcPr>
            <w:tcW w:w="1399" w:type="dxa"/>
          </w:tcPr>
          <w:p w14:paraId="39673DEF" w14:textId="77777777" w:rsidR="00267A75" w:rsidRPr="00267A75" w:rsidRDefault="00267A75" w:rsidP="00267A75">
            <w:pPr>
              <w:rPr>
                <w:rFonts w:eastAsia="HGSMinchoE"/>
                <w:color w:val="FF0000"/>
                <w:szCs w:val="24"/>
                <w:lang w:eastAsia="en-GB"/>
              </w:rPr>
            </w:pPr>
          </w:p>
        </w:tc>
      </w:tr>
      <w:tr w:rsidR="00267A75" w:rsidRPr="00267A75" w14:paraId="406E782F" w14:textId="77777777" w:rsidTr="00710DEF">
        <w:tc>
          <w:tcPr>
            <w:tcW w:w="3493" w:type="dxa"/>
          </w:tcPr>
          <w:p w14:paraId="0113FED9" w14:textId="77777777" w:rsidR="00267A75" w:rsidRPr="00267A75" w:rsidRDefault="00267A75" w:rsidP="00267A75">
            <w:pPr>
              <w:spacing w:before="20" w:after="20"/>
              <w:rPr>
                <w:lang w:eastAsia="en-GB"/>
              </w:rPr>
            </w:pPr>
            <w:r w:rsidRPr="00267A75">
              <w:rPr>
                <w:lang w:eastAsia="en-GB"/>
              </w:rPr>
              <w:t>Do you feel staff treated you with kindness and empathy?</w:t>
            </w:r>
          </w:p>
        </w:tc>
        <w:tc>
          <w:tcPr>
            <w:tcW w:w="1577" w:type="dxa"/>
          </w:tcPr>
          <w:p w14:paraId="772489D8" w14:textId="77777777" w:rsidR="00267A75" w:rsidRPr="00267A75" w:rsidRDefault="00267A75" w:rsidP="00267A75">
            <w:pPr>
              <w:rPr>
                <w:rFonts w:eastAsia="HGSMinchoE"/>
                <w:color w:val="FF0000"/>
                <w:szCs w:val="24"/>
                <w:lang w:eastAsia="en-GB"/>
              </w:rPr>
            </w:pPr>
          </w:p>
        </w:tc>
        <w:tc>
          <w:tcPr>
            <w:tcW w:w="1701" w:type="dxa"/>
          </w:tcPr>
          <w:p w14:paraId="4FC91A75" w14:textId="77777777" w:rsidR="00267A75" w:rsidRPr="00267A75" w:rsidRDefault="00267A75" w:rsidP="00267A75">
            <w:pPr>
              <w:rPr>
                <w:rFonts w:eastAsia="HGSMinchoE"/>
                <w:color w:val="FF0000"/>
                <w:szCs w:val="24"/>
                <w:lang w:eastAsia="en-GB"/>
              </w:rPr>
            </w:pPr>
          </w:p>
        </w:tc>
        <w:tc>
          <w:tcPr>
            <w:tcW w:w="1577" w:type="dxa"/>
          </w:tcPr>
          <w:p w14:paraId="7108CA99" w14:textId="77777777" w:rsidR="00267A75" w:rsidRPr="00267A75" w:rsidRDefault="00267A75" w:rsidP="00267A75">
            <w:pPr>
              <w:rPr>
                <w:rFonts w:eastAsia="HGSMinchoE"/>
                <w:color w:val="FF0000"/>
                <w:szCs w:val="24"/>
                <w:lang w:eastAsia="en-GB"/>
              </w:rPr>
            </w:pPr>
          </w:p>
        </w:tc>
        <w:tc>
          <w:tcPr>
            <w:tcW w:w="1399" w:type="dxa"/>
          </w:tcPr>
          <w:p w14:paraId="79515673" w14:textId="77777777" w:rsidR="00267A75" w:rsidRPr="00267A75" w:rsidRDefault="00267A75" w:rsidP="00267A75">
            <w:pPr>
              <w:rPr>
                <w:rFonts w:eastAsia="HGSMinchoE"/>
                <w:color w:val="FF0000"/>
                <w:szCs w:val="24"/>
                <w:lang w:eastAsia="en-GB"/>
              </w:rPr>
            </w:pPr>
          </w:p>
        </w:tc>
      </w:tr>
      <w:tr w:rsidR="00267A75" w:rsidRPr="00267A75" w14:paraId="5B9420F5" w14:textId="77777777" w:rsidTr="00710DEF">
        <w:tc>
          <w:tcPr>
            <w:tcW w:w="3493" w:type="dxa"/>
          </w:tcPr>
          <w:p w14:paraId="69056708" w14:textId="77777777" w:rsidR="00267A75" w:rsidRPr="00267A75" w:rsidRDefault="00267A75" w:rsidP="00267A75">
            <w:pPr>
              <w:spacing w:before="20" w:after="20"/>
              <w:rPr>
                <w:lang w:eastAsia="en-GB"/>
              </w:rPr>
            </w:pPr>
            <w:r w:rsidRPr="00267A75">
              <w:rPr>
                <w:lang w:eastAsia="en-GB"/>
              </w:rPr>
              <w:t>How likely are you to recommend this service to friends and family if they needed similar care or treatment?</w:t>
            </w:r>
          </w:p>
        </w:tc>
        <w:tc>
          <w:tcPr>
            <w:tcW w:w="1577" w:type="dxa"/>
          </w:tcPr>
          <w:p w14:paraId="0F4E9472" w14:textId="77777777" w:rsidR="00267A75" w:rsidRPr="00267A75" w:rsidRDefault="00267A75" w:rsidP="00267A75">
            <w:pPr>
              <w:rPr>
                <w:rFonts w:eastAsia="HGSMinchoE"/>
                <w:color w:val="FF0000"/>
                <w:szCs w:val="24"/>
                <w:lang w:eastAsia="en-GB"/>
              </w:rPr>
            </w:pPr>
          </w:p>
        </w:tc>
        <w:tc>
          <w:tcPr>
            <w:tcW w:w="1701" w:type="dxa"/>
          </w:tcPr>
          <w:p w14:paraId="54A19A87" w14:textId="77777777" w:rsidR="00267A75" w:rsidRPr="00267A75" w:rsidRDefault="00267A75" w:rsidP="00267A75">
            <w:pPr>
              <w:rPr>
                <w:rFonts w:eastAsia="HGSMinchoE"/>
                <w:color w:val="FF0000"/>
                <w:szCs w:val="24"/>
                <w:lang w:eastAsia="en-GB"/>
              </w:rPr>
            </w:pPr>
          </w:p>
        </w:tc>
        <w:tc>
          <w:tcPr>
            <w:tcW w:w="1577" w:type="dxa"/>
          </w:tcPr>
          <w:p w14:paraId="56B200F6" w14:textId="77777777" w:rsidR="00267A75" w:rsidRPr="00267A75" w:rsidRDefault="00267A75" w:rsidP="00267A75">
            <w:pPr>
              <w:rPr>
                <w:rFonts w:eastAsia="HGSMinchoE"/>
                <w:color w:val="FF0000"/>
                <w:szCs w:val="24"/>
                <w:lang w:eastAsia="en-GB"/>
              </w:rPr>
            </w:pPr>
          </w:p>
        </w:tc>
        <w:tc>
          <w:tcPr>
            <w:tcW w:w="1399" w:type="dxa"/>
          </w:tcPr>
          <w:p w14:paraId="05DBC7FE" w14:textId="77777777" w:rsidR="00267A75" w:rsidRPr="00267A75" w:rsidRDefault="00267A75" w:rsidP="00267A75">
            <w:pPr>
              <w:rPr>
                <w:rFonts w:eastAsia="HGSMinchoE"/>
                <w:color w:val="FF0000"/>
                <w:szCs w:val="24"/>
                <w:lang w:eastAsia="en-GB"/>
              </w:rPr>
            </w:pPr>
          </w:p>
        </w:tc>
      </w:tr>
    </w:tbl>
    <w:p w14:paraId="1A3AA6AA" w14:textId="77777777" w:rsidR="008A3419" w:rsidRDefault="008A3419" w:rsidP="008A3419"/>
    <w:p w14:paraId="2B57EC05" w14:textId="77777777" w:rsidR="00BB08D7" w:rsidRPr="00BB08D7" w:rsidRDefault="00BB08D7" w:rsidP="00BB08D7">
      <w:pPr>
        <w:numPr>
          <w:ilvl w:val="2"/>
          <w:numId w:val="35"/>
        </w:numPr>
        <w:spacing w:line="360" w:lineRule="auto"/>
        <w:outlineLvl w:val="2"/>
        <w:rPr>
          <w:b/>
        </w:rPr>
      </w:pPr>
      <w:bookmarkStart w:id="17" w:name="_Toc419446647"/>
      <w:bookmarkStart w:id="18" w:name="_Toc423074591"/>
      <w:r w:rsidRPr="00BB08D7">
        <w:rPr>
          <w:b/>
        </w:rPr>
        <w:t>A patient's story</w:t>
      </w:r>
      <w:bookmarkEnd w:id="17"/>
      <w:bookmarkEnd w:id="18"/>
    </w:p>
    <w:p w14:paraId="6706379B" w14:textId="77777777" w:rsidR="00BB08D7" w:rsidRPr="00BB08D7" w:rsidRDefault="00BB08D7" w:rsidP="00BB08D7">
      <w:pPr>
        <w:pBdr>
          <w:top w:val="single" w:sz="4" w:space="1" w:color="auto"/>
          <w:left w:val="single" w:sz="4" w:space="4" w:color="auto"/>
          <w:bottom w:val="single" w:sz="4" w:space="19" w:color="auto"/>
          <w:right w:val="single" w:sz="4" w:space="27" w:color="auto"/>
        </w:pBdr>
        <w:rPr>
          <w:rFonts w:eastAsiaTheme="minorEastAsia" w:cs="Arial"/>
          <w:bCs w:val="0"/>
          <w:color w:val="000000" w:themeColor="dark1"/>
          <w:szCs w:val="22"/>
          <w:lang w:eastAsia="en-GB"/>
        </w:rPr>
      </w:pPr>
      <w:r w:rsidRPr="00BB08D7">
        <w:rPr>
          <w:rFonts w:eastAsiaTheme="minorEastAsia" w:cs="Arial"/>
          <w:bCs w:val="0"/>
          <w:color w:val="000000" w:themeColor="dark1"/>
          <w:szCs w:val="22"/>
          <w:lang w:eastAsia="en-GB"/>
        </w:rPr>
        <w:t xml:space="preserve">This section should include a brief summary of the story being told. It should be clear, concise and jargon free. Try to avoid long, dense paragraphs of text. </w:t>
      </w:r>
    </w:p>
    <w:p w14:paraId="7490338F" w14:textId="77777777" w:rsidR="00BB08D7" w:rsidRPr="00BB08D7" w:rsidRDefault="00BB08D7" w:rsidP="00BB08D7">
      <w:pPr>
        <w:pBdr>
          <w:top w:val="single" w:sz="4" w:space="1" w:color="auto"/>
          <w:left w:val="single" w:sz="4" w:space="4" w:color="auto"/>
          <w:bottom w:val="single" w:sz="4" w:space="19" w:color="auto"/>
          <w:right w:val="single" w:sz="4" w:space="27" w:color="auto"/>
        </w:pBdr>
        <w:rPr>
          <w:rFonts w:eastAsiaTheme="minorEastAsia" w:cs="Arial"/>
          <w:bCs w:val="0"/>
          <w:szCs w:val="24"/>
          <w:lang w:eastAsia="en-GB"/>
        </w:rPr>
      </w:pPr>
    </w:p>
    <w:p w14:paraId="5B16F79F" w14:textId="77777777" w:rsidR="00BB08D7" w:rsidRPr="00BB08D7" w:rsidRDefault="00BB08D7" w:rsidP="00BB08D7">
      <w:pPr>
        <w:pBdr>
          <w:top w:val="single" w:sz="4" w:space="1" w:color="auto"/>
          <w:left w:val="single" w:sz="4" w:space="4" w:color="auto"/>
          <w:bottom w:val="single" w:sz="4" w:space="19" w:color="auto"/>
          <w:right w:val="single" w:sz="4" w:space="27" w:color="auto"/>
        </w:pBdr>
        <w:rPr>
          <w:rFonts w:eastAsiaTheme="minorEastAsia" w:cs="Arial"/>
          <w:bCs w:val="0"/>
          <w:color w:val="000000" w:themeColor="dark1"/>
          <w:szCs w:val="22"/>
          <w:lang w:eastAsia="en-GB"/>
        </w:rPr>
      </w:pPr>
      <w:r w:rsidRPr="00BB08D7">
        <w:rPr>
          <w:rFonts w:eastAsiaTheme="minorEastAsia" w:cs="Arial"/>
          <w:bCs w:val="0"/>
          <w:color w:val="000000" w:themeColor="dark1"/>
          <w:szCs w:val="22"/>
          <w:lang w:eastAsia="en-GB"/>
        </w:rPr>
        <w:t>Paste your story over this text. Expand the text box by increasing the line depth or adding new lines</w:t>
      </w:r>
    </w:p>
    <w:p w14:paraId="0E43DCB4" w14:textId="77777777" w:rsidR="00BB08D7" w:rsidRDefault="00BB08D7" w:rsidP="008A3419"/>
    <w:p w14:paraId="3C380E57" w14:textId="55EB7393" w:rsidR="00BB08D7" w:rsidRPr="00267A75" w:rsidRDefault="00BB08D7" w:rsidP="00BB08D7">
      <w:pPr>
        <w:pStyle w:val="Heading2"/>
        <w:rPr>
          <w:lang w:eastAsia="en-GB"/>
        </w:rPr>
      </w:pPr>
      <w:bookmarkStart w:id="19" w:name="_Toc423074592"/>
      <w:r>
        <w:rPr>
          <w:lang w:eastAsia="en-GB"/>
        </w:rPr>
        <w:t>Staff Experience</w:t>
      </w:r>
      <w:bookmarkEnd w:id="19"/>
    </w:p>
    <w:p w14:paraId="7A5A5578" w14:textId="0A3747CF" w:rsidR="00BB08D7" w:rsidRPr="00267A75" w:rsidRDefault="00BB08D7" w:rsidP="00BB08D7">
      <w:pPr>
        <w:pStyle w:val="Heading3"/>
        <w:rPr>
          <w:lang w:eastAsia="en-GB"/>
        </w:rPr>
      </w:pPr>
      <w:bookmarkStart w:id="20" w:name="_Toc423074593"/>
      <w:r w:rsidRPr="00392258">
        <w:rPr>
          <w:lang w:eastAsia="en-GB"/>
        </w:rPr>
        <w:t>The Friends and Family Test</w:t>
      </w:r>
      <w:bookmarkEnd w:id="20"/>
    </w:p>
    <w:p w14:paraId="768DC484" w14:textId="77777777" w:rsidR="00BB08D7" w:rsidRPr="00392258" w:rsidRDefault="00BB08D7" w:rsidP="00BB08D7">
      <w:pPr>
        <w:rPr>
          <w:rFonts w:cs="Arial"/>
          <w:b/>
          <w:i/>
          <w:lang w:eastAsia="en-GB"/>
        </w:rPr>
      </w:pPr>
      <w:r w:rsidRPr="00392258">
        <w:rPr>
          <w:rFonts w:cs="Arial"/>
          <w:lang w:eastAsia="en-GB"/>
        </w:rPr>
        <w:t xml:space="preserve">The Friends and Family Test (FFT) requires staff to be asked, at periodic points: </w:t>
      </w:r>
      <w:r w:rsidRPr="00BB08D7">
        <w:rPr>
          <w:rFonts w:cs="Arial"/>
          <w:lang w:eastAsia="en-GB"/>
        </w:rPr>
        <w:t>How likely are you to recommend our organisation to friends and family if they needed care or treatment?’ and ‘How likely are you to recommend our organisation to friends and family as a place to work?’</w:t>
      </w:r>
    </w:p>
    <w:p w14:paraId="37B8F9C2" w14:textId="77777777" w:rsidR="00BB08D7" w:rsidRDefault="00BB08D7" w:rsidP="00BB08D7">
      <w:pPr>
        <w:rPr>
          <w:rFonts w:cs="Arial"/>
          <w:lang w:eastAsia="en-GB"/>
        </w:rPr>
      </w:pPr>
    </w:p>
    <w:p w14:paraId="0C8C7B26" w14:textId="65E8237D" w:rsidR="00267A75" w:rsidRPr="00267A75" w:rsidRDefault="00267A75" w:rsidP="00267A75">
      <w:pPr>
        <w:rPr>
          <w:rFonts w:cs="Arial"/>
          <w:lang w:eastAsia="en-GB"/>
        </w:rPr>
      </w:pPr>
      <w:r w:rsidRPr="00267A75">
        <w:rPr>
          <w:rFonts w:cs="Arial"/>
          <w:lang w:eastAsia="en-GB"/>
        </w:rPr>
        <w:t xml:space="preserve">FFT </w:t>
      </w:r>
      <w:r>
        <w:rPr>
          <w:rFonts w:cs="Arial"/>
          <w:lang w:eastAsia="en-GB"/>
        </w:rPr>
        <w:t xml:space="preserve">percentage recommended care* </w:t>
      </w:r>
      <w:r w:rsidRPr="00267A75">
        <w:rPr>
          <w:rFonts w:cs="Arial"/>
          <w:color w:val="FF0000"/>
          <w:lang w:eastAsia="en-GB"/>
        </w:rPr>
        <w:t>XX</w:t>
      </w:r>
      <w:r w:rsidRPr="00267A75">
        <w:rPr>
          <w:rFonts w:cs="Arial"/>
          <w:lang w:eastAsia="en-GB"/>
        </w:rPr>
        <w:t>% recommended</w:t>
      </w:r>
    </w:p>
    <w:p w14:paraId="045D23B8" w14:textId="77777777" w:rsidR="00267A75" w:rsidRPr="00267A75" w:rsidRDefault="00267A75" w:rsidP="00267A75">
      <w:pPr>
        <w:rPr>
          <w:rFonts w:cs="Arial"/>
          <w:lang w:eastAsia="en-GB"/>
        </w:rPr>
      </w:pPr>
      <w:r w:rsidRPr="00267A75">
        <w:rPr>
          <w:rFonts w:cs="Arial"/>
          <w:lang w:eastAsia="en-GB"/>
        </w:rPr>
        <w:t xml:space="preserve">This is based on </w:t>
      </w:r>
      <w:r w:rsidRPr="00267A75">
        <w:rPr>
          <w:rFonts w:cs="Arial"/>
          <w:color w:val="FF0000"/>
          <w:lang w:eastAsia="en-GB"/>
        </w:rPr>
        <w:t>XX</w:t>
      </w:r>
      <w:r w:rsidRPr="00267A75">
        <w:rPr>
          <w:rFonts w:cs="Arial"/>
          <w:lang w:eastAsia="en-GB"/>
        </w:rPr>
        <w:t xml:space="preserve"> responses</w:t>
      </w:r>
    </w:p>
    <w:p w14:paraId="0B9285C5" w14:textId="77777777" w:rsidR="00267A75" w:rsidRDefault="00267A75" w:rsidP="00267A75">
      <w:pPr>
        <w:rPr>
          <w:rFonts w:cs="Arial"/>
          <w:lang w:eastAsia="en-GB"/>
        </w:rPr>
      </w:pPr>
    </w:p>
    <w:p w14:paraId="04300531" w14:textId="2D7F2319" w:rsidR="00267A75" w:rsidRPr="00267A75" w:rsidRDefault="00267A75" w:rsidP="00267A75">
      <w:pPr>
        <w:rPr>
          <w:rFonts w:cs="Arial"/>
          <w:lang w:eastAsia="en-GB"/>
        </w:rPr>
      </w:pPr>
      <w:r w:rsidRPr="00267A75">
        <w:rPr>
          <w:rFonts w:cs="Arial"/>
          <w:lang w:eastAsia="en-GB"/>
        </w:rPr>
        <w:t xml:space="preserve">FFT </w:t>
      </w:r>
      <w:r>
        <w:rPr>
          <w:rFonts w:cs="Arial"/>
          <w:lang w:eastAsia="en-GB"/>
        </w:rPr>
        <w:t xml:space="preserve">percentage recommended work* </w:t>
      </w:r>
      <w:r w:rsidRPr="00267A75">
        <w:rPr>
          <w:rFonts w:cs="Arial"/>
          <w:color w:val="FF0000"/>
          <w:lang w:eastAsia="en-GB"/>
        </w:rPr>
        <w:t>XX</w:t>
      </w:r>
      <w:r w:rsidRPr="00267A75">
        <w:rPr>
          <w:rFonts w:cs="Arial"/>
          <w:lang w:eastAsia="en-GB"/>
        </w:rPr>
        <w:t>% recommended</w:t>
      </w:r>
      <w:r w:rsidRPr="00267A75">
        <w:rPr>
          <w:rFonts w:cs="Arial"/>
          <w:lang w:eastAsia="en-GB"/>
        </w:rPr>
        <w:tab/>
      </w:r>
    </w:p>
    <w:p w14:paraId="02B209E0" w14:textId="0F229F23" w:rsidR="00BB08D7" w:rsidRDefault="00267A75" w:rsidP="00BB08D7">
      <w:pPr>
        <w:rPr>
          <w:rFonts w:cs="Arial"/>
          <w:lang w:eastAsia="en-GB"/>
        </w:rPr>
      </w:pPr>
      <w:r>
        <w:rPr>
          <w:rFonts w:cs="Arial"/>
          <w:lang w:eastAsia="en-GB"/>
        </w:rPr>
        <w:t xml:space="preserve">This is based on </w:t>
      </w:r>
      <w:r w:rsidRPr="00267A75">
        <w:rPr>
          <w:rFonts w:cs="Arial"/>
          <w:color w:val="FF0000"/>
          <w:lang w:eastAsia="en-GB"/>
        </w:rPr>
        <w:t>XX</w:t>
      </w:r>
      <w:r w:rsidRPr="00267A75">
        <w:rPr>
          <w:rFonts w:cs="Arial"/>
          <w:lang w:eastAsia="en-GB"/>
        </w:rPr>
        <w:t xml:space="preserve"> responses</w:t>
      </w:r>
    </w:p>
    <w:p w14:paraId="7FA693AC" w14:textId="77777777" w:rsidR="001862CA" w:rsidRDefault="001862CA" w:rsidP="00BB08D7">
      <w:pPr>
        <w:rPr>
          <w:rFonts w:cs="Arial"/>
          <w:lang w:eastAsia="en-GB"/>
        </w:rPr>
      </w:pPr>
    </w:p>
    <w:p w14:paraId="347C237F" w14:textId="77777777" w:rsidR="001862CA" w:rsidRDefault="001862CA" w:rsidP="00BB08D7">
      <w:pPr>
        <w:rPr>
          <w:rFonts w:cs="Arial"/>
          <w:lang w:eastAsia="en-GB"/>
        </w:rPr>
      </w:pPr>
    </w:p>
    <w:p w14:paraId="033194CB" w14:textId="77777777" w:rsidR="00BB08D7" w:rsidRPr="00392258" w:rsidRDefault="00BB08D7" w:rsidP="00BB08D7">
      <w:pPr>
        <w:rPr>
          <w:rFonts w:cs="Arial"/>
          <w:lang w:eastAsia="en-GB"/>
        </w:rPr>
      </w:pPr>
      <w:r w:rsidRPr="00392258">
        <w:rPr>
          <w:rFonts w:cs="Arial"/>
          <w:lang w:eastAsia="en-GB"/>
        </w:rPr>
        <w:lastRenderedPageBreak/>
        <w:t>*This result may have changed since publication, for the latest score please visit:</w:t>
      </w:r>
    </w:p>
    <w:p w14:paraId="2025EEFD" w14:textId="77777777" w:rsidR="00BB08D7" w:rsidRDefault="009C7C38" w:rsidP="00BB08D7">
      <w:pPr>
        <w:rPr>
          <w:rFonts w:cs="Arial"/>
          <w:lang w:eastAsia="en-GB"/>
        </w:rPr>
      </w:pPr>
      <w:hyperlink r:id="rId18" w:history="1">
        <w:r w:rsidR="00BB08D7" w:rsidRPr="00392258">
          <w:rPr>
            <w:rStyle w:val="Hyperlink"/>
            <w:rFonts w:cs="Arial"/>
            <w:lang w:eastAsia="en-GB"/>
          </w:rPr>
          <w:t>http://www.england.nhs.uk/statistics/statistical-work-areas/friends-and-family-test/friends-and-family-test-data/</w:t>
        </w:r>
      </w:hyperlink>
    </w:p>
    <w:p w14:paraId="4D9C1EDE" w14:textId="226A47B3" w:rsidR="00BB08D7" w:rsidRDefault="00BB08D7" w:rsidP="00BB08D7">
      <w:pPr>
        <w:rPr>
          <w:rFonts w:cs="Arial"/>
          <w:lang w:eastAsia="en-GB"/>
        </w:rPr>
      </w:pPr>
      <w:r w:rsidRPr="00EB6C4D">
        <w:rPr>
          <w:rFonts w:cs="Arial"/>
          <w:lang w:eastAsia="en-GB"/>
        </w:rPr>
        <w:tab/>
      </w:r>
    </w:p>
    <w:p w14:paraId="795910C6" w14:textId="4758FAE3" w:rsidR="00BB08D7" w:rsidRPr="00EB6C4D" w:rsidRDefault="00267A75" w:rsidP="00BB08D7">
      <w:pPr>
        <w:rPr>
          <w:rFonts w:cs="Arial"/>
          <w:lang w:eastAsia="en-GB"/>
        </w:rPr>
      </w:pPr>
      <w:r w:rsidRPr="00267A75">
        <w:rPr>
          <w:rFonts w:cs="Arial"/>
          <w:lang w:eastAsia="en-GB"/>
        </w:rPr>
        <w:t xml:space="preserve">We asked </w:t>
      </w:r>
      <w:r w:rsidRPr="00267A75">
        <w:rPr>
          <w:rFonts w:cs="Arial"/>
          <w:color w:val="FF0000"/>
          <w:lang w:eastAsia="en-GB"/>
        </w:rPr>
        <w:t xml:space="preserve">X </w:t>
      </w:r>
      <w:r w:rsidRPr="00267A75">
        <w:rPr>
          <w:rFonts w:cs="Arial"/>
          <w:lang w:eastAsia="en-GB"/>
        </w:rPr>
        <w:t>staff working in the community setting the following questions</w:t>
      </w:r>
    </w:p>
    <w:p w14:paraId="38F6CD0B" w14:textId="77777777" w:rsidR="00BB08D7" w:rsidRDefault="00BB08D7" w:rsidP="00BB08D7">
      <w:pPr>
        <w:rPr>
          <w:rFonts w:cs="Arial"/>
          <w:lang w:eastAsia="en-GB"/>
        </w:rPr>
      </w:pPr>
    </w:p>
    <w:tbl>
      <w:tblPr>
        <w:tblStyle w:val="TableGrid"/>
        <w:tblW w:w="9889" w:type="dxa"/>
        <w:tblLook w:val="04A0" w:firstRow="1" w:lastRow="0" w:firstColumn="1" w:lastColumn="0" w:noHBand="0" w:noVBand="1"/>
        <w:tblCaption w:val="Please add a description of this table"/>
      </w:tblPr>
      <w:tblGrid>
        <w:gridCol w:w="7621"/>
        <w:gridCol w:w="2268"/>
      </w:tblGrid>
      <w:tr w:rsidR="00267A75" w:rsidRPr="00267A75" w14:paraId="4E4D9FAD" w14:textId="77777777" w:rsidTr="00710DEF">
        <w:trPr>
          <w:tblHeader/>
        </w:trPr>
        <w:tc>
          <w:tcPr>
            <w:tcW w:w="7621" w:type="dxa"/>
            <w:shd w:val="clear" w:color="auto" w:fill="0072C6" w:themeFill="text2"/>
          </w:tcPr>
          <w:p w14:paraId="287D0628" w14:textId="77777777" w:rsidR="00267A75" w:rsidRPr="00267A75" w:rsidRDefault="00267A75" w:rsidP="00267A75">
            <w:pPr>
              <w:spacing w:before="20" w:after="20"/>
              <w:rPr>
                <w:b/>
                <w:color w:val="FFFFFF"/>
                <w:lang w:eastAsia="en-GB"/>
              </w:rPr>
            </w:pPr>
          </w:p>
        </w:tc>
        <w:tc>
          <w:tcPr>
            <w:tcW w:w="2268" w:type="dxa"/>
            <w:shd w:val="clear" w:color="auto" w:fill="0072C6" w:themeFill="text2"/>
          </w:tcPr>
          <w:p w14:paraId="5F620458" w14:textId="77777777" w:rsidR="00267A75" w:rsidRPr="00267A75" w:rsidRDefault="00267A75" w:rsidP="00267A75">
            <w:pPr>
              <w:spacing w:before="20" w:after="20"/>
              <w:rPr>
                <w:b/>
                <w:color w:val="FFFFFF"/>
                <w:lang w:eastAsia="en-GB"/>
              </w:rPr>
            </w:pPr>
            <w:r w:rsidRPr="00267A75">
              <w:rPr>
                <w:b/>
                <w:color w:val="FFFFFF"/>
                <w:lang w:eastAsia="en-GB"/>
              </w:rPr>
              <w:t>% Recommended</w:t>
            </w:r>
          </w:p>
        </w:tc>
      </w:tr>
      <w:tr w:rsidR="00267A75" w:rsidRPr="00267A75" w14:paraId="2055044C" w14:textId="77777777" w:rsidTr="00710DEF">
        <w:tc>
          <w:tcPr>
            <w:tcW w:w="7621" w:type="dxa"/>
          </w:tcPr>
          <w:p w14:paraId="12F3856B" w14:textId="77777777" w:rsidR="00267A75" w:rsidRPr="00267A75" w:rsidRDefault="00267A75" w:rsidP="00267A75">
            <w:pPr>
              <w:spacing w:before="20" w:after="20"/>
              <w:rPr>
                <w:lang w:eastAsia="en-GB"/>
              </w:rPr>
            </w:pPr>
            <w:r w:rsidRPr="00267A75">
              <w:rPr>
                <w:lang w:eastAsia="en-GB"/>
              </w:rPr>
              <w:t>Would you recommend this service as a place to work?</w:t>
            </w:r>
          </w:p>
        </w:tc>
        <w:tc>
          <w:tcPr>
            <w:tcW w:w="2268" w:type="dxa"/>
          </w:tcPr>
          <w:p w14:paraId="23521DFC" w14:textId="77777777" w:rsidR="00267A75" w:rsidRPr="00267A75" w:rsidRDefault="00267A75" w:rsidP="00267A75">
            <w:pPr>
              <w:spacing w:before="20" w:after="20"/>
              <w:rPr>
                <w:color w:val="FF0000"/>
                <w:lang w:eastAsia="en-GB"/>
              </w:rPr>
            </w:pPr>
            <w:r w:rsidRPr="00267A75">
              <w:rPr>
                <w:color w:val="FF0000"/>
                <w:lang w:eastAsia="en-GB"/>
              </w:rPr>
              <w:t>XX</w:t>
            </w:r>
          </w:p>
        </w:tc>
      </w:tr>
      <w:tr w:rsidR="00267A75" w:rsidRPr="00267A75" w14:paraId="68CAC76C" w14:textId="77777777" w:rsidTr="00710DEF">
        <w:tc>
          <w:tcPr>
            <w:tcW w:w="7621" w:type="dxa"/>
          </w:tcPr>
          <w:p w14:paraId="7892907A" w14:textId="77777777" w:rsidR="00267A75" w:rsidRPr="00267A75" w:rsidRDefault="00267A75" w:rsidP="00267A75">
            <w:pPr>
              <w:spacing w:before="20" w:after="20"/>
              <w:rPr>
                <w:lang w:eastAsia="en-GB"/>
              </w:rPr>
            </w:pPr>
            <w:r w:rsidRPr="00267A75">
              <w:rPr>
                <w:lang w:eastAsia="en-GB"/>
              </w:rPr>
              <w:t>Would you recommend the standard of care in this service to a friend or relative if they needed treatment?</w:t>
            </w:r>
          </w:p>
        </w:tc>
        <w:tc>
          <w:tcPr>
            <w:tcW w:w="2268" w:type="dxa"/>
          </w:tcPr>
          <w:p w14:paraId="29BD935B" w14:textId="77777777" w:rsidR="00267A75" w:rsidRPr="00267A75" w:rsidRDefault="00267A75" w:rsidP="00267A75">
            <w:pPr>
              <w:rPr>
                <w:rFonts w:eastAsia="HGSMinchoE"/>
                <w:color w:val="FF0000"/>
                <w:szCs w:val="24"/>
                <w:lang w:eastAsia="en-GB"/>
              </w:rPr>
            </w:pPr>
            <w:r w:rsidRPr="00267A75">
              <w:rPr>
                <w:rFonts w:eastAsia="HGSMinchoE"/>
                <w:color w:val="FF0000"/>
                <w:szCs w:val="24"/>
                <w:lang w:eastAsia="en-GB"/>
              </w:rPr>
              <w:t>XX</w:t>
            </w:r>
          </w:p>
        </w:tc>
      </w:tr>
      <w:tr w:rsidR="00267A75" w:rsidRPr="00267A75" w14:paraId="1D7A520B" w14:textId="77777777" w:rsidTr="00710DEF">
        <w:tc>
          <w:tcPr>
            <w:tcW w:w="7621" w:type="dxa"/>
          </w:tcPr>
          <w:p w14:paraId="4651715F" w14:textId="77777777" w:rsidR="00267A75" w:rsidRPr="00267A75" w:rsidRDefault="00267A75" w:rsidP="00267A75">
            <w:pPr>
              <w:spacing w:before="20" w:after="20"/>
              <w:rPr>
                <w:lang w:eastAsia="en-GB"/>
              </w:rPr>
            </w:pPr>
            <w:r w:rsidRPr="00267A75">
              <w:rPr>
                <w:lang w:eastAsia="en-GB"/>
              </w:rPr>
              <w:t>Are you satisfied with the quality of care you give to the patients, carers and their families?</w:t>
            </w:r>
          </w:p>
        </w:tc>
        <w:tc>
          <w:tcPr>
            <w:tcW w:w="2268" w:type="dxa"/>
          </w:tcPr>
          <w:p w14:paraId="3D771C02" w14:textId="77777777" w:rsidR="00267A75" w:rsidRPr="00267A75" w:rsidRDefault="00267A75" w:rsidP="00267A75">
            <w:pPr>
              <w:rPr>
                <w:rFonts w:eastAsia="HGSMinchoE"/>
                <w:color w:val="FF0000"/>
                <w:szCs w:val="24"/>
                <w:lang w:eastAsia="en-GB"/>
              </w:rPr>
            </w:pPr>
            <w:r w:rsidRPr="00267A75">
              <w:rPr>
                <w:rFonts w:eastAsia="HGSMinchoE"/>
                <w:color w:val="FF0000"/>
                <w:szCs w:val="24"/>
                <w:lang w:eastAsia="en-GB"/>
              </w:rPr>
              <w:t>XX</w:t>
            </w:r>
          </w:p>
        </w:tc>
      </w:tr>
    </w:tbl>
    <w:p w14:paraId="1B268693" w14:textId="77777777" w:rsidR="00BB08D7" w:rsidRDefault="00BB08D7" w:rsidP="008A3419"/>
    <w:p w14:paraId="445194BF" w14:textId="77777777" w:rsidR="00BB08D7" w:rsidRPr="00BB08D7" w:rsidRDefault="00BB08D7" w:rsidP="00BB08D7">
      <w:pPr>
        <w:numPr>
          <w:ilvl w:val="0"/>
          <w:numId w:val="35"/>
        </w:numPr>
        <w:outlineLvl w:val="0"/>
        <w:rPr>
          <w:rFonts w:cs="Arial"/>
          <w:b/>
          <w:color w:val="0072C6"/>
          <w:kern w:val="32"/>
          <w:sz w:val="32"/>
          <w:szCs w:val="32"/>
          <w:lang w:eastAsia="en-GB"/>
        </w:rPr>
      </w:pPr>
      <w:bookmarkStart w:id="21" w:name="_Toc419446650"/>
      <w:bookmarkStart w:id="22" w:name="_Toc423074594"/>
      <w:r w:rsidRPr="00BB08D7">
        <w:rPr>
          <w:rFonts w:cs="Arial"/>
          <w:b/>
          <w:color w:val="0072C6"/>
          <w:kern w:val="32"/>
          <w:sz w:val="32"/>
          <w:szCs w:val="32"/>
          <w:lang w:eastAsia="en-GB"/>
        </w:rPr>
        <w:t>Improvement</w:t>
      </w:r>
      <w:bookmarkEnd w:id="21"/>
      <w:bookmarkEnd w:id="22"/>
    </w:p>
    <w:p w14:paraId="08C43D74" w14:textId="77777777" w:rsidR="00BB08D7" w:rsidRPr="00BB08D7" w:rsidRDefault="00BB08D7" w:rsidP="00BB08D7">
      <w:pPr>
        <w:rPr>
          <w:lang w:eastAsia="en-GB"/>
        </w:rPr>
      </w:pPr>
    </w:p>
    <w:p w14:paraId="6B764B5A" w14:textId="77777777" w:rsidR="00BB08D7" w:rsidRPr="00BB08D7" w:rsidRDefault="00BB08D7" w:rsidP="00BB08D7">
      <w:pPr>
        <w:numPr>
          <w:ilvl w:val="1"/>
          <w:numId w:val="35"/>
        </w:numPr>
        <w:spacing w:line="360" w:lineRule="auto"/>
        <w:outlineLvl w:val="1"/>
        <w:rPr>
          <w:b/>
          <w:iCs/>
          <w:color w:val="A00054"/>
          <w:sz w:val="28"/>
          <w:szCs w:val="28"/>
        </w:rPr>
      </w:pPr>
      <w:bookmarkStart w:id="23" w:name="_Toc419443461"/>
      <w:bookmarkStart w:id="24" w:name="_Toc419446651"/>
      <w:bookmarkStart w:id="25" w:name="_Toc423074595"/>
      <w:r w:rsidRPr="00BB08D7">
        <w:rPr>
          <w:b/>
          <w:iCs/>
          <w:color w:val="A00054"/>
          <w:sz w:val="28"/>
          <w:szCs w:val="28"/>
        </w:rPr>
        <w:t>Improvement Story: we are listening to our patients and making changes</w:t>
      </w:r>
      <w:bookmarkEnd w:id="23"/>
      <w:bookmarkEnd w:id="24"/>
      <w:bookmarkEnd w:id="25"/>
    </w:p>
    <w:p w14:paraId="3435AF16"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r w:rsidRPr="00BB08D7">
        <w:rPr>
          <w:rFonts w:eastAsia="MS Mincho" w:cs="Arial"/>
          <w:bCs w:val="0"/>
          <w:color w:val="000000" w:themeColor="dark1"/>
          <w:szCs w:val="22"/>
          <w:lang w:eastAsia="en-GB"/>
        </w:rPr>
        <w:t>This can be a short story, video or blog etc. It should be presented in plain language that emphasises clarity, brevity and the avoidance of technical language – particularly in relation to medical or analytical terms.</w:t>
      </w:r>
    </w:p>
    <w:p w14:paraId="0A8AAE58"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p>
    <w:p w14:paraId="054F2729"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r w:rsidRPr="00BB08D7">
        <w:rPr>
          <w:rFonts w:eastAsia="MS Mincho" w:cs="Arial"/>
          <w:bCs w:val="0"/>
          <w:color w:val="000000" w:themeColor="dark1"/>
          <w:szCs w:val="22"/>
          <w:lang w:eastAsia="en-GB"/>
        </w:rPr>
        <w:t>It should be dynamic and build a story each month of what is happening. It should be truthful but not alarmist. Paste your story over this text.</w:t>
      </w:r>
    </w:p>
    <w:p w14:paraId="489E046B"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p>
    <w:p w14:paraId="711C635F"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r w:rsidRPr="00BB08D7">
        <w:rPr>
          <w:rFonts w:eastAsia="MS Mincho" w:cs="Arial"/>
          <w:bCs w:val="0"/>
          <w:color w:val="000000" w:themeColor="dark1"/>
          <w:szCs w:val="22"/>
          <w:lang w:eastAsia="en-GB"/>
        </w:rPr>
        <w:t>Expand the text box by increasing the line depth or adding new lines.</w:t>
      </w:r>
    </w:p>
    <w:p w14:paraId="691D1FEE"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p>
    <w:p w14:paraId="1D5EE75F"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p>
    <w:p w14:paraId="5CDEEF4B"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p>
    <w:p w14:paraId="6F8EEA88" w14:textId="77777777" w:rsidR="00BB08D7" w:rsidRPr="00BB08D7" w:rsidRDefault="00BB08D7" w:rsidP="001862CA">
      <w:pPr>
        <w:pBdr>
          <w:top w:val="single" w:sz="4" w:space="1" w:color="auto"/>
          <w:left w:val="single" w:sz="4" w:space="4" w:color="auto"/>
          <w:bottom w:val="single" w:sz="4" w:space="19" w:color="auto"/>
          <w:right w:val="single" w:sz="4" w:space="31" w:color="auto"/>
        </w:pBdr>
        <w:rPr>
          <w:rFonts w:eastAsia="MS Mincho" w:cs="Arial"/>
          <w:bCs w:val="0"/>
          <w:color w:val="000000" w:themeColor="dark1"/>
          <w:szCs w:val="22"/>
          <w:lang w:eastAsia="en-GB"/>
        </w:rPr>
      </w:pPr>
    </w:p>
    <w:p w14:paraId="58C85EE3" w14:textId="77777777" w:rsidR="00BB08D7" w:rsidRPr="00BB08D7" w:rsidRDefault="00BB08D7" w:rsidP="00BB08D7"/>
    <w:p w14:paraId="19ED117E" w14:textId="77777777" w:rsidR="00BB08D7" w:rsidRPr="00BB08D7" w:rsidRDefault="00BB08D7" w:rsidP="00BB08D7">
      <w:pPr>
        <w:numPr>
          <w:ilvl w:val="1"/>
          <w:numId w:val="35"/>
        </w:numPr>
        <w:spacing w:line="360" w:lineRule="auto"/>
        <w:outlineLvl w:val="1"/>
        <w:rPr>
          <w:b/>
          <w:iCs/>
          <w:color w:val="A00054"/>
          <w:sz w:val="28"/>
          <w:szCs w:val="28"/>
        </w:rPr>
      </w:pPr>
      <w:bookmarkStart w:id="26" w:name="_Toc419443462"/>
      <w:bookmarkStart w:id="27" w:name="_Toc419446652"/>
      <w:bookmarkStart w:id="28" w:name="_Toc423074596"/>
      <w:r w:rsidRPr="00BB08D7">
        <w:rPr>
          <w:b/>
          <w:iCs/>
          <w:color w:val="A00054"/>
          <w:sz w:val="28"/>
          <w:szCs w:val="28"/>
        </w:rPr>
        <w:t>Supporting Information</w:t>
      </w:r>
      <w:bookmarkEnd w:id="26"/>
      <w:bookmarkEnd w:id="27"/>
      <w:bookmarkEnd w:id="28"/>
    </w:p>
    <w:p w14:paraId="36C4DF3F" w14:textId="77777777" w:rsidR="00BB08D7" w:rsidRPr="00BB08D7" w:rsidRDefault="00BB08D7" w:rsidP="00BB08D7">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BB08D7">
        <w:rPr>
          <w:rFonts w:eastAsia="MS Mincho" w:cs="Arial"/>
          <w:bCs w:val="0"/>
          <w:color w:val="000000" w:themeColor="dark1"/>
          <w:szCs w:val="22"/>
          <w:lang w:eastAsia="en-GB"/>
        </w:rPr>
        <w:t>You can add any supporting information in this section or links directly to your Trust website to signpost further information on patient safety, harms or improvement.</w:t>
      </w:r>
    </w:p>
    <w:p w14:paraId="39B550E0" w14:textId="77777777" w:rsidR="00BB08D7" w:rsidRPr="00BB08D7" w:rsidRDefault="00BB08D7" w:rsidP="00BB08D7">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7BEC64CF" w14:textId="77777777" w:rsidR="00BB08D7" w:rsidRPr="00BB08D7" w:rsidRDefault="00BB08D7" w:rsidP="00BB08D7">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BB08D7">
        <w:rPr>
          <w:rFonts w:eastAsia="MS Mincho" w:cs="Arial"/>
          <w:bCs w:val="0"/>
          <w:color w:val="000000" w:themeColor="dark1"/>
          <w:szCs w:val="22"/>
          <w:lang w:eastAsia="en-GB"/>
        </w:rPr>
        <w:t>This could include improvement work through other programmes such as sign up to safety.</w:t>
      </w:r>
    </w:p>
    <w:p w14:paraId="6E4438D2" w14:textId="77777777" w:rsidR="00BB08D7" w:rsidRDefault="00BB08D7" w:rsidP="00BB08D7">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r w:rsidRPr="00BB08D7">
        <w:rPr>
          <w:rFonts w:eastAsia="MS Mincho" w:cs="Arial"/>
          <w:bCs w:val="0"/>
          <w:color w:val="000000" w:themeColor="dark1"/>
          <w:szCs w:val="22"/>
          <w:lang w:eastAsia="en-GB"/>
        </w:rPr>
        <w:t>Paste your information over this text. Expand the text by increasing the line depth or adding new lines.</w:t>
      </w:r>
    </w:p>
    <w:p w14:paraId="196A9C46" w14:textId="77777777" w:rsidR="001862CA" w:rsidRDefault="001862CA" w:rsidP="00BB08D7">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29F9FACE" w14:textId="77777777" w:rsidR="001862CA" w:rsidRPr="00BB08D7" w:rsidRDefault="001862CA" w:rsidP="00BB08D7">
      <w:pPr>
        <w:pBdr>
          <w:top w:val="single" w:sz="4" w:space="1" w:color="auto"/>
          <w:left w:val="single" w:sz="4" w:space="4" w:color="auto"/>
          <w:bottom w:val="single" w:sz="4" w:space="19" w:color="auto"/>
          <w:right w:val="single" w:sz="4" w:space="27" w:color="auto"/>
        </w:pBdr>
        <w:rPr>
          <w:rFonts w:eastAsia="MS Mincho" w:cs="Arial"/>
          <w:bCs w:val="0"/>
          <w:color w:val="000000" w:themeColor="dark1"/>
          <w:szCs w:val="22"/>
          <w:lang w:eastAsia="en-GB"/>
        </w:rPr>
      </w:pPr>
    </w:p>
    <w:p w14:paraId="15FEA520" w14:textId="77777777" w:rsidR="008A3419" w:rsidRDefault="008A3419" w:rsidP="008A3419"/>
    <w:sectPr w:rsidR="008A3419" w:rsidSect="001B62FE">
      <w:headerReference w:type="default" r:id="rId19"/>
      <w:footerReference w:type="even" r:id="rId20"/>
      <w:footerReference w:type="default" r:id="rId2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34695F" w:rsidRDefault="0034695F" w:rsidP="00A716D1">
      <w:r>
        <w:separator/>
      </w:r>
    </w:p>
  </w:endnote>
  <w:endnote w:type="continuationSeparator" w:id="0">
    <w:p w14:paraId="0270DE15" w14:textId="77777777" w:rsidR="0034695F" w:rsidRDefault="0034695F"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4E2398" w:rsidRDefault="004E23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4E2398" w:rsidRDefault="004E23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4E2398" w:rsidRPr="00E01309" w:rsidRDefault="004E2398"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9C7C38">
      <w:rPr>
        <w:rStyle w:val="PageNumber"/>
        <w:noProof/>
        <w:color w:val="A00054"/>
        <w:sz w:val="18"/>
        <w:szCs w:val="18"/>
      </w:rPr>
      <w:t>8</w:t>
    </w:r>
    <w:r w:rsidRPr="00E01309">
      <w:rPr>
        <w:rStyle w:val="PageNumber"/>
        <w:color w:val="A00054"/>
        <w:sz w:val="18"/>
        <w:szCs w:val="18"/>
      </w:rPr>
      <w:fldChar w:fldCharType="end"/>
    </w:r>
  </w:p>
  <w:p w14:paraId="13802D5F" w14:textId="77777777" w:rsidR="004E2398" w:rsidRDefault="004E2398"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34695F" w:rsidRDefault="0034695F" w:rsidP="00A716D1">
      <w:r>
        <w:separator/>
      </w:r>
    </w:p>
  </w:footnote>
  <w:footnote w:type="continuationSeparator" w:id="0">
    <w:p w14:paraId="53A559CC" w14:textId="77777777" w:rsidR="0034695F" w:rsidRDefault="0034695F"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280330" w:rsidRDefault="00280330">
    <w:pPr>
      <w:pStyle w:val="Header"/>
    </w:pPr>
  </w:p>
  <w:p w14:paraId="319A4C7B" w14:textId="77777777" w:rsidR="00280330" w:rsidRDefault="00280330">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14A7C012" w:rsidR="00280330" w:rsidRDefault="00B06DDD"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8">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6"/>
  </w:num>
  <w:num w:numId="4">
    <w:abstractNumId w:val="33"/>
  </w:num>
  <w:num w:numId="5">
    <w:abstractNumId w:val="32"/>
  </w:num>
  <w:num w:numId="6">
    <w:abstractNumId w:val="34"/>
  </w:num>
  <w:num w:numId="7">
    <w:abstractNumId w:val="23"/>
  </w:num>
  <w:num w:numId="8">
    <w:abstractNumId w:val="29"/>
  </w:num>
  <w:num w:numId="9">
    <w:abstractNumId w:val="28"/>
  </w:num>
  <w:num w:numId="10">
    <w:abstractNumId w:val="30"/>
  </w:num>
  <w:num w:numId="11">
    <w:abstractNumId w:val="17"/>
  </w:num>
  <w:num w:numId="12">
    <w:abstractNumId w:val="20"/>
  </w:num>
  <w:num w:numId="13">
    <w:abstractNumId w:val="14"/>
  </w:num>
  <w:num w:numId="14">
    <w:abstractNumId w:val="18"/>
  </w:num>
  <w:num w:numId="15">
    <w:abstractNumId w:val="2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31"/>
  </w:num>
  <w:num w:numId="29">
    <w:abstractNumId w:val="10"/>
  </w:num>
  <w:num w:numId="30">
    <w:abstractNumId w:val="22"/>
  </w:num>
  <w:num w:numId="31">
    <w:abstractNumId w:val="15"/>
  </w:num>
  <w:num w:numId="32">
    <w:abstractNumId w:val="35"/>
  </w:num>
  <w:num w:numId="33">
    <w:abstractNumId w:val="19"/>
  </w:num>
  <w:num w:numId="34">
    <w:abstractNumId w:val="12"/>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25237"/>
    <w:rsid w:val="00031797"/>
    <w:rsid w:val="000325BD"/>
    <w:rsid w:val="000419B4"/>
    <w:rsid w:val="00055930"/>
    <w:rsid w:val="00102A99"/>
    <w:rsid w:val="001117B7"/>
    <w:rsid w:val="00152FB6"/>
    <w:rsid w:val="00174767"/>
    <w:rsid w:val="001862CA"/>
    <w:rsid w:val="001A0A87"/>
    <w:rsid w:val="001A3439"/>
    <w:rsid w:val="001B62FE"/>
    <w:rsid w:val="001E477C"/>
    <w:rsid w:val="00211279"/>
    <w:rsid w:val="00222A7E"/>
    <w:rsid w:val="00256795"/>
    <w:rsid w:val="0025692A"/>
    <w:rsid w:val="00267A75"/>
    <w:rsid w:val="00280330"/>
    <w:rsid w:val="002A0C8D"/>
    <w:rsid w:val="002C542F"/>
    <w:rsid w:val="002E4212"/>
    <w:rsid w:val="002F2335"/>
    <w:rsid w:val="003357B2"/>
    <w:rsid w:val="00335B3B"/>
    <w:rsid w:val="00344C9D"/>
    <w:rsid w:val="0034695F"/>
    <w:rsid w:val="00371252"/>
    <w:rsid w:val="00397E3E"/>
    <w:rsid w:val="003A13D3"/>
    <w:rsid w:val="003B29DF"/>
    <w:rsid w:val="003B2D5D"/>
    <w:rsid w:val="003B511C"/>
    <w:rsid w:val="003C4655"/>
    <w:rsid w:val="003E1C1F"/>
    <w:rsid w:val="003F4F0A"/>
    <w:rsid w:val="004409E2"/>
    <w:rsid w:val="004512A4"/>
    <w:rsid w:val="00460D6B"/>
    <w:rsid w:val="004704A2"/>
    <w:rsid w:val="004863FB"/>
    <w:rsid w:val="004C28A4"/>
    <w:rsid w:val="004E2398"/>
    <w:rsid w:val="004F3106"/>
    <w:rsid w:val="005045B3"/>
    <w:rsid w:val="005629D1"/>
    <w:rsid w:val="005B40B1"/>
    <w:rsid w:val="005B59BF"/>
    <w:rsid w:val="005D6B38"/>
    <w:rsid w:val="005E65DC"/>
    <w:rsid w:val="005F27A1"/>
    <w:rsid w:val="0061384D"/>
    <w:rsid w:val="0063288C"/>
    <w:rsid w:val="00667E6C"/>
    <w:rsid w:val="00685E49"/>
    <w:rsid w:val="0069518C"/>
    <w:rsid w:val="006968CB"/>
    <w:rsid w:val="006A0B73"/>
    <w:rsid w:val="006C5902"/>
    <w:rsid w:val="006D4362"/>
    <w:rsid w:val="006E7DEB"/>
    <w:rsid w:val="006F595D"/>
    <w:rsid w:val="006F6EE6"/>
    <w:rsid w:val="00703B69"/>
    <w:rsid w:val="0071074D"/>
    <w:rsid w:val="00766FAA"/>
    <w:rsid w:val="0078519C"/>
    <w:rsid w:val="00785EED"/>
    <w:rsid w:val="007E08F7"/>
    <w:rsid w:val="00807387"/>
    <w:rsid w:val="00821E02"/>
    <w:rsid w:val="00866E3E"/>
    <w:rsid w:val="00875A68"/>
    <w:rsid w:val="00894880"/>
    <w:rsid w:val="008A3419"/>
    <w:rsid w:val="008A4B40"/>
    <w:rsid w:val="008B71E5"/>
    <w:rsid w:val="008C174F"/>
    <w:rsid w:val="008D1D3C"/>
    <w:rsid w:val="008E574F"/>
    <w:rsid w:val="0090040F"/>
    <w:rsid w:val="00946AEC"/>
    <w:rsid w:val="00947CBB"/>
    <w:rsid w:val="00990557"/>
    <w:rsid w:val="009A3546"/>
    <w:rsid w:val="009C3A3D"/>
    <w:rsid w:val="009C7C38"/>
    <w:rsid w:val="009D0885"/>
    <w:rsid w:val="009D7A81"/>
    <w:rsid w:val="009E5623"/>
    <w:rsid w:val="00A2093B"/>
    <w:rsid w:val="00A4250E"/>
    <w:rsid w:val="00A5078E"/>
    <w:rsid w:val="00A55267"/>
    <w:rsid w:val="00A716D1"/>
    <w:rsid w:val="00A71B20"/>
    <w:rsid w:val="00AB549D"/>
    <w:rsid w:val="00AD18FA"/>
    <w:rsid w:val="00AE0D75"/>
    <w:rsid w:val="00AE3334"/>
    <w:rsid w:val="00B000F0"/>
    <w:rsid w:val="00B06DDD"/>
    <w:rsid w:val="00B22AA4"/>
    <w:rsid w:val="00B429DF"/>
    <w:rsid w:val="00B44E3A"/>
    <w:rsid w:val="00B51CDD"/>
    <w:rsid w:val="00B875DD"/>
    <w:rsid w:val="00B961B8"/>
    <w:rsid w:val="00BA1EF6"/>
    <w:rsid w:val="00BB08D7"/>
    <w:rsid w:val="00BD0523"/>
    <w:rsid w:val="00BF48E6"/>
    <w:rsid w:val="00BF4DE0"/>
    <w:rsid w:val="00C04A96"/>
    <w:rsid w:val="00C16200"/>
    <w:rsid w:val="00C2404F"/>
    <w:rsid w:val="00C247D0"/>
    <w:rsid w:val="00C51EE0"/>
    <w:rsid w:val="00C94F2C"/>
    <w:rsid w:val="00C953C8"/>
    <w:rsid w:val="00CA78CE"/>
    <w:rsid w:val="00CC5B4D"/>
    <w:rsid w:val="00CD07E4"/>
    <w:rsid w:val="00CD478E"/>
    <w:rsid w:val="00CE2F07"/>
    <w:rsid w:val="00CE3904"/>
    <w:rsid w:val="00D0011B"/>
    <w:rsid w:val="00D04A3A"/>
    <w:rsid w:val="00D64CD6"/>
    <w:rsid w:val="00D66DBE"/>
    <w:rsid w:val="00D8213F"/>
    <w:rsid w:val="00D86A05"/>
    <w:rsid w:val="00D9536A"/>
    <w:rsid w:val="00DA2AB7"/>
    <w:rsid w:val="00DC4B06"/>
    <w:rsid w:val="00DD71CE"/>
    <w:rsid w:val="00E01309"/>
    <w:rsid w:val="00E033C2"/>
    <w:rsid w:val="00E3236C"/>
    <w:rsid w:val="00E52ACB"/>
    <w:rsid w:val="00E72C89"/>
    <w:rsid w:val="00E84A50"/>
    <w:rsid w:val="00E84BB1"/>
    <w:rsid w:val="00E9155B"/>
    <w:rsid w:val="00EA21D0"/>
    <w:rsid w:val="00EB549C"/>
    <w:rsid w:val="00ED380A"/>
    <w:rsid w:val="00EF00B3"/>
    <w:rsid w:val="00F02456"/>
    <w:rsid w:val="00F119E7"/>
    <w:rsid w:val="00F11B7F"/>
    <w:rsid w:val="00F2703E"/>
    <w:rsid w:val="00F76189"/>
    <w:rsid w:val="00F775D6"/>
    <w:rsid w:val="00FA7FDE"/>
    <w:rsid w:val="00FB4128"/>
    <w:rsid w:val="00FB587A"/>
    <w:rsid w:val="00FE464E"/>
    <w:rsid w:val="00FE6D0A"/>
    <w:rsid w:val="00FE7B0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next w:val="TableGrid"/>
    <w:uiPriority w:val="59"/>
    <w:rsid w:val="00B06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next w:val="TableGrid"/>
    <w:uiPriority w:val="59"/>
    <w:rsid w:val="00B06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england.nhs.uk/statistics/statistical-work-areas/friends-and-family-test/friends-and-family-test-dat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statistics/statistical-work-areas/friends-and-family-test/friends-and-family-test-data/" TargetMode="External"/><Relationship Id="rId2" Type="http://schemas.openxmlformats.org/officeDocument/2006/relationships/customXml" Target="../customXml/item2.xml"/><Relationship Id="rId16" Type="http://schemas.openxmlformats.org/officeDocument/2006/relationships/hyperlink" Target="http://www.safetythermometer.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2027-E2E2-40F9-9314-D3CC2468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B418279F-D5BA-4F5A-9186-363E2DC5E7DB}">
  <ds:schemaRefs>
    <ds:schemaRef ds:uri="51367701-27c8-403e-a234-85855c5cd73e"/>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11cf67b4-8be8-4203-926d-b1451d6a3644"/>
    <ds:schemaRef ds:uri="cccaf3ac-2de9-44d4-aa31-54302fceb5f7"/>
    <ds:schemaRef ds:uri="http://schemas.microsoft.com/office/2006/metadata/properties"/>
  </ds:schemaRefs>
</ds:datastoreItem>
</file>

<file path=customXml/itemProps4.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5.xml><?xml version="1.0" encoding="utf-8"?>
<ds:datastoreItem xmlns:ds="http://schemas.openxmlformats.org/officeDocument/2006/customXml" ds:itemID="{C28E23D0-B871-4A7F-BC78-2BE769CD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108</TotalTime>
  <Pages>8</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Susan, Batty</cp:lastModifiedBy>
  <cp:revision>11</cp:revision>
  <cp:lastPrinted>2014-04-10T08:13:00Z</cp:lastPrinted>
  <dcterms:created xsi:type="dcterms:W3CDTF">2015-05-15T09:13:00Z</dcterms:created>
  <dcterms:modified xsi:type="dcterms:W3CDTF">2015-06-26T09:57:00Z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