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86B9" w14:textId="15AEEF2C" w:rsidR="003215ED" w:rsidRPr="003215ED" w:rsidRDefault="003215ED" w:rsidP="003215ED">
      <w:pPr>
        <w:rPr>
          <w:rFonts w:ascii="Arial" w:hAnsi="Arial" w:cs="Arial"/>
          <w:b/>
          <w:sz w:val="36"/>
          <w:szCs w:val="36"/>
        </w:rPr>
      </w:pPr>
      <w:r w:rsidRPr="003215ED">
        <w:rPr>
          <w:rFonts w:ascii="Arial" w:hAnsi="Arial" w:cs="Arial"/>
          <w:b/>
          <w:sz w:val="36"/>
          <w:szCs w:val="36"/>
        </w:rPr>
        <w:t xml:space="preserve">Business justification guidance for change of </w:t>
      </w:r>
      <w:r>
        <w:rPr>
          <w:rFonts w:ascii="Arial" w:hAnsi="Arial" w:cs="Arial"/>
          <w:b/>
          <w:sz w:val="36"/>
          <w:szCs w:val="36"/>
        </w:rPr>
        <w:t>D</w:t>
      </w:r>
      <w:r w:rsidRPr="003215ED">
        <w:rPr>
          <w:rFonts w:ascii="Arial" w:hAnsi="Arial" w:cs="Arial"/>
          <w:b/>
          <w:sz w:val="36"/>
          <w:szCs w:val="36"/>
        </w:rPr>
        <w:t xml:space="preserve">igital </w:t>
      </w:r>
      <w:r>
        <w:rPr>
          <w:rFonts w:ascii="Arial" w:hAnsi="Arial" w:cs="Arial"/>
          <w:b/>
          <w:sz w:val="36"/>
          <w:szCs w:val="36"/>
        </w:rPr>
        <w:t>S</w:t>
      </w:r>
      <w:r w:rsidRPr="003215ED">
        <w:rPr>
          <w:rFonts w:ascii="Arial" w:hAnsi="Arial" w:cs="Arial"/>
          <w:b/>
          <w:sz w:val="36"/>
          <w:szCs w:val="36"/>
        </w:rPr>
        <w:t xml:space="preserve">ervices for </w:t>
      </w:r>
      <w:r>
        <w:rPr>
          <w:rFonts w:ascii="Arial" w:hAnsi="Arial" w:cs="Arial"/>
          <w:b/>
          <w:sz w:val="36"/>
          <w:szCs w:val="36"/>
        </w:rPr>
        <w:t>I</w:t>
      </w:r>
      <w:r w:rsidRPr="003215ED">
        <w:rPr>
          <w:rFonts w:ascii="Arial" w:hAnsi="Arial" w:cs="Arial"/>
          <w:b/>
          <w:sz w:val="36"/>
          <w:szCs w:val="36"/>
        </w:rPr>
        <w:t xml:space="preserve">ntegrated </w:t>
      </w:r>
      <w:r>
        <w:rPr>
          <w:rFonts w:ascii="Arial" w:hAnsi="Arial" w:cs="Arial"/>
          <w:b/>
          <w:sz w:val="36"/>
          <w:szCs w:val="36"/>
        </w:rPr>
        <w:t>C</w:t>
      </w:r>
      <w:r w:rsidRPr="003215ED">
        <w:rPr>
          <w:rFonts w:ascii="Arial" w:hAnsi="Arial" w:cs="Arial"/>
          <w:b/>
          <w:sz w:val="36"/>
          <w:szCs w:val="36"/>
        </w:rPr>
        <w:t>are (or successor framework) foundation solution(s)</w:t>
      </w:r>
    </w:p>
    <w:p w14:paraId="5615E700" w14:textId="6B2C55D8" w:rsidR="003215ED" w:rsidRPr="003215ED" w:rsidRDefault="003215ED" w:rsidP="003215ED">
      <w:pPr>
        <w:spacing w:after="0" w:line="240" w:lineRule="auto"/>
        <w:rPr>
          <w:rFonts w:ascii="Arial" w:hAnsi="Arial" w:cs="Arial"/>
          <w:b/>
          <w:bCs/>
          <w:sz w:val="24"/>
          <w:szCs w:val="24"/>
        </w:rPr>
      </w:pPr>
      <w:bookmarkStart w:id="0" w:name="_Toc198668265"/>
      <w:r w:rsidRPr="003215ED">
        <w:rPr>
          <w:rFonts w:ascii="Arial" w:hAnsi="Arial" w:cs="Arial"/>
          <w:b/>
          <w:bCs/>
          <w:sz w:val="24"/>
          <w:szCs w:val="24"/>
        </w:rPr>
        <w:t>PART A</w:t>
      </w:r>
      <w:bookmarkEnd w:id="0"/>
    </w:p>
    <w:p w14:paraId="214BD879" w14:textId="77777777" w:rsidR="003215ED" w:rsidRPr="00481417" w:rsidRDefault="003215ED" w:rsidP="003215ED">
      <w:pPr>
        <w:rPr>
          <w:rFonts w:ascii="Arial" w:hAnsi="Arial" w:cs="Arial"/>
          <w:sz w:val="24"/>
          <w:szCs w:val="24"/>
        </w:rPr>
      </w:pPr>
      <w:bookmarkStart w:id="1" w:name="_Toc198668266"/>
      <w:r w:rsidRPr="00481417">
        <w:rPr>
          <w:rFonts w:ascii="Arial" w:hAnsi="Arial" w:cs="Arial"/>
          <w:sz w:val="24"/>
          <w:szCs w:val="24"/>
        </w:rPr>
        <w:t>Process for producing a business justification form for change of practice foundation solution</w:t>
      </w:r>
      <w:bookmarkEnd w:id="1"/>
    </w:p>
    <w:p w14:paraId="75BC5BE4" w14:textId="77777777" w:rsidR="003215ED" w:rsidRPr="002058EB" w:rsidRDefault="003215ED" w:rsidP="003215ED">
      <w:pPr>
        <w:pStyle w:val="BodyText"/>
        <w:rPr>
          <w:rFonts w:ascii="Arial" w:hAnsi="Arial" w:cs="Arial"/>
          <w:sz w:val="24"/>
          <w:szCs w:val="24"/>
        </w:rPr>
      </w:pPr>
    </w:p>
    <w:p w14:paraId="561E3409" w14:textId="77777777" w:rsidR="003215ED" w:rsidRPr="002058EB" w:rsidRDefault="003215ED" w:rsidP="003215ED">
      <w:pPr>
        <w:rPr>
          <w:rFonts w:ascii="Arial" w:hAnsi="Arial" w:cs="Arial"/>
          <w:sz w:val="24"/>
          <w:szCs w:val="24"/>
          <w:u w:val="single"/>
        </w:rPr>
      </w:pPr>
      <w:r w:rsidRPr="002058EB">
        <w:rPr>
          <w:rFonts w:ascii="Arial" w:hAnsi="Arial" w:cs="Arial"/>
          <w:sz w:val="24"/>
          <w:szCs w:val="24"/>
          <w:u w:val="single"/>
        </w:rPr>
        <w:t>Requirement for a business justification form</w:t>
      </w:r>
    </w:p>
    <w:p w14:paraId="5FBF20FF" w14:textId="77777777" w:rsidR="003215ED" w:rsidRPr="002058EB" w:rsidRDefault="003215ED" w:rsidP="003215ED">
      <w:pPr>
        <w:rPr>
          <w:rFonts w:ascii="Arial" w:hAnsi="Arial" w:cs="Arial"/>
          <w:sz w:val="24"/>
          <w:szCs w:val="24"/>
        </w:rPr>
      </w:pPr>
    </w:p>
    <w:p w14:paraId="4261CDC6"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An ICB may require the Practice to prepare a Business Justification Form in the case of a Practice requested change of Foundation </w:t>
      </w:r>
      <w:proofErr w:type="gramStart"/>
      <w:r w:rsidRPr="002058EB">
        <w:rPr>
          <w:rFonts w:ascii="Arial" w:hAnsi="Arial" w:cs="Arial"/>
          <w:sz w:val="24"/>
          <w:szCs w:val="24"/>
        </w:rPr>
        <w:t>Solution;</w:t>
      </w:r>
      <w:proofErr w:type="gramEnd"/>
      <w:r w:rsidRPr="002058EB">
        <w:rPr>
          <w:rFonts w:ascii="Arial" w:hAnsi="Arial" w:cs="Arial"/>
          <w:sz w:val="24"/>
          <w:szCs w:val="24"/>
        </w:rPr>
        <w:t xml:space="preserve"> </w:t>
      </w:r>
    </w:p>
    <w:p w14:paraId="3D1FF76D" w14:textId="77777777" w:rsidR="003215ED" w:rsidRPr="002058EB" w:rsidRDefault="003215ED" w:rsidP="003215ED">
      <w:pPr>
        <w:pStyle w:val="ListParagraph"/>
        <w:rPr>
          <w:rFonts w:ascii="Arial" w:hAnsi="Arial" w:cs="Arial"/>
          <w:sz w:val="24"/>
          <w:szCs w:val="24"/>
        </w:rPr>
      </w:pPr>
      <w:r w:rsidRPr="002058EB">
        <w:rPr>
          <w:rFonts w:ascii="Arial" w:hAnsi="Arial" w:cs="Arial"/>
          <w:sz w:val="24"/>
          <w:szCs w:val="24"/>
        </w:rPr>
        <w:t>or</w:t>
      </w:r>
    </w:p>
    <w:p w14:paraId="0E63E9EA"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Business Justification Form may be prepared for one or more Practices.</w:t>
      </w:r>
    </w:p>
    <w:p w14:paraId="2A117D44" w14:textId="77777777" w:rsidR="003215ED" w:rsidRPr="002058EB" w:rsidRDefault="003215ED" w:rsidP="003215ED">
      <w:pPr>
        <w:pStyle w:val="ListParagraph"/>
        <w:rPr>
          <w:rFonts w:ascii="Arial" w:hAnsi="Arial" w:cs="Arial"/>
          <w:sz w:val="24"/>
          <w:szCs w:val="24"/>
        </w:rPr>
      </w:pPr>
    </w:p>
    <w:p w14:paraId="7BFF6993" w14:textId="77777777" w:rsidR="003215ED" w:rsidRPr="002058EB" w:rsidRDefault="003215ED" w:rsidP="003215ED">
      <w:pPr>
        <w:pStyle w:val="ListParagraph"/>
        <w:rPr>
          <w:rFonts w:ascii="Arial" w:hAnsi="Arial" w:cs="Arial"/>
          <w:sz w:val="24"/>
          <w:szCs w:val="24"/>
        </w:rPr>
      </w:pPr>
    </w:p>
    <w:p w14:paraId="10821E5F" w14:textId="77777777" w:rsidR="003215ED" w:rsidRPr="002058EB" w:rsidRDefault="003215ED" w:rsidP="003215ED">
      <w:pPr>
        <w:rPr>
          <w:rFonts w:ascii="Arial" w:hAnsi="Arial" w:cs="Arial"/>
          <w:sz w:val="24"/>
          <w:szCs w:val="24"/>
          <w:u w:val="single"/>
        </w:rPr>
      </w:pPr>
      <w:r w:rsidRPr="002058EB">
        <w:rPr>
          <w:rFonts w:ascii="Arial" w:hAnsi="Arial" w:cs="Arial"/>
          <w:sz w:val="24"/>
          <w:szCs w:val="24"/>
          <w:u w:val="single"/>
        </w:rPr>
        <w:t>Example Drivers</w:t>
      </w:r>
    </w:p>
    <w:p w14:paraId="6AD3E0A0" w14:textId="77777777" w:rsidR="003215ED" w:rsidRPr="002058EB" w:rsidRDefault="003215ED" w:rsidP="003215ED">
      <w:pPr>
        <w:rPr>
          <w:rFonts w:ascii="Arial" w:hAnsi="Arial" w:cs="Arial"/>
          <w:sz w:val="24"/>
          <w:szCs w:val="24"/>
        </w:rPr>
      </w:pPr>
    </w:p>
    <w:p w14:paraId="5D5D4A37"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Improvements to patient care offered by an alternative Foundation Solution</w:t>
      </w:r>
    </w:p>
    <w:p w14:paraId="5EF515FE" w14:textId="77777777" w:rsidR="003215ED" w:rsidRPr="002058EB" w:rsidRDefault="003215ED" w:rsidP="003215ED">
      <w:pPr>
        <w:pStyle w:val="ListParagraph"/>
        <w:rPr>
          <w:rFonts w:ascii="Arial" w:hAnsi="Arial" w:cs="Arial"/>
          <w:sz w:val="24"/>
          <w:szCs w:val="24"/>
        </w:rPr>
      </w:pPr>
    </w:p>
    <w:p w14:paraId="7B598E55"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new Foundation Solution by the current supplier is available in the Digital Services for Integrated Care (or successor) Catalogue (the Catalogue)</w:t>
      </w:r>
    </w:p>
    <w:p w14:paraId="35B643A6" w14:textId="77777777" w:rsidR="003215ED" w:rsidRPr="002058EB" w:rsidRDefault="003215ED" w:rsidP="003215ED">
      <w:pPr>
        <w:pStyle w:val="ListParagraph"/>
        <w:rPr>
          <w:rFonts w:ascii="Arial" w:hAnsi="Arial" w:cs="Arial"/>
          <w:sz w:val="24"/>
          <w:szCs w:val="24"/>
        </w:rPr>
      </w:pPr>
    </w:p>
    <w:p w14:paraId="2C4DF905"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more suitable Foundation Solution is available from another supplier through the Catalogue</w:t>
      </w:r>
    </w:p>
    <w:p w14:paraId="4656F3C2" w14:textId="77777777" w:rsidR="003215ED" w:rsidRPr="002058EB" w:rsidRDefault="003215ED" w:rsidP="003215ED">
      <w:pPr>
        <w:pStyle w:val="ListParagraph"/>
        <w:rPr>
          <w:rFonts w:ascii="Arial" w:hAnsi="Arial" w:cs="Arial"/>
          <w:sz w:val="24"/>
          <w:szCs w:val="24"/>
        </w:rPr>
      </w:pPr>
    </w:p>
    <w:p w14:paraId="10D22322"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Local health community requirements</w:t>
      </w:r>
    </w:p>
    <w:p w14:paraId="689A9808" w14:textId="77777777" w:rsidR="003215ED" w:rsidRPr="002058EB" w:rsidRDefault="003215ED" w:rsidP="003215ED">
      <w:pPr>
        <w:pStyle w:val="ListParagraph"/>
        <w:rPr>
          <w:rFonts w:ascii="Arial" w:hAnsi="Arial" w:cs="Arial"/>
          <w:sz w:val="24"/>
          <w:szCs w:val="24"/>
        </w:rPr>
      </w:pPr>
    </w:p>
    <w:p w14:paraId="0DC74C17"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NHS and/or ICB IT strategy </w:t>
      </w:r>
    </w:p>
    <w:p w14:paraId="31BED863" w14:textId="77777777" w:rsidR="003215ED" w:rsidRPr="002058EB" w:rsidRDefault="003215ED" w:rsidP="003215ED">
      <w:pPr>
        <w:pStyle w:val="ListParagraph"/>
        <w:rPr>
          <w:rFonts w:ascii="Arial" w:hAnsi="Arial" w:cs="Arial"/>
          <w:sz w:val="24"/>
          <w:szCs w:val="24"/>
        </w:rPr>
      </w:pPr>
    </w:p>
    <w:p w14:paraId="01801321"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current practice Foundation Solution ceases to be available through the Catalogue</w:t>
      </w:r>
    </w:p>
    <w:p w14:paraId="296A7F34" w14:textId="77777777" w:rsidR="003215ED" w:rsidRPr="002058EB" w:rsidRDefault="003215ED" w:rsidP="003215ED">
      <w:pPr>
        <w:pStyle w:val="ListParagraph"/>
        <w:rPr>
          <w:rFonts w:ascii="Arial" w:hAnsi="Arial" w:cs="Arial"/>
          <w:sz w:val="24"/>
          <w:szCs w:val="24"/>
        </w:rPr>
      </w:pPr>
    </w:p>
    <w:p w14:paraId="759EB9CB"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Unresolved performance, security, safety or quality concerns with current practice Foundation Solution</w:t>
      </w:r>
    </w:p>
    <w:p w14:paraId="654A8629" w14:textId="77777777" w:rsidR="003215ED" w:rsidRPr="002058EB" w:rsidRDefault="003215ED" w:rsidP="003215ED">
      <w:pPr>
        <w:pStyle w:val="ListParagraph"/>
        <w:rPr>
          <w:rFonts w:ascii="Arial" w:hAnsi="Arial" w:cs="Arial"/>
          <w:sz w:val="24"/>
          <w:szCs w:val="24"/>
        </w:rPr>
      </w:pPr>
    </w:p>
    <w:p w14:paraId="7709BA38"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Practice ownership changes</w:t>
      </w:r>
    </w:p>
    <w:p w14:paraId="4B39E2B1" w14:textId="77777777" w:rsidR="003215ED" w:rsidRPr="002058EB" w:rsidRDefault="003215ED" w:rsidP="003215ED">
      <w:pPr>
        <w:pStyle w:val="ListParagraph"/>
        <w:rPr>
          <w:rFonts w:ascii="Arial" w:hAnsi="Arial" w:cs="Arial"/>
          <w:sz w:val="24"/>
          <w:szCs w:val="24"/>
        </w:rPr>
      </w:pPr>
    </w:p>
    <w:p w14:paraId="06BA6CF5"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Practice relationship with other practices changes</w:t>
      </w:r>
    </w:p>
    <w:p w14:paraId="38F29F83" w14:textId="77777777" w:rsidR="003215ED" w:rsidRPr="002058EB" w:rsidRDefault="003215ED" w:rsidP="003215ED">
      <w:pPr>
        <w:pStyle w:val="ListParagraph"/>
        <w:rPr>
          <w:rFonts w:ascii="Arial" w:hAnsi="Arial" w:cs="Arial"/>
          <w:sz w:val="24"/>
          <w:szCs w:val="24"/>
        </w:rPr>
      </w:pPr>
    </w:p>
    <w:p w14:paraId="4EDE3A62"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Significant practice developments including service transformation</w:t>
      </w:r>
    </w:p>
    <w:p w14:paraId="3E729A9E" w14:textId="77777777" w:rsidR="003215ED" w:rsidRPr="002058EB" w:rsidRDefault="003215ED" w:rsidP="003215ED">
      <w:pPr>
        <w:pStyle w:val="ListParagraph"/>
        <w:rPr>
          <w:rFonts w:ascii="Arial" w:hAnsi="Arial" w:cs="Arial"/>
          <w:sz w:val="24"/>
          <w:szCs w:val="24"/>
        </w:rPr>
      </w:pPr>
    </w:p>
    <w:p w14:paraId="4DA27125" w14:textId="77777777" w:rsidR="003215ED" w:rsidRPr="002058EB" w:rsidRDefault="003215ED" w:rsidP="003215ED">
      <w:pPr>
        <w:pStyle w:val="ListParagraph"/>
        <w:rPr>
          <w:rFonts w:ascii="Arial" w:hAnsi="Arial" w:cs="Arial"/>
          <w:sz w:val="24"/>
          <w:szCs w:val="24"/>
        </w:rPr>
      </w:pPr>
    </w:p>
    <w:p w14:paraId="6BDB78CC" w14:textId="77777777" w:rsidR="003215ED" w:rsidRPr="002058EB" w:rsidRDefault="003215ED" w:rsidP="003215ED">
      <w:pPr>
        <w:rPr>
          <w:rFonts w:ascii="Arial" w:hAnsi="Arial" w:cs="Arial"/>
          <w:sz w:val="24"/>
          <w:szCs w:val="24"/>
          <w:u w:val="single"/>
        </w:rPr>
      </w:pPr>
      <w:r w:rsidRPr="002058EB">
        <w:rPr>
          <w:rFonts w:ascii="Arial" w:hAnsi="Arial" w:cs="Arial"/>
          <w:sz w:val="24"/>
          <w:szCs w:val="24"/>
          <w:u w:val="single"/>
        </w:rPr>
        <w:t>Process</w:t>
      </w:r>
    </w:p>
    <w:p w14:paraId="5DB61A93" w14:textId="77777777" w:rsidR="003215ED" w:rsidRPr="002058EB" w:rsidRDefault="003215ED" w:rsidP="003215ED">
      <w:pPr>
        <w:rPr>
          <w:rFonts w:ascii="Arial" w:hAnsi="Arial" w:cs="Arial"/>
          <w:sz w:val="24"/>
          <w:szCs w:val="24"/>
        </w:rPr>
      </w:pPr>
    </w:p>
    <w:p w14:paraId="2E266BF8"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Both the practice and the ICB contribute to a Business Justification Form to determine whether there is a case for change of Foundation Solution.  </w:t>
      </w:r>
    </w:p>
    <w:p w14:paraId="1308D885" w14:textId="77777777" w:rsidR="003215ED" w:rsidRPr="002058EB" w:rsidRDefault="003215ED" w:rsidP="003215ED">
      <w:pPr>
        <w:pStyle w:val="ListParagraph"/>
        <w:rPr>
          <w:rFonts w:ascii="Arial" w:hAnsi="Arial" w:cs="Arial"/>
          <w:sz w:val="24"/>
          <w:szCs w:val="24"/>
        </w:rPr>
      </w:pPr>
    </w:p>
    <w:p w14:paraId="55672E79"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the case for change of Foundation Solution is approved, there will be a selection process involving all accredited GP Foundation Solutions available through the Catalogue</w:t>
      </w:r>
    </w:p>
    <w:p w14:paraId="726EAEB9" w14:textId="77777777" w:rsidR="003215ED" w:rsidRPr="002058EB" w:rsidRDefault="003215ED" w:rsidP="003215ED">
      <w:pPr>
        <w:pStyle w:val="ListParagraph"/>
        <w:rPr>
          <w:rFonts w:ascii="Arial" w:hAnsi="Arial" w:cs="Arial"/>
          <w:sz w:val="24"/>
          <w:szCs w:val="24"/>
        </w:rPr>
      </w:pPr>
    </w:p>
    <w:p w14:paraId="1B31D616" w14:textId="77777777" w:rsidR="003215ED" w:rsidRPr="002058EB" w:rsidRDefault="003215ED" w:rsidP="003215ED">
      <w:pPr>
        <w:pStyle w:val="ListParagraph"/>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The selection process followed </w:t>
      </w:r>
      <w:proofErr w:type="gramStart"/>
      <w:r w:rsidRPr="002058EB">
        <w:rPr>
          <w:rFonts w:ascii="Arial" w:hAnsi="Arial" w:cs="Arial"/>
          <w:sz w:val="24"/>
          <w:szCs w:val="24"/>
        </w:rPr>
        <w:t>in order to</w:t>
      </w:r>
      <w:proofErr w:type="gramEnd"/>
      <w:r w:rsidRPr="002058EB">
        <w:rPr>
          <w:rFonts w:ascii="Arial" w:hAnsi="Arial" w:cs="Arial"/>
          <w:sz w:val="24"/>
          <w:szCs w:val="24"/>
        </w:rPr>
        <w:t xml:space="preserve"> award and </w:t>
      </w:r>
      <w:proofErr w:type="gramStart"/>
      <w:r w:rsidRPr="002058EB">
        <w:rPr>
          <w:rFonts w:ascii="Arial" w:hAnsi="Arial" w:cs="Arial"/>
          <w:sz w:val="24"/>
          <w:szCs w:val="24"/>
        </w:rPr>
        <w:t>enter into</w:t>
      </w:r>
      <w:proofErr w:type="gramEnd"/>
      <w:r w:rsidRPr="002058EB">
        <w:rPr>
          <w:rFonts w:ascii="Arial" w:hAnsi="Arial" w:cs="Arial"/>
          <w:sz w:val="24"/>
          <w:szCs w:val="24"/>
        </w:rPr>
        <w:t xml:space="preserve"> a Digital Services for Integrated Care (or successor) Framework Call Off Agreement is to be undertaken only if there is an agreed decision for the practice to use the new Foundation Solution. This may involve migration from the current practice Foundation Solution system. The selection process is set out in relevant Framework Agreement.</w:t>
      </w:r>
    </w:p>
    <w:p w14:paraId="61EECC9A" w14:textId="77777777" w:rsidR="003215ED" w:rsidRPr="002058EB" w:rsidRDefault="003215ED" w:rsidP="003215ED">
      <w:pPr>
        <w:rPr>
          <w:rFonts w:ascii="Arial" w:hAnsi="Arial" w:cs="Arial"/>
          <w:sz w:val="24"/>
          <w:szCs w:val="24"/>
        </w:rPr>
      </w:pPr>
    </w:p>
    <w:p w14:paraId="212C1C25" w14:textId="77777777" w:rsidR="003215ED" w:rsidRPr="002058EB" w:rsidRDefault="003215ED" w:rsidP="003215ED">
      <w:pPr>
        <w:rPr>
          <w:rFonts w:ascii="Arial" w:hAnsi="Arial" w:cs="Arial"/>
          <w:sz w:val="24"/>
          <w:szCs w:val="24"/>
          <w:u w:val="single"/>
        </w:rPr>
      </w:pPr>
      <w:r w:rsidRPr="002058EB">
        <w:rPr>
          <w:rFonts w:ascii="Arial" w:hAnsi="Arial" w:cs="Arial"/>
          <w:sz w:val="24"/>
          <w:szCs w:val="24"/>
          <w:u w:val="single"/>
        </w:rPr>
        <w:lastRenderedPageBreak/>
        <w:t>Detailed actions in respect of the Business Justification Form</w:t>
      </w:r>
    </w:p>
    <w:p w14:paraId="34407602" w14:textId="77777777" w:rsidR="003215ED" w:rsidRPr="002058EB" w:rsidRDefault="003215ED" w:rsidP="003215ED">
      <w:pPr>
        <w:rPr>
          <w:rFonts w:ascii="Arial" w:hAnsi="Arial" w:cs="Arial"/>
          <w:sz w:val="24"/>
          <w:szCs w:val="24"/>
        </w:rPr>
      </w:pPr>
    </w:p>
    <w:p w14:paraId="27FBF7E8"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Practice requests a change of Foundation Solution</w:t>
      </w:r>
    </w:p>
    <w:p w14:paraId="08623635" w14:textId="77777777" w:rsidR="003215ED" w:rsidRPr="002058EB" w:rsidRDefault="003215ED" w:rsidP="003215ED">
      <w:pPr>
        <w:pStyle w:val="ListParagraph"/>
        <w:rPr>
          <w:rFonts w:ascii="Arial" w:hAnsi="Arial" w:cs="Arial"/>
          <w:sz w:val="24"/>
          <w:szCs w:val="24"/>
        </w:rPr>
      </w:pPr>
    </w:p>
    <w:p w14:paraId="3AC64833"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at its discretion or acting on behalf of NHS England requests that the practice prepares a Business Justification Form to justify the proposed change of Foundation Solution.</w:t>
      </w:r>
    </w:p>
    <w:p w14:paraId="63CCA82A" w14:textId="77777777" w:rsidR="003215ED" w:rsidRPr="002058EB" w:rsidRDefault="003215ED" w:rsidP="003215ED">
      <w:pPr>
        <w:pStyle w:val="ListParagraph"/>
        <w:rPr>
          <w:rFonts w:ascii="Arial" w:hAnsi="Arial" w:cs="Arial"/>
          <w:sz w:val="24"/>
          <w:szCs w:val="24"/>
        </w:rPr>
      </w:pPr>
    </w:p>
    <w:p w14:paraId="3D5C32B8"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and Practice nominate lead individuals to develop the Business Justification Form.</w:t>
      </w:r>
    </w:p>
    <w:p w14:paraId="1512800F" w14:textId="77777777" w:rsidR="003215ED" w:rsidRPr="002058EB" w:rsidRDefault="003215ED" w:rsidP="003215ED">
      <w:pPr>
        <w:pStyle w:val="ListParagraph"/>
        <w:rPr>
          <w:rFonts w:ascii="Arial" w:hAnsi="Arial" w:cs="Arial"/>
          <w:sz w:val="24"/>
          <w:szCs w:val="24"/>
        </w:rPr>
      </w:pPr>
    </w:p>
    <w:p w14:paraId="01C7704E"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Practice drafts the Request using the Business Justification Form.</w:t>
      </w:r>
    </w:p>
    <w:p w14:paraId="5B2C244B" w14:textId="77777777" w:rsidR="003215ED" w:rsidRPr="002058EB" w:rsidRDefault="003215ED" w:rsidP="003215ED">
      <w:pPr>
        <w:pStyle w:val="ListParagraph"/>
        <w:rPr>
          <w:rFonts w:ascii="Arial" w:hAnsi="Arial" w:cs="Arial"/>
          <w:sz w:val="24"/>
          <w:szCs w:val="24"/>
        </w:rPr>
      </w:pPr>
    </w:p>
    <w:p w14:paraId="477947C9"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Both parties provide input in accordance with the template below.</w:t>
      </w:r>
    </w:p>
    <w:p w14:paraId="12C3C223" w14:textId="77777777" w:rsidR="003215ED" w:rsidRPr="002058EB" w:rsidRDefault="003215ED" w:rsidP="003215ED">
      <w:pPr>
        <w:pStyle w:val="ListParagraph"/>
        <w:rPr>
          <w:rFonts w:ascii="Arial" w:hAnsi="Arial" w:cs="Arial"/>
          <w:sz w:val="24"/>
          <w:szCs w:val="24"/>
        </w:rPr>
      </w:pPr>
    </w:p>
    <w:p w14:paraId="7AFB8391"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records approval of the Request.</w:t>
      </w:r>
    </w:p>
    <w:p w14:paraId="1DF33D20" w14:textId="77777777" w:rsidR="003215ED" w:rsidRPr="002058EB" w:rsidRDefault="003215ED" w:rsidP="003215ED">
      <w:pPr>
        <w:pStyle w:val="ListParagraph"/>
        <w:rPr>
          <w:rFonts w:ascii="Arial" w:hAnsi="Arial" w:cs="Arial"/>
          <w:sz w:val="24"/>
          <w:szCs w:val="24"/>
        </w:rPr>
      </w:pPr>
    </w:p>
    <w:p w14:paraId="177CBA63" w14:textId="77777777" w:rsidR="003215ED" w:rsidRPr="002058EB" w:rsidRDefault="003215ED" w:rsidP="003215ED">
      <w:pPr>
        <w:pStyle w:val="ListParagraph"/>
        <w:rPr>
          <w:rFonts w:ascii="Arial" w:hAnsi="Arial" w:cs="Arial"/>
          <w:sz w:val="24"/>
          <w:szCs w:val="24"/>
        </w:rPr>
      </w:pPr>
      <w:r w:rsidRPr="002058EB">
        <w:rPr>
          <w:rFonts w:ascii="Arial" w:hAnsi="Arial" w:cs="Arial"/>
          <w:sz w:val="24"/>
          <w:szCs w:val="24"/>
        </w:rPr>
        <w:t xml:space="preserve">OR </w:t>
      </w:r>
    </w:p>
    <w:p w14:paraId="27071F90" w14:textId="77777777" w:rsidR="003215ED" w:rsidRPr="002058EB" w:rsidRDefault="003215ED" w:rsidP="003215ED">
      <w:pPr>
        <w:pStyle w:val="ListParagraph"/>
        <w:rPr>
          <w:rFonts w:ascii="Arial" w:hAnsi="Arial" w:cs="Arial"/>
          <w:sz w:val="24"/>
          <w:szCs w:val="24"/>
        </w:rPr>
      </w:pPr>
    </w:p>
    <w:p w14:paraId="5752A89C"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records the rejection of the Request in which case reasons must be given by the ICB in the Business Justification Form.</w:t>
      </w:r>
    </w:p>
    <w:p w14:paraId="191B4596" w14:textId="77777777" w:rsidR="003215ED" w:rsidRPr="002058EB" w:rsidRDefault="003215ED" w:rsidP="003215ED">
      <w:pPr>
        <w:pStyle w:val="ListParagraph"/>
        <w:rPr>
          <w:rFonts w:ascii="Arial" w:hAnsi="Arial" w:cs="Arial"/>
          <w:sz w:val="24"/>
          <w:szCs w:val="24"/>
        </w:rPr>
      </w:pPr>
    </w:p>
    <w:p w14:paraId="464947F6"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both parties agree, proceed with the selection process and migration plan as required.</w:t>
      </w:r>
    </w:p>
    <w:p w14:paraId="045A7240" w14:textId="77777777" w:rsidR="003215ED" w:rsidRPr="002058EB" w:rsidRDefault="003215ED" w:rsidP="003215ED">
      <w:pPr>
        <w:pStyle w:val="ListParagraph"/>
        <w:rPr>
          <w:rFonts w:ascii="Arial" w:hAnsi="Arial" w:cs="Arial"/>
          <w:sz w:val="24"/>
          <w:szCs w:val="24"/>
        </w:rPr>
      </w:pPr>
    </w:p>
    <w:p w14:paraId="1CDDB87A" w14:textId="77777777" w:rsidR="003215ED" w:rsidRPr="002058EB" w:rsidRDefault="003215ED" w:rsidP="003215ED">
      <w:pPr>
        <w:pStyle w:val="ListParagraph"/>
        <w:numPr>
          <w:ilvl w:val="0"/>
          <w:numId w:val="2"/>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either party disagrees, then resolve the dispute in accordance with the provisions of clause 10 (Escalation and Dispute Resolution) of the ICB-Practice Agreement.</w:t>
      </w:r>
    </w:p>
    <w:p w14:paraId="00FACEC8" w14:textId="77777777" w:rsidR="003215ED" w:rsidRPr="002058EB" w:rsidRDefault="003215ED" w:rsidP="003215ED">
      <w:pPr>
        <w:rPr>
          <w:rFonts w:ascii="Arial" w:hAnsi="Arial" w:cs="Arial"/>
          <w:sz w:val="24"/>
          <w:szCs w:val="24"/>
        </w:rPr>
      </w:pPr>
    </w:p>
    <w:p w14:paraId="30DB7373" w14:textId="77777777" w:rsidR="003215ED" w:rsidRPr="002058EB" w:rsidRDefault="003215ED" w:rsidP="003215ED">
      <w:pPr>
        <w:rPr>
          <w:rFonts w:ascii="Arial" w:hAnsi="Arial" w:cs="Arial"/>
          <w:sz w:val="24"/>
          <w:szCs w:val="24"/>
        </w:rPr>
        <w:sectPr w:rsidR="003215ED" w:rsidRPr="002058EB" w:rsidSect="003215ED">
          <w:headerReference w:type="even" r:id="rId5"/>
          <w:headerReference w:type="default" r:id="rId6"/>
          <w:footerReference w:type="even" r:id="rId7"/>
          <w:footerReference w:type="default" r:id="rId8"/>
          <w:headerReference w:type="first" r:id="rId9"/>
          <w:footerReference w:type="first" r:id="rId10"/>
          <w:endnotePr>
            <w:numFmt w:val="decimal"/>
          </w:endnotePr>
          <w:pgSz w:w="16834" w:h="11909" w:orient="landscape" w:code="9"/>
          <w:pgMar w:top="1440" w:right="1797" w:bottom="1440" w:left="1440" w:header="720" w:footer="720" w:gutter="0"/>
          <w:cols w:space="720"/>
          <w:noEndnote/>
        </w:sectPr>
      </w:pPr>
    </w:p>
    <w:p w14:paraId="6DE8BD5F" w14:textId="77777777" w:rsidR="003215ED" w:rsidRPr="003215ED" w:rsidRDefault="003215ED" w:rsidP="003215ED">
      <w:pPr>
        <w:rPr>
          <w:rFonts w:ascii="Arial" w:hAnsi="Arial" w:cs="Arial"/>
          <w:b/>
          <w:bCs/>
          <w:sz w:val="24"/>
          <w:szCs w:val="24"/>
        </w:rPr>
      </w:pPr>
      <w:bookmarkStart w:id="2" w:name="_Toc198668267"/>
      <w:r w:rsidRPr="003215ED">
        <w:rPr>
          <w:rFonts w:ascii="Arial" w:hAnsi="Arial" w:cs="Arial"/>
          <w:b/>
          <w:bCs/>
          <w:sz w:val="24"/>
          <w:szCs w:val="24"/>
        </w:rPr>
        <w:lastRenderedPageBreak/>
        <w:t>PART B</w:t>
      </w:r>
      <w:bookmarkEnd w:id="2"/>
    </w:p>
    <w:p w14:paraId="14B5CC81" w14:textId="77777777" w:rsidR="003215ED" w:rsidRPr="003215ED" w:rsidRDefault="003215ED" w:rsidP="003215ED">
      <w:pPr>
        <w:rPr>
          <w:rFonts w:ascii="Arial" w:hAnsi="Arial" w:cs="Arial"/>
          <w:b/>
          <w:bCs/>
          <w:sz w:val="24"/>
          <w:szCs w:val="24"/>
        </w:rPr>
      </w:pPr>
      <w:bookmarkStart w:id="3" w:name="_Toc198668268"/>
      <w:r w:rsidRPr="003215ED">
        <w:rPr>
          <w:rFonts w:ascii="Arial" w:hAnsi="Arial" w:cs="Arial"/>
          <w:b/>
          <w:bCs/>
          <w:sz w:val="24"/>
          <w:szCs w:val="24"/>
        </w:rPr>
        <w:t>Business justification form</w:t>
      </w:r>
      <w:bookmarkEnd w:id="3"/>
    </w:p>
    <w:p w14:paraId="1D732AC9" w14:textId="77777777" w:rsidR="003215ED" w:rsidRPr="00481417" w:rsidRDefault="003215ED" w:rsidP="003215ED">
      <w:pPr>
        <w:rPr>
          <w:rFonts w:ascii="Arial" w:hAnsi="Arial" w:cs="Arial"/>
          <w:sz w:val="24"/>
          <w:szCs w:val="24"/>
        </w:rPr>
      </w:pPr>
      <w:bookmarkStart w:id="4" w:name="_Toc198668269"/>
      <w:r w:rsidRPr="00481417">
        <w:rPr>
          <w:rFonts w:ascii="Arial" w:hAnsi="Arial" w:cs="Arial"/>
          <w:sz w:val="24"/>
          <w:szCs w:val="24"/>
        </w:rPr>
        <w:t>Requested practice foundation solution</w:t>
      </w:r>
      <w:bookmarkEnd w:id="4"/>
    </w:p>
    <w:p w14:paraId="663D2427" w14:textId="77777777" w:rsidR="003215ED" w:rsidRPr="002058EB" w:rsidRDefault="003215ED" w:rsidP="003215ED">
      <w:pPr>
        <w:rPr>
          <w:rFonts w:ascii="Arial" w:hAnsi="Arial" w:cs="Arial"/>
          <w:sz w:val="24"/>
          <w:szCs w:val="24"/>
        </w:rPr>
      </w:pPr>
    </w:p>
    <w:tbl>
      <w:tblPr>
        <w:tblStyle w:val="TableGrid"/>
        <w:tblW w:w="13590" w:type="dxa"/>
        <w:tblLayout w:type="fixed"/>
        <w:tblLook w:val="06A0" w:firstRow="1" w:lastRow="0" w:firstColumn="1" w:lastColumn="0" w:noHBand="1" w:noVBand="1"/>
      </w:tblPr>
      <w:tblGrid>
        <w:gridCol w:w="4395"/>
        <w:gridCol w:w="9195"/>
      </w:tblGrid>
      <w:tr w:rsidR="003215ED" w:rsidRPr="002058EB" w14:paraId="175C5476" w14:textId="77777777" w:rsidTr="00C833E0">
        <w:trPr>
          <w:trHeight w:val="300"/>
        </w:trPr>
        <w:tc>
          <w:tcPr>
            <w:tcW w:w="4395" w:type="dxa"/>
            <w:shd w:val="clear" w:color="auto" w:fill="A6A6A6" w:themeFill="background1" w:themeFillShade="A6"/>
          </w:tcPr>
          <w:p w14:paraId="52A0E2C7" w14:textId="77777777" w:rsidR="003215ED" w:rsidRPr="002058EB" w:rsidRDefault="003215ED" w:rsidP="00C833E0">
            <w:pPr>
              <w:rPr>
                <w:rFonts w:ascii="Arial" w:eastAsia="Arial" w:hAnsi="Arial" w:cs="Arial"/>
                <w:b/>
                <w:bCs/>
                <w:sz w:val="24"/>
                <w:szCs w:val="24"/>
              </w:rPr>
            </w:pPr>
            <w:r w:rsidRPr="002058EB">
              <w:rPr>
                <w:rFonts w:ascii="Arial" w:eastAsia="Arial" w:hAnsi="Arial" w:cs="Arial"/>
                <w:b/>
                <w:bCs/>
                <w:sz w:val="24"/>
                <w:szCs w:val="24"/>
              </w:rPr>
              <w:t>Foundation Solutions</w:t>
            </w:r>
          </w:p>
        </w:tc>
        <w:tc>
          <w:tcPr>
            <w:tcW w:w="9195" w:type="dxa"/>
            <w:shd w:val="clear" w:color="auto" w:fill="A6A6A6" w:themeFill="background1" w:themeFillShade="A6"/>
          </w:tcPr>
          <w:p w14:paraId="0128DABE" w14:textId="77777777" w:rsidR="003215ED" w:rsidRPr="002058EB" w:rsidRDefault="003215ED" w:rsidP="00C833E0">
            <w:pPr>
              <w:rPr>
                <w:rFonts w:ascii="Arial" w:eastAsia="Arial" w:hAnsi="Arial" w:cs="Arial"/>
                <w:b/>
                <w:bCs/>
                <w:sz w:val="24"/>
                <w:szCs w:val="24"/>
              </w:rPr>
            </w:pPr>
          </w:p>
        </w:tc>
      </w:tr>
      <w:tr w:rsidR="003215ED" w:rsidRPr="002058EB" w14:paraId="281A7409" w14:textId="77777777" w:rsidTr="00C833E0">
        <w:trPr>
          <w:trHeight w:val="300"/>
        </w:trPr>
        <w:tc>
          <w:tcPr>
            <w:tcW w:w="4395" w:type="dxa"/>
          </w:tcPr>
          <w:p w14:paraId="4C20F781" w14:textId="77777777" w:rsidR="003215ED" w:rsidRPr="002058EB" w:rsidRDefault="003215ED" w:rsidP="00C833E0">
            <w:pPr>
              <w:rPr>
                <w:rFonts w:ascii="Arial" w:eastAsia="Arial" w:hAnsi="Arial" w:cs="Arial"/>
                <w:sz w:val="24"/>
                <w:szCs w:val="24"/>
              </w:rPr>
            </w:pPr>
            <w:r w:rsidRPr="002058EB">
              <w:rPr>
                <w:rFonts w:ascii="Arial" w:eastAsia="Arial" w:hAnsi="Arial" w:cs="Arial"/>
                <w:sz w:val="24"/>
                <w:szCs w:val="24"/>
              </w:rPr>
              <w:t>Practice Current Foundation Solution</w:t>
            </w:r>
          </w:p>
          <w:p w14:paraId="27C3DD87" w14:textId="77777777" w:rsidR="003215ED" w:rsidRPr="002058EB" w:rsidRDefault="003215ED" w:rsidP="00C833E0">
            <w:pPr>
              <w:rPr>
                <w:rFonts w:ascii="Arial" w:eastAsia="Arial" w:hAnsi="Arial" w:cs="Arial"/>
                <w:sz w:val="24"/>
                <w:szCs w:val="24"/>
              </w:rPr>
            </w:pPr>
          </w:p>
        </w:tc>
        <w:tc>
          <w:tcPr>
            <w:tcW w:w="9195" w:type="dxa"/>
          </w:tcPr>
          <w:p w14:paraId="2016551E" w14:textId="77777777" w:rsidR="003215ED" w:rsidRPr="002058EB" w:rsidRDefault="003215ED" w:rsidP="00C833E0">
            <w:pPr>
              <w:rPr>
                <w:rFonts w:ascii="Arial" w:eastAsia="Arial" w:hAnsi="Arial" w:cs="Arial"/>
                <w:sz w:val="24"/>
                <w:szCs w:val="24"/>
              </w:rPr>
            </w:pPr>
          </w:p>
          <w:p w14:paraId="13CC27E8" w14:textId="77777777" w:rsidR="003215ED" w:rsidRPr="002058EB" w:rsidRDefault="003215ED" w:rsidP="00C833E0">
            <w:pPr>
              <w:rPr>
                <w:rFonts w:ascii="Arial" w:eastAsia="Arial" w:hAnsi="Arial" w:cs="Arial"/>
                <w:sz w:val="24"/>
                <w:szCs w:val="24"/>
              </w:rPr>
            </w:pPr>
          </w:p>
          <w:p w14:paraId="1A23B81D" w14:textId="77777777" w:rsidR="003215ED" w:rsidRPr="002058EB" w:rsidRDefault="003215ED" w:rsidP="00C833E0">
            <w:pPr>
              <w:rPr>
                <w:rFonts w:ascii="Arial" w:eastAsia="Arial" w:hAnsi="Arial" w:cs="Arial"/>
                <w:sz w:val="24"/>
                <w:szCs w:val="24"/>
              </w:rPr>
            </w:pPr>
          </w:p>
          <w:p w14:paraId="675AF94A" w14:textId="77777777" w:rsidR="003215ED" w:rsidRPr="002058EB" w:rsidRDefault="003215ED" w:rsidP="00C833E0">
            <w:pPr>
              <w:rPr>
                <w:rFonts w:ascii="Arial" w:eastAsia="Arial" w:hAnsi="Arial" w:cs="Arial"/>
                <w:sz w:val="24"/>
                <w:szCs w:val="24"/>
              </w:rPr>
            </w:pPr>
          </w:p>
        </w:tc>
      </w:tr>
      <w:tr w:rsidR="003215ED" w:rsidRPr="002058EB" w14:paraId="379496F1" w14:textId="77777777" w:rsidTr="00C833E0">
        <w:trPr>
          <w:trHeight w:val="300"/>
        </w:trPr>
        <w:tc>
          <w:tcPr>
            <w:tcW w:w="4395" w:type="dxa"/>
          </w:tcPr>
          <w:p w14:paraId="19E2432E" w14:textId="77777777" w:rsidR="003215ED" w:rsidRPr="002058EB" w:rsidRDefault="003215ED" w:rsidP="00C833E0">
            <w:pPr>
              <w:rPr>
                <w:rFonts w:ascii="Arial" w:eastAsia="Arial" w:hAnsi="Arial" w:cs="Arial"/>
                <w:sz w:val="24"/>
                <w:szCs w:val="24"/>
              </w:rPr>
            </w:pPr>
            <w:r>
              <w:rPr>
                <w:rFonts w:ascii="Arial" w:eastAsia="Arial" w:hAnsi="Arial" w:cs="Arial"/>
                <w:sz w:val="24"/>
                <w:szCs w:val="24"/>
              </w:rPr>
              <w:t>Date Current Foundation Solution Deployed in the practice</w:t>
            </w:r>
          </w:p>
        </w:tc>
        <w:tc>
          <w:tcPr>
            <w:tcW w:w="9195" w:type="dxa"/>
          </w:tcPr>
          <w:p w14:paraId="1838013F" w14:textId="77777777" w:rsidR="003215ED" w:rsidRPr="002058EB" w:rsidRDefault="003215ED" w:rsidP="00C833E0">
            <w:pPr>
              <w:rPr>
                <w:rFonts w:ascii="Arial" w:eastAsia="Arial" w:hAnsi="Arial" w:cs="Arial"/>
                <w:sz w:val="24"/>
                <w:szCs w:val="24"/>
              </w:rPr>
            </w:pPr>
          </w:p>
        </w:tc>
      </w:tr>
      <w:tr w:rsidR="003215ED" w:rsidRPr="002058EB" w14:paraId="0CD1A2ED" w14:textId="77777777" w:rsidTr="00C833E0">
        <w:trPr>
          <w:trHeight w:val="300"/>
        </w:trPr>
        <w:tc>
          <w:tcPr>
            <w:tcW w:w="4395" w:type="dxa"/>
          </w:tcPr>
          <w:p w14:paraId="5A6F7936" w14:textId="77777777" w:rsidR="003215ED" w:rsidRPr="002058EB" w:rsidRDefault="003215ED" w:rsidP="00C833E0">
            <w:pPr>
              <w:rPr>
                <w:rFonts w:ascii="Arial" w:eastAsia="Arial" w:hAnsi="Arial" w:cs="Arial"/>
                <w:sz w:val="24"/>
                <w:szCs w:val="24"/>
              </w:rPr>
            </w:pPr>
            <w:r w:rsidRPr="002058EB">
              <w:rPr>
                <w:rFonts w:ascii="Arial" w:eastAsia="Arial" w:hAnsi="Arial" w:cs="Arial"/>
                <w:sz w:val="24"/>
                <w:szCs w:val="24"/>
              </w:rPr>
              <w:t xml:space="preserve">Practice Choice of </w:t>
            </w:r>
            <w:r>
              <w:rPr>
                <w:rFonts w:ascii="Arial" w:eastAsia="Arial" w:hAnsi="Arial" w:cs="Arial"/>
                <w:sz w:val="24"/>
                <w:szCs w:val="24"/>
              </w:rPr>
              <w:t xml:space="preserve">New </w:t>
            </w:r>
            <w:r w:rsidRPr="002058EB">
              <w:rPr>
                <w:rFonts w:ascii="Arial" w:eastAsia="Arial" w:hAnsi="Arial" w:cs="Arial"/>
                <w:sz w:val="24"/>
                <w:szCs w:val="24"/>
              </w:rPr>
              <w:t>Foundation Solution</w:t>
            </w:r>
          </w:p>
        </w:tc>
        <w:tc>
          <w:tcPr>
            <w:tcW w:w="9195" w:type="dxa"/>
          </w:tcPr>
          <w:p w14:paraId="0189E869" w14:textId="77777777" w:rsidR="003215ED" w:rsidRPr="002058EB" w:rsidRDefault="003215ED" w:rsidP="00C833E0">
            <w:pPr>
              <w:rPr>
                <w:rFonts w:ascii="Arial" w:eastAsia="Arial" w:hAnsi="Arial" w:cs="Arial"/>
                <w:sz w:val="24"/>
                <w:szCs w:val="24"/>
              </w:rPr>
            </w:pPr>
          </w:p>
          <w:p w14:paraId="22A5A4D1" w14:textId="77777777" w:rsidR="003215ED" w:rsidRPr="002058EB" w:rsidRDefault="003215ED" w:rsidP="00C833E0">
            <w:pPr>
              <w:rPr>
                <w:rFonts w:ascii="Arial" w:eastAsia="Arial" w:hAnsi="Arial" w:cs="Arial"/>
                <w:sz w:val="24"/>
                <w:szCs w:val="24"/>
              </w:rPr>
            </w:pPr>
          </w:p>
          <w:p w14:paraId="47B0A0E5" w14:textId="77777777" w:rsidR="003215ED" w:rsidRPr="002058EB" w:rsidRDefault="003215ED" w:rsidP="00C833E0">
            <w:pPr>
              <w:rPr>
                <w:rFonts w:ascii="Arial" w:eastAsia="Arial" w:hAnsi="Arial" w:cs="Arial"/>
                <w:sz w:val="24"/>
                <w:szCs w:val="24"/>
              </w:rPr>
            </w:pPr>
          </w:p>
          <w:p w14:paraId="5E1954A8" w14:textId="77777777" w:rsidR="003215ED" w:rsidRPr="002058EB" w:rsidRDefault="003215ED" w:rsidP="00C833E0">
            <w:pPr>
              <w:rPr>
                <w:rFonts w:ascii="Arial" w:eastAsia="Arial" w:hAnsi="Arial" w:cs="Arial"/>
                <w:sz w:val="24"/>
                <w:szCs w:val="24"/>
              </w:rPr>
            </w:pPr>
          </w:p>
        </w:tc>
      </w:tr>
    </w:tbl>
    <w:p w14:paraId="6164152B" w14:textId="77777777" w:rsidR="003215ED" w:rsidRPr="002058EB" w:rsidRDefault="003215ED" w:rsidP="003215ED">
      <w:pPr>
        <w:rPr>
          <w:rFonts w:ascii="Arial" w:hAnsi="Arial" w:cs="Arial"/>
          <w:sz w:val="24"/>
          <w:szCs w:val="24"/>
        </w:rPr>
      </w:pPr>
    </w:p>
    <w:p w14:paraId="578CFFDE" w14:textId="77777777" w:rsidR="003215ED" w:rsidRPr="002058EB" w:rsidRDefault="003215ED" w:rsidP="003215ED">
      <w:pPr>
        <w:rPr>
          <w:rFonts w:ascii="Arial" w:hAnsi="Arial" w:cs="Arial"/>
          <w:sz w:val="24"/>
          <w:szCs w:val="24"/>
        </w:rPr>
      </w:pPr>
    </w:p>
    <w:tbl>
      <w:tblPr>
        <w:tblW w:w="13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335"/>
        <w:gridCol w:w="2744"/>
        <w:gridCol w:w="3105"/>
      </w:tblGrid>
      <w:tr w:rsidR="003215ED" w:rsidRPr="002058EB" w14:paraId="56233704" w14:textId="77777777" w:rsidTr="00C833E0">
        <w:trPr>
          <w:trHeight w:val="300"/>
          <w:tblHeader/>
        </w:trPr>
        <w:tc>
          <w:tcPr>
            <w:tcW w:w="4428" w:type="dxa"/>
            <w:tcBorders>
              <w:bottom w:val="single" w:sz="4" w:space="0" w:color="auto"/>
            </w:tcBorders>
            <w:shd w:val="clear" w:color="auto" w:fill="999999"/>
          </w:tcPr>
          <w:p w14:paraId="5740BB0B"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lastRenderedPageBreak/>
              <w:t>Item</w:t>
            </w:r>
          </w:p>
        </w:tc>
        <w:tc>
          <w:tcPr>
            <w:tcW w:w="3335" w:type="dxa"/>
            <w:tcBorders>
              <w:bottom w:val="single" w:sz="4" w:space="0" w:color="auto"/>
            </w:tcBorders>
            <w:shd w:val="clear" w:color="auto" w:fill="999999"/>
          </w:tcPr>
          <w:p w14:paraId="69547534"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Considerations</w:t>
            </w:r>
          </w:p>
        </w:tc>
        <w:tc>
          <w:tcPr>
            <w:tcW w:w="2744" w:type="dxa"/>
            <w:tcBorders>
              <w:bottom w:val="single" w:sz="4" w:space="0" w:color="auto"/>
            </w:tcBorders>
            <w:shd w:val="clear" w:color="auto" w:fill="999999"/>
          </w:tcPr>
          <w:p w14:paraId="68212E6B" w14:textId="77777777" w:rsidR="003215ED" w:rsidRPr="002058EB" w:rsidRDefault="003215ED" w:rsidP="00C833E0">
            <w:pPr>
              <w:rPr>
                <w:rFonts w:ascii="Arial" w:hAnsi="Arial" w:cs="Arial"/>
                <w:b/>
                <w:sz w:val="24"/>
                <w:szCs w:val="24"/>
              </w:rPr>
            </w:pPr>
            <w:r w:rsidRPr="002058EB">
              <w:rPr>
                <w:rFonts w:ascii="Arial" w:hAnsi="Arial" w:cs="Arial"/>
                <w:b/>
                <w:sz w:val="24"/>
                <w:szCs w:val="24"/>
              </w:rPr>
              <w:t>Practice Assessment</w:t>
            </w:r>
          </w:p>
        </w:tc>
        <w:tc>
          <w:tcPr>
            <w:tcW w:w="3105" w:type="dxa"/>
            <w:tcBorders>
              <w:bottom w:val="single" w:sz="4" w:space="0" w:color="auto"/>
            </w:tcBorders>
            <w:shd w:val="clear" w:color="auto" w:fill="999999"/>
          </w:tcPr>
          <w:p w14:paraId="5BFEB99A" w14:textId="77777777" w:rsidR="003215ED" w:rsidRPr="002058EB" w:rsidRDefault="003215ED" w:rsidP="00C833E0">
            <w:pPr>
              <w:rPr>
                <w:rFonts w:ascii="Arial" w:hAnsi="Arial" w:cs="Arial"/>
                <w:b/>
                <w:sz w:val="24"/>
                <w:szCs w:val="24"/>
              </w:rPr>
            </w:pPr>
            <w:r w:rsidRPr="002058EB">
              <w:rPr>
                <w:rFonts w:ascii="Arial" w:hAnsi="Arial" w:cs="Arial"/>
                <w:b/>
                <w:sz w:val="24"/>
                <w:szCs w:val="24"/>
              </w:rPr>
              <w:t>ICB Assessment</w:t>
            </w:r>
          </w:p>
        </w:tc>
      </w:tr>
      <w:tr w:rsidR="003215ED" w:rsidRPr="002058EB" w14:paraId="0A318847" w14:textId="77777777" w:rsidTr="00C833E0">
        <w:trPr>
          <w:trHeight w:val="300"/>
        </w:trPr>
        <w:tc>
          <w:tcPr>
            <w:tcW w:w="13612" w:type="dxa"/>
            <w:gridSpan w:val="4"/>
            <w:shd w:val="clear" w:color="auto" w:fill="E0E0E0"/>
          </w:tcPr>
          <w:p w14:paraId="200267C7" w14:textId="77777777" w:rsidR="003215ED" w:rsidRPr="002058EB" w:rsidRDefault="003215ED" w:rsidP="00C833E0">
            <w:pPr>
              <w:rPr>
                <w:rFonts w:ascii="Arial" w:hAnsi="Arial" w:cs="Arial"/>
                <w:sz w:val="24"/>
                <w:szCs w:val="24"/>
              </w:rPr>
            </w:pPr>
            <w:r w:rsidRPr="002058EB">
              <w:rPr>
                <w:rFonts w:ascii="Arial" w:hAnsi="Arial" w:cs="Arial"/>
                <w:sz w:val="24"/>
                <w:szCs w:val="24"/>
              </w:rPr>
              <w:t xml:space="preserve"> Practice (&amp; PCN) Fit</w:t>
            </w:r>
          </w:p>
          <w:p w14:paraId="1753F02C" w14:textId="77777777" w:rsidR="003215ED" w:rsidRPr="002058EB" w:rsidRDefault="003215ED" w:rsidP="00C833E0">
            <w:pPr>
              <w:rPr>
                <w:rFonts w:ascii="Arial" w:hAnsi="Arial" w:cs="Arial"/>
                <w:sz w:val="24"/>
                <w:szCs w:val="24"/>
              </w:rPr>
            </w:pPr>
          </w:p>
        </w:tc>
      </w:tr>
      <w:tr w:rsidR="003215ED" w:rsidRPr="002058EB" w14:paraId="1D7BC8BB" w14:textId="77777777" w:rsidTr="00C833E0">
        <w:trPr>
          <w:trHeight w:val="300"/>
        </w:trPr>
        <w:tc>
          <w:tcPr>
            <w:tcW w:w="4428" w:type="dxa"/>
          </w:tcPr>
          <w:p w14:paraId="2945B96D" w14:textId="77777777" w:rsidR="003215ED" w:rsidRPr="002058EB" w:rsidRDefault="003215ED" w:rsidP="00C833E0">
            <w:pPr>
              <w:rPr>
                <w:rFonts w:ascii="Arial" w:hAnsi="Arial" w:cs="Arial"/>
                <w:sz w:val="24"/>
                <w:szCs w:val="24"/>
              </w:rPr>
            </w:pPr>
          </w:p>
        </w:tc>
        <w:tc>
          <w:tcPr>
            <w:tcW w:w="3335" w:type="dxa"/>
          </w:tcPr>
          <w:p w14:paraId="72E755D3" w14:textId="77777777" w:rsidR="003215ED" w:rsidRPr="002058EB" w:rsidRDefault="003215ED" w:rsidP="00C833E0">
            <w:pPr>
              <w:rPr>
                <w:rFonts w:ascii="Arial" w:hAnsi="Arial" w:cs="Arial"/>
                <w:sz w:val="24"/>
                <w:szCs w:val="24"/>
              </w:rPr>
            </w:pPr>
          </w:p>
          <w:p w14:paraId="2FD46794" w14:textId="77777777" w:rsidR="003215ED" w:rsidRPr="002058EB" w:rsidRDefault="003215ED" w:rsidP="00C833E0">
            <w:pPr>
              <w:rPr>
                <w:rFonts w:ascii="Arial" w:hAnsi="Arial" w:cs="Arial"/>
                <w:sz w:val="24"/>
                <w:szCs w:val="24"/>
              </w:rPr>
            </w:pPr>
          </w:p>
          <w:p w14:paraId="02967036" w14:textId="77777777" w:rsidR="003215ED" w:rsidRPr="002058EB" w:rsidRDefault="003215ED" w:rsidP="00C833E0">
            <w:pPr>
              <w:rPr>
                <w:rFonts w:ascii="Arial" w:hAnsi="Arial" w:cs="Arial"/>
                <w:sz w:val="24"/>
                <w:szCs w:val="24"/>
              </w:rPr>
            </w:pPr>
          </w:p>
          <w:p w14:paraId="605B7A1E" w14:textId="77777777" w:rsidR="003215ED" w:rsidRPr="002058EB" w:rsidRDefault="003215ED" w:rsidP="00C833E0">
            <w:pPr>
              <w:rPr>
                <w:rFonts w:ascii="Arial" w:hAnsi="Arial" w:cs="Arial"/>
                <w:sz w:val="24"/>
                <w:szCs w:val="24"/>
              </w:rPr>
            </w:pPr>
          </w:p>
        </w:tc>
        <w:tc>
          <w:tcPr>
            <w:tcW w:w="2744" w:type="dxa"/>
          </w:tcPr>
          <w:p w14:paraId="3068BB13" w14:textId="77777777" w:rsidR="003215ED" w:rsidRPr="002058EB" w:rsidRDefault="003215ED" w:rsidP="00C833E0">
            <w:pPr>
              <w:rPr>
                <w:rFonts w:ascii="Arial" w:hAnsi="Arial" w:cs="Arial"/>
                <w:sz w:val="24"/>
                <w:szCs w:val="24"/>
              </w:rPr>
            </w:pPr>
          </w:p>
        </w:tc>
        <w:tc>
          <w:tcPr>
            <w:tcW w:w="3105" w:type="dxa"/>
          </w:tcPr>
          <w:p w14:paraId="3CDDA124" w14:textId="77777777" w:rsidR="003215ED" w:rsidRPr="002058EB" w:rsidRDefault="003215ED" w:rsidP="00C833E0">
            <w:pPr>
              <w:rPr>
                <w:rFonts w:ascii="Arial" w:hAnsi="Arial" w:cs="Arial"/>
                <w:sz w:val="24"/>
                <w:szCs w:val="24"/>
              </w:rPr>
            </w:pPr>
          </w:p>
        </w:tc>
      </w:tr>
      <w:tr w:rsidR="003215ED" w:rsidRPr="002058EB" w14:paraId="4A1552B0" w14:textId="77777777" w:rsidTr="00C833E0">
        <w:trPr>
          <w:trHeight w:val="300"/>
        </w:trPr>
        <w:tc>
          <w:tcPr>
            <w:tcW w:w="13612" w:type="dxa"/>
            <w:gridSpan w:val="4"/>
            <w:shd w:val="clear" w:color="auto" w:fill="E0E0E0"/>
          </w:tcPr>
          <w:p w14:paraId="30D081EE" w14:textId="77777777" w:rsidR="003215ED" w:rsidRPr="002058EB" w:rsidRDefault="003215ED" w:rsidP="00C833E0">
            <w:pPr>
              <w:rPr>
                <w:rFonts w:ascii="Arial" w:hAnsi="Arial" w:cs="Arial"/>
                <w:sz w:val="24"/>
                <w:szCs w:val="24"/>
              </w:rPr>
            </w:pPr>
            <w:r w:rsidRPr="002058EB">
              <w:rPr>
                <w:rFonts w:ascii="Arial" w:hAnsi="Arial" w:cs="Arial"/>
                <w:sz w:val="24"/>
                <w:szCs w:val="24"/>
              </w:rPr>
              <w:t>Strategic Fit</w:t>
            </w:r>
          </w:p>
        </w:tc>
      </w:tr>
      <w:tr w:rsidR="003215ED" w:rsidRPr="002058EB" w14:paraId="2797E35A" w14:textId="77777777" w:rsidTr="00C833E0">
        <w:trPr>
          <w:trHeight w:val="300"/>
        </w:trPr>
        <w:tc>
          <w:tcPr>
            <w:tcW w:w="4428" w:type="dxa"/>
          </w:tcPr>
          <w:p w14:paraId="2F1211DD" w14:textId="77777777" w:rsidR="003215ED" w:rsidRPr="002058EB" w:rsidRDefault="003215ED" w:rsidP="00C833E0">
            <w:pPr>
              <w:rPr>
                <w:rFonts w:ascii="Arial" w:hAnsi="Arial" w:cs="Arial"/>
                <w:sz w:val="24"/>
                <w:szCs w:val="24"/>
              </w:rPr>
            </w:pPr>
          </w:p>
        </w:tc>
        <w:tc>
          <w:tcPr>
            <w:tcW w:w="3335" w:type="dxa"/>
          </w:tcPr>
          <w:p w14:paraId="634422A6" w14:textId="77777777" w:rsidR="003215ED" w:rsidRPr="002058EB" w:rsidRDefault="003215ED" w:rsidP="00C833E0">
            <w:pPr>
              <w:rPr>
                <w:rFonts w:ascii="Arial" w:hAnsi="Arial" w:cs="Arial"/>
                <w:sz w:val="24"/>
                <w:szCs w:val="24"/>
              </w:rPr>
            </w:pPr>
          </w:p>
          <w:p w14:paraId="47F23290" w14:textId="77777777" w:rsidR="003215ED" w:rsidRPr="002058EB" w:rsidRDefault="003215ED" w:rsidP="00C833E0">
            <w:pPr>
              <w:rPr>
                <w:rFonts w:ascii="Arial" w:hAnsi="Arial" w:cs="Arial"/>
                <w:sz w:val="24"/>
                <w:szCs w:val="24"/>
              </w:rPr>
            </w:pPr>
          </w:p>
          <w:p w14:paraId="318AAC9C" w14:textId="77777777" w:rsidR="003215ED" w:rsidRPr="002058EB" w:rsidRDefault="003215ED" w:rsidP="00C833E0">
            <w:pPr>
              <w:rPr>
                <w:rFonts w:ascii="Arial" w:hAnsi="Arial" w:cs="Arial"/>
                <w:sz w:val="24"/>
                <w:szCs w:val="24"/>
              </w:rPr>
            </w:pPr>
          </w:p>
          <w:p w14:paraId="300C9E89" w14:textId="77777777" w:rsidR="003215ED" w:rsidRPr="002058EB" w:rsidRDefault="003215ED" w:rsidP="00C833E0">
            <w:pPr>
              <w:rPr>
                <w:rFonts w:ascii="Arial" w:hAnsi="Arial" w:cs="Arial"/>
                <w:sz w:val="24"/>
                <w:szCs w:val="24"/>
              </w:rPr>
            </w:pPr>
          </w:p>
        </w:tc>
        <w:tc>
          <w:tcPr>
            <w:tcW w:w="2744" w:type="dxa"/>
          </w:tcPr>
          <w:p w14:paraId="6F2ABAA5" w14:textId="77777777" w:rsidR="003215ED" w:rsidRPr="002058EB" w:rsidRDefault="003215ED" w:rsidP="00C833E0">
            <w:pPr>
              <w:rPr>
                <w:rFonts w:ascii="Arial" w:hAnsi="Arial" w:cs="Arial"/>
                <w:sz w:val="24"/>
                <w:szCs w:val="24"/>
              </w:rPr>
            </w:pPr>
          </w:p>
        </w:tc>
        <w:tc>
          <w:tcPr>
            <w:tcW w:w="3105" w:type="dxa"/>
          </w:tcPr>
          <w:p w14:paraId="554733B7" w14:textId="77777777" w:rsidR="003215ED" w:rsidRPr="002058EB" w:rsidRDefault="003215ED" w:rsidP="00C833E0">
            <w:pPr>
              <w:rPr>
                <w:rFonts w:ascii="Arial" w:hAnsi="Arial" w:cs="Arial"/>
                <w:sz w:val="24"/>
                <w:szCs w:val="24"/>
              </w:rPr>
            </w:pPr>
          </w:p>
        </w:tc>
      </w:tr>
    </w:tbl>
    <w:p w14:paraId="08F9AE71" w14:textId="77777777" w:rsidR="003215ED" w:rsidRPr="002058EB" w:rsidRDefault="003215ED" w:rsidP="003215ED">
      <w:pPr>
        <w:rPr>
          <w:rFonts w:ascii="Arial" w:hAnsi="Arial" w:cs="Arial"/>
          <w:sz w:val="24"/>
          <w:szCs w:val="24"/>
        </w:rPr>
      </w:pPr>
      <w:r w:rsidRPr="002058EB">
        <w:rPr>
          <w:rFonts w:ascii="Arial" w:hAnsi="Arial" w:cs="Arial"/>
          <w:sz w:val="24"/>
          <w:szCs w:val="24"/>
        </w:rPr>
        <w:br w:type="page"/>
      </w:r>
    </w:p>
    <w:p w14:paraId="6DA5E81C" w14:textId="77777777" w:rsidR="003215ED" w:rsidRPr="00481417" w:rsidRDefault="003215ED" w:rsidP="003215ED">
      <w:pPr>
        <w:rPr>
          <w:rFonts w:ascii="Arial" w:hAnsi="Arial" w:cs="Arial"/>
          <w:sz w:val="24"/>
          <w:szCs w:val="24"/>
        </w:rPr>
      </w:pPr>
      <w:bookmarkStart w:id="5" w:name="_Toc198668270"/>
      <w:r w:rsidRPr="00481417">
        <w:rPr>
          <w:rFonts w:ascii="Arial" w:hAnsi="Arial" w:cs="Arial"/>
          <w:sz w:val="24"/>
          <w:szCs w:val="24"/>
        </w:rPr>
        <w:lastRenderedPageBreak/>
        <w:t>Impact</w:t>
      </w:r>
      <w:bookmarkEnd w:id="5"/>
    </w:p>
    <w:tbl>
      <w:tblPr>
        <w:tblStyle w:val="TableGrid"/>
        <w:tblW w:w="13576" w:type="dxa"/>
        <w:tblLayout w:type="fixed"/>
        <w:tblLook w:val="06A0" w:firstRow="1" w:lastRow="0" w:firstColumn="1" w:lastColumn="0" w:noHBand="1" w:noVBand="1"/>
      </w:tblPr>
      <w:tblGrid>
        <w:gridCol w:w="3398"/>
        <w:gridCol w:w="4961"/>
        <w:gridCol w:w="5217"/>
      </w:tblGrid>
      <w:tr w:rsidR="003215ED" w:rsidRPr="002058EB" w14:paraId="1A743673" w14:textId="77777777" w:rsidTr="00C833E0">
        <w:trPr>
          <w:trHeight w:val="300"/>
        </w:trPr>
        <w:tc>
          <w:tcPr>
            <w:tcW w:w="3398" w:type="dxa"/>
            <w:shd w:val="clear" w:color="auto" w:fill="BFBFBF" w:themeFill="background1" w:themeFillShade="BF"/>
          </w:tcPr>
          <w:p w14:paraId="10C669D1"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Item</w:t>
            </w:r>
          </w:p>
        </w:tc>
        <w:tc>
          <w:tcPr>
            <w:tcW w:w="4961" w:type="dxa"/>
            <w:shd w:val="clear" w:color="auto" w:fill="BFBFBF" w:themeFill="background1" w:themeFillShade="BF"/>
          </w:tcPr>
          <w:p w14:paraId="26D64348"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Migration Impact</w:t>
            </w:r>
          </w:p>
        </w:tc>
        <w:tc>
          <w:tcPr>
            <w:tcW w:w="5217" w:type="dxa"/>
            <w:shd w:val="clear" w:color="auto" w:fill="BFBFBF" w:themeFill="background1" w:themeFillShade="BF"/>
          </w:tcPr>
          <w:p w14:paraId="04DFD828"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BAU – Post Migration Impact</w:t>
            </w:r>
          </w:p>
        </w:tc>
      </w:tr>
      <w:tr w:rsidR="003215ED" w:rsidRPr="002058EB" w14:paraId="339FEF75" w14:textId="77777777" w:rsidTr="00C833E0">
        <w:trPr>
          <w:trHeight w:val="300"/>
        </w:trPr>
        <w:tc>
          <w:tcPr>
            <w:tcW w:w="3398" w:type="dxa"/>
            <w:shd w:val="clear" w:color="auto" w:fill="D9D9D9" w:themeFill="background1" w:themeFillShade="D9"/>
          </w:tcPr>
          <w:p w14:paraId="77598AED" w14:textId="77777777" w:rsidR="003215ED" w:rsidRPr="002058EB" w:rsidRDefault="003215ED" w:rsidP="00C833E0">
            <w:pPr>
              <w:rPr>
                <w:rFonts w:ascii="Arial" w:hAnsi="Arial" w:cs="Arial"/>
                <w:sz w:val="24"/>
                <w:szCs w:val="24"/>
              </w:rPr>
            </w:pPr>
            <w:r w:rsidRPr="002058EB">
              <w:rPr>
                <w:rFonts w:ascii="Arial" w:hAnsi="Arial" w:cs="Arial"/>
                <w:sz w:val="24"/>
                <w:szCs w:val="24"/>
              </w:rPr>
              <w:t>Financial (additional costs)</w:t>
            </w:r>
          </w:p>
        </w:tc>
        <w:tc>
          <w:tcPr>
            <w:tcW w:w="4961" w:type="dxa"/>
            <w:shd w:val="clear" w:color="auto" w:fill="D9D9D9" w:themeFill="background1" w:themeFillShade="D9"/>
          </w:tcPr>
          <w:p w14:paraId="4133AC4B" w14:textId="77777777" w:rsidR="003215ED" w:rsidRPr="002058EB" w:rsidRDefault="003215ED" w:rsidP="00C833E0">
            <w:pPr>
              <w:rPr>
                <w:rFonts w:ascii="Arial" w:hAnsi="Arial" w:cs="Arial"/>
                <w:sz w:val="24"/>
                <w:szCs w:val="24"/>
              </w:rPr>
            </w:pPr>
          </w:p>
        </w:tc>
        <w:tc>
          <w:tcPr>
            <w:tcW w:w="5217" w:type="dxa"/>
            <w:shd w:val="clear" w:color="auto" w:fill="D9D9D9" w:themeFill="background1" w:themeFillShade="D9"/>
          </w:tcPr>
          <w:p w14:paraId="76659F5F" w14:textId="77777777" w:rsidR="003215ED" w:rsidRPr="002058EB" w:rsidRDefault="003215ED" w:rsidP="00C833E0">
            <w:pPr>
              <w:rPr>
                <w:rFonts w:ascii="Arial" w:hAnsi="Arial" w:cs="Arial"/>
                <w:sz w:val="24"/>
                <w:szCs w:val="24"/>
              </w:rPr>
            </w:pPr>
          </w:p>
        </w:tc>
      </w:tr>
      <w:tr w:rsidR="003215ED" w:rsidRPr="002058EB" w14:paraId="1C3B0D77" w14:textId="77777777" w:rsidTr="00C833E0">
        <w:trPr>
          <w:trHeight w:val="300"/>
        </w:trPr>
        <w:tc>
          <w:tcPr>
            <w:tcW w:w="3398" w:type="dxa"/>
          </w:tcPr>
          <w:p w14:paraId="19B21D5E" w14:textId="77777777" w:rsidR="003215ED" w:rsidRPr="002058EB" w:rsidRDefault="003215ED" w:rsidP="00C833E0">
            <w:pPr>
              <w:rPr>
                <w:rFonts w:ascii="Arial" w:hAnsi="Arial" w:cs="Arial"/>
                <w:sz w:val="24"/>
                <w:szCs w:val="24"/>
              </w:rPr>
            </w:pPr>
            <w:r w:rsidRPr="002058EB">
              <w:rPr>
                <w:rFonts w:ascii="Arial" w:hAnsi="Arial" w:cs="Arial"/>
                <w:sz w:val="24"/>
                <w:szCs w:val="24"/>
              </w:rPr>
              <w:t>Costs to Practice</w:t>
            </w:r>
          </w:p>
        </w:tc>
        <w:tc>
          <w:tcPr>
            <w:tcW w:w="4961" w:type="dxa"/>
          </w:tcPr>
          <w:p w14:paraId="611D6C06" w14:textId="77777777" w:rsidR="003215ED" w:rsidRPr="002058EB" w:rsidRDefault="003215ED" w:rsidP="00C833E0">
            <w:pPr>
              <w:rPr>
                <w:rFonts w:ascii="Arial" w:hAnsi="Arial" w:cs="Arial"/>
                <w:sz w:val="24"/>
                <w:szCs w:val="24"/>
              </w:rPr>
            </w:pPr>
          </w:p>
          <w:p w14:paraId="40C609F5" w14:textId="77777777" w:rsidR="003215ED" w:rsidRPr="002058EB" w:rsidRDefault="003215ED" w:rsidP="00C833E0">
            <w:pPr>
              <w:rPr>
                <w:rFonts w:ascii="Arial" w:hAnsi="Arial" w:cs="Arial"/>
                <w:sz w:val="24"/>
                <w:szCs w:val="24"/>
              </w:rPr>
            </w:pPr>
          </w:p>
        </w:tc>
        <w:tc>
          <w:tcPr>
            <w:tcW w:w="5217" w:type="dxa"/>
          </w:tcPr>
          <w:p w14:paraId="0878C570" w14:textId="77777777" w:rsidR="003215ED" w:rsidRPr="002058EB" w:rsidRDefault="003215ED" w:rsidP="00C833E0">
            <w:pPr>
              <w:rPr>
                <w:rFonts w:ascii="Arial" w:hAnsi="Arial" w:cs="Arial"/>
                <w:sz w:val="24"/>
                <w:szCs w:val="24"/>
              </w:rPr>
            </w:pPr>
          </w:p>
        </w:tc>
      </w:tr>
      <w:tr w:rsidR="003215ED" w:rsidRPr="002058EB" w14:paraId="1BD70884" w14:textId="77777777" w:rsidTr="00C833E0">
        <w:trPr>
          <w:trHeight w:val="300"/>
        </w:trPr>
        <w:tc>
          <w:tcPr>
            <w:tcW w:w="3398" w:type="dxa"/>
          </w:tcPr>
          <w:p w14:paraId="2080556A" w14:textId="77777777" w:rsidR="003215ED" w:rsidRPr="002058EB" w:rsidRDefault="003215ED" w:rsidP="00C833E0">
            <w:pPr>
              <w:rPr>
                <w:rFonts w:ascii="Arial" w:hAnsi="Arial" w:cs="Arial"/>
                <w:sz w:val="24"/>
                <w:szCs w:val="24"/>
              </w:rPr>
            </w:pPr>
            <w:r w:rsidRPr="002058EB">
              <w:rPr>
                <w:rFonts w:ascii="Arial" w:hAnsi="Arial" w:cs="Arial"/>
                <w:sz w:val="24"/>
                <w:szCs w:val="24"/>
              </w:rPr>
              <w:t>Costs to ICB</w:t>
            </w:r>
          </w:p>
        </w:tc>
        <w:tc>
          <w:tcPr>
            <w:tcW w:w="4961" w:type="dxa"/>
          </w:tcPr>
          <w:p w14:paraId="76598C69" w14:textId="77777777" w:rsidR="003215ED" w:rsidRPr="002058EB" w:rsidRDefault="003215ED" w:rsidP="00C833E0">
            <w:pPr>
              <w:rPr>
                <w:rFonts w:ascii="Arial" w:hAnsi="Arial" w:cs="Arial"/>
                <w:sz w:val="24"/>
                <w:szCs w:val="24"/>
              </w:rPr>
            </w:pPr>
          </w:p>
          <w:p w14:paraId="646C8E3B" w14:textId="77777777" w:rsidR="003215ED" w:rsidRPr="002058EB" w:rsidRDefault="003215ED" w:rsidP="00C833E0">
            <w:pPr>
              <w:rPr>
                <w:rFonts w:ascii="Arial" w:hAnsi="Arial" w:cs="Arial"/>
                <w:sz w:val="24"/>
                <w:szCs w:val="24"/>
              </w:rPr>
            </w:pPr>
          </w:p>
        </w:tc>
        <w:tc>
          <w:tcPr>
            <w:tcW w:w="5217" w:type="dxa"/>
          </w:tcPr>
          <w:p w14:paraId="33995177" w14:textId="77777777" w:rsidR="003215ED" w:rsidRPr="002058EB" w:rsidRDefault="003215ED" w:rsidP="00C833E0">
            <w:pPr>
              <w:rPr>
                <w:rFonts w:ascii="Arial" w:hAnsi="Arial" w:cs="Arial"/>
                <w:sz w:val="24"/>
                <w:szCs w:val="24"/>
              </w:rPr>
            </w:pPr>
          </w:p>
        </w:tc>
      </w:tr>
      <w:tr w:rsidR="003215ED" w:rsidRPr="002058EB" w14:paraId="6081E415" w14:textId="77777777" w:rsidTr="00C833E0">
        <w:trPr>
          <w:trHeight w:val="300"/>
        </w:trPr>
        <w:tc>
          <w:tcPr>
            <w:tcW w:w="3398" w:type="dxa"/>
            <w:shd w:val="clear" w:color="auto" w:fill="D9D9D9" w:themeFill="background1" w:themeFillShade="D9"/>
          </w:tcPr>
          <w:p w14:paraId="236E71F8" w14:textId="77777777" w:rsidR="003215ED" w:rsidRPr="002058EB" w:rsidRDefault="003215ED" w:rsidP="00C833E0">
            <w:pPr>
              <w:rPr>
                <w:rFonts w:ascii="Arial" w:hAnsi="Arial" w:cs="Arial"/>
                <w:sz w:val="24"/>
                <w:szCs w:val="24"/>
              </w:rPr>
            </w:pPr>
            <w:r w:rsidRPr="002058EB">
              <w:rPr>
                <w:rFonts w:ascii="Arial" w:hAnsi="Arial" w:cs="Arial"/>
                <w:sz w:val="24"/>
                <w:szCs w:val="24"/>
              </w:rPr>
              <w:t>Management Considerations</w:t>
            </w:r>
          </w:p>
        </w:tc>
        <w:tc>
          <w:tcPr>
            <w:tcW w:w="4961" w:type="dxa"/>
            <w:shd w:val="clear" w:color="auto" w:fill="D9D9D9" w:themeFill="background1" w:themeFillShade="D9"/>
          </w:tcPr>
          <w:p w14:paraId="5F16EB8B" w14:textId="77777777" w:rsidR="003215ED" w:rsidRPr="002058EB" w:rsidRDefault="003215ED" w:rsidP="00C833E0">
            <w:pPr>
              <w:rPr>
                <w:rFonts w:ascii="Arial" w:hAnsi="Arial" w:cs="Arial"/>
                <w:sz w:val="24"/>
                <w:szCs w:val="24"/>
              </w:rPr>
            </w:pPr>
          </w:p>
        </w:tc>
        <w:tc>
          <w:tcPr>
            <w:tcW w:w="5217" w:type="dxa"/>
            <w:shd w:val="clear" w:color="auto" w:fill="D9D9D9" w:themeFill="background1" w:themeFillShade="D9"/>
          </w:tcPr>
          <w:p w14:paraId="0D571308" w14:textId="77777777" w:rsidR="003215ED" w:rsidRPr="002058EB" w:rsidRDefault="003215ED" w:rsidP="00C833E0">
            <w:pPr>
              <w:rPr>
                <w:rFonts w:ascii="Arial" w:hAnsi="Arial" w:cs="Arial"/>
                <w:sz w:val="24"/>
                <w:szCs w:val="24"/>
              </w:rPr>
            </w:pPr>
          </w:p>
        </w:tc>
      </w:tr>
      <w:tr w:rsidR="003215ED" w:rsidRPr="002058EB" w14:paraId="34004162" w14:textId="77777777" w:rsidTr="00C833E0">
        <w:trPr>
          <w:trHeight w:val="300"/>
        </w:trPr>
        <w:tc>
          <w:tcPr>
            <w:tcW w:w="3398" w:type="dxa"/>
          </w:tcPr>
          <w:p w14:paraId="7217F316" w14:textId="77777777" w:rsidR="003215ED" w:rsidRPr="002058EB" w:rsidRDefault="003215ED" w:rsidP="00C833E0">
            <w:pPr>
              <w:rPr>
                <w:rFonts w:ascii="Arial" w:hAnsi="Arial" w:cs="Arial"/>
                <w:sz w:val="24"/>
                <w:szCs w:val="24"/>
              </w:rPr>
            </w:pPr>
            <w:r w:rsidRPr="002058EB">
              <w:rPr>
                <w:rFonts w:ascii="Arial" w:hAnsi="Arial" w:cs="Arial"/>
                <w:sz w:val="24"/>
                <w:szCs w:val="24"/>
              </w:rPr>
              <w:t>Practice Resources</w:t>
            </w:r>
          </w:p>
        </w:tc>
        <w:tc>
          <w:tcPr>
            <w:tcW w:w="4961" w:type="dxa"/>
          </w:tcPr>
          <w:p w14:paraId="1BD57DB1" w14:textId="77777777" w:rsidR="003215ED" w:rsidRPr="002058EB" w:rsidRDefault="003215ED" w:rsidP="00C833E0">
            <w:pPr>
              <w:rPr>
                <w:rFonts w:ascii="Arial" w:hAnsi="Arial" w:cs="Arial"/>
                <w:sz w:val="24"/>
                <w:szCs w:val="24"/>
              </w:rPr>
            </w:pPr>
          </w:p>
          <w:p w14:paraId="6843BBF3" w14:textId="77777777" w:rsidR="003215ED" w:rsidRPr="002058EB" w:rsidRDefault="003215ED" w:rsidP="00C833E0">
            <w:pPr>
              <w:rPr>
                <w:rFonts w:ascii="Arial" w:hAnsi="Arial" w:cs="Arial"/>
                <w:sz w:val="24"/>
                <w:szCs w:val="24"/>
              </w:rPr>
            </w:pPr>
          </w:p>
        </w:tc>
        <w:tc>
          <w:tcPr>
            <w:tcW w:w="5217" w:type="dxa"/>
          </w:tcPr>
          <w:p w14:paraId="098E5284" w14:textId="77777777" w:rsidR="003215ED" w:rsidRPr="002058EB" w:rsidRDefault="003215ED" w:rsidP="00C833E0">
            <w:pPr>
              <w:rPr>
                <w:rFonts w:ascii="Arial" w:hAnsi="Arial" w:cs="Arial"/>
                <w:sz w:val="24"/>
                <w:szCs w:val="24"/>
              </w:rPr>
            </w:pPr>
          </w:p>
        </w:tc>
      </w:tr>
      <w:tr w:rsidR="003215ED" w:rsidRPr="002058EB" w14:paraId="0DCAE6E5" w14:textId="77777777" w:rsidTr="00C833E0">
        <w:trPr>
          <w:trHeight w:val="300"/>
        </w:trPr>
        <w:tc>
          <w:tcPr>
            <w:tcW w:w="3398" w:type="dxa"/>
          </w:tcPr>
          <w:p w14:paraId="08D9259F" w14:textId="77777777" w:rsidR="003215ED" w:rsidRPr="002058EB" w:rsidRDefault="003215ED" w:rsidP="00C833E0">
            <w:pPr>
              <w:rPr>
                <w:rFonts w:ascii="Arial" w:hAnsi="Arial" w:cs="Arial"/>
                <w:sz w:val="24"/>
                <w:szCs w:val="24"/>
              </w:rPr>
            </w:pPr>
            <w:r w:rsidRPr="002058EB">
              <w:rPr>
                <w:rFonts w:ascii="Arial" w:hAnsi="Arial" w:cs="Arial"/>
                <w:sz w:val="24"/>
                <w:szCs w:val="24"/>
              </w:rPr>
              <w:t>ICB Resources</w:t>
            </w:r>
          </w:p>
        </w:tc>
        <w:tc>
          <w:tcPr>
            <w:tcW w:w="4961" w:type="dxa"/>
          </w:tcPr>
          <w:p w14:paraId="0D84F026" w14:textId="77777777" w:rsidR="003215ED" w:rsidRPr="002058EB" w:rsidRDefault="003215ED" w:rsidP="00C833E0">
            <w:pPr>
              <w:rPr>
                <w:rFonts w:ascii="Arial" w:hAnsi="Arial" w:cs="Arial"/>
                <w:sz w:val="24"/>
                <w:szCs w:val="24"/>
              </w:rPr>
            </w:pPr>
          </w:p>
          <w:p w14:paraId="3FFD9BCD" w14:textId="77777777" w:rsidR="003215ED" w:rsidRPr="002058EB" w:rsidRDefault="003215ED" w:rsidP="00C833E0">
            <w:pPr>
              <w:rPr>
                <w:rFonts w:ascii="Arial" w:hAnsi="Arial" w:cs="Arial"/>
                <w:sz w:val="24"/>
                <w:szCs w:val="24"/>
              </w:rPr>
            </w:pPr>
          </w:p>
        </w:tc>
        <w:tc>
          <w:tcPr>
            <w:tcW w:w="5217" w:type="dxa"/>
          </w:tcPr>
          <w:p w14:paraId="7F4ED193" w14:textId="77777777" w:rsidR="003215ED" w:rsidRPr="002058EB" w:rsidRDefault="003215ED" w:rsidP="00C833E0">
            <w:pPr>
              <w:rPr>
                <w:rFonts w:ascii="Arial" w:hAnsi="Arial" w:cs="Arial"/>
                <w:sz w:val="24"/>
                <w:szCs w:val="24"/>
              </w:rPr>
            </w:pPr>
          </w:p>
        </w:tc>
      </w:tr>
      <w:tr w:rsidR="003215ED" w:rsidRPr="002058EB" w14:paraId="375669B7" w14:textId="77777777" w:rsidTr="00C833E0">
        <w:trPr>
          <w:trHeight w:val="300"/>
        </w:trPr>
        <w:tc>
          <w:tcPr>
            <w:tcW w:w="3398" w:type="dxa"/>
            <w:shd w:val="clear" w:color="auto" w:fill="D9D9D9" w:themeFill="background1" w:themeFillShade="D9"/>
          </w:tcPr>
          <w:p w14:paraId="3C08A7A6" w14:textId="77777777" w:rsidR="003215ED" w:rsidRPr="002058EB" w:rsidRDefault="003215ED" w:rsidP="00C833E0">
            <w:pPr>
              <w:rPr>
                <w:rFonts w:ascii="Arial" w:hAnsi="Arial" w:cs="Arial"/>
                <w:sz w:val="24"/>
                <w:szCs w:val="24"/>
              </w:rPr>
            </w:pPr>
            <w:r w:rsidRPr="002058EB">
              <w:rPr>
                <w:rFonts w:ascii="Arial" w:hAnsi="Arial" w:cs="Arial"/>
                <w:sz w:val="24"/>
                <w:szCs w:val="24"/>
              </w:rPr>
              <w:t xml:space="preserve">Key Risks </w:t>
            </w:r>
          </w:p>
        </w:tc>
        <w:tc>
          <w:tcPr>
            <w:tcW w:w="4961" w:type="dxa"/>
            <w:shd w:val="clear" w:color="auto" w:fill="D9D9D9" w:themeFill="background1" w:themeFillShade="D9"/>
          </w:tcPr>
          <w:p w14:paraId="33145795" w14:textId="77777777" w:rsidR="003215ED" w:rsidRPr="002058EB" w:rsidRDefault="003215ED" w:rsidP="00C833E0">
            <w:pPr>
              <w:rPr>
                <w:rFonts w:ascii="Arial" w:hAnsi="Arial" w:cs="Arial"/>
                <w:sz w:val="24"/>
                <w:szCs w:val="24"/>
              </w:rPr>
            </w:pPr>
          </w:p>
        </w:tc>
        <w:tc>
          <w:tcPr>
            <w:tcW w:w="5217" w:type="dxa"/>
            <w:shd w:val="clear" w:color="auto" w:fill="D9D9D9" w:themeFill="background1" w:themeFillShade="D9"/>
          </w:tcPr>
          <w:p w14:paraId="2E70C586" w14:textId="77777777" w:rsidR="003215ED" w:rsidRPr="002058EB" w:rsidRDefault="003215ED" w:rsidP="00C833E0">
            <w:pPr>
              <w:rPr>
                <w:rFonts w:ascii="Arial" w:hAnsi="Arial" w:cs="Arial"/>
                <w:sz w:val="24"/>
                <w:szCs w:val="24"/>
              </w:rPr>
            </w:pPr>
          </w:p>
        </w:tc>
      </w:tr>
      <w:tr w:rsidR="003215ED" w:rsidRPr="002058EB" w14:paraId="433DA15C" w14:textId="77777777" w:rsidTr="00C833E0">
        <w:trPr>
          <w:trHeight w:val="300"/>
        </w:trPr>
        <w:tc>
          <w:tcPr>
            <w:tcW w:w="3398" w:type="dxa"/>
          </w:tcPr>
          <w:p w14:paraId="092268A0" w14:textId="77777777" w:rsidR="003215ED" w:rsidRPr="002058EB" w:rsidRDefault="003215ED" w:rsidP="00C833E0">
            <w:pPr>
              <w:rPr>
                <w:rFonts w:ascii="Arial" w:hAnsi="Arial" w:cs="Arial"/>
                <w:sz w:val="24"/>
                <w:szCs w:val="24"/>
              </w:rPr>
            </w:pPr>
            <w:r w:rsidRPr="002058EB">
              <w:rPr>
                <w:rFonts w:ascii="Arial" w:hAnsi="Arial" w:cs="Arial"/>
                <w:sz w:val="24"/>
                <w:szCs w:val="24"/>
              </w:rPr>
              <w:t>Practice Risks</w:t>
            </w:r>
          </w:p>
        </w:tc>
        <w:tc>
          <w:tcPr>
            <w:tcW w:w="4961" w:type="dxa"/>
          </w:tcPr>
          <w:p w14:paraId="08147F1F" w14:textId="77777777" w:rsidR="003215ED" w:rsidRPr="002058EB" w:rsidRDefault="003215ED" w:rsidP="00C833E0">
            <w:pPr>
              <w:rPr>
                <w:rFonts w:ascii="Arial" w:hAnsi="Arial" w:cs="Arial"/>
                <w:sz w:val="24"/>
                <w:szCs w:val="24"/>
              </w:rPr>
            </w:pPr>
          </w:p>
          <w:p w14:paraId="155D7632" w14:textId="77777777" w:rsidR="003215ED" w:rsidRPr="002058EB" w:rsidRDefault="003215ED" w:rsidP="00C833E0">
            <w:pPr>
              <w:rPr>
                <w:rFonts w:ascii="Arial" w:hAnsi="Arial" w:cs="Arial"/>
                <w:sz w:val="24"/>
                <w:szCs w:val="24"/>
              </w:rPr>
            </w:pPr>
          </w:p>
        </w:tc>
        <w:tc>
          <w:tcPr>
            <w:tcW w:w="5217" w:type="dxa"/>
          </w:tcPr>
          <w:p w14:paraId="3D8C1CE7" w14:textId="77777777" w:rsidR="003215ED" w:rsidRPr="002058EB" w:rsidRDefault="003215ED" w:rsidP="00C833E0">
            <w:pPr>
              <w:rPr>
                <w:rFonts w:ascii="Arial" w:hAnsi="Arial" w:cs="Arial"/>
                <w:sz w:val="24"/>
                <w:szCs w:val="24"/>
              </w:rPr>
            </w:pPr>
          </w:p>
        </w:tc>
      </w:tr>
      <w:tr w:rsidR="003215ED" w:rsidRPr="002058EB" w14:paraId="64C2AAAC" w14:textId="77777777" w:rsidTr="00C833E0">
        <w:trPr>
          <w:trHeight w:val="300"/>
        </w:trPr>
        <w:tc>
          <w:tcPr>
            <w:tcW w:w="3398" w:type="dxa"/>
          </w:tcPr>
          <w:p w14:paraId="2E641F4A" w14:textId="77777777" w:rsidR="003215ED" w:rsidRPr="002058EB" w:rsidRDefault="003215ED" w:rsidP="00C833E0">
            <w:pPr>
              <w:rPr>
                <w:rFonts w:ascii="Arial" w:hAnsi="Arial" w:cs="Arial"/>
                <w:sz w:val="24"/>
                <w:szCs w:val="24"/>
              </w:rPr>
            </w:pPr>
            <w:r w:rsidRPr="002058EB">
              <w:rPr>
                <w:rFonts w:ascii="Arial" w:hAnsi="Arial" w:cs="Arial"/>
                <w:sz w:val="24"/>
                <w:szCs w:val="24"/>
              </w:rPr>
              <w:t>Clinical Safety Assessment (practice)</w:t>
            </w:r>
          </w:p>
        </w:tc>
        <w:tc>
          <w:tcPr>
            <w:tcW w:w="4961" w:type="dxa"/>
          </w:tcPr>
          <w:p w14:paraId="52111DB1" w14:textId="77777777" w:rsidR="003215ED" w:rsidRPr="002058EB" w:rsidRDefault="003215ED" w:rsidP="00C833E0">
            <w:pPr>
              <w:rPr>
                <w:rFonts w:ascii="Arial" w:hAnsi="Arial" w:cs="Arial"/>
                <w:sz w:val="24"/>
                <w:szCs w:val="24"/>
              </w:rPr>
            </w:pPr>
          </w:p>
          <w:p w14:paraId="75ACF7E6" w14:textId="77777777" w:rsidR="003215ED" w:rsidRPr="002058EB" w:rsidRDefault="003215ED" w:rsidP="00C833E0">
            <w:pPr>
              <w:rPr>
                <w:rFonts w:ascii="Arial" w:hAnsi="Arial" w:cs="Arial"/>
                <w:sz w:val="24"/>
                <w:szCs w:val="24"/>
              </w:rPr>
            </w:pPr>
          </w:p>
        </w:tc>
        <w:tc>
          <w:tcPr>
            <w:tcW w:w="5217" w:type="dxa"/>
          </w:tcPr>
          <w:p w14:paraId="07AF2247" w14:textId="77777777" w:rsidR="003215ED" w:rsidRPr="002058EB" w:rsidRDefault="003215ED" w:rsidP="00C833E0">
            <w:pPr>
              <w:rPr>
                <w:rFonts w:ascii="Arial" w:hAnsi="Arial" w:cs="Arial"/>
                <w:sz w:val="24"/>
                <w:szCs w:val="24"/>
              </w:rPr>
            </w:pPr>
          </w:p>
        </w:tc>
      </w:tr>
      <w:tr w:rsidR="003215ED" w:rsidRPr="002058EB" w14:paraId="3E87BE1E" w14:textId="77777777" w:rsidTr="00C833E0">
        <w:trPr>
          <w:trHeight w:val="300"/>
        </w:trPr>
        <w:tc>
          <w:tcPr>
            <w:tcW w:w="3398" w:type="dxa"/>
          </w:tcPr>
          <w:p w14:paraId="1B1A811F" w14:textId="77777777" w:rsidR="003215ED" w:rsidRPr="002058EB" w:rsidRDefault="003215ED" w:rsidP="00C833E0">
            <w:pPr>
              <w:rPr>
                <w:rFonts w:ascii="Arial" w:hAnsi="Arial" w:cs="Arial"/>
                <w:sz w:val="24"/>
                <w:szCs w:val="24"/>
              </w:rPr>
            </w:pPr>
            <w:r w:rsidRPr="002058EB">
              <w:rPr>
                <w:rFonts w:ascii="Arial" w:hAnsi="Arial" w:cs="Arial"/>
                <w:sz w:val="24"/>
                <w:szCs w:val="24"/>
              </w:rPr>
              <w:lastRenderedPageBreak/>
              <w:t>ICB Risks</w:t>
            </w:r>
          </w:p>
        </w:tc>
        <w:tc>
          <w:tcPr>
            <w:tcW w:w="4961" w:type="dxa"/>
          </w:tcPr>
          <w:p w14:paraId="62D846AB" w14:textId="77777777" w:rsidR="003215ED" w:rsidRPr="002058EB" w:rsidRDefault="003215ED" w:rsidP="00C833E0">
            <w:pPr>
              <w:rPr>
                <w:rFonts w:ascii="Arial" w:hAnsi="Arial" w:cs="Arial"/>
                <w:sz w:val="24"/>
                <w:szCs w:val="24"/>
              </w:rPr>
            </w:pPr>
          </w:p>
          <w:p w14:paraId="1E1C081B" w14:textId="77777777" w:rsidR="003215ED" w:rsidRPr="002058EB" w:rsidRDefault="003215ED" w:rsidP="00C833E0">
            <w:pPr>
              <w:rPr>
                <w:rFonts w:ascii="Arial" w:hAnsi="Arial" w:cs="Arial"/>
                <w:sz w:val="24"/>
                <w:szCs w:val="24"/>
              </w:rPr>
            </w:pPr>
          </w:p>
        </w:tc>
        <w:tc>
          <w:tcPr>
            <w:tcW w:w="5217" w:type="dxa"/>
          </w:tcPr>
          <w:p w14:paraId="346FC28F" w14:textId="77777777" w:rsidR="003215ED" w:rsidRPr="002058EB" w:rsidRDefault="003215ED" w:rsidP="00C833E0">
            <w:pPr>
              <w:rPr>
                <w:rFonts w:ascii="Arial" w:hAnsi="Arial" w:cs="Arial"/>
                <w:sz w:val="24"/>
                <w:szCs w:val="24"/>
              </w:rPr>
            </w:pPr>
          </w:p>
        </w:tc>
      </w:tr>
      <w:tr w:rsidR="003215ED" w:rsidRPr="002058EB" w14:paraId="1913E699" w14:textId="77777777" w:rsidTr="00C833E0">
        <w:trPr>
          <w:trHeight w:val="300"/>
        </w:trPr>
        <w:tc>
          <w:tcPr>
            <w:tcW w:w="3398" w:type="dxa"/>
          </w:tcPr>
          <w:p w14:paraId="78955A63" w14:textId="77777777" w:rsidR="003215ED" w:rsidRPr="002058EB" w:rsidRDefault="003215ED" w:rsidP="00C833E0">
            <w:pPr>
              <w:rPr>
                <w:rFonts w:ascii="Arial" w:hAnsi="Arial" w:cs="Arial"/>
                <w:sz w:val="24"/>
                <w:szCs w:val="24"/>
              </w:rPr>
            </w:pPr>
            <w:r w:rsidRPr="002058EB">
              <w:rPr>
                <w:rFonts w:ascii="Arial" w:hAnsi="Arial" w:cs="Arial"/>
                <w:sz w:val="24"/>
                <w:szCs w:val="24"/>
              </w:rPr>
              <w:t>PCN Risks</w:t>
            </w:r>
          </w:p>
        </w:tc>
        <w:tc>
          <w:tcPr>
            <w:tcW w:w="4961" w:type="dxa"/>
          </w:tcPr>
          <w:p w14:paraId="14B991D6" w14:textId="77777777" w:rsidR="003215ED" w:rsidRPr="002058EB" w:rsidRDefault="003215ED" w:rsidP="00C833E0">
            <w:pPr>
              <w:rPr>
                <w:rFonts w:ascii="Arial" w:hAnsi="Arial" w:cs="Arial"/>
                <w:sz w:val="24"/>
                <w:szCs w:val="24"/>
              </w:rPr>
            </w:pPr>
          </w:p>
          <w:p w14:paraId="2E1C7A9C" w14:textId="77777777" w:rsidR="003215ED" w:rsidRPr="002058EB" w:rsidRDefault="003215ED" w:rsidP="00C833E0">
            <w:pPr>
              <w:rPr>
                <w:rFonts w:ascii="Arial" w:hAnsi="Arial" w:cs="Arial"/>
                <w:sz w:val="24"/>
                <w:szCs w:val="24"/>
              </w:rPr>
            </w:pPr>
          </w:p>
        </w:tc>
        <w:tc>
          <w:tcPr>
            <w:tcW w:w="5217" w:type="dxa"/>
          </w:tcPr>
          <w:p w14:paraId="15989189" w14:textId="77777777" w:rsidR="003215ED" w:rsidRPr="002058EB" w:rsidRDefault="003215ED" w:rsidP="00C833E0">
            <w:pPr>
              <w:rPr>
                <w:rFonts w:ascii="Arial" w:hAnsi="Arial" w:cs="Arial"/>
                <w:sz w:val="24"/>
                <w:szCs w:val="24"/>
              </w:rPr>
            </w:pPr>
          </w:p>
        </w:tc>
      </w:tr>
      <w:tr w:rsidR="003215ED" w:rsidRPr="002058EB" w14:paraId="54607B76" w14:textId="77777777" w:rsidTr="00C833E0">
        <w:trPr>
          <w:trHeight w:val="300"/>
        </w:trPr>
        <w:tc>
          <w:tcPr>
            <w:tcW w:w="3398" w:type="dxa"/>
          </w:tcPr>
          <w:p w14:paraId="2B824D68" w14:textId="77777777" w:rsidR="003215ED" w:rsidRPr="002058EB" w:rsidRDefault="003215ED" w:rsidP="00C833E0">
            <w:pPr>
              <w:rPr>
                <w:rFonts w:ascii="Arial" w:hAnsi="Arial" w:cs="Arial"/>
                <w:sz w:val="24"/>
                <w:szCs w:val="24"/>
              </w:rPr>
            </w:pPr>
            <w:r w:rsidRPr="002058EB">
              <w:rPr>
                <w:rFonts w:ascii="Arial" w:hAnsi="Arial" w:cs="Arial"/>
                <w:sz w:val="24"/>
                <w:szCs w:val="24"/>
              </w:rPr>
              <w:t>ICS/Community Risks</w:t>
            </w:r>
          </w:p>
        </w:tc>
        <w:tc>
          <w:tcPr>
            <w:tcW w:w="4961" w:type="dxa"/>
          </w:tcPr>
          <w:p w14:paraId="40E04FBF" w14:textId="77777777" w:rsidR="003215ED" w:rsidRPr="002058EB" w:rsidRDefault="003215ED" w:rsidP="00C833E0">
            <w:pPr>
              <w:rPr>
                <w:rFonts w:ascii="Arial" w:hAnsi="Arial" w:cs="Arial"/>
                <w:sz w:val="24"/>
                <w:szCs w:val="24"/>
              </w:rPr>
            </w:pPr>
          </w:p>
          <w:p w14:paraId="7860185E" w14:textId="77777777" w:rsidR="003215ED" w:rsidRPr="002058EB" w:rsidRDefault="003215ED" w:rsidP="00C833E0">
            <w:pPr>
              <w:rPr>
                <w:rFonts w:ascii="Arial" w:hAnsi="Arial" w:cs="Arial"/>
                <w:sz w:val="24"/>
                <w:szCs w:val="24"/>
              </w:rPr>
            </w:pPr>
          </w:p>
        </w:tc>
        <w:tc>
          <w:tcPr>
            <w:tcW w:w="5217" w:type="dxa"/>
          </w:tcPr>
          <w:p w14:paraId="1993C104" w14:textId="77777777" w:rsidR="003215ED" w:rsidRPr="002058EB" w:rsidRDefault="003215ED" w:rsidP="00C833E0">
            <w:pPr>
              <w:rPr>
                <w:rFonts w:ascii="Arial" w:hAnsi="Arial" w:cs="Arial"/>
                <w:sz w:val="24"/>
                <w:szCs w:val="24"/>
              </w:rPr>
            </w:pPr>
          </w:p>
        </w:tc>
      </w:tr>
    </w:tbl>
    <w:p w14:paraId="146D42E0" w14:textId="77777777" w:rsidR="003215ED" w:rsidRPr="002058EB" w:rsidRDefault="003215ED" w:rsidP="003215ED">
      <w:pPr>
        <w:rPr>
          <w:rFonts w:ascii="Arial" w:hAnsi="Arial" w:cs="Arial"/>
          <w:sz w:val="24"/>
          <w:szCs w:val="24"/>
        </w:rPr>
      </w:pPr>
      <w:r w:rsidRPr="002058EB">
        <w:rPr>
          <w:rFonts w:ascii="Arial" w:hAnsi="Arial" w:cs="Arial"/>
          <w:sz w:val="24"/>
          <w:szCs w:val="24"/>
        </w:rPr>
        <w:br w:type="page"/>
      </w:r>
    </w:p>
    <w:p w14:paraId="3EAB3928" w14:textId="77777777" w:rsidR="003215ED" w:rsidRPr="00481417" w:rsidRDefault="003215ED" w:rsidP="003215ED">
      <w:pPr>
        <w:rPr>
          <w:rFonts w:ascii="Arial" w:hAnsi="Arial" w:cs="Arial"/>
          <w:sz w:val="24"/>
          <w:szCs w:val="24"/>
        </w:rPr>
      </w:pPr>
      <w:bookmarkStart w:id="6" w:name="_Toc198668271"/>
      <w:r w:rsidRPr="00481417">
        <w:rPr>
          <w:rFonts w:ascii="Arial" w:hAnsi="Arial" w:cs="Arial"/>
          <w:sz w:val="24"/>
          <w:szCs w:val="24"/>
        </w:rPr>
        <w:lastRenderedPageBreak/>
        <w:t>Checklist of considerations</w:t>
      </w:r>
      <w:bookmarkEnd w:id="6"/>
    </w:p>
    <w:tbl>
      <w:tblPr>
        <w:tblStyle w:val="TableGrid"/>
        <w:tblW w:w="13716" w:type="dxa"/>
        <w:tblLayout w:type="fixed"/>
        <w:tblLook w:val="06A0" w:firstRow="1" w:lastRow="0" w:firstColumn="1" w:lastColumn="0" w:noHBand="1" w:noVBand="1"/>
      </w:tblPr>
      <w:tblGrid>
        <w:gridCol w:w="3398"/>
        <w:gridCol w:w="5265"/>
        <w:gridCol w:w="5053"/>
      </w:tblGrid>
      <w:tr w:rsidR="003215ED" w:rsidRPr="002058EB" w14:paraId="70EC64A1" w14:textId="77777777" w:rsidTr="00C833E0">
        <w:trPr>
          <w:trHeight w:val="300"/>
        </w:trPr>
        <w:tc>
          <w:tcPr>
            <w:tcW w:w="3398" w:type="dxa"/>
            <w:shd w:val="clear" w:color="auto" w:fill="A6A6A6" w:themeFill="background1" w:themeFillShade="A6"/>
          </w:tcPr>
          <w:p w14:paraId="49BC8CB2"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Area of Consideration</w:t>
            </w:r>
          </w:p>
        </w:tc>
        <w:tc>
          <w:tcPr>
            <w:tcW w:w="5265" w:type="dxa"/>
            <w:shd w:val="clear" w:color="auto" w:fill="A6A6A6" w:themeFill="background1" w:themeFillShade="A6"/>
          </w:tcPr>
          <w:p w14:paraId="616E6859"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Migration</w:t>
            </w:r>
          </w:p>
        </w:tc>
        <w:tc>
          <w:tcPr>
            <w:tcW w:w="5053" w:type="dxa"/>
            <w:shd w:val="clear" w:color="auto" w:fill="A6A6A6" w:themeFill="background1" w:themeFillShade="A6"/>
          </w:tcPr>
          <w:p w14:paraId="63A5F672"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 xml:space="preserve">BAU – </w:t>
            </w:r>
            <w:proofErr w:type="gramStart"/>
            <w:r w:rsidRPr="002058EB">
              <w:rPr>
                <w:rFonts w:ascii="Arial" w:hAnsi="Arial" w:cs="Arial"/>
                <w:b/>
                <w:bCs/>
                <w:sz w:val="24"/>
                <w:szCs w:val="24"/>
              </w:rPr>
              <w:t>Post-Migration</w:t>
            </w:r>
            <w:proofErr w:type="gramEnd"/>
          </w:p>
        </w:tc>
      </w:tr>
      <w:tr w:rsidR="003215ED" w:rsidRPr="002058EB" w14:paraId="2EFC4286" w14:textId="77777777" w:rsidTr="00C833E0">
        <w:trPr>
          <w:trHeight w:val="300"/>
        </w:trPr>
        <w:tc>
          <w:tcPr>
            <w:tcW w:w="3398" w:type="dxa"/>
          </w:tcPr>
          <w:p w14:paraId="37DD5FF0" w14:textId="77777777" w:rsidR="003215ED" w:rsidRPr="002058EB" w:rsidRDefault="003215ED" w:rsidP="00C833E0">
            <w:pPr>
              <w:rPr>
                <w:rFonts w:ascii="Arial" w:hAnsi="Arial" w:cs="Arial"/>
                <w:sz w:val="24"/>
                <w:szCs w:val="24"/>
              </w:rPr>
            </w:pPr>
            <w:r w:rsidRPr="002058EB">
              <w:rPr>
                <w:rFonts w:ascii="Arial" w:hAnsi="Arial" w:cs="Arial"/>
                <w:sz w:val="24"/>
                <w:szCs w:val="24"/>
              </w:rPr>
              <w:t>Timing &amp; timescales</w:t>
            </w:r>
          </w:p>
        </w:tc>
        <w:tc>
          <w:tcPr>
            <w:tcW w:w="5265" w:type="dxa"/>
          </w:tcPr>
          <w:p w14:paraId="42B63FF2" w14:textId="77777777" w:rsidR="003215ED" w:rsidRPr="002058EB" w:rsidRDefault="003215ED" w:rsidP="00C833E0">
            <w:pPr>
              <w:rPr>
                <w:rFonts w:ascii="Arial" w:hAnsi="Arial" w:cs="Arial"/>
                <w:sz w:val="24"/>
                <w:szCs w:val="24"/>
              </w:rPr>
            </w:pPr>
          </w:p>
          <w:p w14:paraId="64C004DF" w14:textId="77777777" w:rsidR="003215ED" w:rsidRPr="002058EB" w:rsidRDefault="003215ED" w:rsidP="00C833E0">
            <w:pPr>
              <w:rPr>
                <w:rFonts w:ascii="Arial" w:hAnsi="Arial" w:cs="Arial"/>
                <w:sz w:val="24"/>
                <w:szCs w:val="24"/>
              </w:rPr>
            </w:pPr>
          </w:p>
          <w:p w14:paraId="3587D6AC" w14:textId="77777777" w:rsidR="003215ED" w:rsidRPr="002058EB" w:rsidRDefault="003215ED" w:rsidP="00C833E0">
            <w:pPr>
              <w:rPr>
                <w:rFonts w:ascii="Arial" w:hAnsi="Arial" w:cs="Arial"/>
                <w:sz w:val="24"/>
                <w:szCs w:val="24"/>
              </w:rPr>
            </w:pPr>
          </w:p>
        </w:tc>
        <w:tc>
          <w:tcPr>
            <w:tcW w:w="5053" w:type="dxa"/>
          </w:tcPr>
          <w:p w14:paraId="37436165" w14:textId="77777777" w:rsidR="003215ED" w:rsidRPr="002058EB" w:rsidRDefault="003215ED" w:rsidP="00C833E0">
            <w:pPr>
              <w:rPr>
                <w:rFonts w:ascii="Arial" w:hAnsi="Arial" w:cs="Arial"/>
                <w:sz w:val="24"/>
                <w:szCs w:val="24"/>
              </w:rPr>
            </w:pPr>
          </w:p>
        </w:tc>
      </w:tr>
      <w:tr w:rsidR="003215ED" w:rsidRPr="002058EB" w14:paraId="26953910" w14:textId="77777777" w:rsidTr="00C833E0">
        <w:trPr>
          <w:trHeight w:val="300"/>
        </w:trPr>
        <w:tc>
          <w:tcPr>
            <w:tcW w:w="3398" w:type="dxa"/>
          </w:tcPr>
          <w:p w14:paraId="1E90D890" w14:textId="77777777" w:rsidR="003215ED" w:rsidRPr="002058EB" w:rsidRDefault="003215ED" w:rsidP="00C833E0">
            <w:pPr>
              <w:rPr>
                <w:rFonts w:ascii="Arial" w:hAnsi="Arial" w:cs="Arial"/>
                <w:sz w:val="24"/>
                <w:szCs w:val="24"/>
              </w:rPr>
            </w:pPr>
            <w:r w:rsidRPr="002058EB">
              <w:rPr>
                <w:rFonts w:ascii="Arial" w:hAnsi="Arial" w:cs="Arial"/>
                <w:sz w:val="24"/>
                <w:szCs w:val="24"/>
              </w:rPr>
              <w:t>Practice IT infrastructure</w:t>
            </w:r>
          </w:p>
        </w:tc>
        <w:tc>
          <w:tcPr>
            <w:tcW w:w="5265" w:type="dxa"/>
          </w:tcPr>
          <w:p w14:paraId="35D0C389" w14:textId="77777777" w:rsidR="003215ED" w:rsidRPr="002058EB" w:rsidRDefault="003215ED" w:rsidP="00C833E0">
            <w:pPr>
              <w:rPr>
                <w:rFonts w:ascii="Arial" w:hAnsi="Arial" w:cs="Arial"/>
                <w:sz w:val="24"/>
                <w:szCs w:val="24"/>
              </w:rPr>
            </w:pPr>
          </w:p>
          <w:p w14:paraId="24EA3397" w14:textId="77777777" w:rsidR="003215ED" w:rsidRPr="002058EB" w:rsidRDefault="003215ED" w:rsidP="00C833E0">
            <w:pPr>
              <w:rPr>
                <w:rFonts w:ascii="Arial" w:hAnsi="Arial" w:cs="Arial"/>
                <w:sz w:val="24"/>
                <w:szCs w:val="24"/>
              </w:rPr>
            </w:pPr>
          </w:p>
          <w:p w14:paraId="47C9F302" w14:textId="77777777" w:rsidR="003215ED" w:rsidRPr="002058EB" w:rsidRDefault="003215ED" w:rsidP="00C833E0">
            <w:pPr>
              <w:rPr>
                <w:rFonts w:ascii="Arial" w:hAnsi="Arial" w:cs="Arial"/>
                <w:sz w:val="24"/>
                <w:szCs w:val="24"/>
              </w:rPr>
            </w:pPr>
          </w:p>
        </w:tc>
        <w:tc>
          <w:tcPr>
            <w:tcW w:w="5053" w:type="dxa"/>
          </w:tcPr>
          <w:p w14:paraId="297C74AF" w14:textId="77777777" w:rsidR="003215ED" w:rsidRPr="002058EB" w:rsidRDefault="003215ED" w:rsidP="00C833E0">
            <w:pPr>
              <w:rPr>
                <w:rFonts w:ascii="Arial" w:hAnsi="Arial" w:cs="Arial"/>
                <w:sz w:val="24"/>
                <w:szCs w:val="24"/>
              </w:rPr>
            </w:pPr>
          </w:p>
        </w:tc>
      </w:tr>
      <w:tr w:rsidR="003215ED" w:rsidRPr="002058EB" w14:paraId="03461500" w14:textId="77777777" w:rsidTr="00C833E0">
        <w:trPr>
          <w:trHeight w:val="300"/>
        </w:trPr>
        <w:tc>
          <w:tcPr>
            <w:tcW w:w="3398" w:type="dxa"/>
          </w:tcPr>
          <w:p w14:paraId="45BAEC56" w14:textId="77777777" w:rsidR="003215ED" w:rsidRPr="002058EB" w:rsidRDefault="003215ED" w:rsidP="00C833E0">
            <w:pPr>
              <w:rPr>
                <w:rFonts w:ascii="Arial" w:hAnsi="Arial" w:cs="Arial"/>
                <w:sz w:val="24"/>
                <w:szCs w:val="24"/>
              </w:rPr>
            </w:pPr>
            <w:r w:rsidRPr="002058EB">
              <w:rPr>
                <w:rFonts w:ascii="Arial" w:hAnsi="Arial" w:cs="Arial"/>
                <w:sz w:val="24"/>
                <w:szCs w:val="24"/>
              </w:rPr>
              <w:t>Patient online services</w:t>
            </w:r>
            <w:r>
              <w:rPr>
                <w:rFonts w:ascii="Arial" w:hAnsi="Arial" w:cs="Arial"/>
                <w:sz w:val="24"/>
                <w:szCs w:val="24"/>
              </w:rPr>
              <w:t xml:space="preserve"> &amp; Digital Pathways</w:t>
            </w:r>
          </w:p>
        </w:tc>
        <w:tc>
          <w:tcPr>
            <w:tcW w:w="5265" w:type="dxa"/>
          </w:tcPr>
          <w:p w14:paraId="2F096AB2" w14:textId="77777777" w:rsidR="003215ED" w:rsidRPr="002058EB" w:rsidRDefault="003215ED" w:rsidP="00C833E0">
            <w:pPr>
              <w:rPr>
                <w:rFonts w:ascii="Arial" w:hAnsi="Arial" w:cs="Arial"/>
                <w:sz w:val="24"/>
                <w:szCs w:val="24"/>
              </w:rPr>
            </w:pPr>
          </w:p>
          <w:p w14:paraId="174F0522" w14:textId="77777777" w:rsidR="003215ED" w:rsidRPr="002058EB" w:rsidRDefault="003215ED" w:rsidP="00C833E0">
            <w:pPr>
              <w:rPr>
                <w:rFonts w:ascii="Arial" w:hAnsi="Arial" w:cs="Arial"/>
                <w:sz w:val="24"/>
                <w:szCs w:val="24"/>
              </w:rPr>
            </w:pPr>
          </w:p>
          <w:p w14:paraId="4D84B45B" w14:textId="77777777" w:rsidR="003215ED" w:rsidRPr="002058EB" w:rsidRDefault="003215ED" w:rsidP="00C833E0">
            <w:pPr>
              <w:rPr>
                <w:rFonts w:ascii="Arial" w:hAnsi="Arial" w:cs="Arial"/>
                <w:sz w:val="24"/>
                <w:szCs w:val="24"/>
              </w:rPr>
            </w:pPr>
          </w:p>
        </w:tc>
        <w:tc>
          <w:tcPr>
            <w:tcW w:w="5053" w:type="dxa"/>
          </w:tcPr>
          <w:p w14:paraId="7707DA13" w14:textId="77777777" w:rsidR="003215ED" w:rsidRPr="002058EB" w:rsidRDefault="003215ED" w:rsidP="00C833E0">
            <w:pPr>
              <w:rPr>
                <w:rFonts w:ascii="Arial" w:hAnsi="Arial" w:cs="Arial"/>
                <w:sz w:val="24"/>
                <w:szCs w:val="24"/>
              </w:rPr>
            </w:pPr>
          </w:p>
        </w:tc>
      </w:tr>
      <w:tr w:rsidR="003215ED" w:rsidRPr="002058EB" w14:paraId="6354936D" w14:textId="77777777" w:rsidTr="00C833E0">
        <w:trPr>
          <w:trHeight w:val="300"/>
        </w:trPr>
        <w:tc>
          <w:tcPr>
            <w:tcW w:w="3398" w:type="dxa"/>
          </w:tcPr>
          <w:p w14:paraId="32A04B7C" w14:textId="77777777" w:rsidR="003215ED" w:rsidRPr="002058EB" w:rsidRDefault="003215ED" w:rsidP="00C833E0">
            <w:pPr>
              <w:rPr>
                <w:rFonts w:ascii="Arial" w:eastAsia="Arial" w:hAnsi="Arial" w:cs="Arial"/>
                <w:sz w:val="24"/>
                <w:szCs w:val="24"/>
              </w:rPr>
            </w:pPr>
            <w:r w:rsidRPr="002058EB">
              <w:rPr>
                <w:rFonts w:ascii="Arial" w:eastAsia="Arial" w:hAnsi="Arial" w:cs="Arial"/>
                <w:sz w:val="24"/>
                <w:szCs w:val="24"/>
              </w:rPr>
              <w:t>Third party systems and devices in practice</w:t>
            </w:r>
          </w:p>
        </w:tc>
        <w:tc>
          <w:tcPr>
            <w:tcW w:w="5265" w:type="dxa"/>
          </w:tcPr>
          <w:p w14:paraId="4A7CAD83" w14:textId="77777777" w:rsidR="003215ED" w:rsidRPr="002058EB" w:rsidRDefault="003215ED" w:rsidP="00C833E0">
            <w:pPr>
              <w:rPr>
                <w:rFonts w:ascii="Arial" w:hAnsi="Arial" w:cs="Arial"/>
                <w:sz w:val="24"/>
                <w:szCs w:val="24"/>
              </w:rPr>
            </w:pPr>
          </w:p>
          <w:p w14:paraId="2C1966CA" w14:textId="77777777" w:rsidR="003215ED" w:rsidRPr="002058EB" w:rsidRDefault="003215ED" w:rsidP="00C833E0">
            <w:pPr>
              <w:rPr>
                <w:rFonts w:ascii="Arial" w:hAnsi="Arial" w:cs="Arial"/>
                <w:sz w:val="24"/>
                <w:szCs w:val="24"/>
              </w:rPr>
            </w:pPr>
          </w:p>
          <w:p w14:paraId="658911F2" w14:textId="77777777" w:rsidR="003215ED" w:rsidRPr="002058EB" w:rsidRDefault="003215ED" w:rsidP="00C833E0">
            <w:pPr>
              <w:rPr>
                <w:rFonts w:ascii="Arial" w:hAnsi="Arial" w:cs="Arial"/>
                <w:sz w:val="24"/>
                <w:szCs w:val="24"/>
              </w:rPr>
            </w:pPr>
          </w:p>
        </w:tc>
        <w:tc>
          <w:tcPr>
            <w:tcW w:w="5053" w:type="dxa"/>
          </w:tcPr>
          <w:p w14:paraId="56826474" w14:textId="77777777" w:rsidR="003215ED" w:rsidRPr="002058EB" w:rsidRDefault="003215ED" w:rsidP="00C833E0">
            <w:pPr>
              <w:rPr>
                <w:rFonts w:ascii="Arial" w:hAnsi="Arial" w:cs="Arial"/>
                <w:sz w:val="24"/>
                <w:szCs w:val="24"/>
              </w:rPr>
            </w:pPr>
          </w:p>
        </w:tc>
      </w:tr>
      <w:tr w:rsidR="003215ED" w:rsidRPr="002058EB" w14:paraId="74128A96" w14:textId="77777777" w:rsidTr="00C833E0">
        <w:trPr>
          <w:trHeight w:val="300"/>
        </w:trPr>
        <w:tc>
          <w:tcPr>
            <w:tcW w:w="3398" w:type="dxa"/>
          </w:tcPr>
          <w:p w14:paraId="3EA89BE8" w14:textId="77777777" w:rsidR="003215ED" w:rsidRPr="002058EB" w:rsidRDefault="003215ED" w:rsidP="00C833E0">
            <w:pPr>
              <w:rPr>
                <w:rFonts w:ascii="Arial" w:hAnsi="Arial" w:cs="Arial"/>
                <w:sz w:val="24"/>
                <w:szCs w:val="24"/>
              </w:rPr>
            </w:pPr>
            <w:r w:rsidRPr="002058EB">
              <w:rPr>
                <w:rFonts w:ascii="Arial" w:hAnsi="Arial" w:cs="Arial"/>
                <w:sz w:val="24"/>
                <w:szCs w:val="24"/>
              </w:rPr>
              <w:t>Practice sub-contractors (if approved to use practice digital systems)</w:t>
            </w:r>
          </w:p>
        </w:tc>
        <w:tc>
          <w:tcPr>
            <w:tcW w:w="5265" w:type="dxa"/>
          </w:tcPr>
          <w:p w14:paraId="6571EEEB" w14:textId="77777777" w:rsidR="003215ED" w:rsidRPr="002058EB" w:rsidRDefault="003215ED" w:rsidP="00C833E0">
            <w:pPr>
              <w:rPr>
                <w:rFonts w:ascii="Arial" w:hAnsi="Arial" w:cs="Arial"/>
                <w:sz w:val="24"/>
                <w:szCs w:val="24"/>
              </w:rPr>
            </w:pPr>
          </w:p>
        </w:tc>
        <w:tc>
          <w:tcPr>
            <w:tcW w:w="5053" w:type="dxa"/>
          </w:tcPr>
          <w:p w14:paraId="5EE78CD4" w14:textId="77777777" w:rsidR="003215ED" w:rsidRPr="002058EB" w:rsidRDefault="003215ED" w:rsidP="00C833E0">
            <w:pPr>
              <w:rPr>
                <w:rFonts w:ascii="Arial" w:hAnsi="Arial" w:cs="Arial"/>
                <w:sz w:val="24"/>
                <w:szCs w:val="24"/>
              </w:rPr>
            </w:pPr>
          </w:p>
        </w:tc>
      </w:tr>
      <w:tr w:rsidR="003215ED" w:rsidRPr="002058EB" w14:paraId="57B2105D" w14:textId="77777777" w:rsidTr="00C833E0">
        <w:trPr>
          <w:trHeight w:val="300"/>
        </w:trPr>
        <w:tc>
          <w:tcPr>
            <w:tcW w:w="3398" w:type="dxa"/>
          </w:tcPr>
          <w:p w14:paraId="065B9A13" w14:textId="77777777" w:rsidR="003215ED" w:rsidRPr="002058EB" w:rsidRDefault="003215ED" w:rsidP="00C833E0">
            <w:pPr>
              <w:rPr>
                <w:rFonts w:ascii="Arial" w:hAnsi="Arial" w:cs="Arial"/>
                <w:sz w:val="24"/>
                <w:szCs w:val="24"/>
              </w:rPr>
            </w:pPr>
            <w:r w:rsidRPr="002058EB">
              <w:rPr>
                <w:rFonts w:ascii="Arial" w:hAnsi="Arial" w:cs="Arial"/>
                <w:sz w:val="24"/>
                <w:szCs w:val="24"/>
              </w:rPr>
              <w:lastRenderedPageBreak/>
              <w:t>Remote access (remote premises and home working)</w:t>
            </w:r>
          </w:p>
        </w:tc>
        <w:tc>
          <w:tcPr>
            <w:tcW w:w="5265" w:type="dxa"/>
          </w:tcPr>
          <w:p w14:paraId="03328EDE" w14:textId="77777777" w:rsidR="003215ED" w:rsidRPr="002058EB" w:rsidRDefault="003215ED" w:rsidP="00C833E0">
            <w:pPr>
              <w:rPr>
                <w:rFonts w:ascii="Arial" w:hAnsi="Arial" w:cs="Arial"/>
                <w:sz w:val="24"/>
                <w:szCs w:val="24"/>
              </w:rPr>
            </w:pPr>
          </w:p>
          <w:p w14:paraId="459F8475" w14:textId="77777777" w:rsidR="003215ED" w:rsidRPr="002058EB" w:rsidRDefault="003215ED" w:rsidP="00C833E0">
            <w:pPr>
              <w:rPr>
                <w:rFonts w:ascii="Arial" w:hAnsi="Arial" w:cs="Arial"/>
                <w:sz w:val="24"/>
                <w:szCs w:val="24"/>
              </w:rPr>
            </w:pPr>
          </w:p>
          <w:p w14:paraId="13A963FC" w14:textId="77777777" w:rsidR="003215ED" w:rsidRPr="002058EB" w:rsidRDefault="003215ED" w:rsidP="00C833E0">
            <w:pPr>
              <w:rPr>
                <w:rFonts w:ascii="Arial" w:hAnsi="Arial" w:cs="Arial"/>
                <w:sz w:val="24"/>
                <w:szCs w:val="24"/>
              </w:rPr>
            </w:pPr>
          </w:p>
        </w:tc>
        <w:tc>
          <w:tcPr>
            <w:tcW w:w="5053" w:type="dxa"/>
          </w:tcPr>
          <w:p w14:paraId="646D7F1B" w14:textId="77777777" w:rsidR="003215ED" w:rsidRPr="002058EB" w:rsidRDefault="003215ED" w:rsidP="00C833E0">
            <w:pPr>
              <w:rPr>
                <w:rFonts w:ascii="Arial" w:hAnsi="Arial" w:cs="Arial"/>
                <w:sz w:val="24"/>
                <w:szCs w:val="24"/>
              </w:rPr>
            </w:pPr>
          </w:p>
        </w:tc>
      </w:tr>
      <w:tr w:rsidR="003215ED" w:rsidRPr="002058EB" w14:paraId="2ED41071" w14:textId="77777777" w:rsidTr="00C833E0">
        <w:trPr>
          <w:trHeight w:val="300"/>
        </w:trPr>
        <w:tc>
          <w:tcPr>
            <w:tcW w:w="3398" w:type="dxa"/>
          </w:tcPr>
          <w:p w14:paraId="652AACA7" w14:textId="77777777" w:rsidR="003215ED" w:rsidRPr="002058EB" w:rsidRDefault="003215ED" w:rsidP="00C833E0">
            <w:pPr>
              <w:rPr>
                <w:rFonts w:ascii="Arial" w:hAnsi="Arial" w:cs="Arial"/>
                <w:sz w:val="24"/>
                <w:szCs w:val="24"/>
              </w:rPr>
            </w:pPr>
            <w:r w:rsidRPr="002058EB">
              <w:rPr>
                <w:rFonts w:ascii="Arial" w:hAnsi="Arial" w:cs="Arial"/>
                <w:sz w:val="24"/>
                <w:szCs w:val="24"/>
              </w:rPr>
              <w:t>Other (non-practice) users of practice Foundation Solution</w:t>
            </w:r>
          </w:p>
        </w:tc>
        <w:tc>
          <w:tcPr>
            <w:tcW w:w="5265" w:type="dxa"/>
          </w:tcPr>
          <w:p w14:paraId="312E7FF3" w14:textId="77777777" w:rsidR="003215ED" w:rsidRPr="002058EB" w:rsidRDefault="003215ED" w:rsidP="00C833E0">
            <w:pPr>
              <w:rPr>
                <w:rFonts w:ascii="Arial" w:hAnsi="Arial" w:cs="Arial"/>
                <w:sz w:val="24"/>
                <w:szCs w:val="24"/>
              </w:rPr>
            </w:pPr>
          </w:p>
          <w:p w14:paraId="5FEF5BBA" w14:textId="77777777" w:rsidR="003215ED" w:rsidRPr="002058EB" w:rsidRDefault="003215ED" w:rsidP="00C833E0">
            <w:pPr>
              <w:rPr>
                <w:rFonts w:ascii="Arial" w:hAnsi="Arial" w:cs="Arial"/>
                <w:sz w:val="24"/>
                <w:szCs w:val="24"/>
              </w:rPr>
            </w:pPr>
          </w:p>
          <w:p w14:paraId="7C9ECF39" w14:textId="77777777" w:rsidR="003215ED" w:rsidRPr="002058EB" w:rsidRDefault="003215ED" w:rsidP="00C833E0">
            <w:pPr>
              <w:rPr>
                <w:rFonts w:ascii="Arial" w:hAnsi="Arial" w:cs="Arial"/>
                <w:sz w:val="24"/>
                <w:szCs w:val="24"/>
              </w:rPr>
            </w:pPr>
          </w:p>
        </w:tc>
        <w:tc>
          <w:tcPr>
            <w:tcW w:w="5053" w:type="dxa"/>
          </w:tcPr>
          <w:p w14:paraId="7380CA0B" w14:textId="77777777" w:rsidR="003215ED" w:rsidRPr="002058EB" w:rsidRDefault="003215ED" w:rsidP="00C833E0">
            <w:pPr>
              <w:rPr>
                <w:rFonts w:ascii="Arial" w:hAnsi="Arial" w:cs="Arial"/>
                <w:sz w:val="24"/>
                <w:szCs w:val="24"/>
              </w:rPr>
            </w:pPr>
          </w:p>
        </w:tc>
      </w:tr>
    </w:tbl>
    <w:p w14:paraId="1887900D" w14:textId="77777777" w:rsidR="003215ED" w:rsidRPr="002058EB" w:rsidRDefault="003215ED" w:rsidP="003215ED">
      <w:pPr>
        <w:rPr>
          <w:rFonts w:ascii="Arial" w:hAnsi="Arial" w:cs="Arial"/>
          <w:sz w:val="24"/>
          <w:szCs w:val="24"/>
        </w:rPr>
        <w:sectPr w:rsidR="003215ED" w:rsidRPr="002058EB" w:rsidSect="003215ED">
          <w:endnotePr>
            <w:numFmt w:val="decimal"/>
          </w:endnotePr>
          <w:pgSz w:w="16834" w:h="11909" w:orient="landscape" w:code="9"/>
          <w:pgMar w:top="1440" w:right="1797" w:bottom="1440" w:left="1440" w:header="720" w:footer="720" w:gutter="0"/>
          <w:cols w:space="720"/>
          <w:noEndnote/>
        </w:sectPr>
      </w:pPr>
    </w:p>
    <w:p w14:paraId="23AE03C3" w14:textId="77777777" w:rsidR="003215ED" w:rsidRPr="002058EB" w:rsidRDefault="003215ED" w:rsidP="003215ED">
      <w:pPr>
        <w:rPr>
          <w:rFonts w:ascii="Arial" w:hAnsi="Arial" w:cs="Arial"/>
          <w:sz w:val="24"/>
          <w:szCs w:val="24"/>
        </w:rPr>
      </w:pPr>
      <w:r w:rsidRPr="002058EB">
        <w:rPr>
          <w:rFonts w:ascii="Arial" w:hAnsi="Arial" w:cs="Arial"/>
          <w:sz w:val="24"/>
          <w:szCs w:val="24"/>
        </w:rPr>
        <w:lastRenderedPageBreak/>
        <w:t>Record of practice request</w:t>
      </w:r>
    </w:p>
    <w:tbl>
      <w:tblPr>
        <w:tblStyle w:val="TableGrid"/>
        <w:tblW w:w="0" w:type="auto"/>
        <w:tblLook w:val="04A0" w:firstRow="1" w:lastRow="0" w:firstColumn="1" w:lastColumn="0" w:noHBand="0" w:noVBand="1"/>
      </w:tblPr>
      <w:tblGrid>
        <w:gridCol w:w="6434"/>
        <w:gridCol w:w="841"/>
        <w:gridCol w:w="838"/>
        <w:gridCol w:w="903"/>
      </w:tblGrid>
      <w:tr w:rsidR="003215ED" w:rsidRPr="002058EB" w14:paraId="20308428" w14:textId="77777777" w:rsidTr="00C833E0">
        <w:tc>
          <w:tcPr>
            <w:tcW w:w="6437" w:type="dxa"/>
          </w:tcPr>
          <w:p w14:paraId="65D31CCA" w14:textId="77777777" w:rsidR="003215ED" w:rsidRPr="002058EB" w:rsidRDefault="003215ED" w:rsidP="00C833E0">
            <w:pPr>
              <w:rPr>
                <w:rFonts w:ascii="Arial" w:hAnsi="Arial" w:cs="Arial"/>
                <w:sz w:val="24"/>
                <w:szCs w:val="24"/>
              </w:rPr>
            </w:pPr>
          </w:p>
        </w:tc>
        <w:tc>
          <w:tcPr>
            <w:tcW w:w="841" w:type="dxa"/>
          </w:tcPr>
          <w:p w14:paraId="6F046020" w14:textId="77777777" w:rsidR="003215ED" w:rsidRPr="002058EB" w:rsidRDefault="003215ED" w:rsidP="00C833E0">
            <w:pPr>
              <w:rPr>
                <w:rFonts w:ascii="Arial" w:hAnsi="Arial" w:cs="Arial"/>
                <w:sz w:val="24"/>
                <w:szCs w:val="24"/>
              </w:rPr>
            </w:pPr>
            <w:r w:rsidRPr="002058EB">
              <w:rPr>
                <w:rFonts w:ascii="Arial" w:hAnsi="Arial" w:cs="Arial"/>
                <w:sz w:val="24"/>
                <w:szCs w:val="24"/>
              </w:rPr>
              <w:t>Yes</w:t>
            </w:r>
          </w:p>
        </w:tc>
        <w:tc>
          <w:tcPr>
            <w:tcW w:w="838" w:type="dxa"/>
          </w:tcPr>
          <w:p w14:paraId="15E8974D" w14:textId="77777777" w:rsidR="003215ED" w:rsidRPr="002058EB" w:rsidRDefault="003215ED" w:rsidP="00C833E0">
            <w:pPr>
              <w:rPr>
                <w:rFonts w:ascii="Arial" w:hAnsi="Arial" w:cs="Arial"/>
                <w:sz w:val="24"/>
                <w:szCs w:val="24"/>
              </w:rPr>
            </w:pPr>
            <w:r w:rsidRPr="002058EB">
              <w:rPr>
                <w:rFonts w:ascii="Arial" w:hAnsi="Arial" w:cs="Arial"/>
                <w:sz w:val="24"/>
                <w:szCs w:val="24"/>
              </w:rPr>
              <w:t>No</w:t>
            </w:r>
          </w:p>
        </w:tc>
        <w:tc>
          <w:tcPr>
            <w:tcW w:w="903" w:type="dxa"/>
          </w:tcPr>
          <w:p w14:paraId="17011933" w14:textId="77777777" w:rsidR="003215ED" w:rsidRPr="002058EB" w:rsidRDefault="003215ED" w:rsidP="00C833E0">
            <w:pPr>
              <w:rPr>
                <w:rFonts w:ascii="Arial" w:hAnsi="Arial" w:cs="Arial"/>
                <w:sz w:val="24"/>
                <w:szCs w:val="24"/>
              </w:rPr>
            </w:pPr>
            <w:r w:rsidRPr="002058EB">
              <w:rPr>
                <w:rFonts w:ascii="Arial" w:hAnsi="Arial" w:cs="Arial"/>
                <w:sz w:val="24"/>
                <w:szCs w:val="24"/>
              </w:rPr>
              <w:t>N/A</w:t>
            </w:r>
          </w:p>
        </w:tc>
      </w:tr>
      <w:tr w:rsidR="003215ED" w:rsidRPr="002058EB" w14:paraId="5B7ED814" w14:textId="77777777" w:rsidTr="00C833E0">
        <w:tc>
          <w:tcPr>
            <w:tcW w:w="6437" w:type="dxa"/>
          </w:tcPr>
          <w:p w14:paraId="004AC914" w14:textId="77777777" w:rsidR="003215ED" w:rsidRPr="002058EB" w:rsidRDefault="003215ED" w:rsidP="00C833E0">
            <w:pPr>
              <w:rPr>
                <w:rFonts w:ascii="Arial" w:hAnsi="Arial" w:cs="Arial"/>
                <w:sz w:val="24"/>
                <w:szCs w:val="24"/>
              </w:rPr>
            </w:pPr>
            <w:r w:rsidRPr="002058EB">
              <w:rPr>
                <w:rFonts w:ascii="Arial" w:hAnsi="Arial" w:cs="Arial"/>
                <w:sz w:val="24"/>
                <w:szCs w:val="24"/>
              </w:rPr>
              <w:t xml:space="preserve">We have reviewed our current Foundation Solution </w:t>
            </w:r>
          </w:p>
          <w:p w14:paraId="5010AFE0" w14:textId="77777777" w:rsidR="003215ED" w:rsidRPr="002058EB" w:rsidRDefault="003215ED" w:rsidP="00C833E0">
            <w:pPr>
              <w:rPr>
                <w:rFonts w:ascii="Arial" w:hAnsi="Arial" w:cs="Arial"/>
                <w:sz w:val="24"/>
                <w:szCs w:val="24"/>
              </w:rPr>
            </w:pPr>
          </w:p>
        </w:tc>
        <w:tc>
          <w:tcPr>
            <w:tcW w:w="841" w:type="dxa"/>
          </w:tcPr>
          <w:p w14:paraId="2B37F347" w14:textId="77777777" w:rsidR="003215ED" w:rsidRPr="002058EB" w:rsidRDefault="003215ED" w:rsidP="00C833E0">
            <w:pPr>
              <w:rPr>
                <w:rFonts w:ascii="Arial" w:hAnsi="Arial" w:cs="Arial"/>
                <w:sz w:val="24"/>
                <w:szCs w:val="24"/>
              </w:rPr>
            </w:pPr>
          </w:p>
        </w:tc>
        <w:tc>
          <w:tcPr>
            <w:tcW w:w="838" w:type="dxa"/>
          </w:tcPr>
          <w:p w14:paraId="1C7CB6EC" w14:textId="77777777" w:rsidR="003215ED" w:rsidRPr="002058EB" w:rsidRDefault="003215ED" w:rsidP="00C833E0">
            <w:pPr>
              <w:rPr>
                <w:rFonts w:ascii="Arial" w:hAnsi="Arial" w:cs="Arial"/>
                <w:sz w:val="24"/>
                <w:szCs w:val="24"/>
              </w:rPr>
            </w:pPr>
          </w:p>
        </w:tc>
        <w:tc>
          <w:tcPr>
            <w:tcW w:w="903" w:type="dxa"/>
          </w:tcPr>
          <w:p w14:paraId="77824430" w14:textId="77777777" w:rsidR="003215ED" w:rsidRPr="002058EB" w:rsidRDefault="003215ED" w:rsidP="00C833E0">
            <w:pPr>
              <w:rPr>
                <w:rFonts w:ascii="Arial" w:hAnsi="Arial" w:cs="Arial"/>
                <w:sz w:val="24"/>
                <w:szCs w:val="24"/>
              </w:rPr>
            </w:pPr>
          </w:p>
        </w:tc>
      </w:tr>
      <w:tr w:rsidR="003215ED" w:rsidRPr="002058EB" w14:paraId="2D67C902" w14:textId="77777777" w:rsidTr="00C833E0">
        <w:tc>
          <w:tcPr>
            <w:tcW w:w="6437" w:type="dxa"/>
          </w:tcPr>
          <w:p w14:paraId="2C344DCF" w14:textId="77777777" w:rsidR="003215ED" w:rsidRPr="002058EB" w:rsidRDefault="003215ED" w:rsidP="00C833E0">
            <w:pPr>
              <w:rPr>
                <w:rFonts w:ascii="Arial" w:hAnsi="Arial" w:cs="Arial"/>
                <w:sz w:val="24"/>
                <w:szCs w:val="24"/>
              </w:rPr>
            </w:pPr>
            <w:r w:rsidRPr="002058EB">
              <w:rPr>
                <w:rFonts w:ascii="Arial" w:hAnsi="Arial" w:cs="Arial"/>
                <w:sz w:val="24"/>
                <w:szCs w:val="24"/>
              </w:rPr>
              <w:t>We have considered the choice of all accredited Foundation Solutions available through the Digital Care Services Catalogue (or successor framework)</w:t>
            </w:r>
          </w:p>
          <w:p w14:paraId="6D99D02B" w14:textId="77777777" w:rsidR="003215ED" w:rsidRPr="002058EB" w:rsidRDefault="003215ED" w:rsidP="00C833E0">
            <w:pPr>
              <w:rPr>
                <w:rFonts w:ascii="Arial" w:hAnsi="Arial" w:cs="Arial"/>
                <w:sz w:val="24"/>
                <w:szCs w:val="24"/>
              </w:rPr>
            </w:pPr>
          </w:p>
        </w:tc>
        <w:tc>
          <w:tcPr>
            <w:tcW w:w="841" w:type="dxa"/>
          </w:tcPr>
          <w:p w14:paraId="40D3F6E2" w14:textId="77777777" w:rsidR="003215ED" w:rsidRPr="002058EB" w:rsidRDefault="003215ED" w:rsidP="00C833E0">
            <w:pPr>
              <w:rPr>
                <w:rFonts w:ascii="Arial" w:hAnsi="Arial" w:cs="Arial"/>
                <w:sz w:val="24"/>
                <w:szCs w:val="24"/>
              </w:rPr>
            </w:pPr>
          </w:p>
        </w:tc>
        <w:tc>
          <w:tcPr>
            <w:tcW w:w="838" w:type="dxa"/>
          </w:tcPr>
          <w:p w14:paraId="1EB32048" w14:textId="77777777" w:rsidR="003215ED" w:rsidRPr="002058EB" w:rsidRDefault="003215ED" w:rsidP="00C833E0">
            <w:pPr>
              <w:rPr>
                <w:rFonts w:ascii="Arial" w:hAnsi="Arial" w:cs="Arial"/>
                <w:sz w:val="24"/>
                <w:szCs w:val="24"/>
              </w:rPr>
            </w:pPr>
          </w:p>
        </w:tc>
        <w:tc>
          <w:tcPr>
            <w:tcW w:w="903" w:type="dxa"/>
          </w:tcPr>
          <w:p w14:paraId="58EA3E60" w14:textId="77777777" w:rsidR="003215ED" w:rsidRPr="002058EB" w:rsidRDefault="003215ED" w:rsidP="00C833E0">
            <w:pPr>
              <w:rPr>
                <w:rFonts w:ascii="Arial" w:hAnsi="Arial" w:cs="Arial"/>
                <w:sz w:val="24"/>
                <w:szCs w:val="24"/>
              </w:rPr>
            </w:pPr>
          </w:p>
        </w:tc>
      </w:tr>
      <w:tr w:rsidR="003215ED" w:rsidRPr="002058EB" w14:paraId="68489730" w14:textId="77777777" w:rsidTr="00C833E0">
        <w:trPr>
          <w:trHeight w:val="300"/>
        </w:trPr>
        <w:tc>
          <w:tcPr>
            <w:tcW w:w="6437" w:type="dxa"/>
          </w:tcPr>
          <w:p w14:paraId="01972D4B" w14:textId="77777777" w:rsidR="003215ED" w:rsidRPr="002058EB" w:rsidRDefault="003215ED" w:rsidP="00C833E0">
            <w:pPr>
              <w:rPr>
                <w:rFonts w:ascii="Arial" w:hAnsi="Arial" w:cs="Arial"/>
                <w:sz w:val="24"/>
                <w:szCs w:val="24"/>
              </w:rPr>
            </w:pPr>
            <w:r w:rsidRPr="002058EB">
              <w:rPr>
                <w:rFonts w:ascii="Arial" w:hAnsi="Arial" w:cs="Arial"/>
                <w:sz w:val="24"/>
                <w:szCs w:val="24"/>
              </w:rPr>
              <w:t>Based on consideration of Practice Fit as described in section 1 above the best fit for our practice is the Foundation Solution named in section 1 above.</w:t>
            </w:r>
          </w:p>
          <w:p w14:paraId="1FB14860" w14:textId="77777777" w:rsidR="003215ED" w:rsidRPr="002058EB" w:rsidRDefault="003215ED" w:rsidP="00C833E0">
            <w:pPr>
              <w:rPr>
                <w:rFonts w:ascii="Arial" w:hAnsi="Arial" w:cs="Arial"/>
                <w:sz w:val="24"/>
                <w:szCs w:val="24"/>
              </w:rPr>
            </w:pPr>
          </w:p>
        </w:tc>
        <w:tc>
          <w:tcPr>
            <w:tcW w:w="841" w:type="dxa"/>
          </w:tcPr>
          <w:p w14:paraId="6F325235" w14:textId="77777777" w:rsidR="003215ED" w:rsidRPr="002058EB" w:rsidRDefault="003215ED" w:rsidP="00C833E0">
            <w:pPr>
              <w:rPr>
                <w:rFonts w:ascii="Arial" w:hAnsi="Arial" w:cs="Arial"/>
                <w:sz w:val="24"/>
                <w:szCs w:val="24"/>
              </w:rPr>
            </w:pPr>
          </w:p>
        </w:tc>
        <w:tc>
          <w:tcPr>
            <w:tcW w:w="838" w:type="dxa"/>
          </w:tcPr>
          <w:p w14:paraId="78889D98" w14:textId="77777777" w:rsidR="003215ED" w:rsidRPr="002058EB" w:rsidRDefault="003215ED" w:rsidP="00C833E0">
            <w:pPr>
              <w:rPr>
                <w:rFonts w:ascii="Arial" w:hAnsi="Arial" w:cs="Arial"/>
                <w:sz w:val="24"/>
                <w:szCs w:val="24"/>
              </w:rPr>
            </w:pPr>
          </w:p>
        </w:tc>
        <w:tc>
          <w:tcPr>
            <w:tcW w:w="903" w:type="dxa"/>
          </w:tcPr>
          <w:p w14:paraId="2C12CCD3" w14:textId="77777777" w:rsidR="003215ED" w:rsidRPr="002058EB" w:rsidRDefault="003215ED" w:rsidP="00C833E0">
            <w:pPr>
              <w:rPr>
                <w:rFonts w:ascii="Arial" w:hAnsi="Arial" w:cs="Arial"/>
                <w:sz w:val="24"/>
                <w:szCs w:val="24"/>
              </w:rPr>
            </w:pPr>
          </w:p>
        </w:tc>
      </w:tr>
      <w:tr w:rsidR="003215ED" w:rsidRPr="002058EB" w14:paraId="2FF0EE1D" w14:textId="77777777" w:rsidTr="00C833E0">
        <w:tc>
          <w:tcPr>
            <w:tcW w:w="6437" w:type="dxa"/>
          </w:tcPr>
          <w:p w14:paraId="43DCF2CA" w14:textId="77777777" w:rsidR="003215ED" w:rsidRPr="002058EB" w:rsidRDefault="003215ED" w:rsidP="00C833E0">
            <w:pPr>
              <w:rPr>
                <w:rFonts w:ascii="Arial" w:hAnsi="Arial" w:cs="Arial"/>
                <w:sz w:val="24"/>
                <w:szCs w:val="24"/>
              </w:rPr>
            </w:pPr>
            <w:r w:rsidRPr="002058EB">
              <w:rPr>
                <w:rFonts w:ascii="Arial" w:hAnsi="Arial" w:cs="Arial"/>
                <w:sz w:val="24"/>
                <w:szCs w:val="24"/>
              </w:rPr>
              <w:t>Based on consideration of Strategic Fit as described in section 1 above the best fit for our practice is the Foundation Solution named in section 1 above.</w:t>
            </w:r>
          </w:p>
          <w:p w14:paraId="0E5B0DDF" w14:textId="77777777" w:rsidR="003215ED" w:rsidRPr="002058EB" w:rsidRDefault="003215ED" w:rsidP="00C833E0">
            <w:pPr>
              <w:rPr>
                <w:rFonts w:ascii="Arial" w:hAnsi="Arial" w:cs="Arial"/>
                <w:sz w:val="24"/>
                <w:szCs w:val="24"/>
              </w:rPr>
            </w:pPr>
          </w:p>
        </w:tc>
        <w:tc>
          <w:tcPr>
            <w:tcW w:w="841" w:type="dxa"/>
          </w:tcPr>
          <w:p w14:paraId="562FD95C" w14:textId="77777777" w:rsidR="003215ED" w:rsidRPr="002058EB" w:rsidRDefault="003215ED" w:rsidP="00C833E0">
            <w:pPr>
              <w:rPr>
                <w:rFonts w:ascii="Arial" w:hAnsi="Arial" w:cs="Arial"/>
                <w:sz w:val="24"/>
                <w:szCs w:val="24"/>
              </w:rPr>
            </w:pPr>
          </w:p>
        </w:tc>
        <w:tc>
          <w:tcPr>
            <w:tcW w:w="838" w:type="dxa"/>
          </w:tcPr>
          <w:p w14:paraId="04B284DA" w14:textId="77777777" w:rsidR="003215ED" w:rsidRPr="002058EB" w:rsidRDefault="003215ED" w:rsidP="00C833E0">
            <w:pPr>
              <w:rPr>
                <w:rFonts w:ascii="Arial" w:hAnsi="Arial" w:cs="Arial"/>
                <w:sz w:val="24"/>
                <w:szCs w:val="24"/>
              </w:rPr>
            </w:pPr>
          </w:p>
        </w:tc>
        <w:tc>
          <w:tcPr>
            <w:tcW w:w="903" w:type="dxa"/>
          </w:tcPr>
          <w:p w14:paraId="4F9F5E49" w14:textId="77777777" w:rsidR="003215ED" w:rsidRPr="002058EB" w:rsidRDefault="003215ED" w:rsidP="00C833E0">
            <w:pPr>
              <w:rPr>
                <w:rFonts w:ascii="Arial" w:hAnsi="Arial" w:cs="Arial"/>
                <w:sz w:val="24"/>
                <w:szCs w:val="24"/>
              </w:rPr>
            </w:pPr>
          </w:p>
        </w:tc>
      </w:tr>
      <w:tr w:rsidR="003215ED" w:rsidRPr="002058EB" w14:paraId="6E7A32FB" w14:textId="77777777" w:rsidTr="00C833E0">
        <w:trPr>
          <w:trHeight w:val="300"/>
        </w:trPr>
        <w:tc>
          <w:tcPr>
            <w:tcW w:w="6437" w:type="dxa"/>
          </w:tcPr>
          <w:p w14:paraId="48EB8EF9" w14:textId="77777777" w:rsidR="003215ED" w:rsidRPr="002058EB" w:rsidRDefault="003215ED" w:rsidP="00C833E0">
            <w:pPr>
              <w:rPr>
                <w:rFonts w:ascii="Arial" w:hAnsi="Arial" w:cs="Arial"/>
                <w:sz w:val="24"/>
                <w:szCs w:val="24"/>
              </w:rPr>
            </w:pPr>
            <w:r w:rsidRPr="002058EB">
              <w:rPr>
                <w:rFonts w:ascii="Arial" w:hAnsi="Arial" w:cs="Arial"/>
                <w:sz w:val="24"/>
                <w:szCs w:val="24"/>
              </w:rPr>
              <w:t>The practice understands the implications and risks in changing Foundation Solutions described in section 2 above.</w:t>
            </w:r>
          </w:p>
        </w:tc>
        <w:tc>
          <w:tcPr>
            <w:tcW w:w="841" w:type="dxa"/>
          </w:tcPr>
          <w:p w14:paraId="0FD8C864" w14:textId="77777777" w:rsidR="003215ED" w:rsidRPr="002058EB" w:rsidRDefault="003215ED" w:rsidP="00C833E0">
            <w:pPr>
              <w:rPr>
                <w:rFonts w:ascii="Arial" w:hAnsi="Arial" w:cs="Arial"/>
                <w:sz w:val="24"/>
                <w:szCs w:val="24"/>
              </w:rPr>
            </w:pPr>
          </w:p>
        </w:tc>
        <w:tc>
          <w:tcPr>
            <w:tcW w:w="838" w:type="dxa"/>
          </w:tcPr>
          <w:p w14:paraId="0A8C6751" w14:textId="77777777" w:rsidR="003215ED" w:rsidRPr="002058EB" w:rsidRDefault="003215ED" w:rsidP="00C833E0">
            <w:pPr>
              <w:rPr>
                <w:rFonts w:ascii="Arial" w:hAnsi="Arial" w:cs="Arial"/>
                <w:sz w:val="24"/>
                <w:szCs w:val="24"/>
              </w:rPr>
            </w:pPr>
          </w:p>
        </w:tc>
        <w:tc>
          <w:tcPr>
            <w:tcW w:w="903" w:type="dxa"/>
          </w:tcPr>
          <w:p w14:paraId="476450BD" w14:textId="77777777" w:rsidR="003215ED" w:rsidRPr="002058EB" w:rsidRDefault="003215ED" w:rsidP="00C833E0">
            <w:pPr>
              <w:rPr>
                <w:rFonts w:ascii="Arial" w:hAnsi="Arial" w:cs="Arial"/>
                <w:sz w:val="24"/>
                <w:szCs w:val="24"/>
              </w:rPr>
            </w:pPr>
          </w:p>
        </w:tc>
      </w:tr>
      <w:tr w:rsidR="003215ED" w:rsidRPr="002058EB" w14:paraId="20851697" w14:textId="77777777" w:rsidTr="00C833E0">
        <w:trPr>
          <w:trHeight w:val="300"/>
        </w:trPr>
        <w:tc>
          <w:tcPr>
            <w:tcW w:w="6437" w:type="dxa"/>
          </w:tcPr>
          <w:p w14:paraId="6102BC98" w14:textId="77777777" w:rsidR="003215ED" w:rsidRPr="002058EB" w:rsidRDefault="003215ED" w:rsidP="00C833E0">
            <w:pPr>
              <w:rPr>
                <w:rFonts w:ascii="Arial" w:hAnsi="Arial" w:cs="Arial"/>
                <w:sz w:val="24"/>
                <w:szCs w:val="24"/>
              </w:rPr>
            </w:pPr>
            <w:r w:rsidRPr="002058EB">
              <w:rPr>
                <w:rFonts w:ascii="Arial" w:hAnsi="Arial" w:cs="Arial"/>
                <w:sz w:val="24"/>
                <w:szCs w:val="24"/>
              </w:rPr>
              <w:t>The practice has completed the assessment checklist in section 3 above.</w:t>
            </w:r>
          </w:p>
        </w:tc>
        <w:tc>
          <w:tcPr>
            <w:tcW w:w="841" w:type="dxa"/>
          </w:tcPr>
          <w:p w14:paraId="410A0556" w14:textId="77777777" w:rsidR="003215ED" w:rsidRPr="002058EB" w:rsidRDefault="003215ED" w:rsidP="00C833E0">
            <w:pPr>
              <w:rPr>
                <w:rFonts w:ascii="Arial" w:hAnsi="Arial" w:cs="Arial"/>
                <w:sz w:val="24"/>
                <w:szCs w:val="24"/>
              </w:rPr>
            </w:pPr>
          </w:p>
        </w:tc>
        <w:tc>
          <w:tcPr>
            <w:tcW w:w="838" w:type="dxa"/>
          </w:tcPr>
          <w:p w14:paraId="387B8038" w14:textId="77777777" w:rsidR="003215ED" w:rsidRPr="002058EB" w:rsidRDefault="003215ED" w:rsidP="00C833E0">
            <w:pPr>
              <w:rPr>
                <w:rFonts w:ascii="Arial" w:hAnsi="Arial" w:cs="Arial"/>
                <w:sz w:val="24"/>
                <w:szCs w:val="24"/>
              </w:rPr>
            </w:pPr>
          </w:p>
        </w:tc>
        <w:tc>
          <w:tcPr>
            <w:tcW w:w="903" w:type="dxa"/>
          </w:tcPr>
          <w:p w14:paraId="74F2C539" w14:textId="77777777" w:rsidR="003215ED" w:rsidRPr="002058EB" w:rsidRDefault="003215ED" w:rsidP="00C833E0">
            <w:pPr>
              <w:rPr>
                <w:rFonts w:ascii="Arial" w:hAnsi="Arial" w:cs="Arial"/>
                <w:sz w:val="24"/>
                <w:szCs w:val="24"/>
              </w:rPr>
            </w:pPr>
          </w:p>
        </w:tc>
      </w:tr>
    </w:tbl>
    <w:p w14:paraId="2CC07480" w14:textId="77777777" w:rsidR="003215ED" w:rsidRPr="002058EB" w:rsidRDefault="003215ED" w:rsidP="003215ED">
      <w:pPr>
        <w:rPr>
          <w:rFonts w:ascii="Arial" w:hAnsi="Arial" w:cs="Arial"/>
          <w:sz w:val="24"/>
          <w:szCs w:val="24"/>
        </w:rPr>
      </w:pPr>
    </w:p>
    <w:p w14:paraId="6E421D93" w14:textId="77777777" w:rsidR="003215ED" w:rsidRPr="002058EB" w:rsidRDefault="003215ED" w:rsidP="003215ED">
      <w:pPr>
        <w:rPr>
          <w:rFonts w:ascii="Arial" w:hAnsi="Arial" w:cs="Arial"/>
          <w:sz w:val="24"/>
          <w:szCs w:val="24"/>
        </w:rPr>
      </w:pPr>
    </w:p>
    <w:p w14:paraId="797590C0" w14:textId="77777777" w:rsidR="003215ED" w:rsidRPr="002058EB" w:rsidRDefault="003215ED" w:rsidP="003215ED">
      <w:pPr>
        <w:rPr>
          <w:rFonts w:ascii="Arial" w:hAnsi="Arial" w:cs="Arial"/>
          <w:sz w:val="24"/>
          <w:szCs w:val="24"/>
        </w:rPr>
      </w:pPr>
      <w:r w:rsidRPr="002058EB">
        <w:rPr>
          <w:rFonts w:ascii="Arial" w:hAnsi="Arial" w:cs="Arial"/>
          <w:sz w:val="24"/>
          <w:szCs w:val="24"/>
        </w:rPr>
        <w:t>Practice name ……………………………………………………………………….</w:t>
      </w:r>
    </w:p>
    <w:p w14:paraId="2E3F1BCC" w14:textId="77777777" w:rsidR="003215ED" w:rsidRPr="002058EB" w:rsidRDefault="003215ED" w:rsidP="003215ED">
      <w:pPr>
        <w:rPr>
          <w:rFonts w:ascii="Arial" w:hAnsi="Arial" w:cs="Arial"/>
          <w:sz w:val="24"/>
          <w:szCs w:val="24"/>
        </w:rPr>
      </w:pPr>
    </w:p>
    <w:p w14:paraId="461A394D" w14:textId="77777777" w:rsidR="003215ED" w:rsidRPr="002058EB" w:rsidRDefault="003215ED" w:rsidP="003215ED">
      <w:pPr>
        <w:rPr>
          <w:rFonts w:ascii="Arial" w:hAnsi="Arial" w:cs="Arial"/>
          <w:sz w:val="24"/>
          <w:szCs w:val="24"/>
        </w:rPr>
      </w:pPr>
    </w:p>
    <w:p w14:paraId="771510CB" w14:textId="77777777" w:rsidR="003215ED" w:rsidRPr="002058EB" w:rsidRDefault="003215ED" w:rsidP="003215ED">
      <w:pPr>
        <w:rPr>
          <w:rFonts w:ascii="Arial" w:hAnsi="Arial" w:cs="Arial"/>
          <w:sz w:val="24"/>
          <w:szCs w:val="24"/>
        </w:rPr>
      </w:pPr>
      <w:r w:rsidRPr="002058EB">
        <w:rPr>
          <w:rFonts w:ascii="Arial" w:hAnsi="Arial" w:cs="Arial"/>
          <w:sz w:val="24"/>
          <w:szCs w:val="24"/>
        </w:rPr>
        <w:t>Signed on behalf of the practice … …………………………………………………</w:t>
      </w:r>
    </w:p>
    <w:p w14:paraId="7E322312" w14:textId="77777777" w:rsidR="003215ED" w:rsidRPr="002058EB" w:rsidRDefault="003215ED" w:rsidP="003215ED">
      <w:pPr>
        <w:rPr>
          <w:rFonts w:ascii="Arial" w:hAnsi="Arial" w:cs="Arial"/>
          <w:sz w:val="24"/>
          <w:szCs w:val="24"/>
        </w:rPr>
      </w:pPr>
    </w:p>
    <w:p w14:paraId="647855F5" w14:textId="77777777" w:rsidR="003215ED" w:rsidRPr="002058EB" w:rsidRDefault="003215ED" w:rsidP="003215ED">
      <w:pPr>
        <w:rPr>
          <w:rFonts w:ascii="Arial" w:hAnsi="Arial" w:cs="Arial"/>
          <w:sz w:val="24"/>
          <w:szCs w:val="24"/>
        </w:rPr>
      </w:pPr>
    </w:p>
    <w:p w14:paraId="778691E9" w14:textId="77777777" w:rsidR="003215ED" w:rsidRPr="002058EB" w:rsidRDefault="003215ED" w:rsidP="003215ED">
      <w:pPr>
        <w:rPr>
          <w:rFonts w:ascii="Arial" w:hAnsi="Arial" w:cs="Arial"/>
          <w:sz w:val="24"/>
          <w:szCs w:val="24"/>
        </w:rPr>
      </w:pPr>
      <w:r w:rsidRPr="002058EB">
        <w:rPr>
          <w:rFonts w:ascii="Arial" w:hAnsi="Arial" w:cs="Arial"/>
          <w:sz w:val="24"/>
          <w:szCs w:val="24"/>
        </w:rPr>
        <w:t>Print Name………………………</w:t>
      </w:r>
      <w:proofErr w:type="gramStart"/>
      <w:r w:rsidRPr="002058EB">
        <w:rPr>
          <w:rFonts w:ascii="Arial" w:hAnsi="Arial" w:cs="Arial"/>
          <w:sz w:val="24"/>
          <w:szCs w:val="24"/>
        </w:rPr>
        <w:t>…..</w:t>
      </w:r>
      <w:proofErr w:type="gramEnd"/>
      <w:r w:rsidRPr="002058EB">
        <w:rPr>
          <w:rFonts w:ascii="Arial" w:hAnsi="Arial" w:cs="Arial"/>
          <w:sz w:val="24"/>
          <w:szCs w:val="24"/>
        </w:rPr>
        <w:t>…………</w:t>
      </w:r>
      <w:proofErr w:type="gramStart"/>
      <w:r w:rsidRPr="002058EB">
        <w:rPr>
          <w:rFonts w:ascii="Arial" w:hAnsi="Arial" w:cs="Arial"/>
          <w:sz w:val="24"/>
          <w:szCs w:val="24"/>
        </w:rPr>
        <w:t>…..</w:t>
      </w:r>
      <w:proofErr w:type="gramEnd"/>
      <w:r w:rsidRPr="002058EB">
        <w:rPr>
          <w:rFonts w:ascii="Arial" w:hAnsi="Arial" w:cs="Arial"/>
          <w:sz w:val="24"/>
          <w:szCs w:val="24"/>
        </w:rPr>
        <w:tab/>
      </w:r>
      <w:r w:rsidRPr="002058EB">
        <w:rPr>
          <w:rFonts w:ascii="Arial" w:hAnsi="Arial" w:cs="Arial"/>
          <w:sz w:val="24"/>
          <w:szCs w:val="24"/>
        </w:rPr>
        <w:tab/>
        <w:t>Date ……………</w:t>
      </w:r>
    </w:p>
    <w:p w14:paraId="009885CB" w14:textId="77777777" w:rsidR="003215ED" w:rsidRPr="002058EB" w:rsidRDefault="003215ED" w:rsidP="003215ED">
      <w:pPr>
        <w:rPr>
          <w:rFonts w:ascii="Arial" w:hAnsi="Arial" w:cs="Arial"/>
          <w:b/>
          <w:bCs/>
          <w:sz w:val="24"/>
          <w:szCs w:val="24"/>
        </w:rPr>
      </w:pPr>
    </w:p>
    <w:p w14:paraId="765170D1" w14:textId="77777777" w:rsidR="003215ED" w:rsidRPr="002058EB" w:rsidRDefault="003215ED" w:rsidP="003215ED">
      <w:pPr>
        <w:rPr>
          <w:rFonts w:ascii="Arial" w:hAnsi="Arial" w:cs="Arial"/>
          <w:sz w:val="24"/>
          <w:szCs w:val="24"/>
        </w:rPr>
      </w:pPr>
      <w:r w:rsidRPr="002058EB">
        <w:rPr>
          <w:rFonts w:ascii="Arial" w:hAnsi="Arial" w:cs="Arial"/>
          <w:b/>
          <w:bCs/>
          <w:sz w:val="24"/>
          <w:szCs w:val="24"/>
        </w:rPr>
        <w:br w:type="page"/>
      </w:r>
      <w:r w:rsidRPr="002058EB">
        <w:rPr>
          <w:rFonts w:ascii="Arial" w:hAnsi="Arial" w:cs="Arial"/>
          <w:sz w:val="24"/>
          <w:szCs w:val="24"/>
        </w:rPr>
        <w:lastRenderedPageBreak/>
        <w:t>Record of ICB decision</w:t>
      </w:r>
    </w:p>
    <w:tbl>
      <w:tblPr>
        <w:tblStyle w:val="TableGrid"/>
        <w:tblW w:w="0" w:type="auto"/>
        <w:tblLayout w:type="fixed"/>
        <w:tblLook w:val="06A0" w:firstRow="1" w:lastRow="0" w:firstColumn="1" w:lastColumn="0" w:noHBand="1" w:noVBand="1"/>
      </w:tblPr>
      <w:tblGrid>
        <w:gridCol w:w="7410"/>
        <w:gridCol w:w="1605"/>
      </w:tblGrid>
      <w:tr w:rsidR="003215ED" w:rsidRPr="002058EB" w14:paraId="0C89226C" w14:textId="77777777" w:rsidTr="00C833E0">
        <w:trPr>
          <w:trHeight w:val="300"/>
        </w:trPr>
        <w:tc>
          <w:tcPr>
            <w:tcW w:w="7410" w:type="dxa"/>
            <w:shd w:val="clear" w:color="auto" w:fill="A6A6A6" w:themeFill="background1" w:themeFillShade="A6"/>
          </w:tcPr>
          <w:p w14:paraId="2D620B59"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ICB Decision</w:t>
            </w:r>
          </w:p>
        </w:tc>
        <w:tc>
          <w:tcPr>
            <w:tcW w:w="1605" w:type="dxa"/>
            <w:shd w:val="clear" w:color="auto" w:fill="A6A6A6" w:themeFill="background1" w:themeFillShade="A6"/>
          </w:tcPr>
          <w:p w14:paraId="255A194B" w14:textId="77777777" w:rsidR="003215ED" w:rsidRPr="002058EB" w:rsidRDefault="003215ED" w:rsidP="00C833E0">
            <w:pPr>
              <w:rPr>
                <w:rFonts w:ascii="Arial" w:hAnsi="Arial" w:cs="Arial"/>
                <w:b/>
                <w:bCs/>
                <w:sz w:val="24"/>
                <w:szCs w:val="24"/>
              </w:rPr>
            </w:pPr>
            <w:r w:rsidRPr="002058EB">
              <w:rPr>
                <w:rFonts w:ascii="Arial" w:hAnsi="Arial" w:cs="Arial"/>
                <w:b/>
                <w:bCs/>
                <w:sz w:val="24"/>
                <w:szCs w:val="24"/>
              </w:rPr>
              <w:t>Tick ONE</w:t>
            </w:r>
          </w:p>
        </w:tc>
      </w:tr>
      <w:tr w:rsidR="003215ED" w:rsidRPr="002058EB" w14:paraId="73F9DDDF" w14:textId="77777777" w:rsidTr="00C833E0">
        <w:trPr>
          <w:trHeight w:val="300"/>
        </w:trPr>
        <w:tc>
          <w:tcPr>
            <w:tcW w:w="7410" w:type="dxa"/>
          </w:tcPr>
          <w:p w14:paraId="03FA4A5A" w14:textId="77777777" w:rsidR="003215ED" w:rsidRPr="002058EB" w:rsidRDefault="003215ED" w:rsidP="00C833E0">
            <w:pPr>
              <w:rPr>
                <w:rFonts w:ascii="Arial" w:hAnsi="Arial" w:cs="Arial"/>
                <w:sz w:val="24"/>
                <w:szCs w:val="24"/>
              </w:rPr>
            </w:pPr>
            <w:r w:rsidRPr="002058EB">
              <w:rPr>
                <w:rFonts w:ascii="Arial" w:hAnsi="Arial" w:cs="Arial"/>
                <w:sz w:val="24"/>
                <w:szCs w:val="24"/>
              </w:rPr>
              <w:t xml:space="preserve">The ICB </w:t>
            </w:r>
            <w:r w:rsidRPr="002058EB">
              <w:rPr>
                <w:rFonts w:ascii="Arial" w:hAnsi="Arial" w:cs="Arial"/>
                <w:b/>
                <w:bCs/>
                <w:sz w:val="24"/>
                <w:szCs w:val="24"/>
              </w:rPr>
              <w:t xml:space="preserve">approves </w:t>
            </w:r>
            <w:r w:rsidRPr="002058EB">
              <w:rPr>
                <w:rFonts w:ascii="Arial" w:hAnsi="Arial" w:cs="Arial"/>
                <w:sz w:val="24"/>
                <w:szCs w:val="24"/>
              </w:rPr>
              <w:t>the practice requested change of Foundation Solution above</w:t>
            </w:r>
          </w:p>
        </w:tc>
        <w:tc>
          <w:tcPr>
            <w:tcW w:w="1605" w:type="dxa"/>
          </w:tcPr>
          <w:p w14:paraId="34030C41" w14:textId="77777777" w:rsidR="003215ED" w:rsidRPr="002058EB" w:rsidRDefault="003215ED" w:rsidP="00C833E0">
            <w:pPr>
              <w:rPr>
                <w:rFonts w:ascii="Arial" w:hAnsi="Arial" w:cs="Arial"/>
                <w:sz w:val="24"/>
                <w:szCs w:val="24"/>
              </w:rPr>
            </w:pPr>
          </w:p>
        </w:tc>
      </w:tr>
      <w:tr w:rsidR="003215ED" w:rsidRPr="002058EB" w14:paraId="43092236" w14:textId="77777777" w:rsidTr="00C833E0">
        <w:trPr>
          <w:trHeight w:val="300"/>
        </w:trPr>
        <w:tc>
          <w:tcPr>
            <w:tcW w:w="7410" w:type="dxa"/>
          </w:tcPr>
          <w:p w14:paraId="53C1A00F" w14:textId="77777777" w:rsidR="003215ED" w:rsidRPr="002058EB" w:rsidRDefault="003215ED" w:rsidP="00C833E0">
            <w:pPr>
              <w:rPr>
                <w:rFonts w:ascii="Arial" w:hAnsi="Arial" w:cs="Arial"/>
                <w:sz w:val="24"/>
                <w:szCs w:val="24"/>
              </w:rPr>
            </w:pPr>
            <w:r w:rsidRPr="002058EB">
              <w:rPr>
                <w:rFonts w:ascii="Arial" w:hAnsi="Arial" w:cs="Arial"/>
                <w:sz w:val="24"/>
                <w:szCs w:val="24"/>
              </w:rPr>
              <w:t xml:space="preserve">The ICB </w:t>
            </w:r>
            <w:r w:rsidRPr="002058EB">
              <w:rPr>
                <w:rFonts w:ascii="Arial" w:hAnsi="Arial" w:cs="Arial"/>
                <w:b/>
                <w:bCs/>
                <w:sz w:val="24"/>
                <w:szCs w:val="24"/>
              </w:rPr>
              <w:t>does not approve</w:t>
            </w:r>
            <w:r w:rsidRPr="002058EB">
              <w:rPr>
                <w:rFonts w:ascii="Arial" w:hAnsi="Arial" w:cs="Arial"/>
                <w:sz w:val="24"/>
                <w:szCs w:val="24"/>
              </w:rPr>
              <w:t xml:space="preserve"> the practice requested change of Foundation Solution above*</w:t>
            </w:r>
          </w:p>
        </w:tc>
        <w:tc>
          <w:tcPr>
            <w:tcW w:w="1605" w:type="dxa"/>
          </w:tcPr>
          <w:p w14:paraId="46263697" w14:textId="77777777" w:rsidR="003215ED" w:rsidRPr="002058EB" w:rsidRDefault="003215ED" w:rsidP="00C833E0">
            <w:pPr>
              <w:rPr>
                <w:rFonts w:ascii="Arial" w:hAnsi="Arial" w:cs="Arial"/>
                <w:sz w:val="24"/>
                <w:szCs w:val="24"/>
              </w:rPr>
            </w:pPr>
          </w:p>
        </w:tc>
      </w:tr>
    </w:tbl>
    <w:p w14:paraId="507245E9" w14:textId="77777777" w:rsidR="003215ED" w:rsidRPr="002058EB" w:rsidRDefault="003215ED" w:rsidP="003215ED">
      <w:pPr>
        <w:rPr>
          <w:rFonts w:ascii="Arial" w:hAnsi="Arial" w:cs="Arial"/>
          <w:sz w:val="24"/>
          <w:szCs w:val="24"/>
        </w:rPr>
      </w:pPr>
    </w:p>
    <w:p w14:paraId="4AF0E2BF" w14:textId="77777777" w:rsidR="003215ED" w:rsidRPr="002058EB" w:rsidRDefault="003215ED" w:rsidP="003215ED">
      <w:pPr>
        <w:rPr>
          <w:rFonts w:ascii="Arial" w:hAnsi="Arial" w:cs="Arial"/>
          <w:i/>
          <w:sz w:val="24"/>
          <w:szCs w:val="24"/>
        </w:rPr>
      </w:pPr>
      <w:r w:rsidRPr="002058EB">
        <w:rPr>
          <w:rFonts w:ascii="Arial" w:hAnsi="Arial" w:cs="Arial"/>
          <w:i/>
          <w:sz w:val="24"/>
          <w:szCs w:val="24"/>
        </w:rPr>
        <w:t>*ICB to insert rationale for decision here.</w:t>
      </w:r>
    </w:p>
    <w:tbl>
      <w:tblPr>
        <w:tblStyle w:val="TableGrid"/>
        <w:tblW w:w="0" w:type="auto"/>
        <w:tblLook w:val="04A0" w:firstRow="1" w:lastRow="0" w:firstColumn="1" w:lastColumn="0" w:noHBand="0" w:noVBand="1"/>
      </w:tblPr>
      <w:tblGrid>
        <w:gridCol w:w="9016"/>
      </w:tblGrid>
      <w:tr w:rsidR="003215ED" w:rsidRPr="002058EB" w14:paraId="35C9A42C" w14:textId="77777777" w:rsidTr="00C833E0">
        <w:tc>
          <w:tcPr>
            <w:tcW w:w="9245" w:type="dxa"/>
          </w:tcPr>
          <w:p w14:paraId="163790D5" w14:textId="77777777" w:rsidR="003215ED" w:rsidRPr="002058EB" w:rsidRDefault="003215ED" w:rsidP="00C833E0">
            <w:pPr>
              <w:rPr>
                <w:rFonts w:ascii="Arial" w:hAnsi="Arial" w:cs="Arial"/>
                <w:sz w:val="24"/>
                <w:szCs w:val="24"/>
              </w:rPr>
            </w:pPr>
          </w:p>
          <w:p w14:paraId="6CBBEDE1" w14:textId="77777777" w:rsidR="003215ED" w:rsidRPr="002058EB" w:rsidRDefault="003215ED" w:rsidP="00C833E0">
            <w:pPr>
              <w:rPr>
                <w:rFonts w:ascii="Arial" w:hAnsi="Arial" w:cs="Arial"/>
                <w:sz w:val="24"/>
                <w:szCs w:val="24"/>
              </w:rPr>
            </w:pPr>
          </w:p>
          <w:p w14:paraId="00A1BAEA" w14:textId="77777777" w:rsidR="003215ED" w:rsidRPr="002058EB" w:rsidRDefault="003215ED" w:rsidP="00C833E0">
            <w:pPr>
              <w:rPr>
                <w:rFonts w:ascii="Arial" w:hAnsi="Arial" w:cs="Arial"/>
                <w:sz w:val="24"/>
                <w:szCs w:val="24"/>
              </w:rPr>
            </w:pPr>
          </w:p>
          <w:p w14:paraId="578C6551" w14:textId="77777777" w:rsidR="003215ED" w:rsidRPr="002058EB" w:rsidRDefault="003215ED" w:rsidP="00C833E0">
            <w:pPr>
              <w:rPr>
                <w:rFonts w:ascii="Arial" w:hAnsi="Arial" w:cs="Arial"/>
                <w:sz w:val="24"/>
                <w:szCs w:val="24"/>
              </w:rPr>
            </w:pPr>
          </w:p>
          <w:p w14:paraId="4017CB1D" w14:textId="77777777" w:rsidR="003215ED" w:rsidRPr="002058EB" w:rsidRDefault="003215ED" w:rsidP="00C833E0">
            <w:pPr>
              <w:rPr>
                <w:rFonts w:ascii="Arial" w:hAnsi="Arial" w:cs="Arial"/>
                <w:sz w:val="24"/>
                <w:szCs w:val="24"/>
              </w:rPr>
            </w:pPr>
          </w:p>
          <w:p w14:paraId="6BD7F20C" w14:textId="77777777" w:rsidR="003215ED" w:rsidRPr="002058EB" w:rsidRDefault="003215ED" w:rsidP="00C833E0">
            <w:pPr>
              <w:rPr>
                <w:rFonts w:ascii="Arial" w:hAnsi="Arial" w:cs="Arial"/>
                <w:sz w:val="24"/>
                <w:szCs w:val="24"/>
              </w:rPr>
            </w:pPr>
          </w:p>
          <w:p w14:paraId="566DA062" w14:textId="77777777" w:rsidR="003215ED" w:rsidRPr="002058EB" w:rsidRDefault="003215ED" w:rsidP="00C833E0">
            <w:pPr>
              <w:rPr>
                <w:rFonts w:ascii="Arial" w:hAnsi="Arial" w:cs="Arial"/>
                <w:sz w:val="24"/>
                <w:szCs w:val="24"/>
              </w:rPr>
            </w:pPr>
          </w:p>
          <w:p w14:paraId="46AEAA57" w14:textId="77777777" w:rsidR="003215ED" w:rsidRPr="002058EB" w:rsidRDefault="003215ED" w:rsidP="00C833E0">
            <w:pPr>
              <w:rPr>
                <w:rFonts w:ascii="Arial" w:hAnsi="Arial" w:cs="Arial"/>
                <w:sz w:val="24"/>
                <w:szCs w:val="24"/>
              </w:rPr>
            </w:pPr>
          </w:p>
        </w:tc>
      </w:tr>
    </w:tbl>
    <w:p w14:paraId="13ABFA4A" w14:textId="77777777" w:rsidR="003215ED" w:rsidRPr="002058EB" w:rsidRDefault="003215ED" w:rsidP="003215ED">
      <w:pPr>
        <w:rPr>
          <w:rFonts w:ascii="Arial" w:hAnsi="Arial" w:cs="Arial"/>
          <w:sz w:val="24"/>
          <w:szCs w:val="24"/>
        </w:rPr>
      </w:pPr>
    </w:p>
    <w:p w14:paraId="47AD953D" w14:textId="77777777" w:rsidR="003215ED" w:rsidRPr="002058EB" w:rsidRDefault="003215ED" w:rsidP="003215ED">
      <w:pPr>
        <w:rPr>
          <w:rFonts w:ascii="Arial" w:hAnsi="Arial" w:cs="Arial"/>
          <w:sz w:val="24"/>
          <w:szCs w:val="24"/>
        </w:rPr>
      </w:pPr>
      <w:r w:rsidRPr="002058EB">
        <w:rPr>
          <w:rFonts w:ascii="Arial" w:hAnsi="Arial" w:cs="Arial"/>
          <w:sz w:val="24"/>
          <w:szCs w:val="24"/>
        </w:rPr>
        <w:t>ICB Name ………………………………………………………………….</w:t>
      </w:r>
    </w:p>
    <w:p w14:paraId="69433361" w14:textId="77777777" w:rsidR="003215ED" w:rsidRPr="002058EB" w:rsidRDefault="003215ED" w:rsidP="003215ED">
      <w:pPr>
        <w:rPr>
          <w:rFonts w:ascii="Arial" w:hAnsi="Arial" w:cs="Arial"/>
          <w:sz w:val="24"/>
          <w:szCs w:val="24"/>
        </w:rPr>
      </w:pPr>
    </w:p>
    <w:p w14:paraId="5216F17F" w14:textId="77777777" w:rsidR="003215ED" w:rsidRPr="002058EB" w:rsidRDefault="003215ED" w:rsidP="003215ED">
      <w:pPr>
        <w:rPr>
          <w:rFonts w:ascii="Arial" w:hAnsi="Arial" w:cs="Arial"/>
          <w:sz w:val="24"/>
          <w:szCs w:val="24"/>
        </w:rPr>
      </w:pPr>
    </w:p>
    <w:p w14:paraId="553B6622" w14:textId="77777777" w:rsidR="003215ED" w:rsidRPr="002058EB" w:rsidRDefault="003215ED" w:rsidP="003215ED">
      <w:pPr>
        <w:rPr>
          <w:rFonts w:ascii="Arial" w:hAnsi="Arial" w:cs="Arial"/>
          <w:sz w:val="24"/>
          <w:szCs w:val="24"/>
        </w:rPr>
      </w:pPr>
      <w:r w:rsidRPr="002058EB">
        <w:rPr>
          <w:rFonts w:ascii="Arial" w:hAnsi="Arial" w:cs="Arial"/>
          <w:sz w:val="24"/>
          <w:szCs w:val="24"/>
        </w:rPr>
        <w:t>Signed on behalf of ICB… …………………………………………………</w:t>
      </w:r>
    </w:p>
    <w:p w14:paraId="62CA0DC0" w14:textId="77777777" w:rsidR="003215ED" w:rsidRPr="002058EB" w:rsidRDefault="003215ED" w:rsidP="003215ED">
      <w:pPr>
        <w:rPr>
          <w:rFonts w:ascii="Arial" w:hAnsi="Arial" w:cs="Arial"/>
          <w:sz w:val="24"/>
          <w:szCs w:val="24"/>
        </w:rPr>
      </w:pPr>
    </w:p>
    <w:p w14:paraId="7C7E7210" w14:textId="77777777" w:rsidR="003215ED" w:rsidRPr="002058EB" w:rsidRDefault="003215ED" w:rsidP="003215ED">
      <w:pPr>
        <w:rPr>
          <w:rFonts w:ascii="Arial" w:hAnsi="Arial" w:cs="Arial"/>
          <w:sz w:val="24"/>
          <w:szCs w:val="24"/>
        </w:rPr>
      </w:pPr>
    </w:p>
    <w:p w14:paraId="19EABE8F" w14:textId="77777777" w:rsidR="003215ED" w:rsidRPr="002058EB" w:rsidRDefault="003215ED" w:rsidP="003215ED">
      <w:pPr>
        <w:rPr>
          <w:rFonts w:ascii="Arial" w:hAnsi="Arial" w:cs="Arial"/>
          <w:sz w:val="24"/>
          <w:szCs w:val="24"/>
        </w:rPr>
      </w:pPr>
      <w:r w:rsidRPr="002058EB">
        <w:rPr>
          <w:rFonts w:ascii="Arial" w:hAnsi="Arial" w:cs="Arial"/>
          <w:sz w:val="24"/>
          <w:szCs w:val="24"/>
        </w:rPr>
        <w:t>Print Name………………………….…………….</w:t>
      </w:r>
      <w:r w:rsidRPr="002058EB">
        <w:rPr>
          <w:rFonts w:ascii="Arial" w:hAnsi="Arial" w:cs="Arial"/>
          <w:sz w:val="24"/>
          <w:szCs w:val="24"/>
        </w:rPr>
        <w:tab/>
        <w:t>Date ……………</w:t>
      </w:r>
    </w:p>
    <w:p w14:paraId="2F6B8CE7" w14:textId="77777777" w:rsidR="0002423C" w:rsidRDefault="0002423C"/>
    <w:sectPr w:rsidR="00024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221D" w14:textId="77777777" w:rsidR="003215ED" w:rsidRDefault="0032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E72A" w14:textId="77777777" w:rsidR="003215ED" w:rsidRPr="006546E9" w:rsidRDefault="003215ED" w:rsidP="006546E9">
    <w:pPr>
      <w:pStyle w:val="Footer"/>
      <w:pBdr>
        <w:top w:val="single" w:sz="6" w:space="1" w:color="auto"/>
      </w:pBdr>
      <w:tabs>
        <w:tab w:val="right" w:pos="9090"/>
      </w:tabs>
    </w:pPr>
    <w:r>
      <w:t>ICB-Practice Agreement v3</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C04" w14:textId="77777777" w:rsidR="003215ED" w:rsidRDefault="003215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3968" w14:textId="77777777" w:rsidR="003215ED" w:rsidRDefault="00321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4037" w14:textId="77777777" w:rsidR="003215ED" w:rsidRDefault="00321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3A5C" w14:textId="77777777" w:rsidR="003215ED" w:rsidRDefault="00321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FF9"/>
    <w:multiLevelType w:val="hybridMultilevel"/>
    <w:tmpl w:val="A950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26DFF"/>
    <w:multiLevelType w:val="hybridMultilevel"/>
    <w:tmpl w:val="4630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5666">
    <w:abstractNumId w:val="1"/>
  </w:num>
  <w:num w:numId="2" w16cid:durableId="73126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ED"/>
    <w:rsid w:val="0002423C"/>
    <w:rsid w:val="003215ED"/>
    <w:rsid w:val="00BC0683"/>
    <w:rsid w:val="00FE4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68BA"/>
  <w15:chartTrackingRefBased/>
  <w15:docId w15:val="{75C8F84F-7483-4C58-82EF-B75E4C10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E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21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5ED"/>
    <w:rPr>
      <w:rFonts w:eastAsiaTheme="majorEastAsia" w:cstheme="majorBidi"/>
      <w:color w:val="272727" w:themeColor="text1" w:themeTint="D8"/>
    </w:rPr>
  </w:style>
  <w:style w:type="paragraph" w:styleId="Title">
    <w:name w:val="Title"/>
    <w:basedOn w:val="Normal"/>
    <w:next w:val="Normal"/>
    <w:link w:val="TitleChar"/>
    <w:uiPriority w:val="10"/>
    <w:qFormat/>
    <w:rsid w:val="00321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5ED"/>
    <w:pPr>
      <w:spacing w:before="160"/>
      <w:jc w:val="center"/>
    </w:pPr>
    <w:rPr>
      <w:i/>
      <w:iCs/>
      <w:color w:val="404040" w:themeColor="text1" w:themeTint="BF"/>
    </w:rPr>
  </w:style>
  <w:style w:type="character" w:customStyle="1" w:styleId="QuoteChar">
    <w:name w:val="Quote Char"/>
    <w:basedOn w:val="DefaultParagraphFont"/>
    <w:link w:val="Quote"/>
    <w:uiPriority w:val="29"/>
    <w:rsid w:val="003215ED"/>
    <w:rPr>
      <w:i/>
      <w:iCs/>
      <w:color w:val="404040" w:themeColor="text1" w:themeTint="BF"/>
    </w:rPr>
  </w:style>
  <w:style w:type="paragraph" w:styleId="ListParagraph">
    <w:name w:val="List Paragraph"/>
    <w:aliases w:val="Text bullets 1,F5 List Paragraph,List Paragraph1,Dot pt,No Spacing1,List Paragraph Char Char Char,Indicator Text,Colorful List - Accent 11,Numbered Para 1,Bullet Points,MAIN CONTENT,List Paragraph12,Bullet Style,List Paragraph2"/>
    <w:basedOn w:val="Normal"/>
    <w:link w:val="ListParagraphChar"/>
    <w:uiPriority w:val="34"/>
    <w:qFormat/>
    <w:rsid w:val="003215ED"/>
    <w:pPr>
      <w:ind w:left="720"/>
      <w:contextualSpacing/>
    </w:pPr>
  </w:style>
  <w:style w:type="character" w:styleId="IntenseEmphasis">
    <w:name w:val="Intense Emphasis"/>
    <w:basedOn w:val="DefaultParagraphFont"/>
    <w:uiPriority w:val="21"/>
    <w:qFormat/>
    <w:rsid w:val="003215ED"/>
    <w:rPr>
      <w:i/>
      <w:iCs/>
      <w:color w:val="0F4761" w:themeColor="accent1" w:themeShade="BF"/>
    </w:rPr>
  </w:style>
  <w:style w:type="paragraph" w:styleId="IntenseQuote">
    <w:name w:val="Intense Quote"/>
    <w:basedOn w:val="Normal"/>
    <w:next w:val="Normal"/>
    <w:link w:val="IntenseQuoteChar"/>
    <w:uiPriority w:val="30"/>
    <w:qFormat/>
    <w:rsid w:val="00321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5ED"/>
    <w:rPr>
      <w:i/>
      <w:iCs/>
      <w:color w:val="0F4761" w:themeColor="accent1" w:themeShade="BF"/>
    </w:rPr>
  </w:style>
  <w:style w:type="character" w:styleId="IntenseReference">
    <w:name w:val="Intense Reference"/>
    <w:basedOn w:val="DefaultParagraphFont"/>
    <w:uiPriority w:val="32"/>
    <w:qFormat/>
    <w:rsid w:val="003215ED"/>
    <w:rPr>
      <w:b/>
      <w:bCs/>
      <w:smallCaps/>
      <w:color w:val="0F4761" w:themeColor="accent1" w:themeShade="BF"/>
      <w:spacing w:val="5"/>
    </w:rPr>
  </w:style>
  <w:style w:type="paragraph" w:styleId="Footer">
    <w:name w:val="footer"/>
    <w:basedOn w:val="Normal"/>
    <w:link w:val="FooterChar"/>
    <w:unhideWhenUsed/>
    <w:qFormat/>
    <w:rsid w:val="003215ED"/>
    <w:pPr>
      <w:tabs>
        <w:tab w:val="center" w:pos="4513"/>
        <w:tab w:val="right" w:pos="9026"/>
      </w:tabs>
      <w:spacing w:after="0" w:line="240" w:lineRule="auto"/>
    </w:pPr>
  </w:style>
  <w:style w:type="character" w:customStyle="1" w:styleId="FooterChar">
    <w:name w:val="Footer Char"/>
    <w:basedOn w:val="DefaultParagraphFont"/>
    <w:link w:val="Footer"/>
    <w:rsid w:val="003215ED"/>
    <w:rPr>
      <w:kern w:val="0"/>
      <w:sz w:val="22"/>
      <w:szCs w:val="22"/>
      <w14:ligatures w14:val="none"/>
    </w:rPr>
  </w:style>
  <w:style w:type="paragraph" w:styleId="Header">
    <w:name w:val="header"/>
    <w:basedOn w:val="Normal"/>
    <w:link w:val="HeaderChar"/>
    <w:unhideWhenUsed/>
    <w:qFormat/>
    <w:rsid w:val="003215ED"/>
    <w:pPr>
      <w:tabs>
        <w:tab w:val="center" w:pos="4513"/>
        <w:tab w:val="right" w:pos="9026"/>
      </w:tabs>
      <w:spacing w:after="0" w:line="240" w:lineRule="auto"/>
    </w:pPr>
  </w:style>
  <w:style w:type="character" w:customStyle="1" w:styleId="HeaderChar">
    <w:name w:val="Header Char"/>
    <w:basedOn w:val="DefaultParagraphFont"/>
    <w:link w:val="Header"/>
    <w:rsid w:val="003215ED"/>
    <w:rPr>
      <w:kern w:val="0"/>
      <w:sz w:val="22"/>
      <w:szCs w:val="22"/>
      <w14:ligatures w14:val="none"/>
    </w:rPr>
  </w:style>
  <w:style w:type="table" w:styleId="TableGrid">
    <w:name w:val="Table Grid"/>
    <w:basedOn w:val="TableNormal"/>
    <w:uiPriority w:val="59"/>
    <w:rsid w:val="0032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215ED"/>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215ED"/>
    <w:rPr>
      <w:rFonts w:ascii="Times New Roman" w:eastAsia="Times New Roman" w:hAnsi="Times New Roman" w:cs="Times New Roman"/>
      <w:kern w:val="0"/>
      <w:sz w:val="22"/>
      <w:szCs w:val="20"/>
      <w14:ligatures w14:val="none"/>
    </w:rPr>
  </w:style>
  <w:style w:type="character" w:styleId="PageNumber">
    <w:name w:val="page number"/>
    <w:rsid w:val="003215ED"/>
    <w:rPr>
      <w:sz w:val="22"/>
    </w:rPr>
  </w:style>
  <w:style w:type="character" w:customStyle="1" w:styleId="ListParagraphChar">
    <w:name w:val="List Paragraph Char"/>
    <w:aliases w:val="Text bullets 1 Char,F5 List Paragraph Char,List Paragraph1 Char,Dot pt Char,No Spacing1 Char,List Paragraph Char Char Char Char,Indicator Text Char,Colorful List - Accent 11 Char,Numbered Para 1 Char,Bullet Points Char"/>
    <w:basedOn w:val="DefaultParagraphFont"/>
    <w:link w:val="ListParagraph"/>
    <w:uiPriority w:val="34"/>
    <w:qFormat/>
    <w:rsid w:val="0032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801</Words>
  <Characters>4569</Characters>
  <Application>Microsoft Office Word</Application>
  <DocSecurity>0</DocSecurity>
  <Lines>38</Lines>
  <Paragraphs>10</Paragraphs>
  <ScaleCrop>false</ScaleCrop>
  <Company>NHS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Douglas (NHS ENGLAND)</dc:creator>
  <cp:keywords/>
  <dc:description/>
  <cp:lastModifiedBy>SCOTT, Douglas (NHS ENGLAND)</cp:lastModifiedBy>
  <cp:revision>1</cp:revision>
  <dcterms:created xsi:type="dcterms:W3CDTF">2026-05-01T15:33:00Z</dcterms:created>
  <dcterms:modified xsi:type="dcterms:W3CDTF">2026-05-01T15:36:00Z</dcterms:modified>
</cp:coreProperties>
</file>