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E4" w:rsidRPr="00D6643A" w:rsidRDefault="004236B3" w:rsidP="00CC40E4">
      <w:pPr>
        <w:rPr>
          <w:b/>
        </w:rPr>
      </w:pPr>
      <w:r w:rsidRPr="00D6643A">
        <w:rPr>
          <w:b/>
        </w:rPr>
        <w:t xml:space="preserve">Current AO </w:t>
      </w:r>
      <w:r w:rsidR="00CC40E4" w:rsidRPr="00D6643A">
        <w:rPr>
          <w:b/>
        </w:rPr>
        <w:t>details</w:t>
      </w:r>
    </w:p>
    <w:p w:rsidR="00CC40E4" w:rsidRPr="00D6643A" w:rsidRDefault="00CC40E4" w:rsidP="00CC40E4">
      <w:pPr>
        <w:rPr>
          <w:b/>
        </w:rPr>
      </w:pPr>
    </w:p>
    <w:tbl>
      <w:tblPr>
        <w:tblStyle w:val="TableGrid"/>
        <w:tblW w:w="0" w:type="auto"/>
        <w:tblLook w:val="04A0" w:firstRow="1" w:lastRow="0" w:firstColumn="1" w:lastColumn="0" w:noHBand="0" w:noVBand="1"/>
      </w:tblPr>
      <w:tblGrid>
        <w:gridCol w:w="4219"/>
        <w:gridCol w:w="5023"/>
      </w:tblGrid>
      <w:tr w:rsidR="00CC40E4" w:rsidRPr="00D6643A" w:rsidTr="009606EB">
        <w:trPr>
          <w:trHeight w:val="449"/>
        </w:trPr>
        <w:tc>
          <w:tcPr>
            <w:tcW w:w="4219" w:type="dxa"/>
          </w:tcPr>
          <w:p w:rsidR="00CC40E4" w:rsidRPr="00D6643A" w:rsidRDefault="00CC40E4" w:rsidP="004347CF">
            <w:r w:rsidRPr="00D6643A">
              <w:t>Name</w:t>
            </w:r>
          </w:p>
        </w:tc>
        <w:tc>
          <w:tcPr>
            <w:tcW w:w="5023" w:type="dxa"/>
          </w:tcPr>
          <w:p w:rsidR="00CC40E4" w:rsidRPr="00D6643A" w:rsidRDefault="00CC40E4" w:rsidP="004347CF"/>
          <w:p w:rsidR="00CC40E4" w:rsidRPr="00D6643A" w:rsidRDefault="00CC40E4" w:rsidP="004347CF"/>
        </w:tc>
      </w:tr>
      <w:tr w:rsidR="00CC40E4" w:rsidRPr="00D6643A" w:rsidTr="009606EB">
        <w:trPr>
          <w:trHeight w:val="457"/>
        </w:trPr>
        <w:tc>
          <w:tcPr>
            <w:tcW w:w="4219" w:type="dxa"/>
          </w:tcPr>
          <w:p w:rsidR="00CC40E4" w:rsidRPr="00D6643A" w:rsidRDefault="004236B3" w:rsidP="004236B3">
            <w:r w:rsidRPr="00D6643A">
              <w:t xml:space="preserve"> Start date</w:t>
            </w:r>
          </w:p>
        </w:tc>
        <w:tc>
          <w:tcPr>
            <w:tcW w:w="5023" w:type="dxa"/>
          </w:tcPr>
          <w:p w:rsidR="00CC40E4" w:rsidRPr="00D6643A" w:rsidRDefault="00CC40E4" w:rsidP="004347CF"/>
          <w:p w:rsidR="00CC40E4" w:rsidRPr="00D6643A" w:rsidRDefault="00CC40E4" w:rsidP="004347CF"/>
        </w:tc>
      </w:tr>
      <w:tr w:rsidR="004236B3" w:rsidRPr="00D6643A" w:rsidTr="009606EB">
        <w:tc>
          <w:tcPr>
            <w:tcW w:w="4219" w:type="dxa"/>
          </w:tcPr>
          <w:p w:rsidR="004236B3" w:rsidRPr="00D6643A" w:rsidRDefault="004236B3" w:rsidP="004347CF">
            <w:r w:rsidRPr="00D6643A">
              <w:t>Finish date</w:t>
            </w:r>
          </w:p>
          <w:p w:rsidR="00336344" w:rsidRPr="00D6643A" w:rsidDel="004236B3" w:rsidRDefault="00336344" w:rsidP="004347CF"/>
        </w:tc>
        <w:tc>
          <w:tcPr>
            <w:tcW w:w="5023" w:type="dxa"/>
          </w:tcPr>
          <w:p w:rsidR="004236B3" w:rsidRPr="00D6643A" w:rsidRDefault="004236B3" w:rsidP="004347CF"/>
        </w:tc>
      </w:tr>
      <w:tr w:rsidR="00CC40E4" w:rsidRPr="00D6643A" w:rsidTr="009606EB">
        <w:tc>
          <w:tcPr>
            <w:tcW w:w="4219" w:type="dxa"/>
          </w:tcPr>
          <w:p w:rsidR="00CC40E4" w:rsidRPr="00D6643A" w:rsidRDefault="00CC40E4" w:rsidP="004236B3">
            <w:r w:rsidRPr="00D6643A">
              <w:t xml:space="preserve">Permanent/ Interim </w:t>
            </w:r>
          </w:p>
        </w:tc>
        <w:tc>
          <w:tcPr>
            <w:tcW w:w="5023" w:type="dxa"/>
          </w:tcPr>
          <w:p w:rsidR="00CC40E4" w:rsidRPr="00D6643A" w:rsidRDefault="00CC40E4" w:rsidP="004347CF"/>
          <w:p w:rsidR="00CC40E4" w:rsidRPr="00D6643A" w:rsidRDefault="00CC40E4" w:rsidP="004347CF"/>
          <w:p w:rsidR="00CC40E4" w:rsidRPr="00D6643A" w:rsidRDefault="00CC40E4" w:rsidP="004347CF"/>
        </w:tc>
      </w:tr>
      <w:tr w:rsidR="00CC40E4" w:rsidRPr="00D6643A" w:rsidTr="009606EB">
        <w:tc>
          <w:tcPr>
            <w:tcW w:w="4219" w:type="dxa"/>
          </w:tcPr>
          <w:p w:rsidR="00CC40E4" w:rsidRPr="00D6643A" w:rsidRDefault="004236B3" w:rsidP="004347CF">
            <w:r w:rsidRPr="00D6643A">
              <w:t>Reason for leaving</w:t>
            </w:r>
          </w:p>
        </w:tc>
        <w:tc>
          <w:tcPr>
            <w:tcW w:w="5023" w:type="dxa"/>
          </w:tcPr>
          <w:p w:rsidR="00CC40E4" w:rsidRPr="00D6643A" w:rsidRDefault="00CC40E4" w:rsidP="004347CF"/>
          <w:p w:rsidR="00CC40E4" w:rsidRPr="00D6643A" w:rsidRDefault="00CC40E4" w:rsidP="004347CF"/>
          <w:p w:rsidR="00CC40E4" w:rsidRPr="00D6643A" w:rsidRDefault="00CC40E4" w:rsidP="004347CF"/>
        </w:tc>
      </w:tr>
    </w:tbl>
    <w:p w:rsidR="00CC40E4" w:rsidRPr="00D6643A" w:rsidRDefault="00CC40E4" w:rsidP="00CC40E4">
      <w:r w:rsidRPr="00D6643A">
        <w:t xml:space="preserve"> </w:t>
      </w:r>
    </w:p>
    <w:p w:rsidR="004236B3" w:rsidRPr="00D6643A" w:rsidRDefault="004236B3" w:rsidP="00CC40E4">
      <w:pPr>
        <w:rPr>
          <w:b/>
        </w:rPr>
      </w:pPr>
      <w:r w:rsidRPr="00D6643A">
        <w:rPr>
          <w:b/>
        </w:rPr>
        <w:t>New AO appointee details</w:t>
      </w:r>
    </w:p>
    <w:p w:rsidR="004236B3" w:rsidRPr="00D6643A" w:rsidRDefault="004236B3" w:rsidP="00CC40E4">
      <w:pPr>
        <w:rPr>
          <w:b/>
        </w:rPr>
      </w:pPr>
    </w:p>
    <w:tbl>
      <w:tblPr>
        <w:tblStyle w:val="TableGrid"/>
        <w:tblW w:w="0" w:type="auto"/>
        <w:tblLook w:val="04A0" w:firstRow="1" w:lastRow="0" w:firstColumn="1" w:lastColumn="0" w:noHBand="0" w:noVBand="1"/>
      </w:tblPr>
      <w:tblGrid>
        <w:gridCol w:w="4219"/>
        <w:gridCol w:w="5023"/>
      </w:tblGrid>
      <w:tr w:rsidR="004236B3" w:rsidRPr="00D6643A" w:rsidTr="009606EB">
        <w:tc>
          <w:tcPr>
            <w:tcW w:w="4219" w:type="dxa"/>
          </w:tcPr>
          <w:p w:rsidR="004236B3" w:rsidRPr="00D6643A" w:rsidRDefault="004236B3" w:rsidP="00B61DF9">
            <w:r w:rsidRPr="00D6643A">
              <w:t>Name</w:t>
            </w:r>
          </w:p>
        </w:tc>
        <w:tc>
          <w:tcPr>
            <w:tcW w:w="5023" w:type="dxa"/>
          </w:tcPr>
          <w:p w:rsidR="004236B3" w:rsidRPr="00D6643A" w:rsidRDefault="004236B3" w:rsidP="00B61DF9"/>
          <w:p w:rsidR="004236B3" w:rsidRPr="00D6643A" w:rsidRDefault="004236B3" w:rsidP="00B61DF9"/>
        </w:tc>
      </w:tr>
      <w:tr w:rsidR="004236B3" w:rsidRPr="00D6643A" w:rsidTr="009606EB">
        <w:tc>
          <w:tcPr>
            <w:tcW w:w="4219" w:type="dxa"/>
          </w:tcPr>
          <w:p w:rsidR="004236B3" w:rsidRPr="00D6643A" w:rsidRDefault="004236B3" w:rsidP="004236B3">
            <w:r w:rsidRPr="00D6643A">
              <w:t>Email Address</w:t>
            </w:r>
          </w:p>
        </w:tc>
        <w:tc>
          <w:tcPr>
            <w:tcW w:w="5023" w:type="dxa"/>
          </w:tcPr>
          <w:p w:rsidR="004236B3" w:rsidRPr="00D6643A" w:rsidRDefault="004236B3" w:rsidP="00B61DF9"/>
          <w:p w:rsidR="004236B3" w:rsidRPr="00D6643A" w:rsidRDefault="004236B3" w:rsidP="00B61DF9"/>
        </w:tc>
      </w:tr>
      <w:tr w:rsidR="004236B3" w:rsidRPr="00D6643A" w:rsidTr="009606EB">
        <w:tc>
          <w:tcPr>
            <w:tcW w:w="4219" w:type="dxa"/>
          </w:tcPr>
          <w:p w:rsidR="004236B3" w:rsidRPr="00D6643A" w:rsidRDefault="004236B3" w:rsidP="00B61DF9">
            <w:r w:rsidRPr="00D6643A">
              <w:t>Start date</w:t>
            </w:r>
          </w:p>
          <w:p w:rsidR="00336344" w:rsidRPr="00D6643A" w:rsidDel="004236B3" w:rsidRDefault="00336344" w:rsidP="00B61DF9"/>
        </w:tc>
        <w:tc>
          <w:tcPr>
            <w:tcW w:w="5023" w:type="dxa"/>
          </w:tcPr>
          <w:p w:rsidR="004236B3" w:rsidRPr="00D6643A" w:rsidRDefault="004236B3" w:rsidP="00B61DF9"/>
        </w:tc>
      </w:tr>
      <w:tr w:rsidR="004236B3" w:rsidRPr="00D6643A" w:rsidTr="009606EB">
        <w:tc>
          <w:tcPr>
            <w:tcW w:w="4219" w:type="dxa"/>
          </w:tcPr>
          <w:p w:rsidR="004236B3" w:rsidRPr="00D6643A" w:rsidRDefault="004236B3" w:rsidP="00B61DF9">
            <w:r w:rsidRPr="00D6643A">
              <w:t>Permanent / Interim</w:t>
            </w:r>
          </w:p>
          <w:p w:rsidR="004236B3" w:rsidRPr="00D6643A" w:rsidRDefault="004236B3" w:rsidP="00B61DF9">
            <w:r w:rsidRPr="00D6643A">
              <w:t xml:space="preserve">(If interim please state period covered) </w:t>
            </w:r>
          </w:p>
          <w:p w:rsidR="00336344" w:rsidRPr="00D6643A" w:rsidRDefault="00336344" w:rsidP="00B61DF9"/>
        </w:tc>
        <w:tc>
          <w:tcPr>
            <w:tcW w:w="5023" w:type="dxa"/>
          </w:tcPr>
          <w:p w:rsidR="004236B3" w:rsidRPr="00D6643A" w:rsidRDefault="004236B3" w:rsidP="00B61DF9"/>
          <w:p w:rsidR="004236B3" w:rsidRPr="00D6643A" w:rsidRDefault="004236B3" w:rsidP="00B61DF9"/>
          <w:p w:rsidR="004236B3" w:rsidRPr="00D6643A" w:rsidRDefault="004236B3" w:rsidP="00B61DF9"/>
        </w:tc>
      </w:tr>
      <w:tr w:rsidR="004236B3" w:rsidRPr="00D6643A" w:rsidTr="009606EB">
        <w:tc>
          <w:tcPr>
            <w:tcW w:w="4219" w:type="dxa"/>
          </w:tcPr>
          <w:p w:rsidR="004236B3" w:rsidRPr="00D6643A" w:rsidRDefault="004236B3" w:rsidP="00B61DF9">
            <w:r w:rsidRPr="00D6643A">
              <w:t>Appointee background / experience including current position held and organisation</w:t>
            </w:r>
            <w:r w:rsidR="002315D5" w:rsidRPr="00D6643A">
              <w:t xml:space="preserve"> or include candidate CV</w:t>
            </w:r>
          </w:p>
          <w:p w:rsidR="00336344" w:rsidRPr="00D6643A" w:rsidRDefault="00336344" w:rsidP="00B61DF9"/>
        </w:tc>
        <w:tc>
          <w:tcPr>
            <w:tcW w:w="5023" w:type="dxa"/>
          </w:tcPr>
          <w:p w:rsidR="004236B3" w:rsidRPr="00D6643A" w:rsidRDefault="004236B3" w:rsidP="00B61DF9"/>
          <w:p w:rsidR="004236B3" w:rsidRPr="00D6643A" w:rsidRDefault="004236B3" w:rsidP="00B61DF9"/>
          <w:p w:rsidR="004236B3" w:rsidRPr="00D6643A" w:rsidRDefault="004236B3" w:rsidP="00B61DF9"/>
        </w:tc>
      </w:tr>
      <w:tr w:rsidR="008446F7" w:rsidRPr="00D6643A" w:rsidTr="009606EB">
        <w:tc>
          <w:tcPr>
            <w:tcW w:w="4219" w:type="dxa"/>
          </w:tcPr>
          <w:p w:rsidR="008446F7" w:rsidRPr="00D6643A" w:rsidRDefault="008446F7" w:rsidP="008446F7">
            <w:r w:rsidRPr="00D6643A">
              <w:t xml:space="preserve">Name of CCG appointment will be held </w:t>
            </w:r>
            <w:r w:rsidR="00F809FD" w:rsidRPr="00D6643A">
              <w:t xml:space="preserve">jointly </w:t>
            </w:r>
            <w:r w:rsidRPr="00D6643A">
              <w:t>with (where more than one CCG applies)</w:t>
            </w:r>
          </w:p>
          <w:p w:rsidR="00336344" w:rsidRPr="00D6643A" w:rsidRDefault="00336344" w:rsidP="008446F7"/>
        </w:tc>
        <w:tc>
          <w:tcPr>
            <w:tcW w:w="5023" w:type="dxa"/>
          </w:tcPr>
          <w:p w:rsidR="008446F7" w:rsidRPr="00D6643A" w:rsidRDefault="008446F7" w:rsidP="00B61DF9"/>
        </w:tc>
      </w:tr>
    </w:tbl>
    <w:p w:rsidR="004236B3" w:rsidRPr="00D6643A" w:rsidRDefault="004236B3" w:rsidP="00CC40E4">
      <w:pPr>
        <w:rPr>
          <w:b/>
        </w:rPr>
      </w:pPr>
    </w:p>
    <w:p w:rsidR="00CC40E4" w:rsidRPr="00D6643A" w:rsidRDefault="00CC40E4" w:rsidP="00CC40E4">
      <w:pPr>
        <w:rPr>
          <w:b/>
        </w:rPr>
      </w:pPr>
      <w:r w:rsidRPr="00D6643A">
        <w:rPr>
          <w:b/>
        </w:rPr>
        <w:t>CCG details</w:t>
      </w:r>
    </w:p>
    <w:p w:rsidR="00CC40E4" w:rsidRPr="00D6643A" w:rsidRDefault="00CC40E4" w:rsidP="00CC40E4"/>
    <w:tbl>
      <w:tblPr>
        <w:tblStyle w:val="TableGrid"/>
        <w:tblW w:w="0" w:type="auto"/>
        <w:tblLook w:val="04A0" w:firstRow="1" w:lastRow="0" w:firstColumn="1" w:lastColumn="0" w:noHBand="0" w:noVBand="1"/>
      </w:tblPr>
      <w:tblGrid>
        <w:gridCol w:w="4219"/>
        <w:gridCol w:w="5023"/>
      </w:tblGrid>
      <w:tr w:rsidR="00CC40E4" w:rsidRPr="00D6643A" w:rsidTr="009606EB">
        <w:tc>
          <w:tcPr>
            <w:tcW w:w="4219" w:type="dxa"/>
          </w:tcPr>
          <w:p w:rsidR="00CC40E4" w:rsidRPr="00D6643A" w:rsidRDefault="00CC40E4" w:rsidP="004347CF">
            <w:r w:rsidRPr="00D6643A">
              <w:t>CCG name</w:t>
            </w:r>
          </w:p>
        </w:tc>
        <w:tc>
          <w:tcPr>
            <w:tcW w:w="5023" w:type="dxa"/>
          </w:tcPr>
          <w:p w:rsidR="00CC40E4" w:rsidRPr="00D6643A" w:rsidRDefault="00CC40E4" w:rsidP="004347CF"/>
          <w:p w:rsidR="00CC40E4" w:rsidRPr="00D6643A" w:rsidRDefault="00CC40E4" w:rsidP="004347CF"/>
        </w:tc>
      </w:tr>
      <w:tr w:rsidR="00CC40E4" w:rsidRPr="00D6643A" w:rsidTr="009606EB">
        <w:tc>
          <w:tcPr>
            <w:tcW w:w="4219" w:type="dxa"/>
          </w:tcPr>
          <w:p w:rsidR="00CC40E4" w:rsidRPr="00D6643A" w:rsidRDefault="00CC40E4" w:rsidP="004347CF">
            <w:r w:rsidRPr="00D6643A">
              <w:t>CCG address</w:t>
            </w:r>
          </w:p>
        </w:tc>
        <w:tc>
          <w:tcPr>
            <w:tcW w:w="5023" w:type="dxa"/>
          </w:tcPr>
          <w:p w:rsidR="00CC40E4" w:rsidRPr="00D6643A" w:rsidRDefault="00CC40E4" w:rsidP="004347CF"/>
          <w:p w:rsidR="00CC40E4" w:rsidRPr="00D6643A" w:rsidRDefault="00CC40E4" w:rsidP="004347CF"/>
        </w:tc>
      </w:tr>
      <w:tr w:rsidR="00CC40E4" w:rsidRPr="00D6643A" w:rsidTr="009606EB">
        <w:tc>
          <w:tcPr>
            <w:tcW w:w="4219" w:type="dxa"/>
          </w:tcPr>
          <w:p w:rsidR="00CC40E4" w:rsidRPr="00D6643A" w:rsidRDefault="00CC40E4" w:rsidP="004347CF">
            <w:r w:rsidRPr="00D6643A">
              <w:t>Name of CCG chair</w:t>
            </w:r>
          </w:p>
        </w:tc>
        <w:tc>
          <w:tcPr>
            <w:tcW w:w="5023" w:type="dxa"/>
          </w:tcPr>
          <w:p w:rsidR="00CC40E4" w:rsidRPr="00D6643A" w:rsidRDefault="00CC40E4" w:rsidP="004347CF"/>
          <w:p w:rsidR="00CC40E4" w:rsidRPr="00D6643A" w:rsidRDefault="00CC40E4" w:rsidP="004347CF"/>
        </w:tc>
      </w:tr>
      <w:tr w:rsidR="00CC40E4" w:rsidRPr="00D6643A" w:rsidTr="009606EB">
        <w:tc>
          <w:tcPr>
            <w:tcW w:w="4219" w:type="dxa"/>
          </w:tcPr>
          <w:p w:rsidR="00CC40E4" w:rsidRPr="00D6643A" w:rsidRDefault="00CC40E4" w:rsidP="004347CF">
            <w:r w:rsidRPr="00D6643A">
              <w:t>Email address of CCG chair</w:t>
            </w:r>
          </w:p>
        </w:tc>
        <w:tc>
          <w:tcPr>
            <w:tcW w:w="5023" w:type="dxa"/>
          </w:tcPr>
          <w:p w:rsidR="00CC40E4" w:rsidRPr="00D6643A" w:rsidRDefault="00CC40E4" w:rsidP="004347CF"/>
          <w:p w:rsidR="00CC40E4" w:rsidRPr="00D6643A" w:rsidRDefault="00CC40E4" w:rsidP="004347CF"/>
        </w:tc>
      </w:tr>
      <w:tr w:rsidR="002315D5" w:rsidRPr="00D6643A" w:rsidTr="009606EB">
        <w:tc>
          <w:tcPr>
            <w:tcW w:w="4219" w:type="dxa"/>
          </w:tcPr>
          <w:p w:rsidR="002315D5" w:rsidRPr="00D6643A" w:rsidRDefault="002315D5" w:rsidP="004347CF">
            <w:r w:rsidRPr="00D6643A">
              <w:t>Current assessment rating</w:t>
            </w:r>
          </w:p>
          <w:p w:rsidR="002315D5" w:rsidRPr="00D6643A" w:rsidRDefault="002315D5" w:rsidP="004347CF"/>
        </w:tc>
        <w:tc>
          <w:tcPr>
            <w:tcW w:w="5023" w:type="dxa"/>
          </w:tcPr>
          <w:p w:rsidR="002315D5" w:rsidRPr="00D6643A" w:rsidRDefault="002315D5" w:rsidP="004347CF"/>
        </w:tc>
      </w:tr>
      <w:tr w:rsidR="002315D5" w:rsidRPr="00D6643A" w:rsidTr="009606EB">
        <w:tc>
          <w:tcPr>
            <w:tcW w:w="4219" w:type="dxa"/>
          </w:tcPr>
          <w:p w:rsidR="002315D5" w:rsidRPr="00D6643A" w:rsidRDefault="002315D5" w:rsidP="002315D5">
            <w:r w:rsidRPr="00D6643A">
              <w:t>Is the CCG currently in special measures or under legal directions</w:t>
            </w:r>
          </w:p>
          <w:p w:rsidR="002315D5" w:rsidRPr="00D6643A" w:rsidRDefault="002315D5" w:rsidP="002315D5">
            <w:r w:rsidRPr="00D6643A">
              <w:t xml:space="preserve"> </w:t>
            </w:r>
          </w:p>
        </w:tc>
        <w:tc>
          <w:tcPr>
            <w:tcW w:w="5023" w:type="dxa"/>
          </w:tcPr>
          <w:p w:rsidR="002315D5" w:rsidRPr="00D6643A" w:rsidRDefault="002315D5" w:rsidP="004347CF"/>
        </w:tc>
      </w:tr>
    </w:tbl>
    <w:p w:rsidR="00CC40E4" w:rsidRPr="00D6643A" w:rsidRDefault="00CC40E4" w:rsidP="00CC40E4">
      <w:pPr>
        <w:rPr>
          <w:b/>
        </w:rPr>
      </w:pPr>
      <w:r w:rsidRPr="00D6643A">
        <w:rPr>
          <w:b/>
        </w:rPr>
        <w:lastRenderedPageBreak/>
        <w:t>Recruitment process</w:t>
      </w:r>
    </w:p>
    <w:p w:rsidR="00CC40E4" w:rsidRPr="00D6643A" w:rsidRDefault="00CC40E4" w:rsidP="00CC40E4">
      <w:pPr>
        <w:rPr>
          <w:b/>
        </w:rPr>
      </w:pPr>
    </w:p>
    <w:tbl>
      <w:tblPr>
        <w:tblStyle w:val="TableGrid"/>
        <w:tblW w:w="0" w:type="auto"/>
        <w:tblLook w:val="04A0" w:firstRow="1" w:lastRow="0" w:firstColumn="1" w:lastColumn="0" w:noHBand="0" w:noVBand="1"/>
      </w:tblPr>
      <w:tblGrid>
        <w:gridCol w:w="4219"/>
        <w:gridCol w:w="5023"/>
      </w:tblGrid>
      <w:tr w:rsidR="00CC40E4" w:rsidRPr="00D6643A" w:rsidTr="009606EB">
        <w:tc>
          <w:tcPr>
            <w:tcW w:w="4219" w:type="dxa"/>
          </w:tcPr>
          <w:p w:rsidR="00CC40E4" w:rsidRPr="00D6643A" w:rsidRDefault="00CC40E4" w:rsidP="004347CF">
            <w:r w:rsidRPr="00D6643A">
              <w:t>Date of interview</w:t>
            </w:r>
          </w:p>
        </w:tc>
        <w:tc>
          <w:tcPr>
            <w:tcW w:w="5023" w:type="dxa"/>
          </w:tcPr>
          <w:p w:rsidR="00CC40E4" w:rsidRPr="00D6643A" w:rsidRDefault="00CC40E4" w:rsidP="004347CF">
            <w:pPr>
              <w:rPr>
                <w:b/>
              </w:rPr>
            </w:pPr>
          </w:p>
          <w:p w:rsidR="00CC40E4" w:rsidRPr="00D6643A" w:rsidRDefault="00CC40E4" w:rsidP="004347CF">
            <w:pPr>
              <w:rPr>
                <w:b/>
              </w:rPr>
            </w:pPr>
          </w:p>
        </w:tc>
      </w:tr>
      <w:tr w:rsidR="00CC40E4" w:rsidRPr="00D6643A" w:rsidTr="009606EB">
        <w:tc>
          <w:tcPr>
            <w:tcW w:w="4219" w:type="dxa"/>
          </w:tcPr>
          <w:p w:rsidR="00CC40E4" w:rsidRPr="00D6643A" w:rsidRDefault="00CC40E4" w:rsidP="004347CF">
            <w:r w:rsidRPr="00D6643A">
              <w:t>Interview panel (names/job titles)</w:t>
            </w:r>
          </w:p>
        </w:tc>
        <w:tc>
          <w:tcPr>
            <w:tcW w:w="5023" w:type="dxa"/>
          </w:tcPr>
          <w:p w:rsidR="00CC40E4" w:rsidRPr="00D6643A" w:rsidRDefault="00CC40E4" w:rsidP="004347CF">
            <w:pPr>
              <w:rPr>
                <w:b/>
              </w:rPr>
            </w:pPr>
          </w:p>
          <w:p w:rsidR="00CC40E4" w:rsidRPr="00D6643A" w:rsidRDefault="00CC40E4" w:rsidP="004347CF">
            <w:pPr>
              <w:rPr>
                <w:b/>
              </w:rPr>
            </w:pPr>
          </w:p>
        </w:tc>
      </w:tr>
      <w:tr w:rsidR="00CC40E4" w:rsidRPr="00D6643A" w:rsidTr="009606EB">
        <w:tc>
          <w:tcPr>
            <w:tcW w:w="4219" w:type="dxa"/>
          </w:tcPr>
          <w:p w:rsidR="00CC40E4" w:rsidRPr="00D6643A" w:rsidRDefault="00CC40E4" w:rsidP="004347CF">
            <w:r w:rsidRPr="00D6643A">
              <w:t>Number of candidates interviewed</w:t>
            </w:r>
          </w:p>
        </w:tc>
        <w:tc>
          <w:tcPr>
            <w:tcW w:w="5023" w:type="dxa"/>
          </w:tcPr>
          <w:p w:rsidR="00CC40E4" w:rsidRPr="00D6643A" w:rsidRDefault="00CC40E4" w:rsidP="004347CF">
            <w:pPr>
              <w:rPr>
                <w:b/>
              </w:rPr>
            </w:pPr>
          </w:p>
          <w:p w:rsidR="00CC40E4" w:rsidRPr="00D6643A" w:rsidRDefault="00CC40E4" w:rsidP="004347CF">
            <w:pPr>
              <w:rPr>
                <w:b/>
              </w:rPr>
            </w:pPr>
          </w:p>
          <w:p w:rsidR="00CC40E4" w:rsidRPr="00D6643A" w:rsidRDefault="00CC40E4" w:rsidP="004347CF">
            <w:pPr>
              <w:rPr>
                <w:b/>
              </w:rPr>
            </w:pPr>
          </w:p>
        </w:tc>
      </w:tr>
      <w:tr w:rsidR="00CC40E4" w:rsidRPr="00D6643A" w:rsidTr="009606EB">
        <w:tc>
          <w:tcPr>
            <w:tcW w:w="4219" w:type="dxa"/>
          </w:tcPr>
          <w:p w:rsidR="00CC40E4" w:rsidRPr="00D6643A" w:rsidRDefault="00CC40E4" w:rsidP="0008060B">
            <w:r w:rsidRPr="00D6643A">
              <w:t>Details</w:t>
            </w:r>
            <w:r w:rsidR="002315D5" w:rsidRPr="00D6643A">
              <w:t xml:space="preserve"> and date</w:t>
            </w:r>
            <w:r w:rsidRPr="00D6643A">
              <w:t xml:space="preserve"> of </w:t>
            </w:r>
            <w:r w:rsidR="0008060B" w:rsidRPr="00D6643A">
              <w:t>development</w:t>
            </w:r>
            <w:r w:rsidRPr="00D6643A">
              <w:t xml:space="preserve"> centre </w:t>
            </w:r>
            <w:r w:rsidR="008446F7" w:rsidRPr="00D6643A">
              <w:t xml:space="preserve">/ process </w:t>
            </w:r>
            <w:r w:rsidRPr="00D6643A">
              <w:t>undertaken</w:t>
            </w:r>
            <w:r w:rsidR="0008060B" w:rsidRPr="00D6643A">
              <w:t xml:space="preserve"> or scheduled</w:t>
            </w:r>
          </w:p>
        </w:tc>
        <w:tc>
          <w:tcPr>
            <w:tcW w:w="5023" w:type="dxa"/>
          </w:tcPr>
          <w:p w:rsidR="00CC40E4" w:rsidRPr="00D6643A" w:rsidRDefault="00CC40E4" w:rsidP="004347CF">
            <w:pPr>
              <w:rPr>
                <w:b/>
              </w:rPr>
            </w:pPr>
          </w:p>
          <w:p w:rsidR="00CC40E4" w:rsidRPr="00D6643A" w:rsidRDefault="00CC40E4" w:rsidP="004347CF">
            <w:pPr>
              <w:rPr>
                <w:b/>
              </w:rPr>
            </w:pPr>
          </w:p>
          <w:p w:rsidR="00CC40E4" w:rsidRPr="00D6643A" w:rsidRDefault="00CC40E4" w:rsidP="004347CF">
            <w:pPr>
              <w:rPr>
                <w:b/>
              </w:rPr>
            </w:pPr>
          </w:p>
        </w:tc>
      </w:tr>
    </w:tbl>
    <w:p w:rsidR="00CC40E4" w:rsidRPr="00D6643A" w:rsidRDefault="00CC40E4" w:rsidP="00CC40E4">
      <w:pPr>
        <w:rPr>
          <w:b/>
        </w:rPr>
      </w:pPr>
    </w:p>
    <w:p w:rsidR="008446F7" w:rsidRPr="00D6643A" w:rsidRDefault="008446F7" w:rsidP="00CC40E4">
      <w:pPr>
        <w:rPr>
          <w:b/>
        </w:rPr>
      </w:pPr>
      <w:r w:rsidRPr="00D6643A">
        <w:rPr>
          <w:b/>
        </w:rPr>
        <w:t>Local Governance arrangements</w:t>
      </w:r>
    </w:p>
    <w:p w:rsidR="008446F7" w:rsidRPr="00D6643A" w:rsidRDefault="008446F7" w:rsidP="00CC40E4">
      <w:pPr>
        <w:rPr>
          <w:b/>
        </w:rPr>
      </w:pPr>
    </w:p>
    <w:tbl>
      <w:tblPr>
        <w:tblStyle w:val="TableGrid"/>
        <w:tblW w:w="0" w:type="auto"/>
        <w:tblLook w:val="04A0" w:firstRow="1" w:lastRow="0" w:firstColumn="1" w:lastColumn="0" w:noHBand="0" w:noVBand="1"/>
      </w:tblPr>
      <w:tblGrid>
        <w:gridCol w:w="4219"/>
        <w:gridCol w:w="5023"/>
      </w:tblGrid>
      <w:tr w:rsidR="008446F7" w:rsidRPr="00D6643A" w:rsidTr="009606EB">
        <w:tc>
          <w:tcPr>
            <w:tcW w:w="4219" w:type="dxa"/>
          </w:tcPr>
          <w:p w:rsidR="008446F7" w:rsidRPr="00D6643A" w:rsidRDefault="008446F7" w:rsidP="00CC40E4">
            <w:r w:rsidRPr="00D6643A">
              <w:t>Current CCG Clinical leader (delete as appropriate)</w:t>
            </w:r>
          </w:p>
          <w:p w:rsidR="00336344" w:rsidRPr="00D6643A" w:rsidRDefault="00336344" w:rsidP="00CC40E4">
            <w:pPr>
              <w:rPr>
                <w:b/>
              </w:rPr>
            </w:pPr>
          </w:p>
        </w:tc>
        <w:tc>
          <w:tcPr>
            <w:tcW w:w="5023" w:type="dxa"/>
          </w:tcPr>
          <w:p w:rsidR="008446F7" w:rsidRPr="00D6643A" w:rsidRDefault="008446F7" w:rsidP="00CC40E4">
            <w:pPr>
              <w:rPr>
                <w:b/>
              </w:rPr>
            </w:pPr>
            <w:r w:rsidRPr="00D6643A">
              <w:rPr>
                <w:i/>
              </w:rPr>
              <w:t>AO / Chair</w:t>
            </w:r>
          </w:p>
        </w:tc>
      </w:tr>
      <w:tr w:rsidR="008446F7" w:rsidRPr="00D6643A" w:rsidTr="009606EB">
        <w:tc>
          <w:tcPr>
            <w:tcW w:w="4219" w:type="dxa"/>
          </w:tcPr>
          <w:p w:rsidR="008446F7" w:rsidRPr="00D6643A" w:rsidRDefault="008446F7" w:rsidP="00CC40E4">
            <w:r w:rsidRPr="00D6643A">
              <w:t>CCG Clinical leader once AO appointee in post (delete as appropriate)</w:t>
            </w:r>
          </w:p>
          <w:p w:rsidR="00336344" w:rsidRPr="00D6643A" w:rsidRDefault="00336344" w:rsidP="00CC40E4">
            <w:pPr>
              <w:rPr>
                <w:b/>
              </w:rPr>
            </w:pPr>
          </w:p>
        </w:tc>
        <w:tc>
          <w:tcPr>
            <w:tcW w:w="5023" w:type="dxa"/>
          </w:tcPr>
          <w:p w:rsidR="008446F7" w:rsidRPr="00D6643A" w:rsidRDefault="008446F7" w:rsidP="00CC40E4">
            <w:pPr>
              <w:rPr>
                <w:b/>
              </w:rPr>
            </w:pPr>
            <w:r w:rsidRPr="00D6643A">
              <w:rPr>
                <w:i/>
              </w:rPr>
              <w:t>AO / Chair</w:t>
            </w:r>
          </w:p>
        </w:tc>
      </w:tr>
      <w:tr w:rsidR="008446F7" w:rsidRPr="00D6643A" w:rsidTr="009606EB">
        <w:tc>
          <w:tcPr>
            <w:tcW w:w="4219" w:type="dxa"/>
          </w:tcPr>
          <w:p w:rsidR="008446F7" w:rsidRPr="00D6643A" w:rsidRDefault="008446F7" w:rsidP="00CC40E4">
            <w:r w:rsidRPr="00D6643A">
              <w:t>SMT arrangements in place to support interim AO appointee (where applicable)</w:t>
            </w:r>
          </w:p>
          <w:p w:rsidR="00336344" w:rsidRPr="00D6643A" w:rsidRDefault="00336344" w:rsidP="00CC40E4"/>
        </w:tc>
        <w:tc>
          <w:tcPr>
            <w:tcW w:w="5023" w:type="dxa"/>
          </w:tcPr>
          <w:p w:rsidR="008446F7" w:rsidRPr="00D6643A" w:rsidRDefault="008446F7" w:rsidP="00CC40E4">
            <w:pPr>
              <w:rPr>
                <w:b/>
              </w:rPr>
            </w:pPr>
          </w:p>
        </w:tc>
      </w:tr>
      <w:tr w:rsidR="008446F7" w:rsidRPr="00D6643A" w:rsidTr="009606EB">
        <w:tc>
          <w:tcPr>
            <w:tcW w:w="4219" w:type="dxa"/>
          </w:tcPr>
          <w:p w:rsidR="008446F7" w:rsidRPr="00D6643A" w:rsidRDefault="008446F7" w:rsidP="00CC40E4">
            <w:r w:rsidRPr="00D6643A">
              <w:t xml:space="preserve">Other supporting comments </w:t>
            </w:r>
          </w:p>
          <w:p w:rsidR="00336344" w:rsidRPr="00D6643A" w:rsidRDefault="00336344" w:rsidP="00CC40E4"/>
        </w:tc>
        <w:tc>
          <w:tcPr>
            <w:tcW w:w="5023" w:type="dxa"/>
          </w:tcPr>
          <w:p w:rsidR="008446F7" w:rsidRPr="00D6643A" w:rsidRDefault="008446F7" w:rsidP="00CC40E4">
            <w:pPr>
              <w:rPr>
                <w:b/>
              </w:rPr>
            </w:pPr>
          </w:p>
        </w:tc>
      </w:tr>
    </w:tbl>
    <w:p w:rsidR="00336344" w:rsidRPr="00D6643A" w:rsidRDefault="00336344" w:rsidP="00CC40E4">
      <w:pPr>
        <w:rPr>
          <w:b/>
        </w:rPr>
      </w:pPr>
    </w:p>
    <w:p w:rsidR="00CC40E4" w:rsidRPr="00D6643A" w:rsidRDefault="00CC40E4" w:rsidP="00CC40E4">
      <w:pPr>
        <w:rPr>
          <w:b/>
        </w:rPr>
      </w:pPr>
      <w:r w:rsidRPr="00D6643A">
        <w:rPr>
          <w:b/>
        </w:rPr>
        <w:t>Process steps</w:t>
      </w:r>
    </w:p>
    <w:p w:rsidR="00CC40E4" w:rsidRPr="00D6643A" w:rsidRDefault="00CC40E4" w:rsidP="00CC40E4"/>
    <w:p w:rsidR="0008060B" w:rsidRPr="00D6643A" w:rsidRDefault="005262CC" w:rsidP="002536FE">
      <w:r w:rsidRPr="00D6643A">
        <w:t>Below</w:t>
      </w:r>
      <w:r w:rsidR="002536FE" w:rsidRPr="00D6643A">
        <w:t xml:space="preserve"> is a checklist of the steps that were set out in the policy guidance. The DCO is expected to exercise their judgement as to whether all of the steps were required in each individual circumstance. Please use the text box below to give the rationale for any steps that were omitted</w:t>
      </w:r>
      <w:r w:rsidRPr="00D6643A">
        <w:t>:</w:t>
      </w:r>
    </w:p>
    <w:p w:rsidR="0008060B" w:rsidRPr="00D6643A" w:rsidRDefault="0008060B" w:rsidP="002536FE"/>
    <w:tbl>
      <w:tblPr>
        <w:tblStyle w:val="TableGrid"/>
        <w:tblW w:w="0" w:type="auto"/>
        <w:tblLook w:val="04A0" w:firstRow="1" w:lastRow="0" w:firstColumn="1" w:lastColumn="0" w:noHBand="0" w:noVBand="1"/>
      </w:tblPr>
      <w:tblGrid>
        <w:gridCol w:w="9242"/>
      </w:tblGrid>
      <w:tr w:rsidR="0008060B" w:rsidRPr="00D6643A" w:rsidTr="0008060B">
        <w:tc>
          <w:tcPr>
            <w:tcW w:w="9242" w:type="dxa"/>
          </w:tcPr>
          <w:p w:rsidR="0008060B" w:rsidRPr="00D6643A" w:rsidRDefault="0008060B" w:rsidP="002536FE">
            <w:r w:rsidRPr="00D6643A">
              <w:t>Please use this box to explain any ‘no’ selections below:</w:t>
            </w:r>
          </w:p>
          <w:p w:rsidR="0008060B" w:rsidRPr="00D6643A" w:rsidRDefault="0008060B" w:rsidP="002536FE"/>
          <w:p w:rsidR="0008060B" w:rsidRPr="00D6643A" w:rsidRDefault="0008060B" w:rsidP="002536FE"/>
          <w:p w:rsidR="0008060B" w:rsidRPr="00D6643A" w:rsidRDefault="0008060B" w:rsidP="002536FE"/>
          <w:p w:rsidR="008E792C" w:rsidRPr="00D6643A" w:rsidRDefault="008E792C" w:rsidP="002536FE"/>
          <w:p w:rsidR="009606EB" w:rsidRPr="00D6643A" w:rsidRDefault="009606EB" w:rsidP="002536FE"/>
        </w:tc>
      </w:tr>
    </w:tbl>
    <w:p w:rsidR="0008060B" w:rsidRPr="00D6643A" w:rsidRDefault="0008060B" w:rsidP="002536FE"/>
    <w:p w:rsidR="002536FE" w:rsidRPr="00D6643A" w:rsidRDefault="002536FE" w:rsidP="00CC40E4"/>
    <w:tbl>
      <w:tblPr>
        <w:tblStyle w:val="TableGrid"/>
        <w:tblW w:w="0" w:type="auto"/>
        <w:tblLook w:val="04A0" w:firstRow="1" w:lastRow="0" w:firstColumn="1" w:lastColumn="0" w:noHBand="0" w:noVBand="1"/>
      </w:tblPr>
      <w:tblGrid>
        <w:gridCol w:w="7621"/>
        <w:gridCol w:w="1621"/>
      </w:tblGrid>
      <w:tr w:rsidR="00CC40E4" w:rsidRPr="00D6643A" w:rsidTr="0008060B">
        <w:tc>
          <w:tcPr>
            <w:tcW w:w="7621" w:type="dxa"/>
          </w:tcPr>
          <w:p w:rsidR="00CC40E4" w:rsidRPr="00D6643A" w:rsidRDefault="00CC40E4" w:rsidP="004347CF">
            <w:r w:rsidRPr="00D6643A">
              <w:t>CCG is assured that candidate meets all the requirements of the role and is a fit and proper person</w:t>
            </w:r>
          </w:p>
          <w:p w:rsidR="00CC40E4" w:rsidRPr="00D6643A" w:rsidRDefault="00CC40E4" w:rsidP="004347CF"/>
        </w:tc>
        <w:tc>
          <w:tcPr>
            <w:tcW w:w="1621" w:type="dxa"/>
          </w:tcPr>
          <w:p w:rsidR="00CC40E4" w:rsidRPr="00D6643A" w:rsidRDefault="00CC40E4" w:rsidP="004347CF">
            <w:pPr>
              <w:jc w:val="center"/>
            </w:pPr>
            <w:r w:rsidRPr="00D6643A">
              <w:t>YES/NO</w:t>
            </w:r>
          </w:p>
        </w:tc>
      </w:tr>
      <w:tr w:rsidR="00CC40E4" w:rsidRPr="00D6643A" w:rsidTr="0008060B">
        <w:tc>
          <w:tcPr>
            <w:tcW w:w="7621" w:type="dxa"/>
          </w:tcPr>
          <w:p w:rsidR="00F809FD" w:rsidRPr="00D6643A" w:rsidRDefault="00CC40E4" w:rsidP="00F809FD">
            <w:r w:rsidRPr="00D6643A">
              <w:t>Candidate is eligible for the role and does not meet any of the criteria that would disqualify them from membership of a CCG governing body</w:t>
            </w:r>
            <w:r w:rsidR="00F809FD" w:rsidRPr="00D6643A">
              <w:t xml:space="preserve"> under the Regulations- i.e. is not an MP or MEP; or member of a local authority; or as an individual, or a partner, member or </w:t>
            </w:r>
            <w:r w:rsidR="00F809FD" w:rsidRPr="00D6643A">
              <w:lastRenderedPageBreak/>
              <w:t>employee of an organisation, provides the CCG with a service or facility to support it in discharging its commissioning functions (this could be a CSU or NHS England)</w:t>
            </w:r>
          </w:p>
          <w:p w:rsidR="00CC40E4" w:rsidRPr="00D6643A" w:rsidRDefault="00CC40E4" w:rsidP="004347CF"/>
        </w:tc>
        <w:tc>
          <w:tcPr>
            <w:tcW w:w="1621" w:type="dxa"/>
          </w:tcPr>
          <w:p w:rsidR="00CC40E4" w:rsidRPr="00D6643A" w:rsidRDefault="00CC40E4" w:rsidP="004347CF">
            <w:pPr>
              <w:jc w:val="center"/>
            </w:pPr>
            <w:r w:rsidRPr="00D6643A">
              <w:lastRenderedPageBreak/>
              <w:t>YES/NO</w:t>
            </w:r>
          </w:p>
        </w:tc>
      </w:tr>
      <w:tr w:rsidR="00CC40E4" w:rsidRPr="00D6643A" w:rsidTr="0008060B">
        <w:tc>
          <w:tcPr>
            <w:tcW w:w="7621" w:type="dxa"/>
          </w:tcPr>
          <w:p w:rsidR="00CC40E4" w:rsidRPr="00D6643A" w:rsidRDefault="00CC40E4" w:rsidP="004347CF">
            <w:r w:rsidRPr="00D6643A">
              <w:lastRenderedPageBreak/>
              <w:t>CCG can demonstrate that it has followed a fair and proper recruitment procedure which complies with relevant legislation</w:t>
            </w:r>
          </w:p>
          <w:p w:rsidR="00CC40E4" w:rsidRPr="00D6643A" w:rsidRDefault="00CC40E4" w:rsidP="004347CF"/>
        </w:tc>
        <w:tc>
          <w:tcPr>
            <w:tcW w:w="1621" w:type="dxa"/>
          </w:tcPr>
          <w:p w:rsidR="00CC40E4" w:rsidRPr="00D6643A" w:rsidRDefault="00CC40E4" w:rsidP="004347CF">
            <w:pPr>
              <w:jc w:val="center"/>
            </w:pPr>
            <w:r w:rsidRPr="00D6643A">
              <w:t>YES/NO</w:t>
            </w:r>
          </w:p>
        </w:tc>
      </w:tr>
      <w:tr w:rsidR="00CC40E4" w:rsidRPr="00D6643A" w:rsidTr="0008060B">
        <w:tc>
          <w:tcPr>
            <w:tcW w:w="7621" w:type="dxa"/>
          </w:tcPr>
          <w:p w:rsidR="00CC40E4" w:rsidRPr="00D6643A" w:rsidRDefault="00CC40E4" w:rsidP="004347CF">
            <w:r w:rsidRPr="00D6643A">
              <w:t>Appointment has taken account of the Professional Standards Authority standards for members of NHS boards and CCG governing bodies in England</w:t>
            </w:r>
          </w:p>
          <w:p w:rsidR="00CC40E4" w:rsidRPr="00D6643A" w:rsidRDefault="00CC40E4" w:rsidP="004347CF"/>
        </w:tc>
        <w:tc>
          <w:tcPr>
            <w:tcW w:w="1621" w:type="dxa"/>
          </w:tcPr>
          <w:p w:rsidR="00CC40E4" w:rsidRPr="00D6643A" w:rsidRDefault="00CC40E4" w:rsidP="004347CF">
            <w:pPr>
              <w:jc w:val="center"/>
            </w:pPr>
            <w:r w:rsidRPr="00D6643A">
              <w:t>YES/NO</w:t>
            </w:r>
          </w:p>
        </w:tc>
      </w:tr>
      <w:tr w:rsidR="00CC40E4" w:rsidRPr="00D6643A" w:rsidTr="0008060B">
        <w:tc>
          <w:tcPr>
            <w:tcW w:w="7621" w:type="dxa"/>
          </w:tcPr>
          <w:p w:rsidR="00CC40E4" w:rsidRPr="00D6643A" w:rsidRDefault="00CC40E4" w:rsidP="004347CF">
            <w:r w:rsidRPr="00D6643A">
              <w:t>CCG considered seeking appropriate support (recruitment agency, CSU etc.) where relevant</w:t>
            </w:r>
          </w:p>
          <w:p w:rsidR="00CC40E4" w:rsidRPr="00D6643A" w:rsidRDefault="00CC40E4" w:rsidP="004347CF"/>
        </w:tc>
        <w:tc>
          <w:tcPr>
            <w:tcW w:w="1621" w:type="dxa"/>
          </w:tcPr>
          <w:p w:rsidR="00CC40E4" w:rsidRPr="00D6643A" w:rsidRDefault="00CC40E4" w:rsidP="004347CF">
            <w:pPr>
              <w:jc w:val="center"/>
            </w:pPr>
            <w:r w:rsidRPr="00D6643A">
              <w:t>YES/NO</w:t>
            </w:r>
          </w:p>
        </w:tc>
      </w:tr>
      <w:tr w:rsidR="00CC40E4" w:rsidRPr="00D6643A" w:rsidTr="0008060B">
        <w:tc>
          <w:tcPr>
            <w:tcW w:w="7621" w:type="dxa"/>
          </w:tcPr>
          <w:p w:rsidR="00CC40E4" w:rsidRPr="00D6643A" w:rsidRDefault="00CC40E4" w:rsidP="004347CF">
            <w:r w:rsidRPr="00D6643A">
              <w:t>Candidates underwent appropriate and robust individual development and assessment centre</w:t>
            </w:r>
            <w:r w:rsidR="0008060B" w:rsidRPr="00D6643A">
              <w:t xml:space="preserve"> – the purpose of this requirement is to ensure that every CCG AO has an individual senior leadership development plan in place, and that the CCG is committed to supporting the ongoing personal development of the new AO as a commissioning leader</w:t>
            </w:r>
          </w:p>
          <w:p w:rsidR="00CC40E4" w:rsidRPr="00D6643A" w:rsidRDefault="00CC40E4" w:rsidP="004347CF"/>
        </w:tc>
        <w:tc>
          <w:tcPr>
            <w:tcW w:w="1621" w:type="dxa"/>
          </w:tcPr>
          <w:p w:rsidR="00CC40E4" w:rsidRPr="00D6643A" w:rsidRDefault="00CC40E4" w:rsidP="004347CF">
            <w:pPr>
              <w:jc w:val="center"/>
            </w:pPr>
            <w:r w:rsidRPr="00D6643A">
              <w:t>YES/NO</w:t>
            </w:r>
          </w:p>
        </w:tc>
      </w:tr>
      <w:tr w:rsidR="00CC40E4" w:rsidRPr="00D6643A" w:rsidTr="0008060B">
        <w:tc>
          <w:tcPr>
            <w:tcW w:w="7621" w:type="dxa"/>
          </w:tcPr>
          <w:p w:rsidR="00CC40E4" w:rsidRPr="00D6643A" w:rsidRDefault="00CC40E4" w:rsidP="004347CF">
            <w:r w:rsidRPr="00D6643A">
              <w:t>All relevant stakeholders were engaged in the selection process</w:t>
            </w:r>
          </w:p>
          <w:p w:rsidR="00CC40E4" w:rsidRPr="00D6643A" w:rsidRDefault="00CC40E4" w:rsidP="004347CF"/>
        </w:tc>
        <w:tc>
          <w:tcPr>
            <w:tcW w:w="1621" w:type="dxa"/>
          </w:tcPr>
          <w:p w:rsidR="00CC40E4" w:rsidRPr="00D6643A" w:rsidRDefault="00CC40E4" w:rsidP="004347CF">
            <w:pPr>
              <w:jc w:val="center"/>
            </w:pPr>
            <w:r w:rsidRPr="00D6643A">
              <w:t>YES/NO</w:t>
            </w:r>
          </w:p>
        </w:tc>
      </w:tr>
      <w:tr w:rsidR="00CC40E4" w:rsidRPr="00D6643A" w:rsidTr="0008060B">
        <w:tc>
          <w:tcPr>
            <w:tcW w:w="7621" w:type="dxa"/>
          </w:tcPr>
          <w:p w:rsidR="00CC40E4" w:rsidRPr="00D6643A" w:rsidRDefault="00CC40E4" w:rsidP="004347CF">
            <w:r w:rsidRPr="00D6643A">
              <w:t>External assessors from NHS England were considered for involvement in the selection process</w:t>
            </w:r>
          </w:p>
          <w:p w:rsidR="00CC40E4" w:rsidRPr="00D6643A" w:rsidRDefault="00CC40E4" w:rsidP="004347CF"/>
        </w:tc>
        <w:tc>
          <w:tcPr>
            <w:tcW w:w="1621" w:type="dxa"/>
          </w:tcPr>
          <w:p w:rsidR="00CC40E4" w:rsidRPr="00D6643A" w:rsidRDefault="00CC40E4" w:rsidP="004347CF">
            <w:pPr>
              <w:jc w:val="center"/>
            </w:pPr>
            <w:r w:rsidRPr="00D6643A">
              <w:t>YES/NO</w:t>
            </w:r>
          </w:p>
        </w:tc>
      </w:tr>
      <w:tr w:rsidR="00CC40E4" w:rsidRPr="00D6643A" w:rsidTr="0008060B">
        <w:tc>
          <w:tcPr>
            <w:tcW w:w="7621" w:type="dxa"/>
          </w:tcPr>
          <w:p w:rsidR="00CC40E4" w:rsidRPr="00D6643A" w:rsidRDefault="00CC40E4" w:rsidP="004347CF">
            <w:r w:rsidRPr="00D6643A">
              <w:t>CCG has notified the relevant DCO in writing of the nomination for the new AO</w:t>
            </w:r>
          </w:p>
          <w:p w:rsidR="00CC40E4" w:rsidRPr="00D6643A" w:rsidRDefault="00CC40E4" w:rsidP="004347CF"/>
        </w:tc>
        <w:tc>
          <w:tcPr>
            <w:tcW w:w="1621" w:type="dxa"/>
          </w:tcPr>
          <w:p w:rsidR="00CC40E4" w:rsidRPr="00D6643A" w:rsidRDefault="00CC40E4" w:rsidP="004347CF">
            <w:pPr>
              <w:jc w:val="center"/>
            </w:pPr>
            <w:r w:rsidRPr="00D6643A">
              <w:t>YES/NO</w:t>
            </w:r>
          </w:p>
        </w:tc>
      </w:tr>
      <w:tr w:rsidR="00CC40E4" w:rsidRPr="00D6643A" w:rsidTr="0008060B">
        <w:tc>
          <w:tcPr>
            <w:tcW w:w="7621" w:type="dxa"/>
          </w:tcPr>
          <w:p w:rsidR="00CC40E4" w:rsidRPr="00D6643A" w:rsidRDefault="00CC40E4" w:rsidP="004347CF">
            <w:r w:rsidRPr="00D6643A">
              <w:t>CCG has provided the DCO with details of the recruitment process and what steps it has taken to assure itself of the AO designates fitness for the role</w:t>
            </w:r>
          </w:p>
          <w:p w:rsidR="00CC40E4" w:rsidRPr="00D6643A" w:rsidRDefault="00CC40E4" w:rsidP="004347CF"/>
        </w:tc>
        <w:tc>
          <w:tcPr>
            <w:tcW w:w="1621" w:type="dxa"/>
          </w:tcPr>
          <w:p w:rsidR="00CC40E4" w:rsidRPr="00D6643A" w:rsidRDefault="00CC40E4" w:rsidP="004347CF">
            <w:pPr>
              <w:jc w:val="center"/>
            </w:pPr>
            <w:r w:rsidRPr="00D6643A">
              <w:t>YES/NO</w:t>
            </w:r>
          </w:p>
        </w:tc>
      </w:tr>
      <w:tr w:rsidR="00C12D33" w:rsidRPr="00D6643A" w:rsidTr="0008060B">
        <w:tc>
          <w:tcPr>
            <w:tcW w:w="7621" w:type="dxa"/>
          </w:tcPr>
          <w:p w:rsidR="00C12D33" w:rsidRPr="00D6643A" w:rsidRDefault="00C12D33" w:rsidP="004347CF">
            <w:r w:rsidRPr="00D6643A">
              <w:t>CCG compliant with CCG off payroll and agency spend guidance</w:t>
            </w:r>
          </w:p>
        </w:tc>
        <w:tc>
          <w:tcPr>
            <w:tcW w:w="1621" w:type="dxa"/>
          </w:tcPr>
          <w:p w:rsidR="00C12D33" w:rsidRPr="00D6643A" w:rsidRDefault="00C12D33" w:rsidP="004347CF">
            <w:pPr>
              <w:jc w:val="center"/>
            </w:pPr>
            <w:r w:rsidRPr="00D6643A">
              <w:t>YES/NO</w:t>
            </w:r>
          </w:p>
          <w:p w:rsidR="00336344" w:rsidRPr="00D6643A" w:rsidRDefault="00336344" w:rsidP="004347CF">
            <w:pPr>
              <w:jc w:val="center"/>
            </w:pPr>
          </w:p>
        </w:tc>
      </w:tr>
      <w:tr w:rsidR="008055BE" w:rsidRPr="00D6643A" w:rsidTr="0008060B">
        <w:tc>
          <w:tcPr>
            <w:tcW w:w="7621" w:type="dxa"/>
          </w:tcPr>
          <w:p w:rsidR="008055BE" w:rsidRPr="00D6643A" w:rsidRDefault="008055BE" w:rsidP="004347CF">
            <w:r w:rsidRPr="00D6643A">
              <w:t>DCO team and/or Regional Director recommends that the AO is appointed</w:t>
            </w:r>
          </w:p>
          <w:p w:rsidR="008055BE" w:rsidRPr="00D6643A" w:rsidRDefault="008055BE" w:rsidP="004347CF"/>
        </w:tc>
        <w:tc>
          <w:tcPr>
            <w:tcW w:w="1621" w:type="dxa"/>
          </w:tcPr>
          <w:p w:rsidR="008055BE" w:rsidRPr="00D6643A" w:rsidRDefault="008055BE" w:rsidP="004347CF">
            <w:pPr>
              <w:jc w:val="center"/>
            </w:pPr>
            <w:r w:rsidRPr="00D6643A">
              <w:t>YES/NO</w:t>
            </w:r>
          </w:p>
        </w:tc>
      </w:tr>
    </w:tbl>
    <w:p w:rsidR="00CC40E4" w:rsidRPr="00D6643A" w:rsidRDefault="00CC40E4" w:rsidP="00CC40E4"/>
    <w:p w:rsidR="00CC40E4" w:rsidRPr="00D6643A" w:rsidRDefault="00CC40E4" w:rsidP="00CC40E4"/>
    <w:p w:rsidR="00CC40E4" w:rsidRDefault="009606EB" w:rsidP="00CC40E4">
      <w:r w:rsidRPr="00D6643A">
        <w:t>The following people should normally have agreed this appointment:</w:t>
      </w:r>
    </w:p>
    <w:p w:rsidR="009606EB" w:rsidRDefault="009606EB" w:rsidP="00CC40E4"/>
    <w:p w:rsidR="009606EB" w:rsidRDefault="009606EB" w:rsidP="00CC40E4">
      <w:r>
        <w:t>Locality Director</w:t>
      </w:r>
    </w:p>
    <w:p w:rsidR="009606EB" w:rsidRDefault="009606EB" w:rsidP="00CC40E4">
      <w:r>
        <w:t>DCO team/DAD</w:t>
      </w:r>
    </w:p>
    <w:p w:rsidR="009606EB" w:rsidRDefault="009606EB" w:rsidP="00CC40E4">
      <w:r>
        <w:t>Regional Director.</w:t>
      </w:r>
    </w:p>
    <w:p w:rsidR="009606EB" w:rsidRDefault="009606EB" w:rsidP="00CC40E4"/>
    <w:p w:rsidR="009606EB" w:rsidRDefault="009606EB" w:rsidP="00CC40E4">
      <w:r>
        <w:t>The central team will then submit to</w:t>
      </w:r>
      <w:r w:rsidR="00956193">
        <w:t xml:space="preserve"> the Chief Executive</w:t>
      </w:r>
      <w:bookmarkStart w:id="0" w:name="_GoBack"/>
      <w:bookmarkEnd w:id="0"/>
      <w:r>
        <w:t xml:space="preserve"> for final sign off. Please submit to </w:t>
      </w:r>
      <w:hyperlink r:id="rId7" w:history="1">
        <w:r w:rsidRPr="00E92B6A">
          <w:rPr>
            <w:rStyle w:val="Hyperlink"/>
          </w:rPr>
          <w:t>england.ccgiaf@nhs.net</w:t>
        </w:r>
      </w:hyperlink>
      <w:r>
        <w:t xml:space="preserve"> </w:t>
      </w:r>
    </w:p>
    <w:p w:rsidR="00CC40E4" w:rsidRDefault="00CC40E4" w:rsidP="00CC40E4"/>
    <w:p w:rsidR="00CC40E4" w:rsidRDefault="00CC40E4" w:rsidP="00CC40E4">
      <w:pPr>
        <w:jc w:val="center"/>
      </w:pPr>
    </w:p>
    <w:p w:rsidR="00801CDC" w:rsidRDefault="00956193"/>
    <w:sectPr w:rsidR="00801CDC" w:rsidSect="008055BE">
      <w:headerReference w:type="default" r:id="rId8"/>
      <w:footerReference w:type="default" r:id="rId9"/>
      <w:pgSz w:w="11906" w:h="16838"/>
      <w:pgMar w:top="568" w:right="1440" w:bottom="426"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792" w:rsidRDefault="00BB2792" w:rsidP="00BB2792">
      <w:r>
        <w:separator/>
      </w:r>
    </w:p>
  </w:endnote>
  <w:endnote w:type="continuationSeparator" w:id="0">
    <w:p w:rsidR="00BB2792" w:rsidRDefault="00BB2792" w:rsidP="00BB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462658"/>
      <w:docPartObj>
        <w:docPartGallery w:val="Page Numbers (Bottom of Page)"/>
        <w:docPartUnique/>
      </w:docPartObj>
    </w:sdtPr>
    <w:sdtEndPr>
      <w:rPr>
        <w:noProof/>
      </w:rPr>
    </w:sdtEndPr>
    <w:sdtContent>
      <w:p w:rsidR="008E792C" w:rsidRDefault="008E792C">
        <w:pPr>
          <w:pStyle w:val="Footer"/>
          <w:jc w:val="right"/>
        </w:pPr>
        <w:r>
          <w:fldChar w:fldCharType="begin"/>
        </w:r>
        <w:r>
          <w:instrText xml:space="preserve"> PAGE   \* MERGEFORMAT </w:instrText>
        </w:r>
        <w:r>
          <w:fldChar w:fldCharType="separate"/>
        </w:r>
        <w:r w:rsidR="00956193">
          <w:rPr>
            <w:noProof/>
          </w:rPr>
          <w:t>1</w:t>
        </w:r>
        <w:r>
          <w:rPr>
            <w:noProof/>
          </w:rPr>
          <w:fldChar w:fldCharType="end"/>
        </w:r>
      </w:p>
    </w:sdtContent>
  </w:sdt>
  <w:p w:rsidR="008E792C" w:rsidRDefault="008E7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792" w:rsidRDefault="00BB2792" w:rsidP="00BB2792">
      <w:r>
        <w:separator/>
      </w:r>
    </w:p>
  </w:footnote>
  <w:footnote w:type="continuationSeparator" w:id="0">
    <w:p w:rsidR="00BB2792" w:rsidRDefault="00BB2792" w:rsidP="00BB2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BE" w:rsidRDefault="00220F76" w:rsidP="008055BE">
    <w:pPr>
      <w:jc w:val="right"/>
      <w:rPr>
        <w:b/>
      </w:rPr>
    </w:pPr>
    <w:r>
      <w:rPr>
        <w:sz w:val="16"/>
      </w:rPr>
      <w:t xml:space="preserve">Effective from </w:t>
    </w:r>
    <w:r w:rsidR="00956193">
      <w:rPr>
        <w:sz w:val="16"/>
      </w:rPr>
      <w:t>3 March 2017</w:t>
    </w:r>
  </w:p>
  <w:p w:rsidR="00BB2792" w:rsidRPr="008055BE" w:rsidRDefault="00BB2792" w:rsidP="00BB2792">
    <w:pPr>
      <w:rPr>
        <w:sz w:val="16"/>
      </w:rPr>
    </w:pPr>
    <w:r w:rsidRPr="00A1406C">
      <w:rPr>
        <w:b/>
      </w:rPr>
      <w:t xml:space="preserve">New </w:t>
    </w:r>
    <w:r>
      <w:rPr>
        <w:b/>
      </w:rPr>
      <w:t xml:space="preserve">Accountable Officer Appointment </w:t>
    </w:r>
    <w:proofErr w:type="spellStart"/>
    <w:r>
      <w:rPr>
        <w:b/>
      </w:rPr>
      <w:t>Proforma</w:t>
    </w:r>
    <w:proofErr w:type="spellEnd"/>
    <w:r w:rsidR="008055BE">
      <w:rPr>
        <w:b/>
      </w:rPr>
      <w:t xml:space="preserve"> </w:t>
    </w:r>
  </w:p>
  <w:p w:rsidR="00BB2792" w:rsidRDefault="00BB27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E4"/>
    <w:rsid w:val="0008060B"/>
    <w:rsid w:val="00215DBE"/>
    <w:rsid w:val="00220F76"/>
    <w:rsid w:val="002315D5"/>
    <w:rsid w:val="002536FE"/>
    <w:rsid w:val="00307452"/>
    <w:rsid w:val="00336344"/>
    <w:rsid w:val="004236B3"/>
    <w:rsid w:val="005262CC"/>
    <w:rsid w:val="005D09C0"/>
    <w:rsid w:val="006D1768"/>
    <w:rsid w:val="008055BE"/>
    <w:rsid w:val="008446F7"/>
    <w:rsid w:val="00861AB6"/>
    <w:rsid w:val="008E792C"/>
    <w:rsid w:val="00956193"/>
    <w:rsid w:val="009606EB"/>
    <w:rsid w:val="00BB2792"/>
    <w:rsid w:val="00BE14F8"/>
    <w:rsid w:val="00C12D33"/>
    <w:rsid w:val="00CC40E4"/>
    <w:rsid w:val="00D6643A"/>
    <w:rsid w:val="00D938AE"/>
    <w:rsid w:val="00EB237B"/>
    <w:rsid w:val="00F80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0E4"/>
    <w:pPr>
      <w:spacing w:after="0" w:line="240" w:lineRule="auto"/>
    </w:pPr>
    <w:rPr>
      <w:rFonts w:ascii="Arial" w:eastAsia="Times New Roman" w:hAnsi="Arial" w:cs="Times New Roman"/>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0E4"/>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36B3"/>
    <w:rPr>
      <w:rFonts w:ascii="Tahoma" w:hAnsi="Tahoma" w:cs="Tahoma"/>
      <w:sz w:val="16"/>
      <w:szCs w:val="16"/>
    </w:rPr>
  </w:style>
  <w:style w:type="character" w:customStyle="1" w:styleId="BalloonTextChar">
    <w:name w:val="Balloon Text Char"/>
    <w:basedOn w:val="DefaultParagraphFont"/>
    <w:link w:val="BalloonText"/>
    <w:uiPriority w:val="99"/>
    <w:semiHidden/>
    <w:rsid w:val="004236B3"/>
    <w:rPr>
      <w:rFonts w:ascii="Tahoma" w:eastAsia="Times New Roman" w:hAnsi="Tahoma" w:cs="Tahoma"/>
      <w:bCs/>
      <w:sz w:val="16"/>
      <w:szCs w:val="16"/>
    </w:rPr>
  </w:style>
  <w:style w:type="paragraph" w:styleId="Header">
    <w:name w:val="header"/>
    <w:basedOn w:val="Normal"/>
    <w:link w:val="HeaderChar"/>
    <w:uiPriority w:val="99"/>
    <w:unhideWhenUsed/>
    <w:rsid w:val="00BB2792"/>
    <w:pPr>
      <w:tabs>
        <w:tab w:val="center" w:pos="4513"/>
        <w:tab w:val="right" w:pos="9026"/>
      </w:tabs>
    </w:pPr>
  </w:style>
  <w:style w:type="character" w:customStyle="1" w:styleId="HeaderChar">
    <w:name w:val="Header Char"/>
    <w:basedOn w:val="DefaultParagraphFont"/>
    <w:link w:val="Header"/>
    <w:uiPriority w:val="99"/>
    <w:rsid w:val="00BB2792"/>
    <w:rPr>
      <w:rFonts w:ascii="Arial" w:eastAsia="Times New Roman" w:hAnsi="Arial" w:cs="Times New Roman"/>
      <w:bCs/>
      <w:sz w:val="24"/>
      <w:szCs w:val="26"/>
    </w:rPr>
  </w:style>
  <w:style w:type="paragraph" w:styleId="Footer">
    <w:name w:val="footer"/>
    <w:basedOn w:val="Normal"/>
    <w:link w:val="FooterChar"/>
    <w:uiPriority w:val="99"/>
    <w:unhideWhenUsed/>
    <w:rsid w:val="00BB2792"/>
    <w:pPr>
      <w:tabs>
        <w:tab w:val="center" w:pos="4513"/>
        <w:tab w:val="right" w:pos="9026"/>
      </w:tabs>
    </w:pPr>
  </w:style>
  <w:style w:type="character" w:customStyle="1" w:styleId="FooterChar">
    <w:name w:val="Footer Char"/>
    <w:basedOn w:val="DefaultParagraphFont"/>
    <w:link w:val="Footer"/>
    <w:uiPriority w:val="99"/>
    <w:rsid w:val="00BB2792"/>
    <w:rPr>
      <w:rFonts w:ascii="Arial" w:eastAsia="Times New Roman" w:hAnsi="Arial" w:cs="Times New Roman"/>
      <w:bCs/>
      <w:sz w:val="24"/>
      <w:szCs w:val="26"/>
    </w:rPr>
  </w:style>
  <w:style w:type="character" w:styleId="Hyperlink">
    <w:name w:val="Hyperlink"/>
    <w:basedOn w:val="DefaultParagraphFont"/>
    <w:uiPriority w:val="99"/>
    <w:unhideWhenUsed/>
    <w:rsid w:val="009606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0E4"/>
    <w:pPr>
      <w:spacing w:after="0" w:line="240" w:lineRule="auto"/>
    </w:pPr>
    <w:rPr>
      <w:rFonts w:ascii="Arial" w:eastAsia="Times New Roman" w:hAnsi="Arial" w:cs="Times New Roman"/>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0E4"/>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36B3"/>
    <w:rPr>
      <w:rFonts w:ascii="Tahoma" w:hAnsi="Tahoma" w:cs="Tahoma"/>
      <w:sz w:val="16"/>
      <w:szCs w:val="16"/>
    </w:rPr>
  </w:style>
  <w:style w:type="character" w:customStyle="1" w:styleId="BalloonTextChar">
    <w:name w:val="Balloon Text Char"/>
    <w:basedOn w:val="DefaultParagraphFont"/>
    <w:link w:val="BalloonText"/>
    <w:uiPriority w:val="99"/>
    <w:semiHidden/>
    <w:rsid w:val="004236B3"/>
    <w:rPr>
      <w:rFonts w:ascii="Tahoma" w:eastAsia="Times New Roman" w:hAnsi="Tahoma" w:cs="Tahoma"/>
      <w:bCs/>
      <w:sz w:val="16"/>
      <w:szCs w:val="16"/>
    </w:rPr>
  </w:style>
  <w:style w:type="paragraph" w:styleId="Header">
    <w:name w:val="header"/>
    <w:basedOn w:val="Normal"/>
    <w:link w:val="HeaderChar"/>
    <w:uiPriority w:val="99"/>
    <w:unhideWhenUsed/>
    <w:rsid w:val="00BB2792"/>
    <w:pPr>
      <w:tabs>
        <w:tab w:val="center" w:pos="4513"/>
        <w:tab w:val="right" w:pos="9026"/>
      </w:tabs>
    </w:pPr>
  </w:style>
  <w:style w:type="character" w:customStyle="1" w:styleId="HeaderChar">
    <w:name w:val="Header Char"/>
    <w:basedOn w:val="DefaultParagraphFont"/>
    <w:link w:val="Header"/>
    <w:uiPriority w:val="99"/>
    <w:rsid w:val="00BB2792"/>
    <w:rPr>
      <w:rFonts w:ascii="Arial" w:eastAsia="Times New Roman" w:hAnsi="Arial" w:cs="Times New Roman"/>
      <w:bCs/>
      <w:sz w:val="24"/>
      <w:szCs w:val="26"/>
    </w:rPr>
  </w:style>
  <w:style w:type="paragraph" w:styleId="Footer">
    <w:name w:val="footer"/>
    <w:basedOn w:val="Normal"/>
    <w:link w:val="FooterChar"/>
    <w:uiPriority w:val="99"/>
    <w:unhideWhenUsed/>
    <w:rsid w:val="00BB2792"/>
    <w:pPr>
      <w:tabs>
        <w:tab w:val="center" w:pos="4513"/>
        <w:tab w:val="right" w:pos="9026"/>
      </w:tabs>
    </w:pPr>
  </w:style>
  <w:style w:type="character" w:customStyle="1" w:styleId="FooterChar">
    <w:name w:val="Footer Char"/>
    <w:basedOn w:val="DefaultParagraphFont"/>
    <w:link w:val="Footer"/>
    <w:uiPriority w:val="99"/>
    <w:rsid w:val="00BB2792"/>
    <w:rPr>
      <w:rFonts w:ascii="Arial" w:eastAsia="Times New Roman" w:hAnsi="Arial" w:cs="Times New Roman"/>
      <w:bCs/>
      <w:sz w:val="24"/>
      <w:szCs w:val="26"/>
    </w:rPr>
  </w:style>
  <w:style w:type="character" w:styleId="Hyperlink">
    <w:name w:val="Hyperlink"/>
    <w:basedOn w:val="DefaultParagraphFont"/>
    <w:uiPriority w:val="99"/>
    <w:unhideWhenUsed/>
    <w:rsid w:val="00960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gland.ccgiaf@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Fothergill</dc:creator>
  <cp:lastModifiedBy>Carly Fothergill</cp:lastModifiedBy>
  <cp:revision>2</cp:revision>
  <cp:lastPrinted>2016-12-05T13:31:00Z</cp:lastPrinted>
  <dcterms:created xsi:type="dcterms:W3CDTF">2017-02-28T10:18:00Z</dcterms:created>
  <dcterms:modified xsi:type="dcterms:W3CDTF">2017-02-28T10:18:00Z</dcterms:modified>
</cp:coreProperties>
</file>