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14:paraId="34472867" w14:textId="146AD5CF" w:rsidR="00103FC1" w:rsidRPr="00103FC1" w:rsidRDefault="00103FC1" w:rsidP="00103FC1">
      <w:pPr>
        <w:rPr>
          <w:b/>
        </w:rPr>
      </w:pPr>
      <w:r w:rsidRPr="00103FC1">
        <w:rPr>
          <w:b/>
          <w:i/>
          <w:noProof/>
          <w:lang w:eastAsia="en-GB"/>
        </w:rPr>
        <mc:AlternateContent>
          <mc:Choice Requires="wps">
            <w:drawing>
              <wp:anchor distT="0" distB="0" distL="114300" distR="114300" simplePos="0" relativeHeight="251646464" behindDoc="0" locked="0" layoutInCell="1" allowOverlap="1" wp14:anchorId="27F469CF" wp14:editId="7E2AD49D">
                <wp:simplePos x="0" y="0"/>
                <wp:positionH relativeFrom="page">
                  <wp:posOffset>381000</wp:posOffset>
                </wp:positionH>
                <wp:positionV relativeFrom="page">
                  <wp:posOffset>3524250</wp:posOffset>
                </wp:positionV>
                <wp:extent cx="5608320" cy="4552950"/>
                <wp:effectExtent l="0" t="0" r="11430" b="0"/>
                <wp:wrapThrough wrapText="bothSides">
                  <wp:wrapPolygon edited="0">
                    <wp:start x="0" y="0"/>
                    <wp:lineTo x="0" y="21510"/>
                    <wp:lineTo x="21571" y="21510"/>
                    <wp:lineTo x="21571"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225E" w14:textId="53C975BF" w:rsidR="008E54AD" w:rsidRDefault="008E54AD" w:rsidP="008F1B55">
                            <w:pPr>
                              <w:pStyle w:val="Title"/>
                            </w:pPr>
                            <w:r>
                              <w:t>Involving people in their own health and care: statutory guidance for clinical commissioning groups and NHS England</w:t>
                            </w:r>
                          </w:p>
                          <w:p w14:paraId="692DD80C" w14:textId="69943AD6" w:rsidR="008E54AD" w:rsidRPr="00E72C89" w:rsidRDefault="008E54AD" w:rsidP="008F1B55">
                            <w:pPr>
                              <w:pStyle w:val="Tit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277.5pt;width:441.6pt;height:35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" filled="f" stroked="f">
                <v:path arrowok="t"/>
                <v:textbox inset="0,0,0,0">
                  <w:txbxContent>
                    <w:p w14:paraId="76A2225E" w14:textId="53C975BF" w:rsidR="008E54AD" w:rsidRDefault="008E54AD" w:rsidP="008F1B55">
                      <w:pPr>
                        <w:pStyle w:val="Title"/>
                      </w:pPr>
                      <w:r>
                        <w:t>Involving people in their own health and care: statutory guidance for clinical commissioning groups and NHS England</w:t>
                      </w:r>
                    </w:p>
                    <w:p w14:paraId="692DD80C" w14:textId="69943AD6" w:rsidR="008E54AD" w:rsidRPr="00E72C89" w:rsidRDefault="008E54AD" w:rsidP="008F1B55">
                      <w:pPr>
                        <w:pStyle w:val="Title"/>
                      </w:pPr>
                    </w:p>
                  </w:txbxContent>
                </v:textbox>
                <w10:wrap type="through" anchorx="page" anchory="page"/>
              </v:shape>
            </w:pict>
          </mc:Fallback>
        </mc:AlternateContent>
      </w:r>
      <w:r w:rsidR="00BB0988" w:rsidRPr="00103FC1">
        <w:rPr>
          <w:b/>
          <w:noProof/>
          <w:lang w:eastAsia="en-GB"/>
        </w:rPr>
        <w:drawing>
          <wp:anchor distT="0" distB="0" distL="114300" distR="114300" simplePos="0" relativeHeight="251685376" behindDoc="0" locked="0" layoutInCell="1" allowOverlap="1" wp14:anchorId="0A0FDEE9" wp14:editId="63319CC5">
            <wp:simplePos x="0" y="0"/>
            <wp:positionH relativeFrom="page">
              <wp:posOffset>6390640</wp:posOffset>
            </wp:positionH>
            <wp:positionV relativeFrom="page">
              <wp:posOffset>360045</wp:posOffset>
            </wp:positionV>
            <wp:extent cx="810000" cy="626400"/>
            <wp:effectExtent l="0" t="0" r="9525" b="2540"/>
            <wp:wrapNone/>
            <wp:docPr id="1" name="Picture 1" descr="An image of the NHS England logo&#10;" title="The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102A99" w:rsidRPr="00103FC1">
        <w:rPr>
          <w:b/>
          <w:i/>
        </w:rPr>
        <w:br w:type="page"/>
      </w:r>
      <w:bookmarkStart w:id="4" w:name="_MacBuGuideStaticData_10810H"/>
      <w:bookmarkStart w:id="5" w:name="_MacBuGuideStaticData_3861H"/>
      <w:bookmarkEnd w:id="0"/>
      <w:bookmarkEnd w:id="1"/>
      <w:bookmarkEnd w:id="2"/>
      <w:bookmarkEnd w:id="3"/>
    </w:p>
    <w:p w14:paraId="3CD68C16" w14:textId="3A1C3A85" w:rsidR="00F623F3" w:rsidRDefault="00F623F3" w:rsidP="00F77209">
      <w:r>
        <w:lastRenderedPageBreak/>
        <w:t>This is a controlled document. Whilst this document may be printed, the electronic version posted on the intranet</w:t>
      </w:r>
      <w:r w:rsidR="00217924">
        <w:t>/internet</w:t>
      </w:r>
      <w:r>
        <w:t xml:space="preserve"> is the controlled copy. Any printed copies of this document are not controlled.</w:t>
      </w:r>
    </w:p>
    <w:p w14:paraId="291CD09A" w14:textId="77777777" w:rsidR="00103FC1" w:rsidRDefault="00103FC1" w:rsidP="00F77209"/>
    <w:p w14:paraId="57B07F9F" w14:textId="696B919D" w:rsidR="00103FC1" w:rsidRDefault="00103FC1" w:rsidP="00103FC1">
      <w:pPr>
        <w:rPr>
          <w:rFonts w:cs="Arial"/>
          <w:szCs w:val="24"/>
        </w:rPr>
      </w:pPr>
      <w:r w:rsidRPr="00974EB1">
        <w:rPr>
          <w:rFonts w:cs="Arial"/>
          <w:szCs w:val="24"/>
        </w:rPr>
        <w:t xml:space="preserve">This document is a plain text version if you would like to view it as an interactive PDF </w:t>
      </w:r>
      <w:r w:rsidRPr="00917364">
        <w:rPr>
          <w:rFonts w:cs="Arial"/>
          <w:szCs w:val="24"/>
        </w:rPr>
        <w:t xml:space="preserve">please visit the </w:t>
      </w:r>
      <w:hyperlink r:id="rId14" w:history="1">
        <w:r w:rsidRPr="00917364">
          <w:rPr>
            <w:rStyle w:val="Hyperlink"/>
            <w:rFonts w:cs="Arial"/>
            <w:szCs w:val="24"/>
          </w:rPr>
          <w:t>NHS England website</w:t>
        </w:r>
      </w:hyperlink>
      <w:r w:rsidRPr="00917364">
        <w:rPr>
          <w:rFonts w:cs="Arial"/>
          <w:szCs w:val="24"/>
        </w:rPr>
        <w:t>.</w:t>
      </w:r>
    </w:p>
    <w:p w14:paraId="1908926D" w14:textId="77777777" w:rsidR="00103FC1" w:rsidRDefault="00103FC1" w:rsidP="00103FC1">
      <w:pPr>
        <w:rPr>
          <w:rFonts w:cs="Arial"/>
          <w:szCs w:val="24"/>
        </w:rPr>
      </w:pPr>
    </w:p>
    <w:p w14:paraId="4DA39E9C" w14:textId="77777777" w:rsidR="00103FC1" w:rsidRDefault="00103FC1" w:rsidP="00103FC1">
      <w:pPr>
        <w:rPr>
          <w:rFonts w:cs="Arial"/>
          <w:sz w:val="32"/>
          <w:szCs w:val="32"/>
        </w:rPr>
      </w:pPr>
      <w:r w:rsidRPr="00103FC1">
        <w:rPr>
          <w:rFonts w:cs="Arial"/>
          <w:sz w:val="32"/>
          <w:szCs w:val="32"/>
        </w:rPr>
        <w:t xml:space="preserve">This information can be made available in alternative formats, such as easy read or large print, and may be available in alternative languages, upon request. Please contact the Public Participation Team on 0113 825 0861. </w:t>
      </w:r>
    </w:p>
    <w:p w14:paraId="793EEBEA" w14:textId="77777777" w:rsidR="004D3ACF" w:rsidRDefault="004D3ACF">
      <w:pPr>
        <w:rPr>
          <w:rFonts w:cs="Arial"/>
          <w:sz w:val="32"/>
          <w:szCs w:val="32"/>
        </w:rPr>
      </w:pPr>
    </w:p>
    <w:p w14:paraId="7DED5CA6" w14:textId="59998FE2" w:rsidR="004D3ACF" w:rsidRPr="00A140F3" w:rsidRDefault="004D3ACF" w:rsidP="004D3ACF">
      <w:r w:rsidRPr="00A140F3">
        <w:t>Gateway reference number: 0666</w:t>
      </w:r>
      <w:r>
        <w:t>4</w:t>
      </w:r>
      <w:r w:rsidRPr="00A140F3">
        <w:t xml:space="preserve"> </w:t>
      </w:r>
    </w:p>
    <w:p w14:paraId="6A2C3F18" w14:textId="3E7D69CA" w:rsidR="008F241B" w:rsidRDefault="008F241B">
      <w:pPr>
        <w:rPr>
          <w:rFonts w:cs="Arial"/>
          <w:sz w:val="32"/>
          <w:szCs w:val="32"/>
        </w:rPr>
      </w:pPr>
      <w:r>
        <w:rPr>
          <w:rFonts w:cs="Arial"/>
          <w:sz w:val="32"/>
          <w:szCs w:val="32"/>
        </w:rPr>
        <w:br w:type="page"/>
      </w:r>
    </w:p>
    <w:sdt>
      <w:sdtPr>
        <w:rPr>
          <w:rFonts w:cs="Times New Roman"/>
          <w:b w:val="0"/>
          <w:color w:val="auto"/>
          <w:sz w:val="24"/>
          <w:szCs w:val="26"/>
          <w:lang w:val="en-GB" w:eastAsia="en-US"/>
        </w:rPr>
        <w:id w:val="1125507802"/>
        <w:docPartObj>
          <w:docPartGallery w:val="Table of Contents"/>
          <w:docPartUnique/>
        </w:docPartObj>
      </w:sdtPr>
      <w:sdtEndPr>
        <w:rPr>
          <w:noProof/>
        </w:rPr>
      </w:sdtEndPr>
      <w:sdtContent>
        <w:p w14:paraId="3D14B654" w14:textId="77777777" w:rsidR="00237034" w:rsidRDefault="00237034" w:rsidP="00D63304">
          <w:pPr>
            <w:pStyle w:val="TOCHeading"/>
            <w:numPr>
              <w:ilvl w:val="0"/>
              <w:numId w:val="0"/>
            </w:numPr>
            <w:ind w:left="432" w:hanging="432"/>
          </w:pPr>
          <w:r>
            <w:t>Contents</w:t>
          </w:r>
        </w:p>
        <w:p w14:paraId="46FC4533" w14:textId="77777777" w:rsidR="00522591" w:rsidRDefault="00237034">
          <w:pPr>
            <w:pStyle w:val="TOC1"/>
            <w:tabs>
              <w:tab w:val="left" w:pos="480"/>
            </w:tabs>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79163542" w:history="1">
            <w:r w:rsidR="00522591" w:rsidRPr="00287FBF">
              <w:rPr>
                <w:rStyle w:val="Hyperlink"/>
                <w:noProof/>
              </w:rPr>
              <w:t>1</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Foreword</w:t>
            </w:r>
            <w:r w:rsidR="00522591">
              <w:rPr>
                <w:noProof/>
                <w:webHidden/>
              </w:rPr>
              <w:tab/>
            </w:r>
            <w:r w:rsidR="00522591">
              <w:rPr>
                <w:noProof/>
                <w:webHidden/>
              </w:rPr>
              <w:fldChar w:fldCharType="begin"/>
            </w:r>
            <w:r w:rsidR="00522591">
              <w:rPr>
                <w:noProof/>
                <w:webHidden/>
              </w:rPr>
              <w:instrText xml:space="preserve"> PAGEREF _Toc479163542 \h </w:instrText>
            </w:r>
            <w:r w:rsidR="00522591">
              <w:rPr>
                <w:noProof/>
                <w:webHidden/>
              </w:rPr>
            </w:r>
            <w:r w:rsidR="00522591">
              <w:rPr>
                <w:noProof/>
                <w:webHidden/>
              </w:rPr>
              <w:fldChar w:fldCharType="separate"/>
            </w:r>
            <w:r w:rsidR="00522591">
              <w:rPr>
                <w:noProof/>
                <w:webHidden/>
              </w:rPr>
              <w:t>4</w:t>
            </w:r>
            <w:r w:rsidR="00522591">
              <w:rPr>
                <w:noProof/>
                <w:webHidden/>
              </w:rPr>
              <w:fldChar w:fldCharType="end"/>
            </w:r>
          </w:hyperlink>
        </w:p>
        <w:p w14:paraId="56F77D28"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43" w:history="1">
            <w:r w:rsidR="00522591" w:rsidRPr="00287FBF">
              <w:rPr>
                <w:rStyle w:val="Hyperlink"/>
                <w:noProof/>
              </w:rPr>
              <w:t>2</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Summary</w:t>
            </w:r>
            <w:r w:rsidR="00522591">
              <w:rPr>
                <w:noProof/>
                <w:webHidden/>
              </w:rPr>
              <w:tab/>
            </w:r>
            <w:r w:rsidR="00522591">
              <w:rPr>
                <w:noProof/>
                <w:webHidden/>
              </w:rPr>
              <w:fldChar w:fldCharType="begin"/>
            </w:r>
            <w:r w:rsidR="00522591">
              <w:rPr>
                <w:noProof/>
                <w:webHidden/>
              </w:rPr>
              <w:instrText xml:space="preserve"> PAGEREF _Toc479163543 \h </w:instrText>
            </w:r>
            <w:r w:rsidR="00522591">
              <w:rPr>
                <w:noProof/>
                <w:webHidden/>
              </w:rPr>
            </w:r>
            <w:r w:rsidR="00522591">
              <w:rPr>
                <w:noProof/>
                <w:webHidden/>
              </w:rPr>
              <w:fldChar w:fldCharType="separate"/>
            </w:r>
            <w:r w:rsidR="00522591">
              <w:rPr>
                <w:noProof/>
                <w:webHidden/>
              </w:rPr>
              <w:t>5</w:t>
            </w:r>
            <w:r w:rsidR="00522591">
              <w:rPr>
                <w:noProof/>
                <w:webHidden/>
              </w:rPr>
              <w:fldChar w:fldCharType="end"/>
            </w:r>
          </w:hyperlink>
        </w:p>
        <w:p w14:paraId="6F895A3E"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44" w:history="1">
            <w:r w:rsidR="00522591" w:rsidRPr="00287FBF">
              <w:rPr>
                <w:rStyle w:val="Hyperlink"/>
                <w:noProof/>
              </w:rPr>
              <w:t>3</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Introduction</w:t>
            </w:r>
            <w:r w:rsidR="00522591">
              <w:rPr>
                <w:noProof/>
                <w:webHidden/>
              </w:rPr>
              <w:tab/>
            </w:r>
            <w:r w:rsidR="00522591">
              <w:rPr>
                <w:noProof/>
                <w:webHidden/>
              </w:rPr>
              <w:fldChar w:fldCharType="begin"/>
            </w:r>
            <w:r w:rsidR="00522591">
              <w:rPr>
                <w:noProof/>
                <w:webHidden/>
              </w:rPr>
              <w:instrText xml:space="preserve"> PAGEREF _Toc479163544 \h </w:instrText>
            </w:r>
            <w:r w:rsidR="00522591">
              <w:rPr>
                <w:noProof/>
                <w:webHidden/>
              </w:rPr>
            </w:r>
            <w:r w:rsidR="00522591">
              <w:rPr>
                <w:noProof/>
                <w:webHidden/>
              </w:rPr>
              <w:fldChar w:fldCharType="separate"/>
            </w:r>
            <w:r w:rsidR="00522591">
              <w:rPr>
                <w:noProof/>
                <w:webHidden/>
              </w:rPr>
              <w:t>6</w:t>
            </w:r>
            <w:r w:rsidR="00522591">
              <w:rPr>
                <w:noProof/>
                <w:webHidden/>
              </w:rPr>
              <w:fldChar w:fldCharType="end"/>
            </w:r>
          </w:hyperlink>
        </w:p>
        <w:p w14:paraId="03580040"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45" w:history="1">
            <w:r w:rsidR="00522591" w:rsidRPr="00287FBF">
              <w:rPr>
                <w:rStyle w:val="Hyperlink"/>
                <w:noProof/>
              </w:rPr>
              <w:t>4</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What does involving people in their own health and care mean?</w:t>
            </w:r>
            <w:r w:rsidR="00522591">
              <w:rPr>
                <w:noProof/>
                <w:webHidden/>
              </w:rPr>
              <w:tab/>
            </w:r>
            <w:r w:rsidR="00522591">
              <w:rPr>
                <w:noProof/>
                <w:webHidden/>
              </w:rPr>
              <w:fldChar w:fldCharType="begin"/>
            </w:r>
            <w:r w:rsidR="00522591">
              <w:rPr>
                <w:noProof/>
                <w:webHidden/>
              </w:rPr>
              <w:instrText xml:space="preserve"> PAGEREF _Toc479163545 \h </w:instrText>
            </w:r>
            <w:r w:rsidR="00522591">
              <w:rPr>
                <w:noProof/>
                <w:webHidden/>
              </w:rPr>
            </w:r>
            <w:r w:rsidR="00522591">
              <w:rPr>
                <w:noProof/>
                <w:webHidden/>
              </w:rPr>
              <w:fldChar w:fldCharType="separate"/>
            </w:r>
            <w:r w:rsidR="00522591">
              <w:rPr>
                <w:noProof/>
                <w:webHidden/>
              </w:rPr>
              <w:t>7</w:t>
            </w:r>
            <w:r w:rsidR="00522591">
              <w:rPr>
                <w:noProof/>
                <w:webHidden/>
              </w:rPr>
              <w:fldChar w:fldCharType="end"/>
            </w:r>
          </w:hyperlink>
        </w:p>
        <w:p w14:paraId="620E5729"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46" w:history="1">
            <w:r w:rsidR="00522591" w:rsidRPr="00287FBF">
              <w:rPr>
                <w:rStyle w:val="Hyperlink"/>
                <w:noProof/>
              </w:rPr>
              <w:t>5</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Ways of involving people in their own health and care</w:t>
            </w:r>
            <w:r w:rsidR="00522591">
              <w:rPr>
                <w:noProof/>
                <w:webHidden/>
              </w:rPr>
              <w:tab/>
            </w:r>
            <w:r w:rsidR="00522591">
              <w:rPr>
                <w:noProof/>
                <w:webHidden/>
              </w:rPr>
              <w:fldChar w:fldCharType="begin"/>
            </w:r>
            <w:r w:rsidR="00522591">
              <w:rPr>
                <w:noProof/>
                <w:webHidden/>
              </w:rPr>
              <w:instrText xml:space="preserve"> PAGEREF _Toc479163546 \h </w:instrText>
            </w:r>
            <w:r w:rsidR="00522591">
              <w:rPr>
                <w:noProof/>
                <w:webHidden/>
              </w:rPr>
            </w:r>
            <w:r w:rsidR="00522591">
              <w:rPr>
                <w:noProof/>
                <w:webHidden/>
              </w:rPr>
              <w:fldChar w:fldCharType="separate"/>
            </w:r>
            <w:r w:rsidR="00522591">
              <w:rPr>
                <w:noProof/>
                <w:webHidden/>
              </w:rPr>
              <w:t>7</w:t>
            </w:r>
            <w:r w:rsidR="00522591">
              <w:rPr>
                <w:noProof/>
                <w:webHidden/>
              </w:rPr>
              <w:fldChar w:fldCharType="end"/>
            </w:r>
          </w:hyperlink>
        </w:p>
        <w:p w14:paraId="5B32BDC6"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47" w:history="1">
            <w:r w:rsidR="00522591" w:rsidRPr="00287FBF">
              <w:rPr>
                <w:rStyle w:val="Hyperlink"/>
                <w:noProof/>
              </w:rPr>
              <w:t>5.1</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Personalised care and support planning</w:t>
            </w:r>
            <w:r w:rsidR="00522591">
              <w:rPr>
                <w:noProof/>
                <w:webHidden/>
              </w:rPr>
              <w:tab/>
            </w:r>
            <w:r w:rsidR="00522591">
              <w:rPr>
                <w:noProof/>
                <w:webHidden/>
              </w:rPr>
              <w:fldChar w:fldCharType="begin"/>
            </w:r>
            <w:r w:rsidR="00522591">
              <w:rPr>
                <w:noProof/>
                <w:webHidden/>
              </w:rPr>
              <w:instrText xml:space="preserve"> PAGEREF _Toc479163547 \h </w:instrText>
            </w:r>
            <w:r w:rsidR="00522591">
              <w:rPr>
                <w:noProof/>
                <w:webHidden/>
              </w:rPr>
            </w:r>
            <w:r w:rsidR="00522591">
              <w:rPr>
                <w:noProof/>
                <w:webHidden/>
              </w:rPr>
              <w:fldChar w:fldCharType="separate"/>
            </w:r>
            <w:r w:rsidR="00522591">
              <w:rPr>
                <w:noProof/>
                <w:webHidden/>
              </w:rPr>
              <w:t>7</w:t>
            </w:r>
            <w:r w:rsidR="00522591">
              <w:rPr>
                <w:noProof/>
                <w:webHidden/>
              </w:rPr>
              <w:fldChar w:fldCharType="end"/>
            </w:r>
          </w:hyperlink>
        </w:p>
        <w:p w14:paraId="44A734C3"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48" w:history="1">
            <w:r w:rsidR="00522591" w:rsidRPr="00287FBF">
              <w:rPr>
                <w:rStyle w:val="Hyperlink"/>
                <w:noProof/>
              </w:rPr>
              <w:t>5.2</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Shared decision making</w:t>
            </w:r>
            <w:r w:rsidR="00522591">
              <w:rPr>
                <w:noProof/>
                <w:webHidden/>
              </w:rPr>
              <w:tab/>
            </w:r>
            <w:r w:rsidR="00522591">
              <w:rPr>
                <w:noProof/>
                <w:webHidden/>
              </w:rPr>
              <w:fldChar w:fldCharType="begin"/>
            </w:r>
            <w:r w:rsidR="00522591">
              <w:rPr>
                <w:noProof/>
                <w:webHidden/>
              </w:rPr>
              <w:instrText xml:space="preserve"> PAGEREF _Toc479163548 \h </w:instrText>
            </w:r>
            <w:r w:rsidR="00522591">
              <w:rPr>
                <w:noProof/>
                <w:webHidden/>
              </w:rPr>
            </w:r>
            <w:r w:rsidR="00522591">
              <w:rPr>
                <w:noProof/>
                <w:webHidden/>
              </w:rPr>
              <w:fldChar w:fldCharType="separate"/>
            </w:r>
            <w:r w:rsidR="00522591">
              <w:rPr>
                <w:noProof/>
                <w:webHidden/>
              </w:rPr>
              <w:t>8</w:t>
            </w:r>
            <w:r w:rsidR="00522591">
              <w:rPr>
                <w:noProof/>
                <w:webHidden/>
              </w:rPr>
              <w:fldChar w:fldCharType="end"/>
            </w:r>
          </w:hyperlink>
        </w:p>
        <w:p w14:paraId="5DA002E4"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49" w:history="1">
            <w:r w:rsidR="00522591" w:rsidRPr="00287FBF">
              <w:rPr>
                <w:rStyle w:val="Hyperlink"/>
                <w:noProof/>
              </w:rPr>
              <w:t>5.3</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Social prescribing</w:t>
            </w:r>
            <w:r w:rsidR="00522591">
              <w:rPr>
                <w:noProof/>
                <w:webHidden/>
              </w:rPr>
              <w:tab/>
            </w:r>
            <w:r w:rsidR="00522591">
              <w:rPr>
                <w:noProof/>
                <w:webHidden/>
              </w:rPr>
              <w:fldChar w:fldCharType="begin"/>
            </w:r>
            <w:r w:rsidR="00522591">
              <w:rPr>
                <w:noProof/>
                <w:webHidden/>
              </w:rPr>
              <w:instrText xml:space="preserve"> PAGEREF _Toc479163549 \h </w:instrText>
            </w:r>
            <w:r w:rsidR="00522591">
              <w:rPr>
                <w:noProof/>
                <w:webHidden/>
              </w:rPr>
            </w:r>
            <w:r w:rsidR="00522591">
              <w:rPr>
                <w:noProof/>
                <w:webHidden/>
              </w:rPr>
              <w:fldChar w:fldCharType="separate"/>
            </w:r>
            <w:r w:rsidR="00522591">
              <w:rPr>
                <w:noProof/>
                <w:webHidden/>
              </w:rPr>
              <w:t>8</w:t>
            </w:r>
            <w:r w:rsidR="00522591">
              <w:rPr>
                <w:noProof/>
                <w:webHidden/>
              </w:rPr>
              <w:fldChar w:fldCharType="end"/>
            </w:r>
          </w:hyperlink>
        </w:p>
        <w:p w14:paraId="5E9BCDCD"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0" w:history="1">
            <w:r w:rsidR="00522591" w:rsidRPr="00287FBF">
              <w:rPr>
                <w:rStyle w:val="Hyperlink"/>
                <w:noProof/>
              </w:rPr>
              <w:t>5.4</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Personal health budgets and integrated personal commissioning</w:t>
            </w:r>
            <w:r w:rsidR="00522591">
              <w:rPr>
                <w:noProof/>
                <w:webHidden/>
              </w:rPr>
              <w:tab/>
            </w:r>
            <w:r w:rsidR="00522591">
              <w:rPr>
                <w:noProof/>
                <w:webHidden/>
              </w:rPr>
              <w:fldChar w:fldCharType="begin"/>
            </w:r>
            <w:r w:rsidR="00522591">
              <w:rPr>
                <w:noProof/>
                <w:webHidden/>
              </w:rPr>
              <w:instrText xml:space="preserve"> PAGEREF _Toc479163550 \h </w:instrText>
            </w:r>
            <w:r w:rsidR="00522591">
              <w:rPr>
                <w:noProof/>
                <w:webHidden/>
              </w:rPr>
            </w:r>
            <w:r w:rsidR="00522591">
              <w:rPr>
                <w:noProof/>
                <w:webHidden/>
              </w:rPr>
              <w:fldChar w:fldCharType="separate"/>
            </w:r>
            <w:r w:rsidR="00522591">
              <w:rPr>
                <w:noProof/>
                <w:webHidden/>
              </w:rPr>
              <w:t>9</w:t>
            </w:r>
            <w:r w:rsidR="00522591">
              <w:rPr>
                <w:noProof/>
                <w:webHidden/>
              </w:rPr>
              <w:fldChar w:fldCharType="end"/>
            </w:r>
          </w:hyperlink>
        </w:p>
        <w:p w14:paraId="1A331DAC"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1" w:history="1">
            <w:r w:rsidR="00522591" w:rsidRPr="00287FBF">
              <w:rPr>
                <w:rStyle w:val="Hyperlink"/>
                <w:rFonts w:eastAsia="HGSMinchoE"/>
                <w:noProof/>
              </w:rPr>
              <w:t>5.5</w:t>
            </w:r>
            <w:r w:rsidR="00522591">
              <w:rPr>
                <w:rFonts w:asciiTheme="minorHAnsi" w:eastAsiaTheme="minorEastAsia" w:hAnsiTheme="minorHAnsi" w:cstheme="minorBidi"/>
                <w:bCs w:val="0"/>
                <w:noProof/>
                <w:sz w:val="22"/>
                <w:szCs w:val="22"/>
                <w:lang w:eastAsia="en-GB"/>
              </w:rPr>
              <w:tab/>
            </w:r>
            <w:r w:rsidR="00522591" w:rsidRPr="00287FBF">
              <w:rPr>
                <w:rStyle w:val="Hyperlink"/>
                <w:rFonts w:eastAsia="HGSMinchoE"/>
                <w:noProof/>
              </w:rPr>
              <w:t>Self-management</w:t>
            </w:r>
            <w:r w:rsidR="00522591">
              <w:rPr>
                <w:noProof/>
                <w:webHidden/>
              </w:rPr>
              <w:tab/>
            </w:r>
            <w:r w:rsidR="00522591">
              <w:rPr>
                <w:noProof/>
                <w:webHidden/>
              </w:rPr>
              <w:fldChar w:fldCharType="begin"/>
            </w:r>
            <w:r w:rsidR="00522591">
              <w:rPr>
                <w:noProof/>
                <w:webHidden/>
              </w:rPr>
              <w:instrText xml:space="preserve"> PAGEREF _Toc479163551 \h </w:instrText>
            </w:r>
            <w:r w:rsidR="00522591">
              <w:rPr>
                <w:noProof/>
                <w:webHidden/>
              </w:rPr>
            </w:r>
            <w:r w:rsidR="00522591">
              <w:rPr>
                <w:noProof/>
                <w:webHidden/>
              </w:rPr>
              <w:fldChar w:fldCharType="separate"/>
            </w:r>
            <w:r w:rsidR="00522591">
              <w:rPr>
                <w:noProof/>
                <w:webHidden/>
              </w:rPr>
              <w:t>9</w:t>
            </w:r>
            <w:r w:rsidR="00522591">
              <w:rPr>
                <w:noProof/>
                <w:webHidden/>
              </w:rPr>
              <w:fldChar w:fldCharType="end"/>
            </w:r>
          </w:hyperlink>
        </w:p>
        <w:p w14:paraId="36060E0D"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2" w:history="1">
            <w:r w:rsidR="00522591" w:rsidRPr="00287FBF">
              <w:rPr>
                <w:rStyle w:val="Hyperlink"/>
                <w:rFonts w:eastAsia="HGSMinchoE"/>
                <w:noProof/>
              </w:rPr>
              <w:t>5.6</w:t>
            </w:r>
            <w:r w:rsidR="00522591">
              <w:rPr>
                <w:rFonts w:asciiTheme="minorHAnsi" w:eastAsiaTheme="minorEastAsia" w:hAnsiTheme="minorHAnsi" w:cstheme="minorBidi"/>
                <w:bCs w:val="0"/>
                <w:noProof/>
                <w:sz w:val="22"/>
                <w:szCs w:val="22"/>
                <w:lang w:eastAsia="en-GB"/>
              </w:rPr>
              <w:tab/>
            </w:r>
            <w:r w:rsidR="00522591" w:rsidRPr="00287FBF">
              <w:rPr>
                <w:rStyle w:val="Hyperlink"/>
                <w:rFonts w:eastAsia="HGSMinchoE"/>
                <w:noProof/>
              </w:rPr>
              <w:t>Making health and social care accessible</w:t>
            </w:r>
            <w:r w:rsidR="00522591">
              <w:rPr>
                <w:noProof/>
                <w:webHidden/>
              </w:rPr>
              <w:tab/>
            </w:r>
            <w:r w:rsidR="00522591">
              <w:rPr>
                <w:noProof/>
                <w:webHidden/>
              </w:rPr>
              <w:fldChar w:fldCharType="begin"/>
            </w:r>
            <w:r w:rsidR="00522591">
              <w:rPr>
                <w:noProof/>
                <w:webHidden/>
              </w:rPr>
              <w:instrText xml:space="preserve"> PAGEREF _Toc479163552 \h </w:instrText>
            </w:r>
            <w:r w:rsidR="00522591">
              <w:rPr>
                <w:noProof/>
                <w:webHidden/>
              </w:rPr>
            </w:r>
            <w:r w:rsidR="00522591">
              <w:rPr>
                <w:noProof/>
                <w:webHidden/>
              </w:rPr>
              <w:fldChar w:fldCharType="separate"/>
            </w:r>
            <w:r w:rsidR="00522591">
              <w:rPr>
                <w:noProof/>
                <w:webHidden/>
              </w:rPr>
              <w:t>10</w:t>
            </w:r>
            <w:r w:rsidR="00522591">
              <w:rPr>
                <w:noProof/>
                <w:webHidden/>
              </w:rPr>
              <w:fldChar w:fldCharType="end"/>
            </w:r>
          </w:hyperlink>
        </w:p>
        <w:p w14:paraId="2155D5E7"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53" w:history="1">
            <w:r w:rsidR="00522591" w:rsidRPr="00287FBF">
              <w:rPr>
                <w:rStyle w:val="Hyperlink"/>
                <w:noProof/>
              </w:rPr>
              <w:t>6</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Why is it important to involve people in their own health and care?</w:t>
            </w:r>
            <w:r w:rsidR="00522591">
              <w:rPr>
                <w:noProof/>
                <w:webHidden/>
              </w:rPr>
              <w:tab/>
            </w:r>
            <w:r w:rsidR="00522591">
              <w:rPr>
                <w:noProof/>
                <w:webHidden/>
              </w:rPr>
              <w:fldChar w:fldCharType="begin"/>
            </w:r>
            <w:r w:rsidR="00522591">
              <w:rPr>
                <w:noProof/>
                <w:webHidden/>
              </w:rPr>
              <w:instrText xml:space="preserve"> PAGEREF _Toc479163553 \h </w:instrText>
            </w:r>
            <w:r w:rsidR="00522591">
              <w:rPr>
                <w:noProof/>
                <w:webHidden/>
              </w:rPr>
            </w:r>
            <w:r w:rsidR="00522591">
              <w:rPr>
                <w:noProof/>
                <w:webHidden/>
              </w:rPr>
              <w:fldChar w:fldCharType="separate"/>
            </w:r>
            <w:r w:rsidR="00522591">
              <w:rPr>
                <w:noProof/>
                <w:webHidden/>
              </w:rPr>
              <w:t>12</w:t>
            </w:r>
            <w:r w:rsidR="00522591">
              <w:rPr>
                <w:noProof/>
                <w:webHidden/>
              </w:rPr>
              <w:fldChar w:fldCharType="end"/>
            </w:r>
          </w:hyperlink>
        </w:p>
        <w:p w14:paraId="74FBB5D6"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4" w:history="1">
            <w:r w:rsidR="00522591" w:rsidRPr="00287FBF">
              <w:rPr>
                <w:rStyle w:val="Hyperlink"/>
                <w:noProof/>
              </w:rPr>
              <w:t>6.1</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Improves health and wellbeing</w:t>
            </w:r>
            <w:r w:rsidR="00522591">
              <w:rPr>
                <w:noProof/>
                <w:webHidden/>
              </w:rPr>
              <w:tab/>
            </w:r>
            <w:r w:rsidR="00522591">
              <w:rPr>
                <w:noProof/>
                <w:webHidden/>
              </w:rPr>
              <w:fldChar w:fldCharType="begin"/>
            </w:r>
            <w:r w:rsidR="00522591">
              <w:rPr>
                <w:noProof/>
                <w:webHidden/>
              </w:rPr>
              <w:instrText xml:space="preserve"> PAGEREF _Toc479163554 \h </w:instrText>
            </w:r>
            <w:r w:rsidR="00522591">
              <w:rPr>
                <w:noProof/>
                <w:webHidden/>
              </w:rPr>
            </w:r>
            <w:r w:rsidR="00522591">
              <w:rPr>
                <w:noProof/>
                <w:webHidden/>
              </w:rPr>
              <w:fldChar w:fldCharType="separate"/>
            </w:r>
            <w:r w:rsidR="00522591">
              <w:rPr>
                <w:noProof/>
                <w:webHidden/>
              </w:rPr>
              <w:t>12</w:t>
            </w:r>
            <w:r w:rsidR="00522591">
              <w:rPr>
                <w:noProof/>
                <w:webHidden/>
              </w:rPr>
              <w:fldChar w:fldCharType="end"/>
            </w:r>
          </w:hyperlink>
        </w:p>
        <w:p w14:paraId="777BD869"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5" w:history="1">
            <w:r w:rsidR="00522591" w:rsidRPr="00287FBF">
              <w:rPr>
                <w:rStyle w:val="Hyperlink"/>
                <w:noProof/>
              </w:rPr>
              <w:t>6.2</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Improves care and quality</w:t>
            </w:r>
            <w:r w:rsidR="00522591">
              <w:rPr>
                <w:noProof/>
                <w:webHidden/>
              </w:rPr>
              <w:tab/>
            </w:r>
            <w:r w:rsidR="00522591">
              <w:rPr>
                <w:noProof/>
                <w:webHidden/>
              </w:rPr>
              <w:fldChar w:fldCharType="begin"/>
            </w:r>
            <w:r w:rsidR="00522591">
              <w:rPr>
                <w:noProof/>
                <w:webHidden/>
              </w:rPr>
              <w:instrText xml:space="preserve"> PAGEREF _Toc479163555 \h </w:instrText>
            </w:r>
            <w:r w:rsidR="00522591">
              <w:rPr>
                <w:noProof/>
                <w:webHidden/>
              </w:rPr>
            </w:r>
            <w:r w:rsidR="00522591">
              <w:rPr>
                <w:noProof/>
                <w:webHidden/>
              </w:rPr>
              <w:fldChar w:fldCharType="separate"/>
            </w:r>
            <w:r w:rsidR="00522591">
              <w:rPr>
                <w:noProof/>
                <w:webHidden/>
              </w:rPr>
              <w:t>12</w:t>
            </w:r>
            <w:r w:rsidR="00522591">
              <w:rPr>
                <w:noProof/>
                <w:webHidden/>
              </w:rPr>
              <w:fldChar w:fldCharType="end"/>
            </w:r>
          </w:hyperlink>
        </w:p>
        <w:p w14:paraId="652A3625"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6" w:history="1">
            <w:r w:rsidR="00522591" w:rsidRPr="00287FBF">
              <w:rPr>
                <w:rStyle w:val="Hyperlink"/>
                <w:noProof/>
              </w:rPr>
              <w:t>6.3</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Improves financial sustainability and enables the efficient allocation of resources</w:t>
            </w:r>
            <w:r w:rsidR="00522591">
              <w:rPr>
                <w:noProof/>
                <w:webHidden/>
              </w:rPr>
              <w:tab/>
            </w:r>
            <w:r w:rsidR="00522591">
              <w:rPr>
                <w:noProof/>
                <w:webHidden/>
              </w:rPr>
              <w:fldChar w:fldCharType="begin"/>
            </w:r>
            <w:r w:rsidR="00522591">
              <w:rPr>
                <w:noProof/>
                <w:webHidden/>
              </w:rPr>
              <w:instrText xml:space="preserve"> PAGEREF _Toc479163556 \h </w:instrText>
            </w:r>
            <w:r w:rsidR="00522591">
              <w:rPr>
                <w:noProof/>
                <w:webHidden/>
              </w:rPr>
            </w:r>
            <w:r w:rsidR="00522591">
              <w:rPr>
                <w:noProof/>
                <w:webHidden/>
              </w:rPr>
              <w:fldChar w:fldCharType="separate"/>
            </w:r>
            <w:r w:rsidR="00522591">
              <w:rPr>
                <w:noProof/>
                <w:webHidden/>
              </w:rPr>
              <w:t>13</w:t>
            </w:r>
            <w:r w:rsidR="00522591">
              <w:rPr>
                <w:noProof/>
                <w:webHidden/>
              </w:rPr>
              <w:fldChar w:fldCharType="end"/>
            </w:r>
          </w:hyperlink>
        </w:p>
        <w:p w14:paraId="1F6C08FA"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57" w:history="1">
            <w:r w:rsidR="00522591" w:rsidRPr="00287FBF">
              <w:rPr>
                <w:rStyle w:val="Hyperlink"/>
                <w:noProof/>
              </w:rPr>
              <w:t>6.4</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It is a legal duty</w:t>
            </w:r>
            <w:r w:rsidR="00522591">
              <w:rPr>
                <w:noProof/>
                <w:webHidden/>
              </w:rPr>
              <w:tab/>
            </w:r>
            <w:r w:rsidR="00522591">
              <w:rPr>
                <w:noProof/>
                <w:webHidden/>
              </w:rPr>
              <w:fldChar w:fldCharType="begin"/>
            </w:r>
            <w:r w:rsidR="00522591">
              <w:rPr>
                <w:noProof/>
                <w:webHidden/>
              </w:rPr>
              <w:instrText xml:space="preserve"> PAGEREF _Toc479163557 \h </w:instrText>
            </w:r>
            <w:r w:rsidR="00522591">
              <w:rPr>
                <w:noProof/>
                <w:webHidden/>
              </w:rPr>
            </w:r>
            <w:r w:rsidR="00522591">
              <w:rPr>
                <w:noProof/>
                <w:webHidden/>
              </w:rPr>
              <w:fldChar w:fldCharType="separate"/>
            </w:r>
            <w:r w:rsidR="00522591">
              <w:rPr>
                <w:noProof/>
                <w:webHidden/>
              </w:rPr>
              <w:t>13</w:t>
            </w:r>
            <w:r w:rsidR="00522591">
              <w:rPr>
                <w:noProof/>
                <w:webHidden/>
              </w:rPr>
              <w:fldChar w:fldCharType="end"/>
            </w:r>
          </w:hyperlink>
        </w:p>
        <w:p w14:paraId="0EA12901" w14:textId="77777777" w:rsidR="00522591" w:rsidRDefault="00FC374E">
          <w:pPr>
            <w:pStyle w:val="TOC3"/>
            <w:tabs>
              <w:tab w:val="right" w:leader="dot" w:pos="9054"/>
            </w:tabs>
            <w:rPr>
              <w:rFonts w:asciiTheme="minorHAnsi" w:eastAsiaTheme="minorEastAsia" w:hAnsiTheme="minorHAnsi" w:cstheme="minorBidi"/>
              <w:bCs w:val="0"/>
              <w:noProof/>
              <w:sz w:val="22"/>
              <w:szCs w:val="22"/>
              <w:lang w:eastAsia="en-GB"/>
            </w:rPr>
          </w:pPr>
          <w:hyperlink w:anchor="_Toc479163558" w:history="1">
            <w:r w:rsidR="00522591" w:rsidRPr="00287FBF">
              <w:rPr>
                <w:rStyle w:val="Hyperlink"/>
                <w:noProof/>
              </w:rPr>
              <w:t>Shared decision making and patient choice</w:t>
            </w:r>
            <w:r w:rsidR="00522591">
              <w:rPr>
                <w:noProof/>
                <w:webHidden/>
              </w:rPr>
              <w:tab/>
            </w:r>
            <w:r w:rsidR="00522591">
              <w:rPr>
                <w:noProof/>
                <w:webHidden/>
              </w:rPr>
              <w:fldChar w:fldCharType="begin"/>
            </w:r>
            <w:r w:rsidR="00522591">
              <w:rPr>
                <w:noProof/>
                <w:webHidden/>
              </w:rPr>
              <w:instrText xml:space="preserve"> PAGEREF _Toc479163558 \h </w:instrText>
            </w:r>
            <w:r w:rsidR="00522591">
              <w:rPr>
                <w:noProof/>
                <w:webHidden/>
              </w:rPr>
            </w:r>
            <w:r w:rsidR="00522591">
              <w:rPr>
                <w:noProof/>
                <w:webHidden/>
              </w:rPr>
              <w:fldChar w:fldCharType="separate"/>
            </w:r>
            <w:r w:rsidR="00522591">
              <w:rPr>
                <w:noProof/>
                <w:webHidden/>
              </w:rPr>
              <w:t>13</w:t>
            </w:r>
            <w:r w:rsidR="00522591">
              <w:rPr>
                <w:noProof/>
                <w:webHidden/>
              </w:rPr>
              <w:fldChar w:fldCharType="end"/>
            </w:r>
          </w:hyperlink>
        </w:p>
        <w:p w14:paraId="57AEB818" w14:textId="77777777" w:rsidR="00522591" w:rsidRDefault="00FC374E">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79163559" w:history="1">
            <w:r w:rsidR="00522591" w:rsidRPr="00287FBF">
              <w:rPr>
                <w:rStyle w:val="Hyperlink"/>
                <w:noProof/>
              </w:rPr>
              <w:t>6.4.1</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Personal health budgets and integrated personal commissioning</w:t>
            </w:r>
            <w:r w:rsidR="00522591">
              <w:rPr>
                <w:noProof/>
                <w:webHidden/>
              </w:rPr>
              <w:tab/>
            </w:r>
            <w:r w:rsidR="00522591">
              <w:rPr>
                <w:noProof/>
                <w:webHidden/>
              </w:rPr>
              <w:fldChar w:fldCharType="begin"/>
            </w:r>
            <w:r w:rsidR="00522591">
              <w:rPr>
                <w:noProof/>
                <w:webHidden/>
              </w:rPr>
              <w:instrText xml:space="preserve"> PAGEREF _Toc479163559 \h </w:instrText>
            </w:r>
            <w:r w:rsidR="00522591">
              <w:rPr>
                <w:noProof/>
                <w:webHidden/>
              </w:rPr>
            </w:r>
            <w:r w:rsidR="00522591">
              <w:rPr>
                <w:noProof/>
                <w:webHidden/>
              </w:rPr>
              <w:fldChar w:fldCharType="separate"/>
            </w:r>
            <w:r w:rsidR="00522591">
              <w:rPr>
                <w:noProof/>
                <w:webHidden/>
              </w:rPr>
              <w:t>14</w:t>
            </w:r>
            <w:r w:rsidR="00522591">
              <w:rPr>
                <w:noProof/>
                <w:webHidden/>
              </w:rPr>
              <w:fldChar w:fldCharType="end"/>
            </w:r>
          </w:hyperlink>
        </w:p>
        <w:p w14:paraId="64D95B6A" w14:textId="77777777" w:rsidR="00522591" w:rsidRDefault="00FC374E">
          <w:pPr>
            <w:pStyle w:val="TOC1"/>
            <w:tabs>
              <w:tab w:val="left" w:pos="480"/>
            </w:tabs>
            <w:rPr>
              <w:rFonts w:asciiTheme="minorHAnsi" w:eastAsiaTheme="minorEastAsia" w:hAnsiTheme="minorHAnsi" w:cstheme="minorBidi"/>
              <w:bCs w:val="0"/>
              <w:noProof/>
              <w:sz w:val="22"/>
              <w:szCs w:val="22"/>
              <w:lang w:eastAsia="en-GB"/>
            </w:rPr>
          </w:pPr>
          <w:hyperlink w:anchor="_Toc479163560" w:history="1">
            <w:r w:rsidR="00522591" w:rsidRPr="00287FBF">
              <w:rPr>
                <w:rStyle w:val="Hyperlink"/>
                <w:noProof/>
              </w:rPr>
              <w:t>7</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What should CCGs and NHS England do in practice?</w:t>
            </w:r>
            <w:r w:rsidR="00522591">
              <w:rPr>
                <w:noProof/>
                <w:webHidden/>
              </w:rPr>
              <w:tab/>
            </w:r>
            <w:r w:rsidR="00522591">
              <w:rPr>
                <w:noProof/>
                <w:webHidden/>
              </w:rPr>
              <w:fldChar w:fldCharType="begin"/>
            </w:r>
            <w:r w:rsidR="00522591">
              <w:rPr>
                <w:noProof/>
                <w:webHidden/>
              </w:rPr>
              <w:instrText xml:space="preserve"> PAGEREF _Toc479163560 \h </w:instrText>
            </w:r>
            <w:r w:rsidR="00522591">
              <w:rPr>
                <w:noProof/>
                <w:webHidden/>
              </w:rPr>
            </w:r>
            <w:r w:rsidR="00522591">
              <w:rPr>
                <w:noProof/>
                <w:webHidden/>
              </w:rPr>
              <w:fldChar w:fldCharType="separate"/>
            </w:r>
            <w:r w:rsidR="00522591">
              <w:rPr>
                <w:noProof/>
                <w:webHidden/>
              </w:rPr>
              <w:t>15</w:t>
            </w:r>
            <w:r w:rsidR="00522591">
              <w:rPr>
                <w:noProof/>
                <w:webHidden/>
              </w:rPr>
              <w:fldChar w:fldCharType="end"/>
            </w:r>
          </w:hyperlink>
        </w:p>
        <w:p w14:paraId="0194E487"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1" w:history="1">
            <w:r w:rsidR="00522591" w:rsidRPr="00287FBF">
              <w:rPr>
                <w:rStyle w:val="Hyperlink"/>
                <w:noProof/>
              </w:rPr>
              <w:t>7.1</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Support patients, carers and representatives</w:t>
            </w:r>
            <w:r w:rsidR="00522591">
              <w:rPr>
                <w:noProof/>
                <w:webHidden/>
              </w:rPr>
              <w:tab/>
            </w:r>
            <w:r w:rsidR="00522591">
              <w:rPr>
                <w:noProof/>
                <w:webHidden/>
              </w:rPr>
              <w:fldChar w:fldCharType="begin"/>
            </w:r>
            <w:r w:rsidR="00522591">
              <w:rPr>
                <w:noProof/>
                <w:webHidden/>
              </w:rPr>
              <w:instrText xml:space="preserve"> PAGEREF _Toc479163561 \h </w:instrText>
            </w:r>
            <w:r w:rsidR="00522591">
              <w:rPr>
                <w:noProof/>
                <w:webHidden/>
              </w:rPr>
            </w:r>
            <w:r w:rsidR="00522591">
              <w:rPr>
                <w:noProof/>
                <w:webHidden/>
              </w:rPr>
              <w:fldChar w:fldCharType="separate"/>
            </w:r>
            <w:r w:rsidR="00522591">
              <w:rPr>
                <w:noProof/>
                <w:webHidden/>
              </w:rPr>
              <w:t>15</w:t>
            </w:r>
            <w:r w:rsidR="00522591">
              <w:rPr>
                <w:noProof/>
                <w:webHidden/>
              </w:rPr>
              <w:fldChar w:fldCharType="end"/>
            </w:r>
          </w:hyperlink>
        </w:p>
        <w:p w14:paraId="480FBB8D"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2" w:history="1">
            <w:r w:rsidR="00522591" w:rsidRPr="00287FBF">
              <w:rPr>
                <w:rStyle w:val="Hyperlink"/>
                <w:noProof/>
              </w:rPr>
              <w:t>7.2</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Publicise and promote personal health budgets</w:t>
            </w:r>
            <w:r w:rsidR="00522591">
              <w:rPr>
                <w:noProof/>
                <w:webHidden/>
              </w:rPr>
              <w:tab/>
            </w:r>
            <w:r w:rsidR="00522591">
              <w:rPr>
                <w:noProof/>
                <w:webHidden/>
              </w:rPr>
              <w:fldChar w:fldCharType="begin"/>
            </w:r>
            <w:r w:rsidR="00522591">
              <w:rPr>
                <w:noProof/>
                <w:webHidden/>
              </w:rPr>
              <w:instrText xml:space="preserve"> PAGEREF _Toc479163562 \h </w:instrText>
            </w:r>
            <w:r w:rsidR="00522591">
              <w:rPr>
                <w:noProof/>
                <w:webHidden/>
              </w:rPr>
            </w:r>
            <w:r w:rsidR="00522591">
              <w:rPr>
                <w:noProof/>
                <w:webHidden/>
              </w:rPr>
              <w:fldChar w:fldCharType="separate"/>
            </w:r>
            <w:r w:rsidR="00522591">
              <w:rPr>
                <w:noProof/>
                <w:webHidden/>
              </w:rPr>
              <w:t>15</w:t>
            </w:r>
            <w:r w:rsidR="00522591">
              <w:rPr>
                <w:noProof/>
                <w:webHidden/>
              </w:rPr>
              <w:fldChar w:fldCharType="end"/>
            </w:r>
          </w:hyperlink>
        </w:p>
        <w:p w14:paraId="1E9AE605"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3" w:history="1">
            <w:r w:rsidR="00522591" w:rsidRPr="00287FBF">
              <w:rPr>
                <w:rStyle w:val="Hyperlink"/>
                <w:noProof/>
              </w:rPr>
              <w:t>7.3</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Publicise and promote the choices available to patients</w:t>
            </w:r>
            <w:r w:rsidR="00522591">
              <w:rPr>
                <w:noProof/>
                <w:webHidden/>
              </w:rPr>
              <w:tab/>
            </w:r>
            <w:r w:rsidR="00522591">
              <w:rPr>
                <w:noProof/>
                <w:webHidden/>
              </w:rPr>
              <w:fldChar w:fldCharType="begin"/>
            </w:r>
            <w:r w:rsidR="00522591">
              <w:rPr>
                <w:noProof/>
                <w:webHidden/>
              </w:rPr>
              <w:instrText xml:space="preserve"> PAGEREF _Toc479163563 \h </w:instrText>
            </w:r>
            <w:r w:rsidR="00522591">
              <w:rPr>
                <w:noProof/>
                <w:webHidden/>
              </w:rPr>
            </w:r>
            <w:r w:rsidR="00522591">
              <w:rPr>
                <w:noProof/>
                <w:webHidden/>
              </w:rPr>
              <w:fldChar w:fldCharType="separate"/>
            </w:r>
            <w:r w:rsidR="00522591">
              <w:rPr>
                <w:noProof/>
                <w:webHidden/>
              </w:rPr>
              <w:t>15</w:t>
            </w:r>
            <w:r w:rsidR="00522591">
              <w:rPr>
                <w:noProof/>
                <w:webHidden/>
              </w:rPr>
              <w:fldChar w:fldCharType="end"/>
            </w:r>
          </w:hyperlink>
        </w:p>
        <w:p w14:paraId="37770BEF"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4" w:history="1">
            <w:r w:rsidR="00522591" w:rsidRPr="00287FBF">
              <w:rPr>
                <w:rStyle w:val="Hyperlink"/>
                <w:noProof/>
              </w:rPr>
              <w:t>7.4</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Commission for involvement</w:t>
            </w:r>
            <w:r w:rsidR="00522591">
              <w:rPr>
                <w:noProof/>
                <w:webHidden/>
              </w:rPr>
              <w:tab/>
            </w:r>
            <w:r w:rsidR="00522591">
              <w:rPr>
                <w:noProof/>
                <w:webHidden/>
              </w:rPr>
              <w:fldChar w:fldCharType="begin"/>
            </w:r>
            <w:r w:rsidR="00522591">
              <w:rPr>
                <w:noProof/>
                <w:webHidden/>
              </w:rPr>
              <w:instrText xml:space="preserve"> PAGEREF _Toc479163564 \h </w:instrText>
            </w:r>
            <w:r w:rsidR="00522591">
              <w:rPr>
                <w:noProof/>
                <w:webHidden/>
              </w:rPr>
            </w:r>
            <w:r w:rsidR="00522591">
              <w:rPr>
                <w:noProof/>
                <w:webHidden/>
              </w:rPr>
              <w:fldChar w:fldCharType="separate"/>
            </w:r>
            <w:r w:rsidR="00522591">
              <w:rPr>
                <w:noProof/>
                <w:webHidden/>
              </w:rPr>
              <w:t>16</w:t>
            </w:r>
            <w:r w:rsidR="00522591">
              <w:rPr>
                <w:noProof/>
                <w:webHidden/>
              </w:rPr>
              <w:fldChar w:fldCharType="end"/>
            </w:r>
          </w:hyperlink>
        </w:p>
        <w:p w14:paraId="6D11998D"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5" w:history="1">
            <w:r w:rsidR="00522591" w:rsidRPr="00287FBF">
              <w:rPr>
                <w:rStyle w:val="Hyperlink"/>
                <w:noProof/>
              </w:rPr>
              <w:t>7.5</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Promote and publicise the involvement of individuals</w:t>
            </w:r>
            <w:r w:rsidR="00522591">
              <w:rPr>
                <w:noProof/>
                <w:webHidden/>
              </w:rPr>
              <w:tab/>
            </w:r>
            <w:r w:rsidR="00522591">
              <w:rPr>
                <w:noProof/>
                <w:webHidden/>
              </w:rPr>
              <w:fldChar w:fldCharType="begin"/>
            </w:r>
            <w:r w:rsidR="00522591">
              <w:rPr>
                <w:noProof/>
                <w:webHidden/>
              </w:rPr>
              <w:instrText xml:space="preserve"> PAGEREF _Toc479163565 \h </w:instrText>
            </w:r>
            <w:r w:rsidR="00522591">
              <w:rPr>
                <w:noProof/>
                <w:webHidden/>
              </w:rPr>
            </w:r>
            <w:r w:rsidR="00522591">
              <w:rPr>
                <w:noProof/>
                <w:webHidden/>
              </w:rPr>
              <w:fldChar w:fldCharType="separate"/>
            </w:r>
            <w:r w:rsidR="00522591">
              <w:rPr>
                <w:noProof/>
                <w:webHidden/>
              </w:rPr>
              <w:t>16</w:t>
            </w:r>
            <w:r w:rsidR="00522591">
              <w:rPr>
                <w:noProof/>
                <w:webHidden/>
              </w:rPr>
              <w:fldChar w:fldCharType="end"/>
            </w:r>
          </w:hyperlink>
        </w:p>
        <w:p w14:paraId="573CAC3C"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6" w:history="1">
            <w:r w:rsidR="00522591" w:rsidRPr="00287FBF">
              <w:rPr>
                <w:rStyle w:val="Hyperlink"/>
                <w:noProof/>
              </w:rPr>
              <w:t>7.6</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Assure themselves that providers are involving people in their own health and care to an acceptable standard</w:t>
            </w:r>
            <w:r w:rsidR="00522591">
              <w:rPr>
                <w:noProof/>
                <w:webHidden/>
              </w:rPr>
              <w:tab/>
            </w:r>
            <w:r w:rsidR="00522591">
              <w:rPr>
                <w:noProof/>
                <w:webHidden/>
              </w:rPr>
              <w:fldChar w:fldCharType="begin"/>
            </w:r>
            <w:r w:rsidR="00522591">
              <w:rPr>
                <w:noProof/>
                <w:webHidden/>
              </w:rPr>
              <w:instrText xml:space="preserve"> PAGEREF _Toc479163566 \h </w:instrText>
            </w:r>
            <w:r w:rsidR="00522591">
              <w:rPr>
                <w:noProof/>
                <w:webHidden/>
              </w:rPr>
            </w:r>
            <w:r w:rsidR="00522591">
              <w:rPr>
                <w:noProof/>
                <w:webHidden/>
              </w:rPr>
              <w:fldChar w:fldCharType="separate"/>
            </w:r>
            <w:r w:rsidR="00522591">
              <w:rPr>
                <w:noProof/>
                <w:webHidden/>
              </w:rPr>
              <w:t>16</w:t>
            </w:r>
            <w:r w:rsidR="00522591">
              <w:rPr>
                <w:noProof/>
                <w:webHidden/>
              </w:rPr>
              <w:fldChar w:fldCharType="end"/>
            </w:r>
          </w:hyperlink>
        </w:p>
        <w:p w14:paraId="4DA856EF"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7" w:history="1">
            <w:r w:rsidR="00522591" w:rsidRPr="00287FBF">
              <w:rPr>
                <w:rStyle w:val="Hyperlink"/>
                <w:noProof/>
              </w:rPr>
              <w:t>7.7</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Use and promote tools and resources</w:t>
            </w:r>
            <w:r w:rsidR="00522591">
              <w:rPr>
                <w:noProof/>
                <w:webHidden/>
              </w:rPr>
              <w:tab/>
            </w:r>
            <w:r w:rsidR="00522591">
              <w:rPr>
                <w:noProof/>
                <w:webHidden/>
              </w:rPr>
              <w:fldChar w:fldCharType="begin"/>
            </w:r>
            <w:r w:rsidR="00522591">
              <w:rPr>
                <w:noProof/>
                <w:webHidden/>
              </w:rPr>
              <w:instrText xml:space="preserve"> PAGEREF _Toc479163567 \h </w:instrText>
            </w:r>
            <w:r w:rsidR="00522591">
              <w:rPr>
                <w:noProof/>
                <w:webHidden/>
              </w:rPr>
            </w:r>
            <w:r w:rsidR="00522591">
              <w:rPr>
                <w:noProof/>
                <w:webHidden/>
              </w:rPr>
              <w:fldChar w:fldCharType="separate"/>
            </w:r>
            <w:r w:rsidR="00522591">
              <w:rPr>
                <w:noProof/>
                <w:webHidden/>
              </w:rPr>
              <w:t>17</w:t>
            </w:r>
            <w:r w:rsidR="00522591">
              <w:rPr>
                <w:noProof/>
                <w:webHidden/>
              </w:rPr>
              <w:fldChar w:fldCharType="end"/>
            </w:r>
          </w:hyperlink>
        </w:p>
        <w:p w14:paraId="4E1BE032"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8" w:history="1">
            <w:r w:rsidR="00522591" w:rsidRPr="00287FBF">
              <w:rPr>
                <w:rStyle w:val="Hyperlink"/>
                <w:noProof/>
              </w:rPr>
              <w:t>7.8</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Assure themselves that they are commissioning services that match the needs and preferences of their population</w:t>
            </w:r>
            <w:r w:rsidR="00522591">
              <w:rPr>
                <w:noProof/>
                <w:webHidden/>
              </w:rPr>
              <w:tab/>
            </w:r>
            <w:r w:rsidR="00522591">
              <w:rPr>
                <w:noProof/>
                <w:webHidden/>
              </w:rPr>
              <w:fldChar w:fldCharType="begin"/>
            </w:r>
            <w:r w:rsidR="00522591">
              <w:rPr>
                <w:noProof/>
                <w:webHidden/>
              </w:rPr>
              <w:instrText xml:space="preserve"> PAGEREF _Toc479163568 \h </w:instrText>
            </w:r>
            <w:r w:rsidR="00522591">
              <w:rPr>
                <w:noProof/>
                <w:webHidden/>
              </w:rPr>
            </w:r>
            <w:r w:rsidR="00522591">
              <w:rPr>
                <w:noProof/>
                <w:webHidden/>
              </w:rPr>
              <w:fldChar w:fldCharType="separate"/>
            </w:r>
            <w:r w:rsidR="00522591">
              <w:rPr>
                <w:noProof/>
                <w:webHidden/>
              </w:rPr>
              <w:t>18</w:t>
            </w:r>
            <w:r w:rsidR="00522591">
              <w:rPr>
                <w:noProof/>
                <w:webHidden/>
              </w:rPr>
              <w:fldChar w:fldCharType="end"/>
            </w:r>
          </w:hyperlink>
        </w:p>
        <w:p w14:paraId="1E74C20C" w14:textId="77777777" w:rsidR="00522591" w:rsidRDefault="00FC374E">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9163569" w:history="1">
            <w:r w:rsidR="00522591" w:rsidRPr="00287FBF">
              <w:rPr>
                <w:rStyle w:val="Hyperlink"/>
                <w:noProof/>
              </w:rPr>
              <w:t>7.9</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Implement a workforce strategy to support health and care professionals to involve people in their own health and care</w:t>
            </w:r>
            <w:r w:rsidR="00522591">
              <w:rPr>
                <w:noProof/>
                <w:webHidden/>
              </w:rPr>
              <w:tab/>
            </w:r>
            <w:r w:rsidR="00522591">
              <w:rPr>
                <w:noProof/>
                <w:webHidden/>
              </w:rPr>
              <w:fldChar w:fldCharType="begin"/>
            </w:r>
            <w:r w:rsidR="00522591">
              <w:rPr>
                <w:noProof/>
                <w:webHidden/>
              </w:rPr>
              <w:instrText xml:space="preserve"> PAGEREF _Toc479163569 \h </w:instrText>
            </w:r>
            <w:r w:rsidR="00522591">
              <w:rPr>
                <w:noProof/>
                <w:webHidden/>
              </w:rPr>
            </w:r>
            <w:r w:rsidR="00522591">
              <w:rPr>
                <w:noProof/>
                <w:webHidden/>
              </w:rPr>
              <w:fldChar w:fldCharType="separate"/>
            </w:r>
            <w:r w:rsidR="00522591">
              <w:rPr>
                <w:noProof/>
                <w:webHidden/>
              </w:rPr>
              <w:t>19</w:t>
            </w:r>
            <w:r w:rsidR="00522591">
              <w:rPr>
                <w:noProof/>
                <w:webHidden/>
              </w:rPr>
              <w:fldChar w:fldCharType="end"/>
            </w:r>
          </w:hyperlink>
        </w:p>
        <w:p w14:paraId="0044FEB6" w14:textId="77777777" w:rsidR="00522591" w:rsidRDefault="00FC374E">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79163570" w:history="1">
            <w:r w:rsidR="00522591" w:rsidRPr="00287FBF">
              <w:rPr>
                <w:rStyle w:val="Hyperlink"/>
                <w:noProof/>
              </w:rPr>
              <w:t>7.10</w:t>
            </w:r>
            <w:r w:rsidR="00522591">
              <w:rPr>
                <w:rFonts w:asciiTheme="minorHAnsi" w:eastAsiaTheme="minorEastAsia" w:hAnsiTheme="minorHAnsi" w:cstheme="minorBidi"/>
                <w:bCs w:val="0"/>
                <w:noProof/>
                <w:sz w:val="22"/>
                <w:szCs w:val="22"/>
                <w:lang w:eastAsia="en-GB"/>
              </w:rPr>
              <w:tab/>
            </w:r>
            <w:r w:rsidR="00522591" w:rsidRPr="00287FBF">
              <w:rPr>
                <w:rStyle w:val="Hyperlink"/>
                <w:noProof/>
              </w:rPr>
              <w:t>Advance equality and reduce health inequalities</w:t>
            </w:r>
            <w:r w:rsidR="00522591">
              <w:rPr>
                <w:noProof/>
                <w:webHidden/>
              </w:rPr>
              <w:tab/>
            </w:r>
            <w:r w:rsidR="00522591">
              <w:rPr>
                <w:noProof/>
                <w:webHidden/>
              </w:rPr>
              <w:fldChar w:fldCharType="begin"/>
            </w:r>
            <w:r w:rsidR="00522591">
              <w:rPr>
                <w:noProof/>
                <w:webHidden/>
              </w:rPr>
              <w:instrText xml:space="preserve"> PAGEREF _Toc479163570 \h </w:instrText>
            </w:r>
            <w:r w:rsidR="00522591">
              <w:rPr>
                <w:noProof/>
                <w:webHidden/>
              </w:rPr>
            </w:r>
            <w:r w:rsidR="00522591">
              <w:rPr>
                <w:noProof/>
                <w:webHidden/>
              </w:rPr>
              <w:fldChar w:fldCharType="separate"/>
            </w:r>
            <w:r w:rsidR="00522591">
              <w:rPr>
                <w:noProof/>
                <w:webHidden/>
              </w:rPr>
              <w:t>20</w:t>
            </w:r>
            <w:r w:rsidR="00522591">
              <w:rPr>
                <w:noProof/>
                <w:webHidden/>
              </w:rPr>
              <w:fldChar w:fldCharType="end"/>
            </w:r>
          </w:hyperlink>
        </w:p>
        <w:p w14:paraId="71EC3001" w14:textId="77777777" w:rsidR="00522591" w:rsidRDefault="00FC374E">
          <w:pPr>
            <w:pStyle w:val="TOC1"/>
            <w:rPr>
              <w:rFonts w:asciiTheme="minorHAnsi" w:eastAsiaTheme="minorEastAsia" w:hAnsiTheme="minorHAnsi" w:cstheme="minorBidi"/>
              <w:bCs w:val="0"/>
              <w:noProof/>
              <w:sz w:val="22"/>
              <w:szCs w:val="22"/>
              <w:lang w:eastAsia="en-GB"/>
            </w:rPr>
          </w:pPr>
          <w:hyperlink w:anchor="_Toc479163571" w:history="1">
            <w:r w:rsidR="00522591" w:rsidRPr="00287FBF">
              <w:rPr>
                <w:rStyle w:val="Hyperlink"/>
                <w:noProof/>
                <w:w w:val="105"/>
              </w:rPr>
              <w:t>Measurement and assurance</w:t>
            </w:r>
            <w:r w:rsidR="00522591">
              <w:rPr>
                <w:noProof/>
                <w:webHidden/>
              </w:rPr>
              <w:tab/>
            </w:r>
            <w:r w:rsidR="00522591">
              <w:rPr>
                <w:noProof/>
                <w:webHidden/>
              </w:rPr>
              <w:fldChar w:fldCharType="begin"/>
            </w:r>
            <w:r w:rsidR="00522591">
              <w:rPr>
                <w:noProof/>
                <w:webHidden/>
              </w:rPr>
              <w:instrText xml:space="preserve"> PAGEREF _Toc479163571 \h </w:instrText>
            </w:r>
            <w:r w:rsidR="00522591">
              <w:rPr>
                <w:noProof/>
                <w:webHidden/>
              </w:rPr>
            </w:r>
            <w:r w:rsidR="00522591">
              <w:rPr>
                <w:noProof/>
                <w:webHidden/>
              </w:rPr>
              <w:fldChar w:fldCharType="separate"/>
            </w:r>
            <w:r w:rsidR="00522591">
              <w:rPr>
                <w:noProof/>
                <w:webHidden/>
              </w:rPr>
              <w:t>22</w:t>
            </w:r>
            <w:r w:rsidR="00522591">
              <w:rPr>
                <w:noProof/>
                <w:webHidden/>
              </w:rPr>
              <w:fldChar w:fldCharType="end"/>
            </w:r>
          </w:hyperlink>
        </w:p>
        <w:p w14:paraId="0CFA96CC" w14:textId="77777777" w:rsidR="00522591" w:rsidRDefault="00FC374E">
          <w:pPr>
            <w:pStyle w:val="TOC1"/>
            <w:rPr>
              <w:rFonts w:asciiTheme="minorHAnsi" w:eastAsiaTheme="minorEastAsia" w:hAnsiTheme="minorHAnsi" w:cstheme="minorBidi"/>
              <w:bCs w:val="0"/>
              <w:noProof/>
              <w:sz w:val="22"/>
              <w:szCs w:val="22"/>
              <w:lang w:eastAsia="en-GB"/>
            </w:rPr>
          </w:pPr>
          <w:hyperlink w:anchor="_Toc479163572" w:history="1">
            <w:r w:rsidR="00522591" w:rsidRPr="00287FBF">
              <w:rPr>
                <w:rStyle w:val="Hyperlink"/>
                <w:noProof/>
              </w:rPr>
              <w:t>Appendix A: Legal duty to promote the involvement of each patient</w:t>
            </w:r>
            <w:r w:rsidR="00522591">
              <w:rPr>
                <w:noProof/>
                <w:webHidden/>
              </w:rPr>
              <w:tab/>
            </w:r>
            <w:r w:rsidR="00522591">
              <w:rPr>
                <w:noProof/>
                <w:webHidden/>
              </w:rPr>
              <w:fldChar w:fldCharType="begin"/>
            </w:r>
            <w:r w:rsidR="00522591">
              <w:rPr>
                <w:noProof/>
                <w:webHidden/>
              </w:rPr>
              <w:instrText xml:space="preserve"> PAGEREF _Toc479163572 \h </w:instrText>
            </w:r>
            <w:r w:rsidR="00522591">
              <w:rPr>
                <w:noProof/>
                <w:webHidden/>
              </w:rPr>
            </w:r>
            <w:r w:rsidR="00522591">
              <w:rPr>
                <w:noProof/>
                <w:webHidden/>
              </w:rPr>
              <w:fldChar w:fldCharType="separate"/>
            </w:r>
            <w:r w:rsidR="00522591">
              <w:rPr>
                <w:noProof/>
                <w:webHidden/>
              </w:rPr>
              <w:t>23</w:t>
            </w:r>
            <w:r w:rsidR="00522591">
              <w:rPr>
                <w:noProof/>
                <w:webHidden/>
              </w:rPr>
              <w:fldChar w:fldCharType="end"/>
            </w:r>
          </w:hyperlink>
        </w:p>
        <w:p w14:paraId="0477B85A" w14:textId="77777777" w:rsidR="00522591" w:rsidRDefault="00FC374E">
          <w:pPr>
            <w:pStyle w:val="TOC2"/>
            <w:tabs>
              <w:tab w:val="right" w:leader="dot" w:pos="9054"/>
            </w:tabs>
            <w:rPr>
              <w:rFonts w:asciiTheme="minorHAnsi" w:eastAsiaTheme="minorEastAsia" w:hAnsiTheme="minorHAnsi" w:cstheme="minorBidi"/>
              <w:bCs w:val="0"/>
              <w:noProof/>
              <w:sz w:val="22"/>
              <w:szCs w:val="22"/>
              <w:lang w:eastAsia="en-GB"/>
            </w:rPr>
          </w:pPr>
          <w:hyperlink w:anchor="_Toc479163573" w:history="1">
            <w:r w:rsidR="00522591" w:rsidRPr="00287FBF">
              <w:rPr>
                <w:rStyle w:val="Hyperlink"/>
                <w:noProof/>
              </w:rPr>
              <w:t>What the law says</w:t>
            </w:r>
            <w:r w:rsidR="00522591">
              <w:rPr>
                <w:noProof/>
                <w:webHidden/>
              </w:rPr>
              <w:tab/>
            </w:r>
            <w:r w:rsidR="00522591">
              <w:rPr>
                <w:noProof/>
                <w:webHidden/>
              </w:rPr>
              <w:fldChar w:fldCharType="begin"/>
            </w:r>
            <w:r w:rsidR="00522591">
              <w:rPr>
                <w:noProof/>
                <w:webHidden/>
              </w:rPr>
              <w:instrText xml:space="preserve"> PAGEREF _Toc479163573 \h </w:instrText>
            </w:r>
            <w:r w:rsidR="00522591">
              <w:rPr>
                <w:noProof/>
                <w:webHidden/>
              </w:rPr>
            </w:r>
            <w:r w:rsidR="00522591">
              <w:rPr>
                <w:noProof/>
                <w:webHidden/>
              </w:rPr>
              <w:fldChar w:fldCharType="separate"/>
            </w:r>
            <w:r w:rsidR="00522591">
              <w:rPr>
                <w:noProof/>
                <w:webHidden/>
              </w:rPr>
              <w:t>23</w:t>
            </w:r>
            <w:r w:rsidR="00522591">
              <w:rPr>
                <w:noProof/>
                <w:webHidden/>
              </w:rPr>
              <w:fldChar w:fldCharType="end"/>
            </w:r>
          </w:hyperlink>
        </w:p>
        <w:p w14:paraId="7FE7F68F" w14:textId="77777777" w:rsidR="00522591" w:rsidRDefault="00FC374E">
          <w:pPr>
            <w:pStyle w:val="TOC2"/>
            <w:tabs>
              <w:tab w:val="right" w:leader="dot" w:pos="9054"/>
            </w:tabs>
            <w:rPr>
              <w:rFonts w:asciiTheme="minorHAnsi" w:eastAsiaTheme="minorEastAsia" w:hAnsiTheme="minorHAnsi" w:cstheme="minorBidi"/>
              <w:bCs w:val="0"/>
              <w:noProof/>
              <w:sz w:val="22"/>
              <w:szCs w:val="22"/>
              <w:lang w:eastAsia="en-GB"/>
            </w:rPr>
          </w:pPr>
          <w:hyperlink w:anchor="_Toc479163574" w:history="1">
            <w:r w:rsidR="00522591" w:rsidRPr="00287FBF">
              <w:rPr>
                <w:rStyle w:val="Hyperlink"/>
                <w:noProof/>
              </w:rPr>
              <w:t>What the law requires CCGs and NHS England to do</w:t>
            </w:r>
            <w:r w:rsidR="00522591">
              <w:rPr>
                <w:noProof/>
                <w:webHidden/>
              </w:rPr>
              <w:tab/>
            </w:r>
            <w:r w:rsidR="00522591">
              <w:rPr>
                <w:noProof/>
                <w:webHidden/>
              </w:rPr>
              <w:fldChar w:fldCharType="begin"/>
            </w:r>
            <w:r w:rsidR="00522591">
              <w:rPr>
                <w:noProof/>
                <w:webHidden/>
              </w:rPr>
              <w:instrText xml:space="preserve"> PAGEREF _Toc479163574 \h </w:instrText>
            </w:r>
            <w:r w:rsidR="00522591">
              <w:rPr>
                <w:noProof/>
                <w:webHidden/>
              </w:rPr>
            </w:r>
            <w:r w:rsidR="00522591">
              <w:rPr>
                <w:noProof/>
                <w:webHidden/>
              </w:rPr>
              <w:fldChar w:fldCharType="separate"/>
            </w:r>
            <w:r w:rsidR="00522591">
              <w:rPr>
                <w:noProof/>
                <w:webHidden/>
              </w:rPr>
              <w:t>23</w:t>
            </w:r>
            <w:r w:rsidR="00522591">
              <w:rPr>
                <w:noProof/>
                <w:webHidden/>
              </w:rPr>
              <w:fldChar w:fldCharType="end"/>
            </w:r>
          </w:hyperlink>
        </w:p>
        <w:p w14:paraId="00EAD00D" w14:textId="77777777" w:rsidR="00522591" w:rsidRDefault="00FC374E">
          <w:pPr>
            <w:pStyle w:val="TOC2"/>
            <w:tabs>
              <w:tab w:val="right" w:leader="dot" w:pos="9054"/>
            </w:tabs>
            <w:rPr>
              <w:rFonts w:asciiTheme="minorHAnsi" w:eastAsiaTheme="minorEastAsia" w:hAnsiTheme="minorHAnsi" w:cstheme="minorBidi"/>
              <w:bCs w:val="0"/>
              <w:noProof/>
              <w:sz w:val="22"/>
              <w:szCs w:val="22"/>
              <w:lang w:eastAsia="en-GB"/>
            </w:rPr>
          </w:pPr>
          <w:hyperlink w:anchor="_Toc479163575" w:history="1">
            <w:r w:rsidR="00522591" w:rsidRPr="00287FBF">
              <w:rPr>
                <w:rStyle w:val="Hyperlink"/>
                <w:noProof/>
              </w:rPr>
              <w:t>What the law requires healthcare providers to do</w:t>
            </w:r>
            <w:r w:rsidR="00522591">
              <w:rPr>
                <w:noProof/>
                <w:webHidden/>
              </w:rPr>
              <w:tab/>
            </w:r>
            <w:r w:rsidR="00522591">
              <w:rPr>
                <w:noProof/>
                <w:webHidden/>
              </w:rPr>
              <w:fldChar w:fldCharType="begin"/>
            </w:r>
            <w:r w:rsidR="00522591">
              <w:rPr>
                <w:noProof/>
                <w:webHidden/>
              </w:rPr>
              <w:instrText xml:space="preserve"> PAGEREF _Toc479163575 \h </w:instrText>
            </w:r>
            <w:r w:rsidR="00522591">
              <w:rPr>
                <w:noProof/>
                <w:webHidden/>
              </w:rPr>
            </w:r>
            <w:r w:rsidR="00522591">
              <w:rPr>
                <w:noProof/>
                <w:webHidden/>
              </w:rPr>
              <w:fldChar w:fldCharType="separate"/>
            </w:r>
            <w:r w:rsidR="00522591">
              <w:rPr>
                <w:noProof/>
                <w:webHidden/>
              </w:rPr>
              <w:t>24</w:t>
            </w:r>
            <w:r w:rsidR="00522591">
              <w:rPr>
                <w:noProof/>
                <w:webHidden/>
              </w:rPr>
              <w:fldChar w:fldCharType="end"/>
            </w:r>
          </w:hyperlink>
        </w:p>
        <w:p w14:paraId="4B3C3F30" w14:textId="77777777" w:rsidR="00522591" w:rsidRDefault="00FC374E">
          <w:pPr>
            <w:pStyle w:val="TOC1"/>
            <w:rPr>
              <w:rFonts w:asciiTheme="minorHAnsi" w:eastAsiaTheme="minorEastAsia" w:hAnsiTheme="minorHAnsi" w:cstheme="minorBidi"/>
              <w:bCs w:val="0"/>
              <w:noProof/>
              <w:sz w:val="22"/>
              <w:szCs w:val="22"/>
              <w:lang w:eastAsia="en-GB"/>
            </w:rPr>
          </w:pPr>
          <w:hyperlink w:anchor="_Toc479163576" w:history="1">
            <w:r w:rsidR="00522591" w:rsidRPr="00287FBF">
              <w:rPr>
                <w:rStyle w:val="Hyperlink"/>
                <w:noProof/>
              </w:rPr>
              <w:t>References and notes</w:t>
            </w:r>
            <w:r w:rsidR="00522591">
              <w:rPr>
                <w:noProof/>
                <w:webHidden/>
              </w:rPr>
              <w:tab/>
            </w:r>
            <w:r w:rsidR="00522591">
              <w:rPr>
                <w:noProof/>
                <w:webHidden/>
              </w:rPr>
              <w:fldChar w:fldCharType="begin"/>
            </w:r>
            <w:r w:rsidR="00522591">
              <w:rPr>
                <w:noProof/>
                <w:webHidden/>
              </w:rPr>
              <w:instrText xml:space="preserve"> PAGEREF _Toc479163576 \h </w:instrText>
            </w:r>
            <w:r w:rsidR="00522591">
              <w:rPr>
                <w:noProof/>
                <w:webHidden/>
              </w:rPr>
            </w:r>
            <w:r w:rsidR="00522591">
              <w:rPr>
                <w:noProof/>
                <w:webHidden/>
              </w:rPr>
              <w:fldChar w:fldCharType="separate"/>
            </w:r>
            <w:r w:rsidR="00522591">
              <w:rPr>
                <w:noProof/>
                <w:webHidden/>
              </w:rPr>
              <w:t>26</w:t>
            </w:r>
            <w:r w:rsidR="00522591">
              <w:rPr>
                <w:noProof/>
                <w:webHidden/>
              </w:rPr>
              <w:fldChar w:fldCharType="end"/>
            </w:r>
          </w:hyperlink>
        </w:p>
        <w:p w14:paraId="00C23137" w14:textId="31895DF2" w:rsidR="00004494" w:rsidRDefault="00237034" w:rsidP="00A716D1">
          <w:pPr>
            <w:rPr>
              <w:noProof/>
            </w:rPr>
          </w:pPr>
          <w:r>
            <w:rPr>
              <w:b/>
              <w:noProof/>
            </w:rPr>
            <w:fldChar w:fldCharType="end"/>
          </w:r>
        </w:p>
      </w:sdtContent>
    </w:sdt>
    <w:p w14:paraId="7DE5D345" w14:textId="77777777" w:rsidR="00004494" w:rsidRDefault="00004494">
      <w:pPr>
        <w:rPr>
          <w:noProof/>
        </w:rPr>
      </w:pPr>
      <w:r>
        <w:rPr>
          <w:noProof/>
        </w:rPr>
        <w:br w:type="page"/>
      </w:r>
    </w:p>
    <w:p w14:paraId="3FC81181" w14:textId="77777777" w:rsidR="000C20E3" w:rsidRPr="008E54AD" w:rsidRDefault="000C20E3" w:rsidP="008E54AD">
      <w:pPr>
        <w:pStyle w:val="Heading1"/>
      </w:pPr>
      <w:bookmarkStart w:id="6" w:name="_Toc479163542"/>
      <w:r w:rsidRPr="008E54AD">
        <w:lastRenderedPageBreak/>
        <w:t>Foreword</w:t>
      </w:r>
      <w:bookmarkEnd w:id="6"/>
      <w:r w:rsidRPr="008E54AD">
        <w:t xml:space="preserve"> </w:t>
      </w:r>
    </w:p>
    <w:p w14:paraId="7929E4C4" w14:textId="77777777" w:rsidR="000C20E3" w:rsidRPr="000C20E3" w:rsidRDefault="000C20E3" w:rsidP="000C20E3"/>
    <w:p w14:paraId="79545D46" w14:textId="46CFCA3F" w:rsidR="000C20E3" w:rsidRDefault="000C20E3" w:rsidP="000C20E3">
      <w:r>
        <w:t>“National surveys tell us that over 40%</w:t>
      </w:r>
      <w:r w:rsidR="00917364">
        <w:rPr>
          <w:rStyle w:val="EndnoteReference"/>
        </w:rPr>
        <w:endnoteReference w:id="1"/>
      </w:r>
      <w:r>
        <w:t xml:space="preserve"> of people want to be more involved in decisions about their care; this situation has hardly changed in a decade. Similarly 40%</w:t>
      </w:r>
      <w:r w:rsidR="00917364">
        <w:rPr>
          <w:rStyle w:val="EndnoteReference"/>
        </w:rPr>
        <w:endnoteReference w:id="2"/>
      </w:r>
      <w:r>
        <w:t xml:space="preserve"> of people living with long term conditions want more support to manage their health and wellbeing on a day to day basis. Indeed, </w:t>
      </w:r>
      <w:r>
        <w:rPr>
          <w:w w:val="105"/>
        </w:rPr>
        <w:t xml:space="preserve">the </w:t>
      </w:r>
      <w:hyperlink r:id="rId15">
        <w:r>
          <w:rPr>
            <w:color w:val="275B9B"/>
            <w:w w:val="105"/>
            <w:u w:val="single" w:color="275B9B"/>
          </w:rPr>
          <w:t xml:space="preserve">Five </w:t>
        </w:r>
        <w:r>
          <w:rPr>
            <w:color w:val="275B9B"/>
            <w:spacing w:val="-6"/>
            <w:w w:val="105"/>
            <w:u w:val="single" w:color="275B9B"/>
          </w:rPr>
          <w:t xml:space="preserve">Year </w:t>
        </w:r>
        <w:r>
          <w:rPr>
            <w:color w:val="275B9B"/>
            <w:w w:val="105"/>
            <w:u w:val="single" w:color="275B9B"/>
          </w:rPr>
          <w:t>Forward</w:t>
        </w:r>
      </w:hyperlink>
      <w:r>
        <w:rPr>
          <w:color w:val="275B9B"/>
          <w:w w:val="105"/>
          <w:u w:val="single" w:color="275B9B"/>
        </w:rPr>
        <w:t xml:space="preserve"> </w:t>
      </w:r>
      <w:hyperlink r:id="rId16">
        <w:r>
          <w:rPr>
            <w:color w:val="275B9B"/>
            <w:w w:val="105"/>
            <w:u w:val="single" w:color="275B9B"/>
          </w:rPr>
          <w:t xml:space="preserve">View </w:t>
        </w:r>
      </w:hyperlink>
      <w:r>
        <w:t>states that more could be done to involve people in their own health and care, to involve communities and the voluntary sector in improving health and wellbeing and to coordinate and personalise care and support</w:t>
      </w:r>
      <w:r w:rsidR="00BF2AD9">
        <w:t>,</w:t>
      </w:r>
      <w:r>
        <w:t xml:space="preserve"> including t</w:t>
      </w:r>
      <w:r w:rsidR="00917364">
        <w:t>hrough personal health budgets.</w:t>
      </w:r>
    </w:p>
    <w:p w14:paraId="040D061D" w14:textId="77777777" w:rsidR="00917364" w:rsidRDefault="00917364" w:rsidP="000C20E3"/>
    <w:p w14:paraId="0C43F7E4" w14:textId="77777777" w:rsidR="000C20E3" w:rsidRDefault="000C20E3" w:rsidP="000C20E3">
      <w:r>
        <w:t xml:space="preserve">By involving people in decisions about their health and care we will improve health and wellbeing, improve the quality of care and ensure people make informed use of available healthcare resources. Involving people in their own health and care not only adds value to people’s lives, it creates value for the taxpayer. The challenge now is to shift the focus of care and support services from ‘what is the matter with you?’ towards ‘what matters to you?’.” </w:t>
      </w:r>
    </w:p>
    <w:p w14:paraId="08AB4CED" w14:textId="77777777" w:rsidR="000C20E3" w:rsidRDefault="000C20E3" w:rsidP="000C20E3"/>
    <w:p w14:paraId="348B3759" w14:textId="3F748254" w:rsidR="000C20E3" w:rsidRPr="008E54AD" w:rsidRDefault="000C20E3" w:rsidP="008E54AD">
      <w:r w:rsidRPr="008E54AD">
        <w:t>Professor Alf Collins, doctor, commissioner, researcher and national policy</w:t>
      </w:r>
      <w:r w:rsidR="00917364" w:rsidRPr="008E54AD">
        <w:t xml:space="preserve"> advisor in person-centred care</w:t>
      </w:r>
    </w:p>
    <w:p w14:paraId="573A1908" w14:textId="77777777" w:rsidR="000C20E3" w:rsidRDefault="000C20E3" w:rsidP="000C20E3"/>
    <w:p w14:paraId="32A0F795" w14:textId="741A9EB5" w:rsidR="00AB172E" w:rsidRPr="008E54AD" w:rsidRDefault="000C20E3" w:rsidP="008E54AD">
      <w:r w:rsidRPr="008E54AD">
        <w:t xml:space="preserve">“With more choice and more control I am </w:t>
      </w:r>
      <w:r w:rsidR="00BF2AD9" w:rsidRPr="008E54AD">
        <w:t xml:space="preserve">able to limit the impact that my </w:t>
      </w:r>
      <w:r w:rsidRPr="008E54AD">
        <w:t xml:space="preserve">multiple conditions have on my life. I can make decisions about my health that give me more opportunities to work, maintain relationships and friendships and continue to do the things that make me happy. This in itself gives me strength to continue to manage my long term conditions.”  </w:t>
      </w:r>
    </w:p>
    <w:p w14:paraId="5BD720FB" w14:textId="17417AE5" w:rsidR="000C20E3" w:rsidRPr="008E54AD" w:rsidRDefault="008E54AD" w:rsidP="008E54AD">
      <w:r>
        <w:t>Quote from an i</w:t>
      </w:r>
      <w:r w:rsidR="000C20E3" w:rsidRPr="008E54AD">
        <w:t xml:space="preserve">ndividual with lived experience </w:t>
      </w:r>
    </w:p>
    <w:p w14:paraId="1FB5441D" w14:textId="77777777" w:rsidR="000C20E3" w:rsidRPr="008E54AD" w:rsidRDefault="000C20E3" w:rsidP="008E54AD"/>
    <w:p w14:paraId="0E6A2F05" w14:textId="77777777" w:rsidR="00AB172E" w:rsidRPr="008E54AD" w:rsidRDefault="000C20E3" w:rsidP="008E54AD">
      <w:r w:rsidRPr="008E54AD">
        <w:t xml:space="preserve">“I can plan my care with people who work together to understand me and my carer(s), allow me control, and bring together services to achieve the outcomes important to me.” </w:t>
      </w:r>
    </w:p>
    <w:p w14:paraId="67191A3E" w14:textId="7D680C38" w:rsidR="000C20E3" w:rsidRPr="008E54AD" w:rsidRDefault="008E54AD" w:rsidP="008E54AD">
      <w:r>
        <w:t xml:space="preserve">Quote from </w:t>
      </w:r>
      <w:hyperlink r:id="rId17">
        <w:r w:rsidR="000C20E3" w:rsidRPr="008E54AD">
          <w:rPr>
            <w:rStyle w:val="Hyperlink"/>
          </w:rPr>
          <w:t>A narrative for person-centred</w:t>
        </w:r>
      </w:hyperlink>
      <w:r w:rsidR="004D3ACF" w:rsidRPr="008E54AD">
        <w:t xml:space="preserve"> </w:t>
      </w:r>
      <w:hyperlink r:id="rId18">
        <w:r w:rsidR="000C20E3" w:rsidRPr="008E54AD">
          <w:rPr>
            <w:rStyle w:val="Hyperlink"/>
          </w:rPr>
          <w:t>coordinated care</w:t>
        </w:r>
      </w:hyperlink>
      <w:r>
        <w:t xml:space="preserve">, </w:t>
      </w:r>
      <w:r w:rsidR="000C20E3" w:rsidRPr="008E54AD">
        <w:t xml:space="preserve">National Voices 2013 </w:t>
      </w:r>
    </w:p>
    <w:p w14:paraId="4910AD4A" w14:textId="77777777" w:rsidR="000C20E3" w:rsidRPr="008E54AD" w:rsidRDefault="000C20E3" w:rsidP="008E54AD"/>
    <w:p w14:paraId="7BE705BC" w14:textId="77777777" w:rsidR="00AB172E" w:rsidRPr="008E54AD" w:rsidRDefault="000C20E3" w:rsidP="008E54AD">
      <w:r w:rsidRPr="008E54AD">
        <w:t xml:space="preserve">“I want to feel heard and understood. I want to know about my options, and I want to be supported to make a decision based on what matters to me.” </w:t>
      </w:r>
    </w:p>
    <w:p w14:paraId="1FD4D7E3" w14:textId="68D3FB06" w:rsidR="000C20E3" w:rsidRPr="000C20E3" w:rsidRDefault="000C20E3" w:rsidP="008E54AD">
      <w:pPr>
        <w:rPr>
          <w:rFonts w:cs="Arial"/>
        </w:rPr>
      </w:pPr>
      <w:r w:rsidRPr="008E54AD">
        <w:t xml:space="preserve">A personal view of shared decision making </w:t>
      </w:r>
    </w:p>
    <w:p w14:paraId="22339FE2" w14:textId="6A568497" w:rsidR="00AB687B" w:rsidRDefault="00AB687B">
      <w:r>
        <w:br w:type="page"/>
      </w:r>
    </w:p>
    <w:p w14:paraId="361E96CC" w14:textId="77777777" w:rsidR="007726E3" w:rsidRPr="008E54AD" w:rsidRDefault="007726E3" w:rsidP="008E54AD">
      <w:pPr>
        <w:pStyle w:val="Heading1"/>
      </w:pPr>
      <w:bookmarkStart w:id="7" w:name="_Toc479163543"/>
      <w:r w:rsidRPr="008E54AD">
        <w:lastRenderedPageBreak/>
        <w:t>Summary</w:t>
      </w:r>
      <w:bookmarkEnd w:id="7"/>
      <w:r w:rsidRPr="008E54AD">
        <w:t xml:space="preserve"> </w:t>
      </w:r>
    </w:p>
    <w:p w14:paraId="5F267C69" w14:textId="77777777" w:rsidR="007726E3" w:rsidRPr="007726E3" w:rsidRDefault="007726E3" w:rsidP="007726E3"/>
    <w:p w14:paraId="4E8BEB5F" w14:textId="77777777" w:rsidR="007726E3" w:rsidRDefault="007726E3" w:rsidP="007726E3">
      <w:r>
        <w:t xml:space="preserve">Clinical Commissioning Groups (CCGs) and NHS England have a key role to play in ensuring that providers make individuals’ personal involvement in their health and care a reality. This guidance supports CCGs and NHS England to fulfil their legal duties to involve people in their health and care, so that people experience better quality care and improved health and wellbeing, and the system makes more efficient use of resources. </w:t>
      </w:r>
    </w:p>
    <w:p w14:paraId="45C4E42D" w14:textId="77777777" w:rsidR="00944A35" w:rsidRDefault="00944A35" w:rsidP="007726E3"/>
    <w:p w14:paraId="68D17E7D" w14:textId="77777777" w:rsidR="007726E3" w:rsidRDefault="007726E3" w:rsidP="007726E3">
      <w:r>
        <w:t xml:space="preserve">The guidance sets out 10 key actions for CCGs and NHS England on how to involve people in their own health and care. These include: </w:t>
      </w:r>
    </w:p>
    <w:p w14:paraId="47EE7F97" w14:textId="77777777" w:rsidR="007726E3" w:rsidRDefault="007726E3" w:rsidP="007726E3">
      <w:pPr>
        <w:pStyle w:val="ListParagraph"/>
        <w:numPr>
          <w:ilvl w:val="0"/>
          <w:numId w:val="15"/>
        </w:numPr>
        <w:ind w:left="357" w:hanging="357"/>
      </w:pPr>
      <w:r>
        <w:t xml:space="preserve">how to publicise and promote personal health budgets and the choices available to patients and carers </w:t>
      </w:r>
    </w:p>
    <w:p w14:paraId="23A19933" w14:textId="77777777" w:rsidR="007726E3" w:rsidRDefault="007726E3" w:rsidP="007726E3">
      <w:pPr>
        <w:pStyle w:val="ListParagraph"/>
        <w:numPr>
          <w:ilvl w:val="0"/>
          <w:numId w:val="15"/>
        </w:numPr>
        <w:ind w:left="357" w:hanging="357"/>
      </w:pPr>
      <w:r>
        <w:t xml:space="preserve">how CCGs and NHS England assure themselves that providers are enabling involvement </w:t>
      </w:r>
    </w:p>
    <w:p w14:paraId="097F0F19" w14:textId="3C477579" w:rsidR="007726E3" w:rsidRDefault="007726E3" w:rsidP="007726E3">
      <w:pPr>
        <w:pStyle w:val="ListParagraph"/>
        <w:numPr>
          <w:ilvl w:val="0"/>
          <w:numId w:val="15"/>
        </w:numPr>
        <w:ind w:left="357" w:hanging="357"/>
      </w:pPr>
      <w:proofErr w:type="gramStart"/>
      <w:r>
        <w:t>how</w:t>
      </w:r>
      <w:proofErr w:type="gramEnd"/>
      <w:r>
        <w:t xml:space="preserve"> CCGs and NHS England are commissioning for involvement. </w:t>
      </w:r>
    </w:p>
    <w:p w14:paraId="6A72F631" w14:textId="77777777" w:rsidR="007726E3" w:rsidRDefault="007726E3" w:rsidP="007726E3">
      <w:pPr>
        <w:ind w:left="420"/>
      </w:pPr>
    </w:p>
    <w:p w14:paraId="575B93E9" w14:textId="77777777" w:rsidR="007726E3" w:rsidRDefault="007726E3" w:rsidP="007726E3">
      <w:r>
        <w:t xml:space="preserve">To support CCGs and NHS England to address these issues, the key mechanisms for involving people in their own health and care are described, with links to a range of resources, good practice and advice. </w:t>
      </w:r>
    </w:p>
    <w:p w14:paraId="6F4630E0" w14:textId="77777777" w:rsidR="007726E3" w:rsidRPr="00B134A7" w:rsidRDefault="007726E3" w:rsidP="007726E3">
      <w:pPr>
        <w:rPr>
          <w:rFonts w:cs="Arial"/>
        </w:rPr>
      </w:pPr>
    </w:p>
    <w:p w14:paraId="72CDFC68" w14:textId="71892E71" w:rsidR="007726E3" w:rsidRPr="00B134A7" w:rsidRDefault="007726E3" w:rsidP="007726E3">
      <w:pPr>
        <w:pStyle w:val="BodyText"/>
        <w:rPr>
          <w:rFonts w:ascii="Arial" w:hAnsi="Arial" w:cs="Arial"/>
        </w:rPr>
      </w:pPr>
      <w:r w:rsidRPr="00B134A7">
        <w:rPr>
          <w:rFonts w:ascii="Arial" w:hAnsi="Arial" w:cs="Arial"/>
        </w:rPr>
        <w:t xml:space="preserve">This guidance has been developed alongside </w:t>
      </w:r>
      <w:r w:rsidRPr="00B134A7">
        <w:rPr>
          <w:rFonts w:ascii="Arial" w:hAnsi="Arial" w:cs="Arial"/>
          <w:w w:val="105"/>
        </w:rPr>
        <w:t xml:space="preserve">the </w:t>
      </w:r>
      <w:hyperlink r:id="rId19">
        <w:r w:rsidRPr="00B134A7">
          <w:rPr>
            <w:rFonts w:ascii="Arial" w:hAnsi="Arial" w:cs="Arial"/>
            <w:color w:val="275B9B"/>
            <w:w w:val="105"/>
            <w:u w:val="single" w:color="275B9B"/>
          </w:rPr>
          <w:t>‘Patient and</w:t>
        </w:r>
      </w:hyperlink>
      <w:r w:rsidRPr="00B134A7">
        <w:rPr>
          <w:rFonts w:ascii="Arial" w:hAnsi="Arial" w:cs="Arial"/>
          <w:color w:val="275B9B"/>
          <w:w w:val="105"/>
          <w:u w:val="single" w:color="275B9B"/>
        </w:rPr>
        <w:t xml:space="preserve"> </w:t>
      </w:r>
      <w:hyperlink r:id="rId20">
        <w:r w:rsidRPr="00B134A7">
          <w:rPr>
            <w:rFonts w:ascii="Arial" w:hAnsi="Arial" w:cs="Arial"/>
            <w:color w:val="275B9B"/>
            <w:w w:val="105"/>
            <w:u w:val="single" w:color="275B9B"/>
          </w:rPr>
          <w:t>public participation in commissioning health and care: statutory</w:t>
        </w:r>
      </w:hyperlink>
      <w:r w:rsidRPr="00B134A7">
        <w:rPr>
          <w:rFonts w:ascii="Arial" w:hAnsi="Arial" w:cs="Arial"/>
          <w:color w:val="275B9B"/>
          <w:w w:val="105"/>
          <w:u w:val="single" w:color="275B9B"/>
        </w:rPr>
        <w:t xml:space="preserve"> </w:t>
      </w:r>
      <w:hyperlink r:id="rId21">
        <w:r w:rsidRPr="00B134A7">
          <w:rPr>
            <w:rFonts w:ascii="Arial" w:hAnsi="Arial" w:cs="Arial"/>
            <w:color w:val="275B9B"/>
            <w:w w:val="105"/>
            <w:u w:val="single" w:color="275B9B"/>
          </w:rPr>
          <w:t xml:space="preserve">guidance for </w:t>
        </w:r>
        <w:r w:rsidR="00AB172E">
          <w:rPr>
            <w:rFonts w:ascii="Arial" w:hAnsi="Arial" w:cs="Arial"/>
            <w:color w:val="275B9B"/>
            <w:w w:val="105"/>
            <w:u w:val="single" w:color="275B9B"/>
          </w:rPr>
          <w:t>clinical commissioning groups</w:t>
        </w:r>
        <w:r w:rsidRPr="00B134A7">
          <w:rPr>
            <w:rFonts w:ascii="Arial" w:hAnsi="Arial" w:cs="Arial"/>
            <w:color w:val="275B9B"/>
            <w:w w:val="105"/>
            <w:u w:val="single" w:color="275B9B"/>
          </w:rPr>
          <w:t xml:space="preserve"> and NHS England.’</w:t>
        </w:r>
      </w:hyperlink>
    </w:p>
    <w:p w14:paraId="6359055C" w14:textId="17DB9569" w:rsidR="00AB687B" w:rsidRDefault="00AB687B">
      <w:r>
        <w:br w:type="page"/>
      </w:r>
    </w:p>
    <w:p w14:paraId="1B8B759A" w14:textId="77777777" w:rsidR="00944A35" w:rsidRPr="008E54AD" w:rsidRDefault="00944A35" w:rsidP="008E54AD">
      <w:pPr>
        <w:pStyle w:val="Heading1"/>
      </w:pPr>
      <w:bookmarkStart w:id="8" w:name="_Toc479163544"/>
      <w:r w:rsidRPr="008E54AD">
        <w:lastRenderedPageBreak/>
        <w:t>Introduction</w:t>
      </w:r>
      <w:bookmarkEnd w:id="8"/>
      <w:r w:rsidRPr="008E54AD">
        <w:t xml:space="preserve"> </w:t>
      </w:r>
    </w:p>
    <w:p w14:paraId="502B638B" w14:textId="77777777" w:rsidR="00944A35" w:rsidRPr="00B134A7" w:rsidRDefault="00944A35" w:rsidP="00944A35">
      <w:pPr>
        <w:rPr>
          <w:rFonts w:cs="Arial"/>
        </w:rPr>
      </w:pPr>
    </w:p>
    <w:p w14:paraId="2B96BA18" w14:textId="77777777" w:rsidR="00944A35" w:rsidRPr="008E54AD" w:rsidRDefault="00944A35" w:rsidP="008E54AD">
      <w:r w:rsidRPr="008E54AD">
        <w:t xml:space="preserve">Purpose and scope </w:t>
      </w:r>
    </w:p>
    <w:p w14:paraId="22876F1D" w14:textId="1F18B038" w:rsidR="00944A35" w:rsidRDefault="00944A35" w:rsidP="00944A35">
      <w:r>
        <w:t>This guidance will help Clinical Commissioning Groups (CCGs) and NHS England to involve people in their own health and care in a meaningful way. It demonstrates the importance of involving people, their carers and families, to improve individuals’ health and wellbeing outcomes and the efficiency and effectiveness of health services</w:t>
      </w:r>
      <w:r w:rsidR="00AB172E">
        <w:t>. It also</w:t>
      </w:r>
      <w:r>
        <w:t xml:space="preserve"> explains how CCGs and NHS England can meet their legal duties. </w:t>
      </w:r>
    </w:p>
    <w:p w14:paraId="62A5C980" w14:textId="77777777" w:rsidR="00917364" w:rsidRDefault="00917364" w:rsidP="00944A35"/>
    <w:p w14:paraId="40BE6E72" w14:textId="6E2D7B29" w:rsidR="00944A35" w:rsidRDefault="00944A35" w:rsidP="00944A35">
      <w:r>
        <w:t>Under the National Health Service Act 2006 (as amended by the Health and Social Care Act 2012) CCGs and NHS England have duties to promote the involvement of patien</w:t>
      </w:r>
      <w:r w:rsidR="00BF2AD9">
        <w:t>ts in their own health and care</w:t>
      </w:r>
      <w:r>
        <w:t xml:space="preserve"> (sections 14U and 13H respectively). </w:t>
      </w:r>
    </w:p>
    <w:p w14:paraId="649FED1E" w14:textId="77777777" w:rsidR="00944A35" w:rsidRDefault="00944A35" w:rsidP="00944A35">
      <w:r>
        <w:t xml:space="preserve">The wording of these duties is set out in appendix A. </w:t>
      </w:r>
    </w:p>
    <w:p w14:paraId="0CF65EF6" w14:textId="77777777" w:rsidR="00917364" w:rsidRDefault="00917364" w:rsidP="00944A35"/>
    <w:p w14:paraId="57AF418D" w14:textId="026C39E9" w:rsidR="0060537D" w:rsidRDefault="00944A35" w:rsidP="00944A35">
      <w:r w:rsidRPr="00917364">
        <w:t xml:space="preserve">This guidance is statutory and CCGs must have regard to </w:t>
      </w:r>
      <w:proofErr w:type="gramStart"/>
      <w:r w:rsidRPr="00917364">
        <w:t>it</w:t>
      </w:r>
      <w:r w:rsidR="00917364" w:rsidRPr="00917364">
        <w:t xml:space="preserve"> </w:t>
      </w:r>
      <w:proofErr w:type="gramEnd"/>
      <w:r w:rsidR="00917364" w:rsidRPr="00917364">
        <w:rPr>
          <w:rStyle w:val="EndnoteReference"/>
        </w:rPr>
        <w:endnoteReference w:id="3"/>
      </w:r>
      <w:r w:rsidR="00917364" w:rsidRPr="00917364">
        <w:rPr>
          <w:rStyle w:val="EndnoteReference"/>
        </w:rPr>
        <w:endnoteReference w:id="4"/>
      </w:r>
      <w:r w:rsidRPr="00917364">
        <w:t>, as must NHS England</w:t>
      </w:r>
      <w:r>
        <w:t xml:space="preserve"> staff. </w:t>
      </w:r>
    </w:p>
    <w:p w14:paraId="7931E860" w14:textId="77777777" w:rsidR="00584615" w:rsidRDefault="00584615" w:rsidP="00944A35"/>
    <w:p w14:paraId="0EF78581" w14:textId="77777777" w:rsidR="0060537D" w:rsidRDefault="0060537D" w:rsidP="0060537D">
      <w:r>
        <w:t xml:space="preserve">The guidance will also be of relevance/interest to: </w:t>
      </w:r>
    </w:p>
    <w:p w14:paraId="48C959B7" w14:textId="77777777" w:rsidR="0060537D" w:rsidRDefault="0060537D" w:rsidP="008E54AD">
      <w:pPr>
        <w:pStyle w:val="ListParagraph"/>
        <w:numPr>
          <w:ilvl w:val="0"/>
          <w:numId w:val="35"/>
        </w:numPr>
      </w:pPr>
      <w:r>
        <w:t xml:space="preserve">patients, carers, and the public </w:t>
      </w:r>
    </w:p>
    <w:p w14:paraId="6F838FA1" w14:textId="77777777" w:rsidR="0060537D" w:rsidRDefault="0060537D" w:rsidP="008E54AD">
      <w:pPr>
        <w:pStyle w:val="ListParagraph"/>
        <w:numPr>
          <w:ilvl w:val="0"/>
          <w:numId w:val="35"/>
        </w:numPr>
      </w:pPr>
      <w:r>
        <w:t xml:space="preserve">providers of health and care services, including health and care professionals </w:t>
      </w:r>
    </w:p>
    <w:p w14:paraId="2529FEA3" w14:textId="77777777" w:rsidR="0060537D" w:rsidRDefault="0060537D" w:rsidP="008E54AD">
      <w:pPr>
        <w:pStyle w:val="ListParagraph"/>
        <w:numPr>
          <w:ilvl w:val="0"/>
          <w:numId w:val="35"/>
        </w:numPr>
      </w:pPr>
      <w:r>
        <w:t xml:space="preserve">organisations that support commissioning </w:t>
      </w:r>
    </w:p>
    <w:p w14:paraId="571A8350" w14:textId="77777777" w:rsidR="0060537D" w:rsidRDefault="0060537D" w:rsidP="008E54AD">
      <w:pPr>
        <w:pStyle w:val="ListParagraph"/>
        <w:numPr>
          <w:ilvl w:val="0"/>
          <w:numId w:val="35"/>
        </w:numPr>
      </w:pPr>
      <w:r>
        <w:t xml:space="preserve">health and wellbeing boards </w:t>
      </w:r>
    </w:p>
    <w:p w14:paraId="2F2C7492" w14:textId="77777777" w:rsidR="0060537D" w:rsidRDefault="0060537D" w:rsidP="008E54AD">
      <w:pPr>
        <w:pStyle w:val="ListParagraph"/>
        <w:numPr>
          <w:ilvl w:val="0"/>
          <w:numId w:val="35"/>
        </w:numPr>
      </w:pPr>
      <w:r>
        <w:t xml:space="preserve">local authorities </w:t>
      </w:r>
    </w:p>
    <w:p w14:paraId="5780DD14" w14:textId="7473CB55" w:rsidR="0060537D" w:rsidRDefault="00FC374E" w:rsidP="008E54AD">
      <w:pPr>
        <w:pStyle w:val="ListParagraph"/>
        <w:numPr>
          <w:ilvl w:val="0"/>
          <w:numId w:val="35"/>
        </w:numPr>
      </w:pPr>
      <w:hyperlink r:id="rId22" w:history="1">
        <w:r w:rsidR="0060537D" w:rsidRPr="00917364">
          <w:rPr>
            <w:rStyle w:val="Hyperlink"/>
          </w:rPr>
          <w:t>Healthwatch</w:t>
        </w:r>
      </w:hyperlink>
      <w:r w:rsidR="0060537D">
        <w:t xml:space="preserve"> </w:t>
      </w:r>
    </w:p>
    <w:p w14:paraId="05AE3285" w14:textId="77777777" w:rsidR="0060537D" w:rsidRDefault="0060537D" w:rsidP="008E54AD">
      <w:pPr>
        <w:pStyle w:val="ListParagraph"/>
        <w:numPr>
          <w:ilvl w:val="0"/>
          <w:numId w:val="35"/>
        </w:numPr>
      </w:pPr>
      <w:r>
        <w:t xml:space="preserve">the voluntary community and social enterprise (VCSE) sector </w:t>
      </w:r>
    </w:p>
    <w:p w14:paraId="2A1CD921" w14:textId="3AB082D3" w:rsidR="0060537D" w:rsidRDefault="0060537D" w:rsidP="008E54AD">
      <w:pPr>
        <w:pStyle w:val="ListParagraph"/>
        <w:numPr>
          <w:ilvl w:val="0"/>
          <w:numId w:val="35"/>
        </w:numPr>
      </w:pPr>
      <w:proofErr w:type="gramStart"/>
      <w:r>
        <w:t>sustainability</w:t>
      </w:r>
      <w:proofErr w:type="gramEnd"/>
      <w:r>
        <w:t xml:space="preserve"> and transformation plan partners</w:t>
      </w:r>
      <w:r w:rsidR="00062707">
        <w:t>hips</w:t>
      </w:r>
      <w:bookmarkStart w:id="9" w:name="_GoBack"/>
      <w:bookmarkEnd w:id="9"/>
      <w:r>
        <w:t xml:space="preserve"> and</w:t>
      </w:r>
      <w:r w:rsidR="00917364">
        <w:t xml:space="preserve"> </w:t>
      </w:r>
      <w:r>
        <w:t xml:space="preserve">accountable care systems. </w:t>
      </w:r>
    </w:p>
    <w:p w14:paraId="68087CB9" w14:textId="45ECC570" w:rsidR="00E92B22" w:rsidRDefault="00E92B22">
      <w:r>
        <w:br w:type="page"/>
      </w:r>
    </w:p>
    <w:p w14:paraId="0D7DC82C" w14:textId="77777777" w:rsidR="00994D18" w:rsidRPr="008E54AD" w:rsidRDefault="00994D18" w:rsidP="008E54AD">
      <w:pPr>
        <w:pStyle w:val="Heading1"/>
      </w:pPr>
      <w:bookmarkStart w:id="10" w:name="_Toc479163545"/>
      <w:r w:rsidRPr="008E54AD">
        <w:lastRenderedPageBreak/>
        <w:t>What does involving people in their own health and care mean?</w:t>
      </w:r>
      <w:bookmarkEnd w:id="10"/>
      <w:r w:rsidRPr="008E54AD">
        <w:t xml:space="preserve"> </w:t>
      </w:r>
    </w:p>
    <w:p w14:paraId="194C77AA" w14:textId="77777777" w:rsidR="00917364" w:rsidRPr="00917364" w:rsidRDefault="00917364" w:rsidP="00917364"/>
    <w:p w14:paraId="13D5EFFA" w14:textId="77777777" w:rsidR="0060537D" w:rsidRDefault="0060537D" w:rsidP="0060537D">
      <w:proofErr w:type="gramStart"/>
      <w:r>
        <w:t>Involving people in their care and treatment means supporting people to manage their own health and wellbeing on a daily basis.</w:t>
      </w:r>
      <w:proofErr w:type="gramEnd"/>
      <w:r>
        <w:t xml:space="preserve"> It means supporting them to become involved, as much as they want or are able to, in decisions about their care and giving them choice and control over the NHS services they receive. It means focusing on what matters to the individual within the context of their lives, not simply addressing a list of conditions or symptoms to be treated. More specifically, for CCGs and NHS England, it means commissioning services that routinely provide individuals with the information, care and support to determine and achieve the outcomes that matter to them. </w:t>
      </w:r>
    </w:p>
    <w:p w14:paraId="3CEE12D0" w14:textId="77777777" w:rsidR="00917364" w:rsidRDefault="00917364" w:rsidP="0060537D"/>
    <w:p w14:paraId="11640D42" w14:textId="77777777" w:rsidR="0060537D" w:rsidRDefault="0060537D" w:rsidP="0060537D">
      <w:r>
        <w:t xml:space="preserve">Involving individuals in their health and care may range from sharing decisions about one off elective procedures to ongoing care and support for people living with long term conditions or a disability. The amount of control an individual wishes or is able to take in relation to these may vary according to their background, experience, current circumstances and preferences. For example, someone with profound and multiple learning disabilities may find it more difficult to express their needs and preferences. Nevertheless, involvement may be achieved through conversations with those who know them best and who understand and are able to voice their likely preferences. </w:t>
      </w:r>
    </w:p>
    <w:p w14:paraId="0802CF26" w14:textId="77777777" w:rsidR="000C20E3" w:rsidRDefault="000C20E3" w:rsidP="000C20E3"/>
    <w:p w14:paraId="7F77B2B8" w14:textId="77777777" w:rsidR="006C0F07" w:rsidRDefault="006C0F07" w:rsidP="008E54AD">
      <w:pPr>
        <w:pStyle w:val="Heading1"/>
        <w:rPr>
          <w:rStyle w:val="Strong"/>
          <w:b/>
          <w:bCs/>
        </w:rPr>
      </w:pPr>
      <w:bookmarkStart w:id="11" w:name="_Toc479163546"/>
      <w:r w:rsidRPr="008E54AD">
        <w:rPr>
          <w:rStyle w:val="Strong"/>
          <w:b/>
          <w:bCs/>
        </w:rPr>
        <w:t>Ways of involving people in their own health and care</w:t>
      </w:r>
      <w:bookmarkEnd w:id="11"/>
      <w:r w:rsidRPr="008E54AD">
        <w:rPr>
          <w:rStyle w:val="Strong"/>
          <w:b/>
          <w:bCs/>
        </w:rPr>
        <w:t xml:space="preserve"> </w:t>
      </w:r>
    </w:p>
    <w:p w14:paraId="18A522E8" w14:textId="77777777" w:rsidR="00260487" w:rsidRPr="00260487" w:rsidRDefault="00260487" w:rsidP="00260487"/>
    <w:p w14:paraId="31DE5245" w14:textId="77777777" w:rsidR="00260487" w:rsidRPr="00260487" w:rsidRDefault="00260487" w:rsidP="00260487">
      <w:pPr>
        <w:rPr>
          <w:rFonts w:eastAsia="HGSMinchoE"/>
        </w:rPr>
      </w:pPr>
      <w:r w:rsidRPr="00260487">
        <w:rPr>
          <w:rFonts w:eastAsia="HGSMinchoE"/>
        </w:rPr>
        <w:t>Involving people in their own health and care requires services to shift the focus of support from ‘what is the matter with you?’ to ‘what matters to you?</w:t>
      </w:r>
      <w:proofErr w:type="gramStart"/>
      <w:r w:rsidRPr="00260487">
        <w:rPr>
          <w:rFonts w:eastAsia="HGSMinchoE"/>
        </w:rPr>
        <w:t>’.</w:t>
      </w:r>
      <w:proofErr w:type="gramEnd"/>
      <w:r w:rsidRPr="00260487">
        <w:rPr>
          <w:rFonts w:eastAsia="HGSMinchoE"/>
        </w:rPr>
        <w:t xml:space="preserve"> Not only does this acknowledge the individual as an expert in their own care, but it also gives people greater choice and control over the care and support they receive. To achieve this, a new, more inclusive conversation needs to take place between staff, individuals and their carers. By identifying needs and agreeing together the goals that matter to each person, health and wellbeing needs are better met and people are supported to manage their health, and the impact it has on their lives, more effectively.</w:t>
      </w:r>
    </w:p>
    <w:p w14:paraId="3906EF5E" w14:textId="77777777" w:rsidR="00260487" w:rsidRPr="00260487" w:rsidRDefault="00260487" w:rsidP="00260487">
      <w:pPr>
        <w:rPr>
          <w:rFonts w:eastAsia="HGSMinchoE"/>
        </w:rPr>
      </w:pPr>
    </w:p>
    <w:p w14:paraId="41085B43" w14:textId="5A19BBDE" w:rsidR="006C0F07" w:rsidRDefault="00260487" w:rsidP="00260487">
      <w:pPr>
        <w:rPr>
          <w:rFonts w:eastAsia="HGSMinchoE"/>
        </w:rPr>
      </w:pPr>
      <w:r w:rsidRPr="00260487">
        <w:rPr>
          <w:rFonts w:eastAsia="HGSMinchoE"/>
        </w:rPr>
        <w:t>This section outlines some of the ways in which this changed conversation can be supported.</w:t>
      </w:r>
    </w:p>
    <w:p w14:paraId="284921DF" w14:textId="77777777" w:rsidR="00260487" w:rsidRPr="00260487" w:rsidRDefault="00260487" w:rsidP="00260487"/>
    <w:p w14:paraId="78A1FB58" w14:textId="77777777" w:rsidR="006C0F07" w:rsidRPr="008E54AD" w:rsidRDefault="006C0F07" w:rsidP="008E54AD">
      <w:pPr>
        <w:pStyle w:val="Heading2"/>
        <w:rPr>
          <w:rStyle w:val="Strong"/>
          <w:b/>
          <w:bCs/>
        </w:rPr>
      </w:pPr>
      <w:bookmarkStart w:id="12" w:name="_Toc479163547"/>
      <w:r w:rsidRPr="008E54AD">
        <w:rPr>
          <w:rStyle w:val="Strong"/>
          <w:b/>
          <w:bCs/>
        </w:rPr>
        <w:t>Personalised care and support planning</w:t>
      </w:r>
      <w:bookmarkEnd w:id="12"/>
      <w:r w:rsidRPr="008E54AD">
        <w:rPr>
          <w:rStyle w:val="Strong"/>
          <w:b/>
          <w:bCs/>
        </w:rPr>
        <w:t xml:space="preserve"> </w:t>
      </w:r>
    </w:p>
    <w:p w14:paraId="79344F48" w14:textId="77777777" w:rsidR="006C0F07" w:rsidRDefault="006C0F07" w:rsidP="006C0F07">
      <w:r>
        <w:t xml:space="preserve">Personalised care and support planning is a systematic way of ensuring that individuals living with one or more long term condition are supported through proactive conversations, with their clinician or health and care professionals, that focus on what matters most to that individual (their personal goals) and the support they need to manage their health and wellbeing. It should be a process of sharing information, identifying medical and non-medical support needs, discussing options, contingency planning, setting goals, documenting the discussion (often in the form of a care plan) and monitoring progress through regular review. </w:t>
      </w:r>
    </w:p>
    <w:p w14:paraId="66D28825" w14:textId="04FC4CDB" w:rsidR="006C0F07" w:rsidRDefault="006C0F07" w:rsidP="006C0F07">
      <w:pPr>
        <w:rPr>
          <w:w w:val="105"/>
        </w:rPr>
      </w:pPr>
      <w:r>
        <w:lastRenderedPageBreak/>
        <w:t xml:space="preserve">One way of systematically implementing personalised care and support planning is to </w:t>
      </w:r>
      <w:r w:rsidRPr="00260487">
        <w:t xml:space="preserve">put in place </w:t>
      </w:r>
      <w:r w:rsidRPr="00260487">
        <w:rPr>
          <w:w w:val="105"/>
        </w:rPr>
        <w:t>the</w:t>
      </w:r>
      <w:r w:rsidR="00287144" w:rsidRPr="00260487">
        <w:rPr>
          <w:w w:val="105"/>
        </w:rPr>
        <w:t xml:space="preserve"> </w:t>
      </w:r>
      <w:hyperlink r:id="rId23" w:history="1">
        <w:r w:rsidR="00287144" w:rsidRPr="00260487">
          <w:rPr>
            <w:rStyle w:val="Hyperlink"/>
            <w:w w:val="105"/>
          </w:rPr>
          <w:t>‘House of Care’</w:t>
        </w:r>
      </w:hyperlink>
      <w:r w:rsidR="00287144" w:rsidRPr="00260487">
        <w:rPr>
          <w:w w:val="105"/>
        </w:rPr>
        <w:t xml:space="preserve"> a</w:t>
      </w:r>
      <w:r w:rsidRPr="00260487">
        <w:rPr>
          <w:w w:val="105"/>
        </w:rPr>
        <w:t>pproach.</w:t>
      </w:r>
    </w:p>
    <w:p w14:paraId="1238EF48" w14:textId="77777777" w:rsidR="00260487" w:rsidRDefault="00260487" w:rsidP="008E54AD"/>
    <w:p w14:paraId="03D08CB9" w14:textId="77777777" w:rsidR="008A195C" w:rsidRPr="008E54AD" w:rsidRDefault="008A195C" w:rsidP="008E54AD">
      <w:r w:rsidRPr="008E54AD">
        <w:t xml:space="preserve">Example: </w:t>
      </w:r>
    </w:p>
    <w:p w14:paraId="72B33DF7" w14:textId="4FA276DD" w:rsidR="008A195C" w:rsidRDefault="008A195C" w:rsidP="008A195C">
      <w:r>
        <w:t>Paul has multiple long term conditions including diabetes, heart disease and asthma. His GP organises an appointment for them to discuss his concerns, questions, hopes and aspirations. This also draws on input from other professionals involved in Paul’s care. Together they develop a mutual understanding of his preferences, wishes and needs. The discussion is documented in a personalised care and support plan. It sets out the support Paul needs in order to balance all of his physical and mental health needs with what matters to him. He may well access support groups in his local community, health coaching and/o</w:t>
      </w:r>
      <w:r w:rsidR="00287144">
        <w:t>r self-</w:t>
      </w:r>
      <w:r>
        <w:t xml:space="preserve">management education courses to help him better understand how to maintain his health and wellbeing. He will also learn about the steps to take if his condition deteriorates and where to go for treatment or support, if necessary. </w:t>
      </w:r>
    </w:p>
    <w:p w14:paraId="3705BE2E" w14:textId="77777777" w:rsidR="00B20056" w:rsidRDefault="00B20056" w:rsidP="008A195C"/>
    <w:p w14:paraId="6EF51BF0" w14:textId="77777777" w:rsidR="00B20056" w:rsidRPr="008E54AD" w:rsidRDefault="00B20056" w:rsidP="008E54AD">
      <w:pPr>
        <w:pStyle w:val="Heading2"/>
        <w:rPr>
          <w:rStyle w:val="Strong"/>
          <w:b/>
          <w:bCs/>
        </w:rPr>
      </w:pPr>
      <w:bookmarkStart w:id="13" w:name="_Toc479163548"/>
      <w:r w:rsidRPr="008E54AD">
        <w:rPr>
          <w:rStyle w:val="Strong"/>
          <w:b/>
          <w:bCs/>
        </w:rPr>
        <w:t>Shared decision making</w:t>
      </w:r>
      <w:bookmarkEnd w:id="13"/>
      <w:r w:rsidRPr="008E54AD">
        <w:rPr>
          <w:rStyle w:val="Strong"/>
          <w:b/>
          <w:bCs/>
        </w:rPr>
        <w:t xml:space="preserve"> </w:t>
      </w:r>
    </w:p>
    <w:p w14:paraId="4C3DB109" w14:textId="18DBD793" w:rsidR="00B20056" w:rsidRDefault="00AB172E" w:rsidP="00B20056">
      <w:r w:rsidRPr="00AB172E">
        <w:rPr>
          <w:rFonts w:eastAsia="HGSMinchoE"/>
        </w:rPr>
        <w:t>Shared decision making is a process in which people who experience a change in their health work together with clinicians to select tests, treatments, management or support packages. This is based on the best available evidence and the individual's informed preferences. More specifically, shared decision making is a conversation, or series of conversation</w:t>
      </w:r>
      <w:r w:rsidR="00287144">
        <w:rPr>
          <w:rFonts w:eastAsia="HGSMinchoE"/>
        </w:rPr>
        <w:t xml:space="preserve">s, that should include evidence </w:t>
      </w:r>
      <w:r w:rsidRPr="00AB172E">
        <w:rPr>
          <w:rFonts w:eastAsia="HGSMinchoE"/>
        </w:rPr>
        <w:t>based information about all reasonable options. This should include all options, including doing nothing, alongside what is known about the risks and benefits of those options, together with decision support and a means for recording and implementing the chosen course of action. In any decision where there is more than one option, the values and preferences of the person, such as their attitude to risk, may be as important as the clinical evidence in choosing which option to follow.</w:t>
      </w:r>
    </w:p>
    <w:p w14:paraId="75BD80DB" w14:textId="77777777" w:rsidR="00B20056" w:rsidRDefault="00B20056" w:rsidP="00B20056">
      <w:r>
        <w:t xml:space="preserve"> </w:t>
      </w:r>
    </w:p>
    <w:p w14:paraId="0205428E" w14:textId="77777777" w:rsidR="00B20056" w:rsidRPr="008E54AD" w:rsidRDefault="00B20056" w:rsidP="008E54AD">
      <w:r w:rsidRPr="008E54AD">
        <w:t xml:space="preserve">Example: </w:t>
      </w:r>
    </w:p>
    <w:p w14:paraId="1ED6F1C4" w14:textId="77777777" w:rsidR="00B20056" w:rsidRDefault="00B20056" w:rsidP="00B20056">
      <w:proofErr w:type="spellStart"/>
      <w:r>
        <w:t>Indra</w:t>
      </w:r>
      <w:proofErr w:type="spellEnd"/>
      <w:r>
        <w:t xml:space="preserve"> has back pain that is becoming difficult to manage despite taking regular exercise and pain medication. She wants to understand more about other options, including surgery. She sees a specialist physiotherapist who provides her with a range of options and support, to help her make an informed decision based on the best evidence and her own attitude to the risks and benefits of her options. </w:t>
      </w:r>
    </w:p>
    <w:p w14:paraId="565B026C" w14:textId="77777777" w:rsidR="00652A8C" w:rsidRDefault="00652A8C" w:rsidP="006C0F07"/>
    <w:p w14:paraId="6E73A646" w14:textId="77777777" w:rsidR="000261A7" w:rsidRPr="008E54AD" w:rsidRDefault="000261A7" w:rsidP="008E54AD">
      <w:pPr>
        <w:pStyle w:val="Heading2"/>
        <w:rPr>
          <w:rStyle w:val="Strong"/>
          <w:b/>
          <w:bCs/>
        </w:rPr>
      </w:pPr>
      <w:bookmarkStart w:id="14" w:name="_Toc479163549"/>
      <w:r w:rsidRPr="008E54AD">
        <w:rPr>
          <w:rStyle w:val="Strong"/>
          <w:b/>
          <w:bCs/>
        </w:rPr>
        <w:t>Social prescribing</w:t>
      </w:r>
      <w:bookmarkEnd w:id="14"/>
      <w:r w:rsidRPr="008E54AD">
        <w:rPr>
          <w:rStyle w:val="Strong"/>
          <w:b/>
          <w:bCs/>
        </w:rPr>
        <w:t xml:space="preserve"> </w:t>
      </w:r>
    </w:p>
    <w:p w14:paraId="65BEBBAC" w14:textId="77777777" w:rsidR="000261A7" w:rsidRDefault="000261A7" w:rsidP="00B16DEE">
      <w:r>
        <w:t xml:space="preserve">Social prescribing is a way of linking patients in primary care with sources of support in the community. It provides GPs with a non-medical referral option that can operate alongside existing treatments to improve health and wellbeing. </w:t>
      </w:r>
    </w:p>
    <w:p w14:paraId="61329311" w14:textId="77777777" w:rsidR="000261A7" w:rsidRDefault="000261A7" w:rsidP="000261A7"/>
    <w:p w14:paraId="6C40EE5B" w14:textId="77777777" w:rsidR="000261A7" w:rsidRPr="008E54AD" w:rsidRDefault="000261A7" w:rsidP="008E54AD">
      <w:r w:rsidRPr="008E54AD">
        <w:t xml:space="preserve">Good practice example: </w:t>
      </w:r>
    </w:p>
    <w:p w14:paraId="12050A94" w14:textId="77777777" w:rsidR="000261A7" w:rsidRPr="008E54AD" w:rsidRDefault="000261A7" w:rsidP="008E54AD">
      <w:r w:rsidRPr="008E54AD">
        <w:t>‘</w:t>
      </w:r>
      <w:hyperlink r:id="rId24">
        <w:r w:rsidRPr="008E54AD">
          <w:rPr>
            <w:rStyle w:val="Hyperlink"/>
          </w:rPr>
          <w:t>Ways to Wellbeing</w:t>
        </w:r>
      </w:hyperlink>
      <w:r w:rsidRPr="008E54AD">
        <w:t xml:space="preserve">’ is a social prescription service managed by York Centre for Voluntary Service and available through the Priory Medical Group practice. A coordinator connects people who need health and wellbeing support, because </w:t>
      </w:r>
    </w:p>
    <w:p w14:paraId="66738A6F" w14:textId="77777777" w:rsidR="000261A7" w:rsidRPr="008E54AD" w:rsidRDefault="000261A7" w:rsidP="008E54AD">
      <w:proofErr w:type="gramStart"/>
      <w:r w:rsidRPr="008E54AD">
        <w:t>of</w:t>
      </w:r>
      <w:proofErr w:type="gramEnd"/>
      <w:r w:rsidRPr="008E54AD">
        <w:t xml:space="preserve"> issues such as loneliness and isolation, with activities and services in the community. The coordinator meets with each person and develops a programme of support based on their needs, which is then matched with local services. </w:t>
      </w:r>
    </w:p>
    <w:p w14:paraId="7992A6C7" w14:textId="77777777" w:rsidR="000261A7" w:rsidRPr="008E54AD" w:rsidRDefault="000261A7" w:rsidP="008E54AD">
      <w:r w:rsidRPr="008E54AD">
        <w:lastRenderedPageBreak/>
        <w:t xml:space="preserve">A recent evaluation of the project showed that 80% of people using social prescriptions experienced a greater sense of wellbeing and 75% had improved confidence. The Priory Medical Group has also reported a decrease of just </w:t>
      </w:r>
      <w:proofErr w:type="gramStart"/>
      <w:r w:rsidRPr="008E54AD">
        <w:t>under</w:t>
      </w:r>
      <w:proofErr w:type="gramEnd"/>
      <w:r w:rsidRPr="008E54AD">
        <w:t xml:space="preserve"> 20% in GP appointments from those using the service, freeing up time so that GPs are able to support more patients. </w:t>
      </w:r>
      <w:hyperlink r:id="rId25">
        <w:r w:rsidRPr="008E54AD">
          <w:rPr>
            <w:rStyle w:val="Hyperlink"/>
          </w:rPr>
          <w:t xml:space="preserve">A short film about the project is available </w:t>
        </w:r>
      </w:hyperlink>
    </w:p>
    <w:p w14:paraId="0A151410" w14:textId="1A7F21C5" w:rsidR="000261A7" w:rsidRPr="008E54AD" w:rsidRDefault="00FC374E" w:rsidP="008E54AD">
      <w:hyperlink r:id="rId26">
        <w:proofErr w:type="gramStart"/>
        <w:r w:rsidR="000261A7" w:rsidRPr="008E54AD">
          <w:rPr>
            <w:rStyle w:val="Hyperlink"/>
          </w:rPr>
          <w:t>on</w:t>
        </w:r>
        <w:proofErr w:type="gramEnd"/>
        <w:r w:rsidR="000261A7" w:rsidRPr="008E54AD">
          <w:rPr>
            <w:rStyle w:val="Hyperlink"/>
          </w:rPr>
          <w:t xml:space="preserve"> YouTube</w:t>
        </w:r>
      </w:hyperlink>
      <w:r w:rsidR="004D3ACF" w:rsidRPr="008E54AD">
        <w:t>.</w:t>
      </w:r>
    </w:p>
    <w:p w14:paraId="7DCF7317" w14:textId="77777777" w:rsidR="004D3ACF" w:rsidRDefault="004D3ACF" w:rsidP="000261A7"/>
    <w:p w14:paraId="1A10AFA0" w14:textId="77777777" w:rsidR="000261A7" w:rsidRPr="008E54AD" w:rsidRDefault="000261A7" w:rsidP="008E54AD">
      <w:pPr>
        <w:pStyle w:val="Heading2"/>
        <w:rPr>
          <w:rStyle w:val="Strong"/>
          <w:b/>
          <w:bCs/>
        </w:rPr>
      </w:pPr>
      <w:bookmarkStart w:id="15" w:name="_Toc479163550"/>
      <w:r w:rsidRPr="008E54AD">
        <w:rPr>
          <w:rStyle w:val="Strong"/>
          <w:b/>
          <w:bCs/>
        </w:rPr>
        <w:t>Personal health budgets and integrated personal commissioning</w:t>
      </w:r>
      <w:bookmarkEnd w:id="15"/>
      <w:r w:rsidRPr="008E54AD">
        <w:rPr>
          <w:rStyle w:val="Strong"/>
          <w:b/>
          <w:bCs/>
        </w:rPr>
        <w:t xml:space="preserve"> </w:t>
      </w:r>
    </w:p>
    <w:p w14:paraId="20DEE911" w14:textId="7140724C" w:rsidR="00AB172E" w:rsidRPr="00AB172E" w:rsidRDefault="00AB172E" w:rsidP="00AB172E">
      <w:pPr>
        <w:rPr>
          <w:rFonts w:eastAsia="HGSMinchoE"/>
        </w:rPr>
      </w:pPr>
      <w:r w:rsidRPr="00AB172E">
        <w:rPr>
          <w:rFonts w:eastAsia="HGSMinchoE"/>
        </w:rPr>
        <w:t xml:space="preserve">Personal health budgets are a way to improve personal outcomes and experience by giving more choice and control over the care received. They centre on personalised care and support planning and allow people to choose how they prefer to meet their health and wellbeing in personalised ways. Everyone who might benefit from a personal health budget should experience a methodical, coordinated approach to their care and support as described in the </w:t>
      </w:r>
      <w:hyperlink r:id="rId27" w:history="1">
        <w:r w:rsidRPr="006750C5">
          <w:rPr>
            <w:rStyle w:val="Hyperlink"/>
            <w:rFonts w:eastAsia="HGSMinchoE"/>
          </w:rPr>
          <w:t>integrated personal commissioning</w:t>
        </w:r>
        <w:r w:rsidR="006750C5">
          <w:rPr>
            <w:rStyle w:val="Hyperlink"/>
            <w:rFonts w:eastAsia="HGSMinchoE"/>
          </w:rPr>
          <w:t xml:space="preserve"> (IPC)</w:t>
        </w:r>
        <w:r w:rsidRPr="006750C5">
          <w:rPr>
            <w:rStyle w:val="Hyperlink"/>
            <w:rFonts w:eastAsia="HGSMinchoE"/>
          </w:rPr>
          <w:t xml:space="preserve"> emerging framework</w:t>
        </w:r>
      </w:hyperlink>
      <w:r w:rsidRPr="00AB172E">
        <w:rPr>
          <w:rFonts w:eastAsia="HGSMinchoE"/>
        </w:rPr>
        <w:t xml:space="preserve">. Introductory information about personal health budgets and the way they can be managed is available on </w:t>
      </w:r>
      <w:hyperlink r:id="rId28" w:history="1">
        <w:r w:rsidRPr="006750C5">
          <w:rPr>
            <w:rStyle w:val="Hyperlink"/>
            <w:rFonts w:eastAsia="HGSMinchoE"/>
          </w:rPr>
          <w:t>NHS Choices</w:t>
        </w:r>
      </w:hyperlink>
      <w:r w:rsidRPr="00AB172E">
        <w:rPr>
          <w:rFonts w:eastAsia="HGSMinchoE"/>
        </w:rPr>
        <w:t>.</w:t>
      </w:r>
    </w:p>
    <w:p w14:paraId="43CFD5D7" w14:textId="77777777" w:rsidR="000261A7" w:rsidRDefault="000261A7" w:rsidP="000261A7"/>
    <w:p w14:paraId="174B6E74" w14:textId="509AE0EF" w:rsidR="000261A7" w:rsidRDefault="000261A7" w:rsidP="000261A7">
      <w:r>
        <w:t xml:space="preserve">While personal health budgets are relatively new in the NHS, personal budgets in social care have a longer history. Building on the learning from both health and social care and the drive to increase integration across services, </w:t>
      </w:r>
      <w:r w:rsidR="00287144">
        <w:t>integrated personal c</w:t>
      </w:r>
      <w:r w:rsidRPr="00287144">
        <w:t>ommissioning</w:t>
      </w:r>
      <w:r>
        <w:t xml:space="preserve"> (IPC) is an approach to delivering care and support for people with the most complex needs. IPC enables people to join up the funding available for both their health and social care needs, so they experience seamless care and support. IPC is a partnership programme between the NHS and the Local Government Association, developing a personalised model of integrated care for adults, children and young people with high, ongoing care and support needs. </w:t>
      </w:r>
    </w:p>
    <w:p w14:paraId="2263FBAB" w14:textId="77777777" w:rsidR="00540BC0" w:rsidRDefault="00540BC0" w:rsidP="000261A7"/>
    <w:p w14:paraId="43D90758" w14:textId="79015C0E" w:rsidR="000261A7" w:rsidRDefault="000261A7" w:rsidP="000261A7">
      <w:r>
        <w:t>A commitment has been made to providing 50,000 to 100,000 personal health budgets or integrated personal budgets by 2020</w:t>
      </w:r>
      <w:r w:rsidR="006750C5">
        <w:rPr>
          <w:rStyle w:val="EndnoteReference"/>
        </w:rPr>
        <w:endnoteReference w:id="5"/>
      </w:r>
      <w:r>
        <w:t xml:space="preserve">. This is further supported by expectations outlined in </w:t>
      </w:r>
      <w:hyperlink r:id="rId29" w:history="1">
        <w:r w:rsidRPr="0092431C">
          <w:rPr>
            <w:rStyle w:val="Hyperlink"/>
          </w:rPr>
          <w:t>Transforming Care for People with Learning Disabilities – Next Steps</w:t>
        </w:r>
      </w:hyperlink>
      <w:r>
        <w:t xml:space="preserve"> that personal health budgets should also be available to people with a learning disability. The </w:t>
      </w:r>
      <w:hyperlink r:id="rId30" w:history="1">
        <w:r w:rsidRPr="00695074">
          <w:rPr>
            <w:rStyle w:val="Hyperlink"/>
          </w:rPr>
          <w:t>Five Year Forward View</w:t>
        </w:r>
      </w:hyperlink>
      <w:r>
        <w:t xml:space="preserve"> described an additional commitment to introducing integrated personal commissioning. As set out in the </w:t>
      </w:r>
      <w:r w:rsidRPr="006750C5">
        <w:t>IPC Emerging Framework</w:t>
      </w:r>
      <w:r>
        <w:t xml:space="preserve">, by 2020 IPC will be a mainstream model of care for around 5% of the population. </w:t>
      </w:r>
    </w:p>
    <w:p w14:paraId="68E08213" w14:textId="77777777" w:rsidR="000261A7" w:rsidRDefault="000261A7" w:rsidP="000261A7"/>
    <w:p w14:paraId="77FBA570" w14:textId="77777777" w:rsidR="000261A7" w:rsidRPr="008E54AD" w:rsidRDefault="000261A7" w:rsidP="008E54AD">
      <w:r w:rsidRPr="008E54AD">
        <w:t xml:space="preserve">Case study: </w:t>
      </w:r>
    </w:p>
    <w:p w14:paraId="0C06BE2A" w14:textId="77777777" w:rsidR="000261A7" w:rsidRDefault="000261A7" w:rsidP="000261A7">
      <w:r>
        <w:t xml:space="preserve">Mark’s life profoundly changed when he was assaulted in 2012, leaving him with permanent brain damage, unable to speak or move independently. He eventually moved out of residential care to live independently in his specially adapted accommodation, thanks to the flexibility of a </w:t>
      </w:r>
      <w:hyperlink r:id="rId31">
        <w:r>
          <w:rPr>
            <w:color w:val="275B9B"/>
            <w:w w:val="105"/>
            <w:u w:val="single" w:color="275B9B"/>
          </w:rPr>
          <w:t>personal health</w:t>
        </w:r>
      </w:hyperlink>
      <w:r>
        <w:rPr>
          <w:color w:val="275B9B"/>
          <w:w w:val="105"/>
          <w:u w:val="single" w:color="275B9B"/>
        </w:rPr>
        <w:t xml:space="preserve"> budget.</w:t>
      </w:r>
      <w:r>
        <w:t xml:space="preserve"> You can find out more about Mark’s experience by </w:t>
      </w:r>
      <w:hyperlink r:id="rId32" w:history="1">
        <w:r w:rsidRPr="00695074">
          <w:rPr>
            <w:rStyle w:val="Hyperlink"/>
          </w:rPr>
          <w:t>watching this short film.</w:t>
        </w:r>
      </w:hyperlink>
      <w:r>
        <w:t xml:space="preserve"> </w:t>
      </w:r>
    </w:p>
    <w:p w14:paraId="79BA0A20" w14:textId="77777777" w:rsidR="000261A7" w:rsidRDefault="000261A7" w:rsidP="000261A7"/>
    <w:p w14:paraId="7818E24D" w14:textId="461E8666" w:rsidR="006750C5" w:rsidRPr="008E54AD" w:rsidRDefault="006750C5" w:rsidP="008E54AD">
      <w:pPr>
        <w:pStyle w:val="Heading2"/>
        <w:rPr>
          <w:rFonts w:eastAsia="HGSMinchoE"/>
        </w:rPr>
      </w:pPr>
      <w:bookmarkStart w:id="16" w:name="_Toc479163551"/>
      <w:r w:rsidRPr="008E54AD">
        <w:rPr>
          <w:rFonts w:eastAsia="HGSMinchoE"/>
        </w:rPr>
        <w:t>Self-management</w:t>
      </w:r>
      <w:bookmarkEnd w:id="16"/>
    </w:p>
    <w:p w14:paraId="6A5B5F93" w14:textId="59EA176D" w:rsidR="006750C5" w:rsidRDefault="006750C5" w:rsidP="006750C5">
      <w:pPr>
        <w:rPr>
          <w:rFonts w:eastAsia="HGSMinchoE"/>
        </w:rPr>
      </w:pPr>
      <w:r w:rsidRPr="006750C5">
        <w:rPr>
          <w:rFonts w:eastAsia="HGSMinchoE"/>
        </w:rPr>
        <w:t xml:space="preserve">Self-management is the term given to a range of approaches that aim to </w:t>
      </w:r>
      <w:r w:rsidRPr="00287144">
        <w:rPr>
          <w:rFonts w:eastAsia="HGSMinchoE"/>
        </w:rPr>
        <w:t xml:space="preserve">enable people living with long term conditions to manage their own health effectively. Self-management recognises individuals as experts in their own lives, having acquired the </w:t>
      </w:r>
      <w:r w:rsidRPr="00287144">
        <w:rPr>
          <w:rFonts w:eastAsia="HGSMinchoE"/>
        </w:rPr>
        <w:lastRenderedPageBreak/>
        <w:t>skills and knowledge to cope as best they can with their long term condition</w:t>
      </w:r>
      <w:r w:rsidR="00FF3060" w:rsidRPr="00287144">
        <w:rPr>
          <w:rFonts w:eastAsia="HGSMinchoE"/>
        </w:rPr>
        <w:t>.</w:t>
      </w:r>
      <w:r w:rsidR="00BF71F4" w:rsidRPr="00287144">
        <w:rPr>
          <w:rFonts w:eastAsia="HGSMinchoE"/>
        </w:rPr>
        <w:t xml:space="preserve"> Self-</w:t>
      </w:r>
      <w:r w:rsidRPr="00287144">
        <w:rPr>
          <w:rFonts w:eastAsia="HGSMinchoE"/>
        </w:rPr>
        <w:t>management approaches, such as peer support or self-management education, seek to build on this by supporting and enabling people to further develop their skills, knowledge and confidence. By recognising patients as experts in their own health and by providing support to develop understanding and confidence, self-</w:t>
      </w:r>
      <w:r w:rsidRPr="006750C5">
        <w:rPr>
          <w:rFonts w:eastAsia="HGSMinchoE"/>
        </w:rPr>
        <w:t>management leads to improved health outcomes, improved patient experience, reductions in unplanned hospital admissions and improved adherence to treatment and medication</w:t>
      </w:r>
      <w:r>
        <w:rPr>
          <w:rStyle w:val="EndnoteReference"/>
          <w:rFonts w:eastAsia="HGSMinchoE"/>
        </w:rPr>
        <w:endnoteReference w:id="6"/>
      </w:r>
      <w:r>
        <w:rPr>
          <w:rFonts w:eastAsia="HGSMinchoE"/>
        </w:rPr>
        <w:t>.</w:t>
      </w:r>
    </w:p>
    <w:p w14:paraId="5C0BD010" w14:textId="77777777" w:rsidR="006750C5" w:rsidRPr="006750C5" w:rsidRDefault="006750C5" w:rsidP="006750C5">
      <w:pPr>
        <w:rPr>
          <w:rFonts w:eastAsia="HGSMinchoE"/>
        </w:rPr>
      </w:pPr>
    </w:p>
    <w:p w14:paraId="4C39EA53" w14:textId="4432C7A8" w:rsidR="006750C5" w:rsidRPr="008E54AD" w:rsidRDefault="006750C5" w:rsidP="008E54AD">
      <w:pPr>
        <w:rPr>
          <w:rFonts w:eastAsia="HGSMinchoE"/>
        </w:rPr>
      </w:pPr>
      <w:r w:rsidRPr="008E54AD">
        <w:rPr>
          <w:rFonts w:eastAsia="HGSMinchoE"/>
        </w:rPr>
        <w:t>Example</w:t>
      </w:r>
      <w:r w:rsidR="00FF3060" w:rsidRPr="008E54AD">
        <w:rPr>
          <w:rFonts w:eastAsia="HGSMinchoE"/>
        </w:rPr>
        <w:t>:</w:t>
      </w:r>
    </w:p>
    <w:p w14:paraId="64DF5D4C" w14:textId="0CDE7FDE" w:rsidR="006750C5" w:rsidRPr="008E54AD" w:rsidRDefault="006750C5" w:rsidP="008E54AD">
      <w:pPr>
        <w:rPr>
          <w:rFonts w:eastAsia="HGSMinchoE"/>
        </w:rPr>
      </w:pPr>
      <w:r w:rsidRPr="008E54AD">
        <w:rPr>
          <w:rFonts w:eastAsia="HGSMinchoE"/>
        </w:rPr>
        <w:t>Amira was working as a teacher when she had a breakdown. Having been prescribed medication, Amira continued to be very ill. After talking with her GP, it was suggested that she attend a peer support knitting group at the local community centre. After a few visits spent scared and quiet in the background, the friendliness and openness of the group drew her in. The equality of relationships built on trust, support and mutual understanding has enabled Amira to engage more and find benefit in talking to others in similar situations whilst taking part in an absorbing activity. Amira is now less reliant on medication to manage her health.</w:t>
      </w:r>
    </w:p>
    <w:p w14:paraId="6B22408F" w14:textId="77777777" w:rsidR="00FF3060" w:rsidRDefault="00FF3060" w:rsidP="006750C5">
      <w:pPr>
        <w:rPr>
          <w:rStyle w:val="Emphasis"/>
          <w:rFonts w:eastAsia="HGSMinchoE"/>
        </w:rPr>
      </w:pPr>
    </w:p>
    <w:p w14:paraId="1C13A78F" w14:textId="390FEB4C" w:rsidR="00FF3060" w:rsidRPr="008E54AD" w:rsidRDefault="00FF3060" w:rsidP="008E54AD">
      <w:pPr>
        <w:pStyle w:val="Heading2"/>
        <w:rPr>
          <w:rStyle w:val="Emphasis"/>
          <w:rFonts w:eastAsia="HGSMinchoE"/>
          <w:i w:val="0"/>
          <w:iCs/>
        </w:rPr>
      </w:pPr>
      <w:bookmarkStart w:id="17" w:name="_Toc479163552"/>
      <w:r w:rsidRPr="008E54AD">
        <w:rPr>
          <w:rStyle w:val="Emphasis"/>
          <w:rFonts w:eastAsia="HGSMinchoE"/>
          <w:i w:val="0"/>
          <w:iCs/>
        </w:rPr>
        <w:t>Making health and social care accessible</w:t>
      </w:r>
      <w:bookmarkEnd w:id="17"/>
    </w:p>
    <w:p w14:paraId="2E457BBF" w14:textId="77777777" w:rsidR="00260487" w:rsidRPr="00260487" w:rsidRDefault="00260487" w:rsidP="00260487">
      <w:pPr>
        <w:rPr>
          <w:rFonts w:eastAsia="HGSMinchoE"/>
        </w:rPr>
      </w:pPr>
    </w:p>
    <w:p w14:paraId="3AA90F46" w14:textId="58F8BEA0" w:rsidR="00260487" w:rsidRPr="00260487" w:rsidRDefault="00260487" w:rsidP="00260487">
      <w:pPr>
        <w:rPr>
          <w:rFonts w:eastAsia="HGSMinchoE"/>
        </w:rPr>
      </w:pPr>
      <w:r w:rsidRPr="00260487">
        <w:rPr>
          <w:rFonts w:eastAsia="HGSMinchoE"/>
        </w:rPr>
        <w:t xml:space="preserve">Everyone should have access to high quality health and care information that enables them to better understand their condition(s). Since August 2016 all organisations that provide NHS care or adult social care are legally required to follow the </w:t>
      </w:r>
      <w:hyperlink r:id="rId33" w:history="1">
        <w:r w:rsidRPr="00260487">
          <w:rPr>
            <w:rStyle w:val="Hyperlink"/>
            <w:rFonts w:eastAsia="HGSMinchoE"/>
          </w:rPr>
          <w:t>Accessible Information Standard</w:t>
        </w:r>
      </w:hyperlink>
      <w:r w:rsidRPr="00260487">
        <w:rPr>
          <w:rFonts w:eastAsia="HGSMinchoE"/>
        </w:rPr>
        <w:t>. The standard aims to make sure that people who have a disability, impairment or sensory loss are provided with information that they can easily read or understand. Services are also required to provide additional support where necessary, such as the attendance of a British Sign Language interpreter at appointments. By implementing the standard, people with a disability, impairment or sensory loss are supported to become more informed about their health and more involved in how to manage it effectively.</w:t>
      </w:r>
    </w:p>
    <w:p w14:paraId="02BBD5D0" w14:textId="77777777" w:rsidR="00260487" w:rsidRPr="00260487" w:rsidRDefault="00260487" w:rsidP="00260487">
      <w:pPr>
        <w:rPr>
          <w:rFonts w:eastAsia="HGSMinchoE"/>
        </w:rPr>
      </w:pPr>
    </w:p>
    <w:p w14:paraId="7B0636D2" w14:textId="0BD2EDEF" w:rsidR="00260487" w:rsidRPr="00260487" w:rsidRDefault="00260487" w:rsidP="00260487">
      <w:pPr>
        <w:rPr>
          <w:rFonts w:eastAsia="HGSMinchoE"/>
        </w:rPr>
      </w:pPr>
      <w:r w:rsidRPr="00260487">
        <w:rPr>
          <w:rFonts w:eastAsia="HGSMinchoE"/>
        </w:rPr>
        <w:t xml:space="preserve">More generally, The </w:t>
      </w:r>
      <w:hyperlink r:id="rId34" w:history="1">
        <w:r w:rsidRPr="00260487">
          <w:rPr>
            <w:rStyle w:val="Hyperlink"/>
            <w:rFonts w:eastAsia="HGSMinchoE"/>
          </w:rPr>
          <w:t>Information Standard</w:t>
        </w:r>
      </w:hyperlink>
      <w:r w:rsidRPr="00260487">
        <w:rPr>
          <w:rFonts w:eastAsia="HGSMinchoE"/>
        </w:rPr>
        <w:t xml:space="preserve"> is a certification scheme for any organisation that produces public facing health and care information. Any organisation achieving The Information Standard has undergone a rigorous assessment to check that their information production process generates high quality products. Members of The Information Standard also receive the right to display the Standard’s logo on their information. This acts as a quality mark and helps individuals; practitioners and commissioners easily identify reliable, high quality information.</w:t>
      </w:r>
    </w:p>
    <w:p w14:paraId="38720137" w14:textId="77777777" w:rsidR="00260487" w:rsidRPr="00260487" w:rsidRDefault="00260487" w:rsidP="00260487">
      <w:pPr>
        <w:rPr>
          <w:rFonts w:eastAsia="HGSMinchoE"/>
        </w:rPr>
      </w:pPr>
    </w:p>
    <w:p w14:paraId="08A56D2E" w14:textId="77777777" w:rsidR="00260487" w:rsidRPr="00260487" w:rsidRDefault="00260487" w:rsidP="00260487">
      <w:pPr>
        <w:rPr>
          <w:rFonts w:eastAsia="HGSMinchoE"/>
        </w:rPr>
      </w:pPr>
      <w:r w:rsidRPr="00260487">
        <w:rPr>
          <w:rFonts w:eastAsia="HGSMinchoE"/>
        </w:rPr>
        <w:t>Finally, all organisations should have regard for the health literacy needs of the people who access their services. Health literacy refers to the ability an individual has to access, understand, process and use information and services needed to make decisions about health. This ability may be affected by the individual’s personal characteristics, such as their skills, knowledge and confidence, or by external factors such as how easy signage is to understand in a hospital (e.g. x-ray vs radiology).</w:t>
      </w:r>
    </w:p>
    <w:p w14:paraId="4D5A3B27" w14:textId="77777777" w:rsidR="00260487" w:rsidRPr="00260487" w:rsidRDefault="00260487" w:rsidP="00260487">
      <w:pPr>
        <w:rPr>
          <w:rFonts w:eastAsia="HGSMinchoE"/>
        </w:rPr>
      </w:pPr>
    </w:p>
    <w:p w14:paraId="0D751F57" w14:textId="77777777" w:rsidR="00343CF3" w:rsidRDefault="00343CF3" w:rsidP="00260487">
      <w:pPr>
        <w:rPr>
          <w:rFonts w:eastAsia="HGSMinchoE"/>
        </w:rPr>
      </w:pPr>
    </w:p>
    <w:p w14:paraId="199C1EE9" w14:textId="66636060" w:rsidR="00260487" w:rsidRPr="00260487" w:rsidRDefault="00260487" w:rsidP="00260487">
      <w:pPr>
        <w:rPr>
          <w:rFonts w:eastAsia="HGSMinchoE"/>
        </w:rPr>
      </w:pPr>
      <w:r w:rsidRPr="00260487">
        <w:rPr>
          <w:rFonts w:eastAsia="HGSMinchoE"/>
        </w:rPr>
        <w:lastRenderedPageBreak/>
        <w:t>Example</w:t>
      </w:r>
      <w:r w:rsidR="00343CF3">
        <w:rPr>
          <w:rFonts w:eastAsia="HGSMinchoE"/>
        </w:rPr>
        <w:t>:</w:t>
      </w:r>
    </w:p>
    <w:p w14:paraId="155A9F06" w14:textId="77777777" w:rsidR="00260487" w:rsidRPr="00260487" w:rsidRDefault="00260487" w:rsidP="00260487">
      <w:pPr>
        <w:rPr>
          <w:rFonts w:eastAsia="HGSMinchoE"/>
        </w:rPr>
      </w:pPr>
      <w:r w:rsidRPr="00260487">
        <w:rPr>
          <w:rFonts w:eastAsia="HGSMinchoE"/>
        </w:rPr>
        <w:t>David recently has a stroke. This affected his memory and his ability to process information quickly. David’s GP practice recognised that the stroke had had an impact on his ability to process, understand and use information. David was given a one to one appointment during which he was asked which of a range of resources he preferred and found easiest to understand. These resources included technical/digital support options. David’s preferred options were then logged on his patient record so that all future communications and appointments included the appropriate accessible information. David now feels included, is more confident, better understands his own health needs and has improved health outcomes.</w:t>
      </w:r>
    </w:p>
    <w:p w14:paraId="537F0D0F" w14:textId="10041F32" w:rsidR="00FF3060" w:rsidRPr="008E54AD" w:rsidRDefault="00FF3060" w:rsidP="008E54AD"/>
    <w:p w14:paraId="402242E1" w14:textId="77777777" w:rsidR="00540BC0" w:rsidRDefault="00540BC0">
      <w:pPr>
        <w:rPr>
          <w:rFonts w:cs="Arial"/>
          <w:b/>
          <w:color w:val="005EB8" w:themeColor="text2"/>
          <w:kern w:val="32"/>
          <w:sz w:val="32"/>
          <w:szCs w:val="32"/>
        </w:rPr>
      </w:pPr>
      <w:r>
        <w:br w:type="page"/>
      </w:r>
    </w:p>
    <w:p w14:paraId="32FF761F" w14:textId="70BA8F8F" w:rsidR="003D4BC6" w:rsidRPr="008E54AD" w:rsidRDefault="003D4BC6" w:rsidP="008E54AD">
      <w:pPr>
        <w:pStyle w:val="Heading1"/>
      </w:pPr>
      <w:bookmarkStart w:id="18" w:name="_Toc479163553"/>
      <w:r w:rsidRPr="008E54AD">
        <w:lastRenderedPageBreak/>
        <w:t>Why is it important to involve people in their own health and care?</w:t>
      </w:r>
      <w:bookmarkEnd w:id="18"/>
      <w:r w:rsidRPr="008E54AD">
        <w:t xml:space="preserve"> </w:t>
      </w:r>
    </w:p>
    <w:p w14:paraId="181DA7BF" w14:textId="77777777" w:rsidR="000261A7" w:rsidRDefault="000261A7" w:rsidP="000C20E3"/>
    <w:p w14:paraId="5DD62142" w14:textId="77777777" w:rsidR="00530593" w:rsidRPr="008E54AD" w:rsidRDefault="00530593" w:rsidP="008E54AD">
      <w:pPr>
        <w:pStyle w:val="Heading2"/>
        <w:rPr>
          <w:rStyle w:val="Strong"/>
          <w:b/>
          <w:bCs/>
        </w:rPr>
      </w:pPr>
      <w:bookmarkStart w:id="19" w:name="_Toc479163554"/>
      <w:r w:rsidRPr="008E54AD">
        <w:rPr>
          <w:rStyle w:val="Strong"/>
          <w:b/>
          <w:bCs/>
        </w:rPr>
        <w:t>Improves health and wellbeing</w:t>
      </w:r>
      <w:bookmarkEnd w:id="19"/>
    </w:p>
    <w:p w14:paraId="7AC6BDA9" w14:textId="1D92EE45" w:rsidR="00530593" w:rsidRDefault="00530593" w:rsidP="00530593">
      <w:r>
        <w:t>People’s lives can be transformed when they feel in control of their health and wellbeing and when they are able to shape their care, support and treatment to fit with what matters to them. When people are involved in decisions about their health and care (</w:t>
      </w:r>
      <w:r w:rsidR="006750C5">
        <w:t>such as</w:t>
      </w:r>
      <w:r>
        <w:t xml:space="preserve"> through personalised care and support planning or shared decision making) they tend to choose care, support or treatment packages that align with their personal preferences and goals. In other words they make decisions and choices that help them optimise their physical and mental health and wellbeing. </w:t>
      </w:r>
    </w:p>
    <w:p w14:paraId="7D6C9B29" w14:textId="77777777" w:rsidR="00540BC0" w:rsidRDefault="00540BC0" w:rsidP="00530593"/>
    <w:p w14:paraId="3566F0AF" w14:textId="6C5350A2" w:rsidR="00530593" w:rsidRDefault="00530593" w:rsidP="00530593">
      <w:r>
        <w:t>Person and community-centred appro</w:t>
      </w:r>
      <w:r w:rsidR="00BA038C">
        <w:t>aches support people to self-</w:t>
      </w:r>
      <w:r>
        <w:t xml:space="preserve">manage, </w:t>
      </w:r>
      <w:r w:rsidR="006750C5">
        <w:t xml:space="preserve">help to </w:t>
      </w:r>
      <w:r>
        <w:t xml:space="preserve">increase knowledge, skills and confidence to manage their health and wellbeing, improve outcomes, and reduce social isolation and loneliness. A </w:t>
      </w:r>
      <w:r w:rsidR="006750C5">
        <w:t>number</w:t>
      </w:r>
      <w:r>
        <w:t xml:space="preserve"> of approaches should be locally available, including: </w:t>
      </w:r>
    </w:p>
    <w:p w14:paraId="492C3FD1" w14:textId="57D1A315" w:rsidR="00530593" w:rsidRPr="008E54AD" w:rsidRDefault="00530593" w:rsidP="008E54AD">
      <w:pPr>
        <w:pStyle w:val="ListParagraph"/>
        <w:numPr>
          <w:ilvl w:val="0"/>
          <w:numId w:val="37"/>
        </w:numPr>
      </w:pPr>
      <w:r w:rsidRPr="008E54AD">
        <w:t>sel</w:t>
      </w:r>
      <w:r w:rsidR="00BA038C" w:rsidRPr="008E54AD">
        <w:t>f-</w:t>
      </w:r>
      <w:r w:rsidRPr="008E54AD">
        <w:t xml:space="preserve">management education programmes </w:t>
      </w:r>
    </w:p>
    <w:p w14:paraId="41991163" w14:textId="1DD99490" w:rsidR="00530593" w:rsidRPr="008E54AD" w:rsidRDefault="00530593" w:rsidP="008E54AD">
      <w:pPr>
        <w:pStyle w:val="ListParagraph"/>
        <w:numPr>
          <w:ilvl w:val="0"/>
          <w:numId w:val="37"/>
        </w:numPr>
      </w:pPr>
      <w:r w:rsidRPr="008E54AD">
        <w:t xml:space="preserve">health coaching </w:t>
      </w:r>
    </w:p>
    <w:p w14:paraId="283CE25A" w14:textId="52CBB5F6" w:rsidR="00530593" w:rsidRPr="008E54AD" w:rsidRDefault="00530593" w:rsidP="008E54AD">
      <w:pPr>
        <w:pStyle w:val="ListParagraph"/>
        <w:numPr>
          <w:ilvl w:val="0"/>
          <w:numId w:val="37"/>
        </w:numPr>
      </w:pPr>
      <w:r w:rsidRPr="008E54AD">
        <w:t xml:space="preserve">peer support </w:t>
      </w:r>
    </w:p>
    <w:p w14:paraId="42C452F0" w14:textId="6429AF2F" w:rsidR="00530593" w:rsidRPr="008E54AD" w:rsidRDefault="00530593" w:rsidP="008E54AD">
      <w:pPr>
        <w:pStyle w:val="ListParagraph"/>
        <w:numPr>
          <w:ilvl w:val="0"/>
          <w:numId w:val="37"/>
        </w:numPr>
      </w:pPr>
      <w:r w:rsidRPr="008E54AD">
        <w:t xml:space="preserve">group activities such as walking groups </w:t>
      </w:r>
    </w:p>
    <w:p w14:paraId="00AE9C87" w14:textId="0057D069" w:rsidR="00530593" w:rsidRPr="008E54AD" w:rsidRDefault="00530593" w:rsidP="008E54AD">
      <w:pPr>
        <w:pStyle w:val="ListParagraph"/>
        <w:numPr>
          <w:ilvl w:val="0"/>
          <w:numId w:val="37"/>
        </w:numPr>
      </w:pPr>
      <w:proofErr w:type="gramStart"/>
      <w:r w:rsidRPr="008E54AD">
        <w:t>asset</w:t>
      </w:r>
      <w:proofErr w:type="gramEnd"/>
      <w:r w:rsidRPr="008E54AD">
        <w:t xml:space="preserve"> based community approaches. </w:t>
      </w:r>
    </w:p>
    <w:p w14:paraId="45B7AAA1" w14:textId="77777777" w:rsidR="00530593" w:rsidRDefault="00530593" w:rsidP="00530593"/>
    <w:p w14:paraId="3219B62F" w14:textId="6B032B4D" w:rsidR="00530593" w:rsidRDefault="00530593" w:rsidP="00530593">
      <w:r>
        <w:t xml:space="preserve">Access to these approaches via personalised care and support planning should be provided for everyone living with long term conditions or a disability. However, providing access for people with low levels of knowledge, skills and confidence to manage their health and wellbeing is particularly important as these are the people who have most to gain, and </w:t>
      </w:r>
      <w:r w:rsidR="0024213D">
        <w:t xml:space="preserve">who </w:t>
      </w:r>
      <w:r>
        <w:t xml:space="preserve">do indeed gain the most, from personalised support. These approaches support them to recognise and draw on their own resources and those of communities, social networks and statutory services around them. </w:t>
      </w:r>
    </w:p>
    <w:p w14:paraId="4860CD47" w14:textId="77777777" w:rsidR="00751574" w:rsidRDefault="00751574" w:rsidP="00530593"/>
    <w:p w14:paraId="6318C595" w14:textId="091A107F" w:rsidR="00751574" w:rsidRDefault="00751574" w:rsidP="00751574">
      <w:r>
        <w:t>People with complex needs can benefit from the additional offer of integrated personal commissioning and a personal health budget. Research has shown that people with higher levels of need, who are given greater choice and control through the use of personal</w:t>
      </w:r>
      <w:r w:rsidR="006750C5">
        <w:t xml:space="preserve"> health</w:t>
      </w:r>
      <w:r>
        <w:t xml:space="preserve"> budget</w:t>
      </w:r>
      <w:r w:rsidR="000D48C9">
        <w:t>s</w:t>
      </w:r>
      <w:r>
        <w:t xml:space="preserve">, benefit more than those </w:t>
      </w:r>
      <w:r w:rsidR="006750C5" w:rsidRPr="006750C5">
        <w:rPr>
          <w:rFonts w:eastAsia="HGSMinchoE"/>
        </w:rPr>
        <w:t>whose personal health budgets were less flexible</w:t>
      </w:r>
      <w:r w:rsidR="000D48C9">
        <w:rPr>
          <w:rStyle w:val="EndnoteReference"/>
          <w:rFonts w:eastAsia="HGSMinchoE"/>
        </w:rPr>
        <w:endnoteReference w:id="7"/>
      </w:r>
      <w:r w:rsidR="006750C5">
        <w:rPr>
          <w:rFonts w:eastAsia="HGSMinchoE"/>
        </w:rPr>
        <w:t>.</w:t>
      </w:r>
      <w:r>
        <w:t xml:space="preserve"> </w:t>
      </w:r>
    </w:p>
    <w:p w14:paraId="4C29B11D" w14:textId="77777777" w:rsidR="00530593" w:rsidRDefault="00530593" w:rsidP="00530593"/>
    <w:p w14:paraId="4B285FB1" w14:textId="3F54BFAB" w:rsidR="00751574" w:rsidRPr="008E54AD" w:rsidRDefault="00751574" w:rsidP="008E54AD">
      <w:pPr>
        <w:pStyle w:val="Heading2"/>
        <w:rPr>
          <w:rStyle w:val="Strong"/>
          <w:b/>
          <w:bCs/>
        </w:rPr>
      </w:pPr>
      <w:bookmarkStart w:id="20" w:name="_Toc479163555"/>
      <w:r w:rsidRPr="008E54AD">
        <w:rPr>
          <w:rStyle w:val="Strong"/>
          <w:b/>
          <w:bCs/>
        </w:rPr>
        <w:t>Improves care and quality</w:t>
      </w:r>
      <w:bookmarkEnd w:id="20"/>
      <w:r w:rsidRPr="008E54AD">
        <w:rPr>
          <w:rStyle w:val="Strong"/>
          <w:b/>
          <w:bCs/>
        </w:rPr>
        <w:t xml:space="preserve"> </w:t>
      </w:r>
    </w:p>
    <w:p w14:paraId="66EBF007" w14:textId="14C68AB3" w:rsidR="00751574" w:rsidRDefault="00751574" w:rsidP="00751574">
      <w:r>
        <w:t>Evidence</w:t>
      </w:r>
      <w:r w:rsidR="00361AA8">
        <w:rPr>
          <w:rStyle w:val="EndnoteReference"/>
        </w:rPr>
        <w:endnoteReference w:id="8"/>
      </w:r>
      <w:r w:rsidR="00361AA8">
        <w:rPr>
          <w:rStyle w:val="EndnoteReference"/>
        </w:rPr>
        <w:endnoteReference w:id="9"/>
      </w:r>
      <w:r>
        <w:t xml:space="preserve"> shows that people who are involved in decisions about their health and care tend to: </w:t>
      </w:r>
    </w:p>
    <w:p w14:paraId="04641783" w14:textId="5A6EC9F5" w:rsidR="00751574" w:rsidRPr="008E54AD" w:rsidRDefault="00751574" w:rsidP="008E54AD">
      <w:pPr>
        <w:pStyle w:val="ListParagraph"/>
        <w:numPr>
          <w:ilvl w:val="0"/>
          <w:numId w:val="39"/>
        </w:numPr>
      </w:pPr>
      <w:r w:rsidRPr="008E54AD">
        <w:t xml:space="preserve">report greater satisfaction with the services they receive </w:t>
      </w:r>
    </w:p>
    <w:p w14:paraId="0EE69D56" w14:textId="682E96CF" w:rsidR="00751574" w:rsidRPr="008E54AD" w:rsidRDefault="00751574" w:rsidP="008E54AD">
      <w:pPr>
        <w:pStyle w:val="ListParagraph"/>
        <w:numPr>
          <w:ilvl w:val="0"/>
          <w:numId w:val="39"/>
        </w:numPr>
      </w:pPr>
      <w:r w:rsidRPr="008E54AD">
        <w:t xml:space="preserve">experience less regret about the decisions they have been supported to make </w:t>
      </w:r>
      <w:r w:rsidR="00361AA8" w:rsidRPr="008E54AD">
        <w:rPr>
          <w:rFonts w:eastAsia="HGSMinchoE"/>
        </w:rPr>
        <w:t>and are more likely to say that the decision</w:t>
      </w:r>
      <w:r w:rsidR="00BA038C" w:rsidRPr="008E54AD">
        <w:rPr>
          <w:rFonts w:eastAsia="HGSMinchoE"/>
        </w:rPr>
        <w:t>s</w:t>
      </w:r>
      <w:r w:rsidR="00361AA8" w:rsidRPr="008E54AD">
        <w:rPr>
          <w:rFonts w:eastAsia="HGSMinchoE"/>
        </w:rPr>
        <w:t xml:space="preserve"> made were most appropriate for them</w:t>
      </w:r>
    </w:p>
    <w:p w14:paraId="402EAE2E" w14:textId="2123BD90" w:rsidR="00751574" w:rsidRPr="008E54AD" w:rsidRDefault="00751574" w:rsidP="008E54AD">
      <w:pPr>
        <w:pStyle w:val="ListParagraph"/>
        <w:numPr>
          <w:ilvl w:val="0"/>
          <w:numId w:val="39"/>
        </w:numPr>
      </w:pPr>
      <w:proofErr w:type="gramStart"/>
      <w:r w:rsidRPr="008E54AD">
        <w:t>make</w:t>
      </w:r>
      <w:proofErr w:type="gramEnd"/>
      <w:r w:rsidRPr="008E54AD">
        <w:t xml:space="preserve"> fewer complaints than those who were not involved in decisions. </w:t>
      </w:r>
    </w:p>
    <w:p w14:paraId="59DCEE8E" w14:textId="77777777" w:rsidR="00751574" w:rsidRDefault="00751574" w:rsidP="00751574"/>
    <w:p w14:paraId="0BB8A13E" w14:textId="794E87B8" w:rsidR="00751574" w:rsidRDefault="00751574" w:rsidP="00751574">
      <w:r>
        <w:t>Personalised care and support planning and shared decision making reduce unwarranted variation in the provision of care, treatment and support by ensuring that all decisions are informed decisions based on personal preferences</w:t>
      </w:r>
      <w:r w:rsidR="00361AA8">
        <w:rPr>
          <w:rStyle w:val="EndnoteReference"/>
        </w:rPr>
        <w:endnoteReference w:id="10"/>
      </w:r>
      <w:r w:rsidR="00361AA8">
        <w:rPr>
          <w:rStyle w:val="EndnoteReference"/>
        </w:rPr>
        <w:endnoteReference w:id="11"/>
      </w:r>
      <w:r>
        <w:t xml:space="preserve">. In other </w:t>
      </w:r>
      <w:r>
        <w:lastRenderedPageBreak/>
        <w:t xml:space="preserve">words, there is a focus on ‘what matters’ to individuals, based on the risks and benefits of the available options and the outcomes they are seeking. </w:t>
      </w:r>
    </w:p>
    <w:p w14:paraId="6B1F3AD3" w14:textId="77777777" w:rsidR="00751574" w:rsidRDefault="00751574" w:rsidP="00751574"/>
    <w:p w14:paraId="450E9154" w14:textId="77777777" w:rsidR="00751574" w:rsidRPr="008E54AD" w:rsidRDefault="00751574" w:rsidP="008E54AD">
      <w:pPr>
        <w:pStyle w:val="Heading2"/>
        <w:rPr>
          <w:rStyle w:val="Strong"/>
          <w:b/>
          <w:bCs/>
        </w:rPr>
      </w:pPr>
      <w:bookmarkStart w:id="21" w:name="_Toc479163556"/>
      <w:r w:rsidRPr="008E54AD">
        <w:rPr>
          <w:rStyle w:val="Strong"/>
          <w:b/>
          <w:bCs/>
        </w:rPr>
        <w:t>Improves financial sustainability and enables the efficient allocation of resources</w:t>
      </w:r>
      <w:bookmarkEnd w:id="21"/>
      <w:r w:rsidRPr="008E54AD">
        <w:rPr>
          <w:rStyle w:val="Strong"/>
          <w:b/>
          <w:bCs/>
        </w:rPr>
        <w:t xml:space="preserve"> </w:t>
      </w:r>
    </w:p>
    <w:p w14:paraId="58E37FA3" w14:textId="2BBDED0A" w:rsidR="00361AA8" w:rsidRPr="00361AA8" w:rsidRDefault="00361AA8" w:rsidP="00361AA8">
      <w:pPr>
        <w:rPr>
          <w:rFonts w:eastAsia="HGSMinchoE"/>
        </w:rPr>
      </w:pPr>
      <w:r w:rsidRPr="00361AA8">
        <w:rPr>
          <w:rFonts w:eastAsia="HGSMinchoE"/>
        </w:rPr>
        <w:t>Even people with the most complex of health care needs, such as those with multiple long term conditions, only spend a limited amount of time in direct contact with health and care services. This means it is hugely important that services work to support and empower people to feel confident and able to manage their health effectively in the context of their daily lives. By enabling people to be more involved in their care and providing people with opportunities to increase their skills, knowledge and confidence, people can draw on their own strengths and more effectively s</w:t>
      </w:r>
      <w:r>
        <w:rPr>
          <w:rFonts w:eastAsia="HGSMinchoE"/>
        </w:rPr>
        <w:t>elf-manage their condition(s).</w:t>
      </w:r>
    </w:p>
    <w:p w14:paraId="2AA48747" w14:textId="77777777" w:rsidR="00361AA8" w:rsidRPr="00361AA8" w:rsidRDefault="00361AA8" w:rsidP="00361AA8">
      <w:pPr>
        <w:rPr>
          <w:rFonts w:eastAsia="HGSMinchoE"/>
        </w:rPr>
      </w:pPr>
    </w:p>
    <w:p w14:paraId="04E67A53" w14:textId="11B5FFD6" w:rsidR="00361AA8" w:rsidRPr="00361AA8" w:rsidRDefault="00361AA8" w:rsidP="00361AA8">
      <w:pPr>
        <w:rPr>
          <w:rFonts w:eastAsia="HGSMinchoE"/>
        </w:rPr>
      </w:pPr>
      <w:r w:rsidRPr="00361AA8">
        <w:rPr>
          <w:rFonts w:eastAsia="HGSMinchoE"/>
        </w:rPr>
        <w:t>When it comes to unscheduled care (both within general practice and hospitals), supporting people with long term conditions to develop the knowledge, skills and confidence to manage their health and wellbeing can also reduce uninformed use of urgent and emergency care services</w:t>
      </w:r>
      <w:r w:rsidR="0024213D">
        <w:rPr>
          <w:rStyle w:val="EndnoteReference"/>
          <w:rFonts w:eastAsia="HGSMinchoE"/>
        </w:rPr>
        <w:endnoteReference w:id="12"/>
      </w:r>
      <w:r w:rsidRPr="00361AA8">
        <w:rPr>
          <w:rFonts w:eastAsia="HGSMinchoE"/>
        </w:rPr>
        <w:t>. Putting a personal health budget in place for people with more complex needs has also been shown to reduce demand on unscheduled services</w:t>
      </w:r>
      <w:r w:rsidR="00BA1862">
        <w:rPr>
          <w:rStyle w:val="EndnoteReference"/>
          <w:rFonts w:eastAsia="HGSMinchoE"/>
        </w:rPr>
        <w:endnoteReference w:id="13"/>
      </w:r>
      <w:r w:rsidRPr="00361AA8">
        <w:rPr>
          <w:rFonts w:eastAsia="HGSMinchoE"/>
        </w:rPr>
        <w:t>.</w:t>
      </w:r>
    </w:p>
    <w:p w14:paraId="18EF793A" w14:textId="77777777" w:rsidR="00361AA8" w:rsidRPr="00361AA8" w:rsidRDefault="00361AA8" w:rsidP="00361AA8">
      <w:pPr>
        <w:rPr>
          <w:rFonts w:eastAsia="HGSMinchoE"/>
        </w:rPr>
      </w:pPr>
    </w:p>
    <w:p w14:paraId="360A6CF4" w14:textId="77777777" w:rsidR="00361AA8" w:rsidRPr="00361AA8" w:rsidRDefault="00361AA8" w:rsidP="00361AA8">
      <w:pPr>
        <w:rPr>
          <w:rFonts w:eastAsia="HGSMinchoE"/>
        </w:rPr>
      </w:pPr>
      <w:r w:rsidRPr="00361AA8">
        <w:rPr>
          <w:rFonts w:eastAsia="HGSMinchoE"/>
        </w:rPr>
        <w:t>When shared decision making is used across an entire pathway it can ensure that people make the most appropriate use of available resources. It can help reduce overtreatment and may well moderate demand for high risk/high cost procedures. For example, providing a range of treatments including non-medical options, such as walking groups for people with early knee pain through social prescribing, could lead to improved outcomes for individuals and make better use of available resources.</w:t>
      </w:r>
    </w:p>
    <w:p w14:paraId="4902A009" w14:textId="77777777" w:rsidR="00361AA8" w:rsidRPr="00361AA8" w:rsidRDefault="00361AA8" w:rsidP="00361AA8">
      <w:pPr>
        <w:rPr>
          <w:rFonts w:eastAsia="HGSMinchoE"/>
        </w:rPr>
      </w:pPr>
    </w:p>
    <w:p w14:paraId="04C2597B" w14:textId="27515C62" w:rsidR="00361AA8" w:rsidRPr="00361AA8" w:rsidRDefault="00361AA8" w:rsidP="00361AA8">
      <w:pPr>
        <w:rPr>
          <w:rFonts w:eastAsia="HGSMinchoE"/>
        </w:rPr>
      </w:pPr>
      <w:r w:rsidRPr="00361AA8">
        <w:rPr>
          <w:rFonts w:eastAsia="HGSMinchoE"/>
        </w:rPr>
        <w:t>Finally, by understanding what is important to individuals in the decisions they make about their care support and treatment, CCGs and NHS England can gain a better understanding of overall population needs and preferences and use this knowledge to make service commissioning more responsive.</w:t>
      </w:r>
    </w:p>
    <w:p w14:paraId="54A54A0C" w14:textId="77777777" w:rsidR="00530593" w:rsidRDefault="00530593" w:rsidP="000C20E3"/>
    <w:p w14:paraId="6F987714" w14:textId="77777777" w:rsidR="00EC4BDE" w:rsidRPr="008E54AD" w:rsidRDefault="00EC4BDE" w:rsidP="008E54AD">
      <w:pPr>
        <w:pStyle w:val="Heading2"/>
        <w:rPr>
          <w:rStyle w:val="Strong"/>
          <w:b/>
          <w:bCs/>
        </w:rPr>
      </w:pPr>
      <w:bookmarkStart w:id="22" w:name="_Toc479163557"/>
      <w:r w:rsidRPr="008E54AD">
        <w:rPr>
          <w:rStyle w:val="Strong"/>
          <w:b/>
          <w:bCs/>
        </w:rPr>
        <w:t>It is a legal duty</w:t>
      </w:r>
      <w:bookmarkEnd w:id="22"/>
      <w:r w:rsidRPr="008E54AD">
        <w:rPr>
          <w:rStyle w:val="Strong"/>
          <w:b/>
          <w:bCs/>
        </w:rPr>
        <w:t xml:space="preserve"> </w:t>
      </w:r>
    </w:p>
    <w:p w14:paraId="471D3500" w14:textId="77777777" w:rsidR="00EC4BDE" w:rsidRDefault="00EC4BDE" w:rsidP="00EC4BDE">
      <w:r>
        <w:t xml:space="preserve">Promoting the involvement of people in their own health and care is a key component of CCGs’ and NHS England’s statutory duties. </w:t>
      </w:r>
    </w:p>
    <w:p w14:paraId="7BCAA1A5" w14:textId="77777777" w:rsidR="00583E2D" w:rsidRDefault="00583E2D" w:rsidP="00EC4BDE"/>
    <w:p w14:paraId="468708B5" w14:textId="77777777" w:rsidR="00EC4BDE" w:rsidRPr="000B7C0F" w:rsidRDefault="00EC4BDE" w:rsidP="000B7C0F">
      <w:pPr>
        <w:pStyle w:val="Heading3"/>
        <w:numPr>
          <w:ilvl w:val="0"/>
          <w:numId w:val="0"/>
        </w:numPr>
        <w:ind w:left="720" w:hanging="720"/>
        <w:rPr>
          <w:rStyle w:val="Strong"/>
          <w:b/>
          <w:bCs/>
        </w:rPr>
      </w:pPr>
      <w:bookmarkStart w:id="23" w:name="_Toc479163558"/>
      <w:r w:rsidRPr="000B7C0F">
        <w:rPr>
          <w:rStyle w:val="Strong"/>
          <w:b/>
          <w:bCs/>
        </w:rPr>
        <w:t>Shared decision making and patient choice</w:t>
      </w:r>
      <w:bookmarkEnd w:id="23"/>
      <w:r w:rsidRPr="000B7C0F">
        <w:rPr>
          <w:rStyle w:val="Strong"/>
          <w:b/>
          <w:bCs/>
        </w:rPr>
        <w:t xml:space="preserve"> </w:t>
      </w:r>
    </w:p>
    <w:p w14:paraId="4565DB13" w14:textId="77777777" w:rsidR="00EC4BDE" w:rsidRDefault="00EC4BDE" w:rsidP="00EC4BDE">
      <w:r>
        <w:t xml:space="preserve">Section 14U of the National Health Service Act 2006 (as amended by the Health and Social Care Act 2012) specifically states that CCGs must promote involvement of each individual, their carer and (should there be any) their representatives in decisions relating to the prevention or diagnosis of illness, or their care or treatment. </w:t>
      </w:r>
    </w:p>
    <w:p w14:paraId="6F924124" w14:textId="77777777" w:rsidR="00EC4BDE" w:rsidRDefault="00EC4BDE" w:rsidP="00EC4BDE"/>
    <w:p w14:paraId="58D9E8BB" w14:textId="77777777" w:rsidR="00EC4BDE" w:rsidRDefault="00EC4BDE" w:rsidP="00EC4BDE">
      <w:r>
        <w:t xml:space="preserve">Section 14V states that CCGs must, in the exercise of their functions, act with a view to enabling individuals to make choices with respect to aspects of health services provided to them. </w:t>
      </w:r>
    </w:p>
    <w:p w14:paraId="27A83D37" w14:textId="77777777" w:rsidR="00583E2D" w:rsidRDefault="00583E2D" w:rsidP="00EC4BDE"/>
    <w:p w14:paraId="449C72B0" w14:textId="6088C651" w:rsidR="00EC4BDE" w:rsidRDefault="00EC4BDE" w:rsidP="00EC4BDE">
      <w:r>
        <w:lastRenderedPageBreak/>
        <w:t>NHS England is under equivalent legal duties in relation to individual involvement and choice under sections 13H and 13I respectively. National Health Service Commissioning Board</w:t>
      </w:r>
      <w:r w:rsidR="00361AA8">
        <w:rPr>
          <w:rStyle w:val="EndnoteReference"/>
        </w:rPr>
        <w:endnoteReference w:id="14"/>
      </w:r>
      <w:r>
        <w:t xml:space="preserve"> and Clinical Commissioning Groups (Responsibilities and Standing Rules) Regulations 2012 require NHS England and CCGs to give effect to individuals’ rights to make choices about who provides their care and treatment. </w:t>
      </w:r>
    </w:p>
    <w:p w14:paraId="7C412DA2" w14:textId="77777777" w:rsidR="00583E2D" w:rsidRDefault="00583E2D" w:rsidP="00EC4BDE"/>
    <w:p w14:paraId="40E8B1DD" w14:textId="77777777" w:rsidR="00EC4BDE" w:rsidRDefault="00EC4BDE" w:rsidP="00EC4BDE">
      <w:r>
        <w:t xml:space="preserve">Precedents established through common law for valid consent mean that people with capacity to make decisions about their care and treatment must be properly advised about their treatment options, and the risks associated with each option, so they can make informed decisions when giving or withholding consent to treatment. In other words, the principles of shared decision making must become the norm. </w:t>
      </w:r>
    </w:p>
    <w:p w14:paraId="39FC42A7" w14:textId="77777777" w:rsidR="00EC4BDE" w:rsidRDefault="00EC4BDE" w:rsidP="00EC4BDE">
      <w:r>
        <w:t xml:space="preserve">The Mental Capacity Act 2005 states that people who lack capacity to make decisions about their care and treatment should be involved in such decisions ‘so far as practicable’. </w:t>
      </w:r>
    </w:p>
    <w:p w14:paraId="1D95D291" w14:textId="77777777" w:rsidR="00EC4BDE" w:rsidRDefault="00EC4BDE" w:rsidP="00EC4BDE">
      <w:r>
        <w:t xml:space="preserve"> More detail on the relevant legal requirements can be found in appendix A. </w:t>
      </w:r>
    </w:p>
    <w:p w14:paraId="0F978779" w14:textId="77777777" w:rsidR="000B7C0F" w:rsidRDefault="000B7C0F" w:rsidP="00EC4BDE">
      <w:pPr>
        <w:rPr>
          <w:rStyle w:val="Strong"/>
        </w:rPr>
      </w:pPr>
    </w:p>
    <w:p w14:paraId="17BBCC9C" w14:textId="77777777" w:rsidR="00EC4BDE" w:rsidRPr="008E54AD" w:rsidRDefault="00EC4BDE" w:rsidP="008E54AD">
      <w:pPr>
        <w:pStyle w:val="Heading3"/>
        <w:rPr>
          <w:rStyle w:val="Strong"/>
          <w:b/>
          <w:bCs/>
        </w:rPr>
      </w:pPr>
      <w:bookmarkStart w:id="24" w:name="_Toc479163559"/>
      <w:r w:rsidRPr="008E54AD">
        <w:rPr>
          <w:rStyle w:val="Strong"/>
          <w:b/>
          <w:bCs/>
        </w:rPr>
        <w:t>Personal health budgets and integrated personal commissioning</w:t>
      </w:r>
      <w:bookmarkEnd w:id="24"/>
      <w:r w:rsidRPr="008E54AD">
        <w:rPr>
          <w:rStyle w:val="Strong"/>
          <w:b/>
          <w:bCs/>
        </w:rPr>
        <w:t xml:space="preserve"> </w:t>
      </w:r>
    </w:p>
    <w:p w14:paraId="1AA53E89" w14:textId="77777777" w:rsidR="00EC4BDE" w:rsidRDefault="00EC4BDE" w:rsidP="00EC4BDE">
      <w:r>
        <w:t xml:space="preserve">Since 1 October 2014, adults receiving NHS continuing healthcare and children and young people receiving continuing care have had a right to have a personal health budget. CCGs have a duty to offer and deliver a personal health budget, as set out in the National Health Service Commissioning Board and Clinical Commissioning Group (Responsibilities and Standing Rules) Regulations 2012 (as </w:t>
      </w:r>
    </w:p>
    <w:p w14:paraId="505CDAA5" w14:textId="77777777" w:rsidR="00EC4BDE" w:rsidRDefault="00EC4BDE" w:rsidP="00EC4BDE">
      <w:proofErr w:type="gramStart"/>
      <w:r>
        <w:t>amended</w:t>
      </w:r>
      <w:proofErr w:type="gramEnd"/>
      <w:r>
        <w:t xml:space="preserve">). </w:t>
      </w:r>
    </w:p>
    <w:p w14:paraId="763F14A2" w14:textId="77777777" w:rsidR="00EC4BDE" w:rsidRDefault="00EC4BDE" w:rsidP="000C20E3"/>
    <w:p w14:paraId="610577CD" w14:textId="77777777" w:rsidR="000B7C0F" w:rsidRDefault="000B7C0F">
      <w:pPr>
        <w:rPr>
          <w:rFonts w:cs="Arial"/>
          <w:b/>
          <w:color w:val="005EB8" w:themeColor="text2"/>
          <w:kern w:val="32"/>
          <w:sz w:val="32"/>
          <w:szCs w:val="32"/>
        </w:rPr>
      </w:pPr>
      <w:r>
        <w:br w:type="page"/>
      </w:r>
    </w:p>
    <w:p w14:paraId="0BBAC860" w14:textId="4334F0C4" w:rsidR="007A3C48" w:rsidRPr="008E54AD" w:rsidRDefault="007A3C48" w:rsidP="008E54AD">
      <w:pPr>
        <w:pStyle w:val="Heading1"/>
      </w:pPr>
      <w:bookmarkStart w:id="25" w:name="_Toc479163560"/>
      <w:r w:rsidRPr="008E54AD">
        <w:lastRenderedPageBreak/>
        <w:t>What should CCGs and NHS England do in practice?</w:t>
      </w:r>
      <w:bookmarkEnd w:id="25"/>
      <w:r w:rsidRPr="008E54AD">
        <w:t xml:space="preserve"> </w:t>
      </w:r>
    </w:p>
    <w:p w14:paraId="2E89DB57" w14:textId="77777777" w:rsidR="006519A9" w:rsidRDefault="006519A9" w:rsidP="000C20E3"/>
    <w:p w14:paraId="5A086E6C" w14:textId="1F786BB0" w:rsidR="007A3C48" w:rsidRPr="008E54AD" w:rsidRDefault="007A3C48" w:rsidP="008E54AD">
      <w:pPr>
        <w:pStyle w:val="Heading2"/>
        <w:rPr>
          <w:rStyle w:val="Strong"/>
          <w:b/>
          <w:bCs/>
        </w:rPr>
      </w:pPr>
      <w:bookmarkStart w:id="26" w:name="_Toc479163561"/>
      <w:r w:rsidRPr="008E54AD">
        <w:rPr>
          <w:rStyle w:val="Strong"/>
          <w:b/>
          <w:bCs/>
        </w:rPr>
        <w:t>Support patients, carers and representatives</w:t>
      </w:r>
      <w:bookmarkEnd w:id="26"/>
      <w:r w:rsidRPr="008E54AD">
        <w:rPr>
          <w:rStyle w:val="Strong"/>
          <w:b/>
          <w:bCs/>
        </w:rPr>
        <w:t xml:space="preserve"> </w:t>
      </w:r>
    </w:p>
    <w:p w14:paraId="108104D9" w14:textId="4EC0CBE2" w:rsidR="007A3C48" w:rsidRDefault="007A3C48" w:rsidP="007A3C48">
      <w:pPr>
        <w:pStyle w:val="ListParagraph"/>
        <w:numPr>
          <w:ilvl w:val="0"/>
          <w:numId w:val="19"/>
        </w:numPr>
        <w:ind w:left="357" w:hanging="357"/>
      </w:pPr>
      <w:r>
        <w:t xml:space="preserve">Inform individuals and provide information they can understand about their right to be involved in and </w:t>
      </w:r>
      <w:r w:rsidR="00BA038C">
        <w:t xml:space="preserve">make choices about their care. </w:t>
      </w:r>
      <w:r>
        <w:t xml:space="preserve"> </w:t>
      </w:r>
    </w:p>
    <w:p w14:paraId="40A3A39E" w14:textId="77777777" w:rsidR="007A3C48" w:rsidRDefault="007A3C48" w:rsidP="007A3C48">
      <w:pPr>
        <w:pStyle w:val="ListParagraph"/>
        <w:numPr>
          <w:ilvl w:val="0"/>
          <w:numId w:val="19"/>
        </w:numPr>
        <w:ind w:left="357" w:hanging="357"/>
      </w:pPr>
      <w:r>
        <w:t xml:space="preserve">Engage with individuals to learn how involved they are in their care and how they feel they could become more involved. </w:t>
      </w:r>
    </w:p>
    <w:p w14:paraId="60C8B35F" w14:textId="77777777" w:rsidR="007A3C48" w:rsidRDefault="007A3C48" w:rsidP="007A3C48">
      <w:pPr>
        <w:pStyle w:val="ListParagraph"/>
        <w:numPr>
          <w:ilvl w:val="0"/>
          <w:numId w:val="19"/>
        </w:numPr>
        <w:ind w:left="357" w:hanging="357"/>
      </w:pPr>
      <w:r>
        <w:t xml:space="preserve">Make it easier for patients to access information about their health. </w:t>
      </w:r>
    </w:p>
    <w:p w14:paraId="0E962E96" w14:textId="6D160A36" w:rsidR="007A3C48" w:rsidRDefault="007A3C48" w:rsidP="007A3C48">
      <w:pPr>
        <w:pStyle w:val="ListParagraph"/>
        <w:numPr>
          <w:ilvl w:val="0"/>
          <w:numId w:val="19"/>
        </w:numPr>
        <w:ind w:left="357" w:hanging="357"/>
      </w:pPr>
      <w:r>
        <w:t xml:space="preserve">Make use of existing insight – national surveys and local feedback or research – to understand the views, experiences and preferences of broader communities or individual groups as a context for understanding how this links to what an individual wants and needs. Further information on sources of insight and feedback, such as the </w:t>
      </w:r>
      <w:hyperlink r:id="rId35">
        <w:r>
          <w:rPr>
            <w:color w:val="275B9B"/>
            <w:w w:val="105"/>
            <w:u w:val="single" w:color="275B9B"/>
          </w:rPr>
          <w:t xml:space="preserve">GP Patient </w:t>
        </w:r>
        <w:r>
          <w:rPr>
            <w:color w:val="275B9B"/>
            <w:spacing w:val="-4"/>
            <w:w w:val="105"/>
            <w:u w:val="single" w:color="275B9B"/>
          </w:rPr>
          <w:t>Survey</w:t>
        </w:r>
      </w:hyperlink>
      <w:r>
        <w:t>, and their use in commissioning</w:t>
      </w:r>
      <w:r w:rsidR="009D1CE3">
        <w:t>,</w:t>
      </w:r>
      <w:r>
        <w:t xml:space="preserve"> is available on the </w:t>
      </w:r>
      <w:hyperlink r:id="rId36">
        <w:r>
          <w:rPr>
            <w:color w:val="275B9B"/>
            <w:w w:val="105"/>
            <w:u w:val="single" w:color="275B9B"/>
          </w:rPr>
          <w:t>NHS England</w:t>
        </w:r>
        <w:r>
          <w:rPr>
            <w:color w:val="275B9B"/>
            <w:spacing w:val="17"/>
            <w:w w:val="105"/>
            <w:u w:val="single" w:color="275B9B"/>
          </w:rPr>
          <w:t xml:space="preserve"> </w:t>
        </w:r>
        <w:r>
          <w:rPr>
            <w:color w:val="275B9B"/>
            <w:w w:val="105"/>
            <w:u w:val="single" w:color="275B9B"/>
          </w:rPr>
          <w:t>website</w:t>
        </w:r>
      </w:hyperlink>
      <w:r>
        <w:rPr>
          <w:color w:val="275B9B"/>
          <w:w w:val="105"/>
          <w:u w:val="single" w:color="275B9B"/>
        </w:rPr>
        <w:t>.</w:t>
      </w:r>
    </w:p>
    <w:p w14:paraId="3285F9A0" w14:textId="77777777" w:rsidR="007A3C48" w:rsidRDefault="007A3C48" w:rsidP="007A3C48">
      <w:pPr>
        <w:pStyle w:val="ListParagraph"/>
        <w:numPr>
          <w:ilvl w:val="0"/>
          <w:numId w:val="19"/>
        </w:numPr>
        <w:ind w:left="357" w:hanging="357"/>
      </w:pPr>
      <w:r>
        <w:t xml:space="preserve">Require providers to take measures such as those set out above. </w:t>
      </w:r>
    </w:p>
    <w:p w14:paraId="58C62D64" w14:textId="77777777" w:rsidR="007A3C48" w:rsidRDefault="007A3C48" w:rsidP="007A3C48"/>
    <w:p w14:paraId="45C82CFF" w14:textId="75DC2923" w:rsidR="007A3C48" w:rsidRPr="008E54AD" w:rsidRDefault="007A3C48" w:rsidP="008E54AD">
      <w:pPr>
        <w:pStyle w:val="Heading2"/>
        <w:rPr>
          <w:rStyle w:val="Strong"/>
          <w:b/>
          <w:bCs/>
        </w:rPr>
      </w:pPr>
      <w:bookmarkStart w:id="27" w:name="_Toc479163562"/>
      <w:r w:rsidRPr="008E54AD">
        <w:rPr>
          <w:rStyle w:val="Strong"/>
          <w:b/>
          <w:bCs/>
        </w:rPr>
        <w:t>Publicise and promote personal health budgets</w:t>
      </w:r>
      <w:bookmarkEnd w:id="27"/>
      <w:r w:rsidRPr="008E54AD">
        <w:rPr>
          <w:rStyle w:val="Strong"/>
          <w:b/>
          <w:bCs/>
        </w:rPr>
        <w:t xml:space="preserve"> </w:t>
      </w:r>
    </w:p>
    <w:p w14:paraId="2B72FA0C" w14:textId="7339BF23" w:rsidR="007A3C48" w:rsidRDefault="007A3C48" w:rsidP="007A3C48">
      <w:pPr>
        <w:pStyle w:val="ListParagraph"/>
        <w:numPr>
          <w:ilvl w:val="0"/>
          <w:numId w:val="20"/>
        </w:numPr>
      </w:pPr>
      <w:r>
        <w:t xml:space="preserve">Publish the local personal health budget offer, setting out where </w:t>
      </w:r>
      <w:r w:rsidR="00361AA8">
        <w:t>personal health budgets</w:t>
      </w:r>
      <w:r>
        <w:t xml:space="preserve"> are offered or will be offered and how to get more information. </w:t>
      </w:r>
    </w:p>
    <w:p w14:paraId="74EF55CE" w14:textId="77777777" w:rsidR="007A3C48" w:rsidRDefault="007A3C48" w:rsidP="007A3C48">
      <w:pPr>
        <w:pStyle w:val="ListParagraph"/>
        <w:numPr>
          <w:ilvl w:val="0"/>
          <w:numId w:val="20"/>
        </w:numPr>
      </w:pPr>
      <w:r>
        <w:t xml:space="preserve">Inform people in receipt of continuing healthcare, or children in receipt of continuing care, of their legal right to have a personal health budget. </w:t>
      </w:r>
    </w:p>
    <w:p w14:paraId="1CBBA990" w14:textId="77777777" w:rsidR="007A3C48" w:rsidRDefault="007A3C48" w:rsidP="007A3C48"/>
    <w:p w14:paraId="6664B82D" w14:textId="3F2D3EC2" w:rsidR="007A3C48" w:rsidRPr="008E54AD" w:rsidRDefault="007A3C48" w:rsidP="008E54AD">
      <w:pPr>
        <w:pStyle w:val="Heading2"/>
        <w:rPr>
          <w:rStyle w:val="Strong"/>
          <w:b/>
          <w:bCs/>
        </w:rPr>
      </w:pPr>
      <w:bookmarkStart w:id="28" w:name="_Toc479163563"/>
      <w:r w:rsidRPr="008E54AD">
        <w:rPr>
          <w:rStyle w:val="Strong"/>
          <w:b/>
          <w:bCs/>
        </w:rPr>
        <w:t>Publicise and promote the choices available to patients</w:t>
      </w:r>
      <w:bookmarkEnd w:id="28"/>
      <w:r w:rsidRPr="008E54AD">
        <w:rPr>
          <w:rStyle w:val="Strong"/>
          <w:b/>
          <w:bCs/>
        </w:rPr>
        <w:t xml:space="preserve"> </w:t>
      </w:r>
    </w:p>
    <w:p w14:paraId="40FA7F66" w14:textId="77777777" w:rsidR="007A3C48" w:rsidRDefault="007A3C48" w:rsidP="008E54AD">
      <w:pPr>
        <w:pStyle w:val="ListParagraph"/>
        <w:numPr>
          <w:ilvl w:val="0"/>
          <w:numId w:val="40"/>
        </w:numPr>
      </w:pPr>
      <w:r>
        <w:t xml:space="preserve">Publicise and promote awareness of information about the health service providers that people can choose for an elective referral. </w:t>
      </w:r>
    </w:p>
    <w:p w14:paraId="64F638DB" w14:textId="77777777" w:rsidR="007A3C48" w:rsidRDefault="007A3C48" w:rsidP="008E54AD">
      <w:pPr>
        <w:pStyle w:val="ListParagraph"/>
        <w:numPr>
          <w:ilvl w:val="0"/>
          <w:numId w:val="40"/>
        </w:numPr>
      </w:pPr>
      <w:r>
        <w:t xml:space="preserve">Publicise details and promote awareness of where such information can be found. </w:t>
      </w:r>
    </w:p>
    <w:p w14:paraId="7A02C4A9" w14:textId="77777777" w:rsidR="000B7C0F" w:rsidRDefault="000B7C0F" w:rsidP="00496A13">
      <w:pPr>
        <w:rPr>
          <w:rStyle w:val="Strong"/>
        </w:rPr>
      </w:pPr>
    </w:p>
    <w:p w14:paraId="5E859F66" w14:textId="5001B5A2" w:rsidR="00496A13" w:rsidRPr="008E54AD" w:rsidRDefault="00496A13" w:rsidP="008E54AD">
      <w:r w:rsidRPr="008E54AD">
        <w:t>Good practice example</w:t>
      </w:r>
      <w:r w:rsidR="00B16DEE" w:rsidRPr="008E54AD">
        <w:t>:</w:t>
      </w:r>
      <w:r w:rsidRPr="008E54AD">
        <w:t xml:space="preserve"> Personal health budgets - Holly’s story </w:t>
      </w:r>
    </w:p>
    <w:p w14:paraId="5CA88E88" w14:textId="6D5B1228" w:rsidR="00361AA8" w:rsidRPr="008E54AD" w:rsidRDefault="00361AA8" w:rsidP="008E54AD">
      <w:r w:rsidRPr="008E54AD">
        <w:t xml:space="preserve">Holly was a manager for NHS </w:t>
      </w:r>
      <w:r w:rsidR="0024213D" w:rsidRPr="008E54AD">
        <w:t>c</w:t>
      </w:r>
      <w:r w:rsidRPr="008E54AD">
        <w:t xml:space="preserve">ontinuing </w:t>
      </w:r>
      <w:r w:rsidR="0024213D" w:rsidRPr="008E54AD">
        <w:t>h</w:t>
      </w:r>
      <w:r w:rsidRPr="008E54AD">
        <w:t>ealthcare at Oxford Health NHS Foundation Trust. She and her team of 15 worked with 60 adults with high level care needs who had a personal health budget.</w:t>
      </w:r>
    </w:p>
    <w:p w14:paraId="4970DA29" w14:textId="77777777" w:rsidR="00361AA8" w:rsidRPr="008E54AD" w:rsidRDefault="00361AA8" w:rsidP="008E54AD"/>
    <w:p w14:paraId="096E402C" w14:textId="32973CC9" w:rsidR="00361AA8" w:rsidRPr="008E54AD" w:rsidRDefault="00361AA8" w:rsidP="008E54AD">
      <w:r w:rsidRPr="008E54AD">
        <w:t>“We first visited people interested in a personal health budget to explain how they might work for them. Sometimes this took time and multiple visits, but it was essential we understood what healthcare outcomes people wanted to achieve. This often revolved around avoiding admission to hospital or residential care. We also discussed what in their traditional care plan was working and not working.</w:t>
      </w:r>
    </w:p>
    <w:p w14:paraId="65A09353" w14:textId="77777777" w:rsidR="00361AA8" w:rsidRPr="008E54AD" w:rsidRDefault="00361AA8" w:rsidP="008E54AD"/>
    <w:p w14:paraId="13D30A33" w14:textId="24C7356A" w:rsidR="00361AA8" w:rsidRPr="008E54AD" w:rsidRDefault="00361AA8" w:rsidP="008E54AD">
      <w:r w:rsidRPr="008E54AD">
        <w:t xml:space="preserve">“Traditional care packages lack flexibility; use of agency staff contracted by our local council was compulsory and there was often inconsistency when using agency staff. This was unsettling and detrimental to </w:t>
      </w:r>
      <w:r w:rsidR="00343CF3">
        <w:t>people’s</w:t>
      </w:r>
      <w:r w:rsidRPr="008E54AD">
        <w:t xml:space="preserve"> wellbeing. So a key early conversation was whether the person would use their personal health budget to employ their own carers instead. An independent broker from Age UK helped us with this, supporting people with personal health budgets to buy services that met their health outcomes, handling recruitment, dealing with employment issues and providing expert information, including help on managing finances.</w:t>
      </w:r>
    </w:p>
    <w:p w14:paraId="223AF9C8" w14:textId="77777777" w:rsidR="00361AA8" w:rsidRPr="008E54AD" w:rsidRDefault="00361AA8" w:rsidP="008E54AD"/>
    <w:p w14:paraId="4B8D2A6C" w14:textId="77777777" w:rsidR="00361AA8" w:rsidRPr="008E54AD" w:rsidRDefault="00361AA8" w:rsidP="008E54AD">
      <w:r w:rsidRPr="008E54AD">
        <w:t>“One example is a woman in her thirties who needed day and night support at home. Her carers regularly changed, until she used her personal health budget to employ carers directly. She now has a much better relationship with her carers, whom she sees as friends. Also, the agency staff wore a compulsory uniform, making her feel conspicuous in public. Her new carers don’t have to wear uniforms, so she’s now comfortable being seen with them.</w:t>
      </w:r>
    </w:p>
    <w:p w14:paraId="01A156FE" w14:textId="77777777" w:rsidR="00361AA8" w:rsidRPr="008E54AD" w:rsidRDefault="00361AA8" w:rsidP="008E54AD"/>
    <w:p w14:paraId="2592F503" w14:textId="77777777" w:rsidR="00361AA8" w:rsidRPr="008E54AD" w:rsidRDefault="00361AA8" w:rsidP="008E54AD">
      <w:r w:rsidRPr="008E54AD">
        <w:t>“Overall, the positive health impact of personal health budgets has been huge, including reduced admissions to hospital and reduced need for crisis management. This is because carers employed directly by people using their personal health budget often get to know a person much better and so can pre-empt problems. Plus, people feel more in control of their lives, feel safer and more confident.</w:t>
      </w:r>
    </w:p>
    <w:p w14:paraId="11CE4A69" w14:textId="77777777" w:rsidR="00361AA8" w:rsidRPr="008E54AD" w:rsidRDefault="00361AA8" w:rsidP="008E54AD"/>
    <w:p w14:paraId="0E8D5778" w14:textId="320966B7" w:rsidR="0026293A" w:rsidRPr="00274F3D" w:rsidRDefault="00361AA8" w:rsidP="008E54AD">
      <w:pPr>
        <w:rPr>
          <w:rStyle w:val="Emphasis"/>
        </w:rPr>
      </w:pPr>
      <w:r w:rsidRPr="008E54AD">
        <w:t>“My main advice to professionals working with personal health budgets for the first time is that, although it can feel a lengthy and daunting process to start with, it is worth it in the end. I can confidently say every single person benefited from moving to personal health budgets. None of them would choose to return to a traditional care package.”</w:t>
      </w:r>
    </w:p>
    <w:p w14:paraId="0A10FDDC" w14:textId="77777777" w:rsidR="00274F3D" w:rsidRDefault="00274F3D" w:rsidP="00361AA8"/>
    <w:p w14:paraId="28DADFEF" w14:textId="77777777" w:rsidR="0026293A" w:rsidRDefault="0026293A" w:rsidP="0026293A">
      <w:r>
        <w:t xml:space="preserve">Holly’s full story is available on </w:t>
      </w:r>
      <w:r w:rsidRPr="00982657">
        <w:t xml:space="preserve">the </w:t>
      </w:r>
      <w:hyperlink r:id="rId37" w:history="1">
        <w:r w:rsidRPr="00982657">
          <w:rPr>
            <w:rStyle w:val="Hyperlink"/>
          </w:rPr>
          <w:t>NHS England web site</w:t>
        </w:r>
      </w:hyperlink>
      <w:r w:rsidRPr="00982657">
        <w:t>.</w:t>
      </w:r>
    </w:p>
    <w:p w14:paraId="0D9744AC" w14:textId="77777777" w:rsidR="000B7C0F" w:rsidRDefault="000B7C0F" w:rsidP="0026293A"/>
    <w:p w14:paraId="5621E311" w14:textId="091D96BB" w:rsidR="0026293A" w:rsidRPr="008E54AD" w:rsidRDefault="0026293A" w:rsidP="008E54AD">
      <w:pPr>
        <w:pStyle w:val="Heading2"/>
        <w:rPr>
          <w:rStyle w:val="Strong"/>
          <w:b/>
          <w:bCs/>
        </w:rPr>
      </w:pPr>
      <w:bookmarkStart w:id="29" w:name="_Toc479163564"/>
      <w:r w:rsidRPr="008E54AD">
        <w:rPr>
          <w:rStyle w:val="Strong"/>
          <w:b/>
          <w:bCs/>
        </w:rPr>
        <w:t>Commission for involvement</w:t>
      </w:r>
      <w:bookmarkEnd w:id="29"/>
      <w:r w:rsidRPr="008E54AD">
        <w:rPr>
          <w:rStyle w:val="Strong"/>
          <w:b/>
          <w:bCs/>
        </w:rPr>
        <w:t xml:space="preserve"> </w:t>
      </w:r>
    </w:p>
    <w:p w14:paraId="6D10E661" w14:textId="77777777" w:rsidR="0026293A" w:rsidRDefault="0026293A" w:rsidP="0026293A">
      <w:pPr>
        <w:pStyle w:val="ListParagraph"/>
        <w:numPr>
          <w:ilvl w:val="0"/>
          <w:numId w:val="22"/>
        </w:numPr>
        <w:ind w:left="357" w:hanging="357"/>
      </w:pPr>
      <w:r>
        <w:t xml:space="preserve">Introduce requirements and incentives in relation to individual </w:t>
      </w:r>
    </w:p>
    <w:p w14:paraId="3C6303F6" w14:textId="77777777" w:rsidR="0026293A" w:rsidRDefault="0026293A" w:rsidP="0026293A">
      <w:pPr>
        <w:pStyle w:val="ListParagraph"/>
        <w:numPr>
          <w:ilvl w:val="0"/>
          <w:numId w:val="22"/>
        </w:numPr>
        <w:ind w:left="357" w:hanging="357"/>
      </w:pPr>
      <w:proofErr w:type="gramStart"/>
      <w:r>
        <w:t>involvement</w:t>
      </w:r>
      <w:proofErr w:type="gramEnd"/>
      <w:r>
        <w:t xml:space="preserve"> in contracts, service specifications and tenders. </w:t>
      </w:r>
    </w:p>
    <w:p w14:paraId="3D9BBD6C" w14:textId="77777777" w:rsidR="0026293A" w:rsidRDefault="0026293A" w:rsidP="0026293A">
      <w:pPr>
        <w:pStyle w:val="ListParagraph"/>
        <w:numPr>
          <w:ilvl w:val="0"/>
          <w:numId w:val="22"/>
        </w:numPr>
        <w:ind w:left="357" w:hanging="357"/>
      </w:pPr>
      <w:r>
        <w:t xml:space="preserve">Consider the need for individual involvement in all aspects of service commissioning, including prevention, diagnosis, care planning, treatment and care management. </w:t>
      </w:r>
    </w:p>
    <w:p w14:paraId="62A204C6" w14:textId="77777777" w:rsidR="00274F3D" w:rsidRDefault="0026293A" w:rsidP="00274F3D">
      <w:pPr>
        <w:pStyle w:val="ListParagraph"/>
        <w:numPr>
          <w:ilvl w:val="0"/>
          <w:numId w:val="22"/>
        </w:numPr>
        <w:ind w:left="357" w:hanging="357"/>
      </w:pPr>
      <w:r>
        <w:t>Engage with healthcare providers and professionals to understand what challenges and opportunities they face in involvin</w:t>
      </w:r>
      <w:r w:rsidR="00274F3D">
        <w:t>g individuals in their care.</w:t>
      </w:r>
    </w:p>
    <w:p w14:paraId="3078ABBF" w14:textId="21027891" w:rsidR="00274F3D" w:rsidRPr="00274F3D" w:rsidRDefault="009D1CE3" w:rsidP="00274F3D">
      <w:pPr>
        <w:pStyle w:val="ListParagraph"/>
        <w:numPr>
          <w:ilvl w:val="0"/>
          <w:numId w:val="22"/>
        </w:numPr>
        <w:ind w:left="357" w:hanging="357"/>
      </w:pPr>
      <w:r>
        <w:rPr>
          <w:rFonts w:eastAsia="HGSMinchoE"/>
        </w:rPr>
        <w:t>Co-</w:t>
      </w:r>
      <w:r w:rsidR="00274F3D" w:rsidRPr="00274F3D">
        <w:rPr>
          <w:rFonts w:eastAsia="HGSMinchoE"/>
        </w:rPr>
        <w:t>produce services and pathways with patients, carers and the public to better understand what challenges and opportunities they face in becoming more involved and to create more effective health services.</w:t>
      </w:r>
    </w:p>
    <w:p w14:paraId="2154EDFB" w14:textId="77777777" w:rsidR="0026293A" w:rsidRDefault="0026293A" w:rsidP="0026293A">
      <w:pPr>
        <w:pStyle w:val="ListParagraph"/>
        <w:ind w:left="357"/>
      </w:pPr>
    </w:p>
    <w:p w14:paraId="523A7D37" w14:textId="6B4B4D80" w:rsidR="0026293A" w:rsidRPr="008E54AD" w:rsidRDefault="0026293A" w:rsidP="008E54AD">
      <w:pPr>
        <w:pStyle w:val="Heading2"/>
        <w:rPr>
          <w:rStyle w:val="Strong"/>
          <w:b/>
          <w:bCs/>
        </w:rPr>
      </w:pPr>
      <w:bookmarkStart w:id="30" w:name="_Toc479163565"/>
      <w:r w:rsidRPr="008E54AD">
        <w:rPr>
          <w:rStyle w:val="Strong"/>
          <w:b/>
          <w:bCs/>
        </w:rPr>
        <w:t>Promote and publicise the involvement of individuals</w:t>
      </w:r>
      <w:bookmarkEnd w:id="30"/>
      <w:r w:rsidRPr="008E54AD">
        <w:rPr>
          <w:rStyle w:val="Strong"/>
          <w:b/>
          <w:bCs/>
        </w:rPr>
        <w:t xml:space="preserve"> </w:t>
      </w:r>
    </w:p>
    <w:p w14:paraId="28E28850" w14:textId="77777777" w:rsidR="0026293A" w:rsidRDefault="0026293A" w:rsidP="0026293A">
      <w:pPr>
        <w:pStyle w:val="ListParagraph"/>
        <w:numPr>
          <w:ilvl w:val="0"/>
          <w:numId w:val="23"/>
        </w:numPr>
        <w:ind w:left="357" w:hanging="357"/>
      </w:pPr>
      <w:r>
        <w:t xml:space="preserve">Promote the importance of involving people in their own health and care in conversations with staff, providers and the general public.  </w:t>
      </w:r>
    </w:p>
    <w:p w14:paraId="15943D08" w14:textId="77777777" w:rsidR="0026293A" w:rsidRDefault="0026293A" w:rsidP="0026293A">
      <w:pPr>
        <w:pStyle w:val="ListParagraph"/>
        <w:numPr>
          <w:ilvl w:val="0"/>
          <w:numId w:val="23"/>
        </w:numPr>
        <w:ind w:left="357" w:hanging="357"/>
      </w:pPr>
      <w:r>
        <w:t xml:space="preserve">Publicise how people can be involved in their own health and care and share good practice. </w:t>
      </w:r>
    </w:p>
    <w:p w14:paraId="72F618D2" w14:textId="77777777" w:rsidR="0026293A" w:rsidRDefault="0026293A" w:rsidP="0026293A">
      <w:pPr>
        <w:pStyle w:val="ListParagraph"/>
        <w:numPr>
          <w:ilvl w:val="0"/>
          <w:numId w:val="23"/>
        </w:numPr>
        <w:ind w:left="357" w:hanging="357"/>
      </w:pPr>
      <w:r>
        <w:t xml:space="preserve">Publicise individuals’ right to be involved in and make choices about their care. </w:t>
      </w:r>
    </w:p>
    <w:p w14:paraId="662323FA" w14:textId="77777777" w:rsidR="0026293A" w:rsidRDefault="0026293A" w:rsidP="0026293A">
      <w:pPr>
        <w:pStyle w:val="ListParagraph"/>
      </w:pPr>
    </w:p>
    <w:p w14:paraId="6D28190A" w14:textId="3AA66CD8" w:rsidR="0026293A" w:rsidRPr="008E54AD" w:rsidRDefault="0026293A" w:rsidP="008E54AD">
      <w:pPr>
        <w:pStyle w:val="Heading2"/>
        <w:rPr>
          <w:rStyle w:val="Strong"/>
          <w:b/>
          <w:bCs/>
        </w:rPr>
      </w:pPr>
      <w:bookmarkStart w:id="31" w:name="_Toc479163566"/>
      <w:r w:rsidRPr="008E54AD">
        <w:rPr>
          <w:rStyle w:val="Strong"/>
          <w:b/>
          <w:bCs/>
        </w:rPr>
        <w:t>Assure themselves that providers are involving people in their own health and care to an acceptable standard</w:t>
      </w:r>
      <w:bookmarkEnd w:id="31"/>
      <w:r w:rsidRPr="008E54AD">
        <w:rPr>
          <w:rStyle w:val="Strong"/>
          <w:b/>
          <w:bCs/>
        </w:rPr>
        <w:t xml:space="preserve"> </w:t>
      </w:r>
    </w:p>
    <w:p w14:paraId="36559210" w14:textId="77777777" w:rsidR="0026293A" w:rsidRPr="008E54AD" w:rsidRDefault="0026293A" w:rsidP="008E54AD">
      <w:pPr>
        <w:pStyle w:val="ListParagraph"/>
        <w:numPr>
          <w:ilvl w:val="0"/>
          <w:numId w:val="42"/>
        </w:numPr>
      </w:pPr>
      <w:r w:rsidRPr="008E54AD">
        <w:t xml:space="preserve">Do providers systematically identify and engage with people with long term conditions or disabilities who would benefit from more personalised support, including the offer of integrated personal commissioning or a personal health budget? This could be through a variety of means, including the use of the </w:t>
      </w:r>
      <w:hyperlink r:id="rId38" w:history="1">
        <w:r w:rsidRPr="008E54AD">
          <w:rPr>
            <w:rStyle w:val="Hyperlink"/>
          </w:rPr>
          <w:t>Patient Activation Measure (PAM)</w:t>
        </w:r>
      </w:hyperlink>
      <w:r w:rsidRPr="008E54AD">
        <w:t xml:space="preserve"> which identifies individuals according to their level of skills, knowledge and confidence in managing their own health and wellbeing. </w:t>
      </w:r>
    </w:p>
    <w:p w14:paraId="11BD1708" w14:textId="77777777" w:rsidR="0026293A" w:rsidRPr="008E54AD" w:rsidRDefault="0026293A" w:rsidP="008E54AD">
      <w:pPr>
        <w:pStyle w:val="ListParagraph"/>
        <w:numPr>
          <w:ilvl w:val="0"/>
          <w:numId w:val="42"/>
        </w:numPr>
      </w:pPr>
      <w:r w:rsidRPr="008E54AD">
        <w:t xml:space="preserve">Do providers systematically provide personalised care and support planning for people living with long term conditions or disabilities who would benefit from: </w:t>
      </w:r>
    </w:p>
    <w:p w14:paraId="1E294308" w14:textId="5722F93F" w:rsidR="0026293A" w:rsidRPr="008E54AD" w:rsidRDefault="0026293A" w:rsidP="008E54AD">
      <w:pPr>
        <w:pStyle w:val="ListParagraph"/>
        <w:numPr>
          <w:ilvl w:val="1"/>
          <w:numId w:val="42"/>
        </w:numPr>
      </w:pPr>
      <w:proofErr w:type="gramStart"/>
      <w:r w:rsidRPr="008E54AD">
        <w:t>a</w:t>
      </w:r>
      <w:proofErr w:type="gramEnd"/>
      <w:r w:rsidRPr="008E54AD">
        <w:t xml:space="preserve"> more personalised approach to their care and sup</w:t>
      </w:r>
      <w:r w:rsidR="007E7754" w:rsidRPr="008E54AD">
        <w:t>port?</w:t>
      </w:r>
    </w:p>
    <w:p w14:paraId="2FFD5B6E" w14:textId="1C0FAC9F" w:rsidR="0026293A" w:rsidRPr="008E54AD" w:rsidRDefault="0026293A" w:rsidP="008E54AD">
      <w:pPr>
        <w:pStyle w:val="ListParagraph"/>
        <w:numPr>
          <w:ilvl w:val="1"/>
          <w:numId w:val="42"/>
        </w:numPr>
      </w:pPr>
      <w:proofErr w:type="gramStart"/>
      <w:r w:rsidRPr="008E54AD">
        <w:t>and/or</w:t>
      </w:r>
      <w:proofErr w:type="gramEnd"/>
      <w:r w:rsidRPr="008E54AD">
        <w:t xml:space="preserve"> more support to develop the knowledge, skills and confidence to manage their health and wellbeing? </w:t>
      </w:r>
    </w:p>
    <w:p w14:paraId="25A9566A" w14:textId="42D154C4" w:rsidR="0026293A" w:rsidRPr="008E54AD" w:rsidRDefault="0026293A" w:rsidP="008E54AD">
      <w:pPr>
        <w:pStyle w:val="ListParagraph"/>
        <w:numPr>
          <w:ilvl w:val="0"/>
          <w:numId w:val="42"/>
        </w:numPr>
      </w:pPr>
      <w:r w:rsidRPr="008E54AD">
        <w:t xml:space="preserve">Do providers give people access to their own health records? </w:t>
      </w:r>
    </w:p>
    <w:p w14:paraId="6C64F6F9" w14:textId="5DEAC892" w:rsidR="0026293A" w:rsidRPr="008E54AD" w:rsidRDefault="0026293A" w:rsidP="008E54AD">
      <w:pPr>
        <w:pStyle w:val="ListParagraph"/>
        <w:numPr>
          <w:ilvl w:val="0"/>
          <w:numId w:val="42"/>
        </w:numPr>
      </w:pPr>
      <w:r w:rsidRPr="008E54AD">
        <w:t xml:space="preserve">Do providers ensure their clinicians and care professionals systematically share decisions across all care pathways? </w:t>
      </w:r>
    </w:p>
    <w:p w14:paraId="78639FD2" w14:textId="5AE2B560" w:rsidR="0026293A" w:rsidRPr="008E54AD" w:rsidRDefault="0026293A" w:rsidP="008E54AD">
      <w:pPr>
        <w:pStyle w:val="ListParagraph"/>
        <w:numPr>
          <w:ilvl w:val="0"/>
          <w:numId w:val="42"/>
        </w:numPr>
      </w:pPr>
      <w:r w:rsidRPr="008E54AD">
        <w:t>Are providers following the Accessible Information Standard? All organisations that provide NHS care or adult social care are legally required to follow the standard.</w:t>
      </w:r>
    </w:p>
    <w:p w14:paraId="20F734C0" w14:textId="3DAE9832" w:rsidR="0026293A" w:rsidRPr="008E54AD" w:rsidRDefault="0026293A" w:rsidP="008E54AD">
      <w:pPr>
        <w:pStyle w:val="ListParagraph"/>
        <w:numPr>
          <w:ilvl w:val="0"/>
          <w:numId w:val="42"/>
        </w:numPr>
      </w:pPr>
      <w:r w:rsidRPr="008E54AD">
        <w:t xml:space="preserve">Are the needs of carers being considered? NHS England has produced </w:t>
      </w:r>
      <w:hyperlink r:id="rId39">
        <w:r w:rsidRPr="008E54AD">
          <w:rPr>
            <w:rStyle w:val="Hyperlink"/>
          </w:rPr>
          <w:t>commissioning for carers principles</w:t>
        </w:r>
      </w:hyperlink>
      <w:r w:rsidRPr="008E54AD">
        <w:t xml:space="preserve">. </w:t>
      </w:r>
    </w:p>
    <w:p w14:paraId="46AF6E29" w14:textId="071F07B4" w:rsidR="0026293A" w:rsidRPr="008E54AD" w:rsidRDefault="0026293A" w:rsidP="008E54AD">
      <w:pPr>
        <w:pStyle w:val="ListParagraph"/>
        <w:numPr>
          <w:ilvl w:val="0"/>
          <w:numId w:val="42"/>
        </w:numPr>
      </w:pPr>
      <w:r w:rsidRPr="008E54AD">
        <w:t>Are providers aware of the Information Standard? Do they use information from organisations that are members of the Information Standard and are they tailoring information provision to an individual’s level of health literacy?</w:t>
      </w:r>
    </w:p>
    <w:p w14:paraId="5321EE83" w14:textId="77777777" w:rsidR="0026293A" w:rsidRPr="008E54AD" w:rsidRDefault="0026293A" w:rsidP="008E54AD">
      <w:pPr>
        <w:pStyle w:val="ListParagraph"/>
        <w:numPr>
          <w:ilvl w:val="0"/>
          <w:numId w:val="42"/>
        </w:numPr>
      </w:pPr>
      <w:r w:rsidRPr="008E54AD">
        <w:t xml:space="preserve">Are providers offering </w:t>
      </w:r>
      <w:hyperlink r:id="rId40">
        <w:r w:rsidRPr="008E54AD">
          <w:rPr>
            <w:rStyle w:val="Hyperlink"/>
          </w:rPr>
          <w:t xml:space="preserve">meaningful choice to patients </w:t>
        </w:r>
      </w:hyperlink>
      <w:r w:rsidRPr="008E54AD">
        <w:t>when it comes to the provision of care or support services?</w:t>
      </w:r>
    </w:p>
    <w:p w14:paraId="57C80CB4" w14:textId="77777777" w:rsidR="0026293A" w:rsidRPr="008E54AD" w:rsidRDefault="0026293A" w:rsidP="008E54AD">
      <w:pPr>
        <w:pStyle w:val="ListParagraph"/>
        <w:numPr>
          <w:ilvl w:val="0"/>
          <w:numId w:val="42"/>
        </w:numPr>
      </w:pPr>
      <w:r w:rsidRPr="008E54AD">
        <w:t>Are providers providing and promoting online patient facing services that support shared decision making, encourage understanding and empower people to make best use of health services?</w:t>
      </w:r>
    </w:p>
    <w:p w14:paraId="309C2B8F" w14:textId="77777777" w:rsidR="0026293A" w:rsidRDefault="0026293A" w:rsidP="000B2C30">
      <w:pPr>
        <w:widowControl w:val="0"/>
        <w:tabs>
          <w:tab w:val="left" w:pos="1388"/>
        </w:tabs>
        <w:autoSpaceDE w:val="0"/>
        <w:autoSpaceDN w:val="0"/>
        <w:ind w:right="210"/>
      </w:pPr>
    </w:p>
    <w:p w14:paraId="723FE271" w14:textId="4866B08E" w:rsidR="0026293A" w:rsidRPr="008E54AD" w:rsidRDefault="0026293A" w:rsidP="008E54AD">
      <w:pPr>
        <w:pStyle w:val="Heading2"/>
        <w:rPr>
          <w:rStyle w:val="Strong"/>
          <w:b/>
          <w:bCs/>
        </w:rPr>
      </w:pPr>
      <w:bookmarkStart w:id="32" w:name="_Toc479163567"/>
      <w:r w:rsidRPr="008E54AD">
        <w:rPr>
          <w:rStyle w:val="Strong"/>
          <w:b/>
          <w:bCs/>
        </w:rPr>
        <w:t>Use and promote tools and resources</w:t>
      </w:r>
      <w:bookmarkEnd w:id="32"/>
      <w:r w:rsidRPr="008E54AD">
        <w:rPr>
          <w:rStyle w:val="Strong"/>
          <w:b/>
          <w:bCs/>
        </w:rPr>
        <w:t xml:space="preserve"> </w:t>
      </w:r>
    </w:p>
    <w:p w14:paraId="17DEEC8F" w14:textId="77777777" w:rsidR="0026293A" w:rsidRDefault="00FC374E" w:rsidP="0026293A">
      <w:hyperlink r:id="rId41" w:history="1">
        <w:r w:rsidR="0026293A" w:rsidRPr="000E77DE">
          <w:rPr>
            <w:rStyle w:val="Hyperlink"/>
          </w:rPr>
          <w:t>The personalised care and support planning tool</w:t>
        </w:r>
      </w:hyperlink>
      <w:r w:rsidR="0026293A">
        <w:t xml:space="preserve"> by ‘Think Local Act Personal’ is for </w:t>
      </w:r>
      <w:r w:rsidR="0026293A" w:rsidRPr="00AE764F">
        <w:t xml:space="preserve">health and care leaders, commissioners, planners, clinicians and practitioners. </w:t>
      </w:r>
    </w:p>
    <w:p w14:paraId="5E25E5D1" w14:textId="77777777" w:rsidR="0026293A" w:rsidRPr="00AE764F" w:rsidRDefault="0026293A" w:rsidP="0026293A"/>
    <w:p w14:paraId="6EEE61C8" w14:textId="77777777" w:rsidR="0026293A" w:rsidRPr="00AE764F" w:rsidRDefault="0026293A" w:rsidP="00287144">
      <w:pPr>
        <w:pStyle w:val="BodyText"/>
        <w:ind w:right="2261"/>
        <w:rPr>
          <w:rFonts w:ascii="Arial" w:hAnsi="Arial" w:cs="Arial"/>
        </w:rPr>
      </w:pPr>
      <w:r w:rsidRPr="00AE764F">
        <w:rPr>
          <w:rFonts w:ascii="Arial" w:hAnsi="Arial" w:cs="Arial"/>
          <w:w w:val="105"/>
        </w:rPr>
        <w:t>NHS England has resources available including a</w:t>
      </w:r>
      <w:r>
        <w:rPr>
          <w:rFonts w:ascii="Arial" w:hAnsi="Arial" w:cs="Arial"/>
          <w:w w:val="105"/>
        </w:rPr>
        <w:t xml:space="preserve"> </w:t>
      </w:r>
      <w:hyperlink r:id="rId42">
        <w:r w:rsidRPr="00AE764F">
          <w:rPr>
            <w:rFonts w:ascii="Arial" w:hAnsi="Arial" w:cs="Arial"/>
            <w:color w:val="275B9B"/>
            <w:w w:val="105"/>
            <w:u w:val="single" w:color="275B9B"/>
          </w:rPr>
          <w:t>personalised</w:t>
        </w:r>
      </w:hyperlink>
      <w:r w:rsidRPr="00AE764F">
        <w:rPr>
          <w:rFonts w:ascii="Arial" w:hAnsi="Arial" w:cs="Arial"/>
          <w:color w:val="275B9B"/>
          <w:w w:val="105"/>
          <w:u w:val="single" w:color="275B9B"/>
        </w:rPr>
        <w:t xml:space="preserve"> </w:t>
      </w:r>
      <w:hyperlink r:id="rId43">
        <w:r w:rsidRPr="00AE764F">
          <w:rPr>
            <w:rFonts w:ascii="Arial" w:hAnsi="Arial" w:cs="Arial"/>
            <w:color w:val="275B9B"/>
            <w:w w:val="105"/>
            <w:u w:val="single" w:color="275B9B"/>
          </w:rPr>
          <w:t xml:space="preserve">care and support planning handbook </w:t>
        </w:r>
      </w:hyperlink>
      <w:r w:rsidRPr="00AE764F">
        <w:rPr>
          <w:rFonts w:ascii="Arial" w:hAnsi="Arial" w:cs="Arial"/>
          <w:w w:val="105"/>
        </w:rPr>
        <w:t xml:space="preserve">and </w:t>
      </w:r>
      <w:hyperlink r:id="rId44">
        <w:r w:rsidRPr="00AE764F">
          <w:rPr>
            <w:rFonts w:ascii="Arial" w:hAnsi="Arial" w:cs="Arial"/>
            <w:color w:val="275B9B"/>
            <w:w w:val="105"/>
            <w:u w:val="single" w:color="275B9B"/>
          </w:rPr>
          <w:t>support materials to</w:t>
        </w:r>
      </w:hyperlink>
      <w:r w:rsidRPr="00AE764F">
        <w:rPr>
          <w:rFonts w:ascii="Arial" w:hAnsi="Arial" w:cs="Arial"/>
          <w:color w:val="275B9B"/>
          <w:w w:val="105"/>
          <w:u w:val="single" w:color="275B9B"/>
        </w:rPr>
        <w:t xml:space="preserve"> </w:t>
      </w:r>
      <w:hyperlink r:id="rId45">
        <w:r w:rsidRPr="00AE764F">
          <w:rPr>
            <w:rFonts w:ascii="Arial" w:hAnsi="Arial" w:cs="Arial"/>
            <w:color w:val="275B9B"/>
            <w:w w:val="105"/>
            <w:u w:val="single" w:color="275B9B"/>
          </w:rPr>
          <w:t>promote online services</w:t>
        </w:r>
      </w:hyperlink>
      <w:r w:rsidRPr="00AE764F">
        <w:rPr>
          <w:rFonts w:ascii="Arial" w:hAnsi="Arial" w:cs="Arial"/>
          <w:w w:val="105"/>
        </w:rPr>
        <w:t>.</w:t>
      </w:r>
    </w:p>
    <w:p w14:paraId="4A2A3436" w14:textId="77777777" w:rsidR="0026293A" w:rsidRPr="00AE764F" w:rsidRDefault="0026293A" w:rsidP="00287144">
      <w:pPr>
        <w:pStyle w:val="BodyText"/>
        <w:rPr>
          <w:rFonts w:ascii="Arial" w:hAnsi="Arial" w:cs="Arial"/>
          <w:sz w:val="22"/>
        </w:rPr>
      </w:pPr>
    </w:p>
    <w:p w14:paraId="5021CD83" w14:textId="7ED8300A" w:rsidR="0026293A" w:rsidRDefault="0026293A" w:rsidP="0026293A">
      <w:pPr>
        <w:pStyle w:val="BodyText"/>
        <w:ind w:right="1012"/>
        <w:rPr>
          <w:rFonts w:ascii="Arial" w:hAnsi="Arial" w:cs="Arial"/>
          <w:w w:val="105"/>
        </w:rPr>
      </w:pPr>
      <w:r w:rsidRPr="00AE764F">
        <w:rPr>
          <w:rFonts w:ascii="Arial" w:hAnsi="Arial" w:cs="Arial"/>
          <w:w w:val="105"/>
        </w:rPr>
        <w:t>NHS England has developed a resource pack for commissioners</w:t>
      </w:r>
      <w:r w:rsidR="00287144">
        <w:rPr>
          <w:rFonts w:ascii="Arial" w:hAnsi="Arial" w:cs="Arial"/>
          <w:w w:val="105"/>
        </w:rPr>
        <w:t xml:space="preserve"> </w:t>
      </w:r>
      <w:r w:rsidRPr="00AE764F">
        <w:rPr>
          <w:rFonts w:ascii="Arial" w:hAnsi="Arial" w:cs="Arial"/>
          <w:w w:val="105"/>
        </w:rPr>
        <w:t xml:space="preserve">– </w:t>
      </w:r>
      <w:hyperlink r:id="rId46">
        <w:r w:rsidRPr="00AE764F">
          <w:rPr>
            <w:rFonts w:ascii="Arial" w:hAnsi="Arial" w:cs="Arial"/>
            <w:color w:val="275B9B"/>
            <w:w w:val="105"/>
            <w:u w:val="single" w:color="275B9B"/>
          </w:rPr>
          <w:t>Embedding shared decision making</w:t>
        </w:r>
      </w:hyperlink>
      <w:r w:rsidRPr="00AE764F">
        <w:rPr>
          <w:rFonts w:ascii="Arial" w:hAnsi="Arial" w:cs="Arial"/>
          <w:w w:val="105"/>
        </w:rPr>
        <w:t>.</w:t>
      </w:r>
    </w:p>
    <w:p w14:paraId="123D0D21" w14:textId="77777777" w:rsidR="0024213D" w:rsidRDefault="0024213D" w:rsidP="0026293A">
      <w:pPr>
        <w:pStyle w:val="BodyText"/>
        <w:ind w:right="1012"/>
        <w:rPr>
          <w:rFonts w:ascii="Arial" w:hAnsi="Arial" w:cs="Arial"/>
          <w:w w:val="105"/>
        </w:rPr>
      </w:pPr>
    </w:p>
    <w:p w14:paraId="2ECE5C9B" w14:textId="08AD024A" w:rsidR="0024213D" w:rsidRPr="0024213D" w:rsidRDefault="0024213D" w:rsidP="0024213D">
      <w:pPr>
        <w:rPr>
          <w:rFonts w:eastAsia="HGSMinchoE"/>
        </w:rPr>
      </w:pPr>
      <w:r w:rsidRPr="0024213D">
        <w:rPr>
          <w:rFonts w:eastAsia="HGSMinchoE"/>
        </w:rPr>
        <w:t xml:space="preserve">A curated collection of </w:t>
      </w:r>
      <w:hyperlink r:id="rId47" w:history="1">
        <w:r w:rsidRPr="0024213D">
          <w:rPr>
            <w:rStyle w:val="Hyperlink"/>
            <w:rFonts w:eastAsia="HGSMinchoE"/>
          </w:rPr>
          <w:t>health literacy resources is available online</w:t>
        </w:r>
      </w:hyperlink>
      <w:r w:rsidRPr="0024213D">
        <w:rPr>
          <w:rFonts w:eastAsia="HGSMinchoE"/>
        </w:rPr>
        <w:t xml:space="preserve">. </w:t>
      </w:r>
    </w:p>
    <w:p w14:paraId="4B2D61B0" w14:textId="77777777" w:rsidR="0024213D" w:rsidRDefault="0024213D" w:rsidP="0026293A">
      <w:pPr>
        <w:pStyle w:val="BodyText"/>
        <w:ind w:right="1012"/>
        <w:rPr>
          <w:rFonts w:ascii="Arial" w:hAnsi="Arial" w:cs="Arial"/>
          <w:w w:val="105"/>
        </w:rPr>
      </w:pPr>
    </w:p>
    <w:p w14:paraId="5D255D41" w14:textId="17BC87A0" w:rsidR="00411CB1" w:rsidRPr="008E54AD" w:rsidRDefault="00411CB1" w:rsidP="008E54AD">
      <w:r w:rsidRPr="008E54AD">
        <w:t>Good Practice Example</w:t>
      </w:r>
      <w:r w:rsidR="00EE118B" w:rsidRPr="008E54AD">
        <w:t xml:space="preserve">: </w:t>
      </w:r>
      <w:r w:rsidRPr="008E54AD">
        <w:t>Personalised care and support planning in primary care</w:t>
      </w:r>
    </w:p>
    <w:p w14:paraId="02A43DBB" w14:textId="77777777" w:rsidR="000A717B" w:rsidRPr="008E54AD" w:rsidRDefault="00FC374E" w:rsidP="008E54AD">
      <w:hyperlink r:id="rId48">
        <w:r w:rsidR="00411CB1" w:rsidRPr="008E54AD">
          <w:rPr>
            <w:rStyle w:val="Hyperlink"/>
          </w:rPr>
          <w:t xml:space="preserve">Year of Care Partnerships </w:t>
        </w:r>
      </w:hyperlink>
      <w:r w:rsidR="00411CB1" w:rsidRPr="008E54AD">
        <w:t>provides support and training to organisations and individual general practices to introduce and sustain personalised care and support planning as routine care,</w:t>
      </w:r>
      <w:r w:rsidR="000A717B" w:rsidRPr="008E54AD">
        <w:t xml:space="preserve"> using a whole system approach. </w:t>
      </w:r>
      <w:r w:rsidR="00411CB1" w:rsidRPr="008E54AD">
        <w:t xml:space="preserve">Through this, CCGs such as Newcastle and Gateshead are supporting practices like </w:t>
      </w:r>
      <w:proofErr w:type="spellStart"/>
      <w:r w:rsidR="00411CB1" w:rsidRPr="008E54AD">
        <w:t>Glenpark</w:t>
      </w:r>
      <w:proofErr w:type="spellEnd"/>
      <w:r w:rsidR="00411CB1" w:rsidRPr="008E54AD">
        <w:t xml:space="preserve"> Medical Centre in Dunston to deliver personalised care and support planning for people with long term conditions, including those with multi-morbidity. </w:t>
      </w:r>
    </w:p>
    <w:p w14:paraId="5A29F587" w14:textId="77777777" w:rsidR="000A717B" w:rsidRPr="008E54AD" w:rsidRDefault="000A717B" w:rsidP="008E54AD"/>
    <w:p w14:paraId="7D776D56" w14:textId="71E0DA77" w:rsidR="00411CB1" w:rsidRPr="008E54AD" w:rsidRDefault="00411CB1" w:rsidP="008E54AD">
      <w:r w:rsidRPr="008E54AD">
        <w:t xml:space="preserve">The practice recognised that their current approach to care was inefficient for both patients and the practice. By using what matters to the individual as the starting </w:t>
      </w:r>
      <w:r w:rsidRPr="008E54AD">
        <w:lastRenderedPageBreak/>
        <w:t>point, involving the whole practice team and focusing on creating a single process, the practice has created a more effective and efficient approach in which staff are enthusiastic and patients feel listened to and supported.</w:t>
      </w:r>
    </w:p>
    <w:p w14:paraId="69AA7D91" w14:textId="77777777" w:rsidR="00411CB1" w:rsidRPr="008E54AD" w:rsidRDefault="00411CB1" w:rsidP="008E54AD"/>
    <w:p w14:paraId="4CA01125" w14:textId="1C81A01A" w:rsidR="00411CB1" w:rsidRPr="008E54AD" w:rsidRDefault="00411CB1" w:rsidP="008E54AD">
      <w:r w:rsidRPr="008E54AD">
        <w:t xml:space="preserve">The process enables more productive conversations between healthcare practitioners and patients, with more staff time spent on talking with and listening to the individual and less time on the computer gathering information. Preparing the individual for the conversations is </w:t>
      </w:r>
      <w:proofErr w:type="gramStart"/>
      <w:r w:rsidRPr="008E54AD">
        <w:t>key</w:t>
      </w:r>
      <w:proofErr w:type="gramEnd"/>
      <w:r w:rsidRPr="008E54AD">
        <w:t xml:space="preserve"> to this process, as is having effective links to ongoing support throu</w:t>
      </w:r>
      <w:r w:rsidR="00274F3D" w:rsidRPr="008E54AD">
        <w:t>gh social prescribing and self-</w:t>
      </w:r>
      <w:r w:rsidRPr="008E54AD">
        <w:t>management interventions. This means that conversations lead to improved outcomes for the individual.</w:t>
      </w:r>
    </w:p>
    <w:p w14:paraId="33BEA0BE" w14:textId="77777777" w:rsidR="00411CB1" w:rsidRPr="008E54AD" w:rsidRDefault="00411CB1" w:rsidP="008E54AD"/>
    <w:p w14:paraId="33296CDF" w14:textId="77777777" w:rsidR="00411CB1" w:rsidRPr="008E54AD" w:rsidRDefault="00411CB1" w:rsidP="008E54AD">
      <w:r w:rsidRPr="008E54AD">
        <w:t>The feedback has been extremely positive from both staff and patients:</w:t>
      </w:r>
    </w:p>
    <w:p w14:paraId="5742644D" w14:textId="77777777" w:rsidR="00411CB1" w:rsidRPr="008E54AD" w:rsidRDefault="00411CB1" w:rsidP="008E54AD"/>
    <w:p w14:paraId="290ECE24" w14:textId="77777777" w:rsidR="00411CB1" w:rsidRPr="008E54AD" w:rsidRDefault="00411CB1" w:rsidP="008E54AD">
      <w:r w:rsidRPr="008E54AD">
        <w:t>“I got a chance to ask things rather than being asked.”</w:t>
      </w:r>
    </w:p>
    <w:p w14:paraId="380711B2" w14:textId="77777777" w:rsidR="00411CB1" w:rsidRPr="008E54AD" w:rsidRDefault="00411CB1" w:rsidP="008E54AD"/>
    <w:p w14:paraId="023EB29C" w14:textId="77777777" w:rsidR="00411CB1" w:rsidRPr="008E54AD" w:rsidRDefault="00411CB1" w:rsidP="008E54AD">
      <w:r w:rsidRPr="008E54AD">
        <w:t>“They were interested in how I felt.”</w:t>
      </w:r>
    </w:p>
    <w:p w14:paraId="3A56AF16" w14:textId="77777777" w:rsidR="00411CB1" w:rsidRPr="008E54AD" w:rsidRDefault="00411CB1" w:rsidP="008E54AD"/>
    <w:p w14:paraId="2A87C37A" w14:textId="77777777" w:rsidR="00411CB1" w:rsidRDefault="00411CB1" w:rsidP="008E54AD">
      <w:pPr>
        <w:rPr>
          <w:rFonts w:cs="Arial"/>
          <w:i/>
          <w:w w:val="105"/>
        </w:rPr>
      </w:pPr>
      <w:r w:rsidRPr="008E54AD">
        <w:t>“I learned a lot.”</w:t>
      </w:r>
    </w:p>
    <w:p w14:paraId="034AB82E" w14:textId="77777777" w:rsidR="000B7C0F" w:rsidRDefault="000B7C0F" w:rsidP="00411CB1">
      <w:pPr>
        <w:pStyle w:val="BodyText"/>
        <w:rPr>
          <w:rFonts w:ascii="Arial" w:hAnsi="Arial" w:cs="Arial"/>
          <w:i/>
          <w:w w:val="105"/>
        </w:rPr>
      </w:pPr>
    </w:p>
    <w:bookmarkStart w:id="33" w:name="_Toc479163568"/>
    <w:p w14:paraId="7A03A314" w14:textId="6CCFD9DD" w:rsidR="00EE118B" w:rsidRPr="008E54AD" w:rsidRDefault="00EE118B" w:rsidP="008E54AD">
      <w:pPr>
        <w:pStyle w:val="Heading2"/>
      </w:pPr>
      <w:r w:rsidRPr="008E54AD">
        <w:rPr>
          <w:noProof/>
          <w:lang w:eastAsia="en-GB"/>
        </w:rPr>
        <mc:AlternateContent>
          <mc:Choice Requires="wpg">
            <w:drawing>
              <wp:anchor distT="0" distB="0" distL="114300" distR="114300" simplePos="0" relativeHeight="251687424" behindDoc="0" locked="0" layoutInCell="1" allowOverlap="1" wp14:anchorId="679F9DE9" wp14:editId="7179F245">
                <wp:simplePos x="0" y="0"/>
                <wp:positionH relativeFrom="page">
                  <wp:posOffset>9994900</wp:posOffset>
                </wp:positionH>
                <wp:positionV relativeFrom="page">
                  <wp:posOffset>6106795</wp:posOffset>
                </wp:positionV>
                <wp:extent cx="549910" cy="1069340"/>
                <wp:effectExtent l="3175" t="127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1069340"/>
                          <a:chOff x="15740" y="9617"/>
                          <a:chExt cx="866" cy="1684"/>
                        </a:xfrm>
                      </wpg:grpSpPr>
                      <wps:wsp>
                        <wps:cNvPr id="4" name="AutoShape 3"/>
                        <wps:cNvSpPr>
                          <a:spLocks/>
                        </wps:cNvSpPr>
                        <wps:spPr bwMode="auto">
                          <a:xfrm>
                            <a:off x="15778" y="9683"/>
                            <a:ext cx="813" cy="702"/>
                          </a:xfrm>
                          <a:custGeom>
                            <a:avLst/>
                            <a:gdLst>
                              <a:gd name="T0" fmla="+- 0 16546 15778"/>
                              <a:gd name="T1" fmla="*/ T0 w 813"/>
                              <a:gd name="T2" fmla="+- 0 9961 9683"/>
                              <a:gd name="T3" fmla="*/ 9961 h 702"/>
                              <a:gd name="T4" fmla="+- 0 16532 15778"/>
                              <a:gd name="T5" fmla="*/ T4 w 813"/>
                              <a:gd name="T6" fmla="+- 0 9852 9683"/>
                              <a:gd name="T7" fmla="*/ 9852 h 702"/>
                              <a:gd name="T8" fmla="+- 0 15898 15778"/>
                              <a:gd name="T9" fmla="*/ T8 w 813"/>
                              <a:gd name="T10" fmla="+- 0 9693 9683"/>
                              <a:gd name="T11" fmla="*/ 9693 h 702"/>
                              <a:gd name="T12" fmla="+- 0 15875 15778"/>
                              <a:gd name="T13" fmla="*/ T12 w 813"/>
                              <a:gd name="T14" fmla="+- 0 9686 9683"/>
                              <a:gd name="T15" fmla="*/ 9686 h 702"/>
                              <a:gd name="T16" fmla="+- 0 15856 15778"/>
                              <a:gd name="T17" fmla="*/ T16 w 813"/>
                              <a:gd name="T18" fmla="+- 0 9683 9683"/>
                              <a:gd name="T19" fmla="*/ 9683 h 702"/>
                              <a:gd name="T20" fmla="+- 0 15834 15778"/>
                              <a:gd name="T21" fmla="*/ T20 w 813"/>
                              <a:gd name="T22" fmla="+- 0 9683 9683"/>
                              <a:gd name="T23" fmla="*/ 9683 h 702"/>
                              <a:gd name="T24" fmla="+- 0 15798 15778"/>
                              <a:gd name="T25" fmla="*/ T24 w 813"/>
                              <a:gd name="T26" fmla="+- 0 9686 9683"/>
                              <a:gd name="T27" fmla="*/ 9686 h 702"/>
                              <a:gd name="T28" fmla="+- 0 15794 15778"/>
                              <a:gd name="T29" fmla="*/ T28 w 813"/>
                              <a:gd name="T30" fmla="+- 0 9749 9683"/>
                              <a:gd name="T31" fmla="*/ 9749 h 702"/>
                              <a:gd name="T32" fmla="+- 0 15785 15778"/>
                              <a:gd name="T33" fmla="*/ T32 w 813"/>
                              <a:gd name="T34" fmla="+- 0 9895 9683"/>
                              <a:gd name="T35" fmla="*/ 9895 h 702"/>
                              <a:gd name="T36" fmla="+- 0 15778 15778"/>
                              <a:gd name="T37" fmla="*/ T36 w 813"/>
                              <a:gd name="T38" fmla="+- 0 10061 9683"/>
                              <a:gd name="T39" fmla="*/ 10061 h 702"/>
                              <a:gd name="T40" fmla="+- 0 15780 15778"/>
                              <a:gd name="T41" fmla="*/ T40 w 813"/>
                              <a:gd name="T42" fmla="+- 0 10184 9683"/>
                              <a:gd name="T43" fmla="*/ 10184 h 702"/>
                              <a:gd name="T44" fmla="+- 0 15920 15778"/>
                              <a:gd name="T45" fmla="*/ T44 w 813"/>
                              <a:gd name="T46" fmla="+- 0 10276 9683"/>
                              <a:gd name="T47" fmla="*/ 10276 h 702"/>
                              <a:gd name="T48" fmla="+- 0 16189 15778"/>
                              <a:gd name="T49" fmla="*/ T48 w 813"/>
                              <a:gd name="T50" fmla="+- 0 10363 9683"/>
                              <a:gd name="T51" fmla="*/ 10363 h 702"/>
                              <a:gd name="T52" fmla="+- 0 16390 15778"/>
                              <a:gd name="T53" fmla="*/ T52 w 813"/>
                              <a:gd name="T54" fmla="+- 0 10385 9683"/>
                              <a:gd name="T55" fmla="*/ 10385 h 702"/>
                              <a:gd name="T56" fmla="+- 0 16490 15778"/>
                              <a:gd name="T57" fmla="*/ T56 w 813"/>
                              <a:gd name="T58" fmla="+- 0 10195 9683"/>
                              <a:gd name="T59" fmla="*/ 10195 h 702"/>
                              <a:gd name="T60" fmla="+- 0 16546 15778"/>
                              <a:gd name="T61" fmla="*/ T60 w 813"/>
                              <a:gd name="T62" fmla="+- 0 9961 9683"/>
                              <a:gd name="T63" fmla="*/ 9961 h 702"/>
                              <a:gd name="T64" fmla="+- 0 16590 15778"/>
                              <a:gd name="T65" fmla="*/ T64 w 813"/>
                              <a:gd name="T66" fmla="+- 0 9910 9683"/>
                              <a:gd name="T67" fmla="*/ 9910 h 702"/>
                              <a:gd name="T68" fmla="+- 0 16586 15778"/>
                              <a:gd name="T69" fmla="*/ T68 w 813"/>
                              <a:gd name="T70" fmla="+- 0 9898 9683"/>
                              <a:gd name="T71" fmla="*/ 9898 h 702"/>
                              <a:gd name="T72" fmla="+- 0 16575 15778"/>
                              <a:gd name="T73" fmla="*/ T72 w 813"/>
                              <a:gd name="T74" fmla="+- 0 9887 9683"/>
                              <a:gd name="T75" fmla="*/ 9887 h 702"/>
                              <a:gd name="T76" fmla="+- 0 16568 15778"/>
                              <a:gd name="T77" fmla="*/ T76 w 813"/>
                              <a:gd name="T78" fmla="+- 0 9894 9683"/>
                              <a:gd name="T79" fmla="*/ 9894 h 702"/>
                              <a:gd name="T80" fmla="+- 0 16570 15778"/>
                              <a:gd name="T81" fmla="*/ T80 w 813"/>
                              <a:gd name="T82" fmla="+- 0 9906 9683"/>
                              <a:gd name="T83" fmla="*/ 9906 h 702"/>
                              <a:gd name="T84" fmla="+- 0 16569 15778"/>
                              <a:gd name="T85" fmla="*/ T84 w 813"/>
                              <a:gd name="T86" fmla="+- 0 9912 9683"/>
                              <a:gd name="T87" fmla="*/ 9912 h 702"/>
                              <a:gd name="T88" fmla="+- 0 16562 15778"/>
                              <a:gd name="T89" fmla="*/ T88 w 813"/>
                              <a:gd name="T90" fmla="+- 0 9945 9683"/>
                              <a:gd name="T91" fmla="*/ 9945 h 702"/>
                              <a:gd name="T92" fmla="+- 0 16554 15778"/>
                              <a:gd name="T93" fmla="*/ T92 w 813"/>
                              <a:gd name="T94" fmla="+- 0 9979 9683"/>
                              <a:gd name="T95" fmla="*/ 9979 h 702"/>
                              <a:gd name="T96" fmla="+- 0 16547 15778"/>
                              <a:gd name="T97" fmla="*/ T96 w 813"/>
                              <a:gd name="T98" fmla="+- 0 10012 9683"/>
                              <a:gd name="T99" fmla="*/ 10012 h 702"/>
                              <a:gd name="T100" fmla="+- 0 16539 15778"/>
                              <a:gd name="T101" fmla="*/ T100 w 813"/>
                              <a:gd name="T102" fmla="+- 0 10045 9683"/>
                              <a:gd name="T103" fmla="*/ 10045 h 702"/>
                              <a:gd name="T104" fmla="+- 0 16524 15778"/>
                              <a:gd name="T105" fmla="*/ T104 w 813"/>
                              <a:gd name="T106" fmla="+- 0 10114 9683"/>
                              <a:gd name="T107" fmla="*/ 10114 h 702"/>
                              <a:gd name="T108" fmla="+- 0 16508 15778"/>
                              <a:gd name="T109" fmla="*/ T108 w 813"/>
                              <a:gd name="T110" fmla="+- 0 10183 9683"/>
                              <a:gd name="T111" fmla="*/ 10183 h 702"/>
                              <a:gd name="T112" fmla="+- 0 16490 15778"/>
                              <a:gd name="T113" fmla="*/ T112 w 813"/>
                              <a:gd name="T114" fmla="+- 0 10253 9683"/>
                              <a:gd name="T115" fmla="*/ 10253 h 702"/>
                              <a:gd name="T116" fmla="+- 0 16472 15778"/>
                              <a:gd name="T117" fmla="*/ T116 w 813"/>
                              <a:gd name="T118" fmla="+- 0 10323 9683"/>
                              <a:gd name="T119" fmla="*/ 10323 h 702"/>
                              <a:gd name="T120" fmla="+- 0 16480 15778"/>
                              <a:gd name="T121" fmla="*/ T120 w 813"/>
                              <a:gd name="T122" fmla="+- 0 10317 9683"/>
                              <a:gd name="T123" fmla="*/ 10317 h 702"/>
                              <a:gd name="T124" fmla="+- 0 16487 15778"/>
                              <a:gd name="T125" fmla="*/ T124 w 813"/>
                              <a:gd name="T126" fmla="+- 0 10310 9683"/>
                              <a:gd name="T127" fmla="*/ 10310 h 702"/>
                              <a:gd name="T128" fmla="+- 0 16494 15778"/>
                              <a:gd name="T129" fmla="*/ T128 w 813"/>
                              <a:gd name="T130" fmla="+- 0 10302 9683"/>
                              <a:gd name="T131" fmla="*/ 10302 h 702"/>
                              <a:gd name="T132" fmla="+- 0 16500 15778"/>
                              <a:gd name="T133" fmla="*/ T132 w 813"/>
                              <a:gd name="T134" fmla="+- 0 10294 9683"/>
                              <a:gd name="T135" fmla="*/ 10294 h 702"/>
                              <a:gd name="T136" fmla="+- 0 16506 15778"/>
                              <a:gd name="T137" fmla="*/ T136 w 813"/>
                              <a:gd name="T138" fmla="+- 0 10285 9683"/>
                              <a:gd name="T139" fmla="*/ 10285 h 702"/>
                              <a:gd name="T140" fmla="+- 0 16512 15778"/>
                              <a:gd name="T141" fmla="*/ T140 w 813"/>
                              <a:gd name="T142" fmla="+- 0 10275 9683"/>
                              <a:gd name="T143" fmla="*/ 10275 h 702"/>
                              <a:gd name="T144" fmla="+- 0 16517 15778"/>
                              <a:gd name="T145" fmla="*/ T144 w 813"/>
                              <a:gd name="T146" fmla="+- 0 10266 9683"/>
                              <a:gd name="T147" fmla="*/ 10266 h 702"/>
                              <a:gd name="T148" fmla="+- 0 16537 15778"/>
                              <a:gd name="T149" fmla="*/ T148 w 813"/>
                              <a:gd name="T150" fmla="+- 0 10178 9683"/>
                              <a:gd name="T151" fmla="*/ 10178 h 702"/>
                              <a:gd name="T152" fmla="+- 0 16557 15778"/>
                              <a:gd name="T153" fmla="*/ T152 w 813"/>
                              <a:gd name="T154" fmla="+- 0 10091 9683"/>
                              <a:gd name="T155" fmla="*/ 10091 h 702"/>
                              <a:gd name="T156" fmla="+- 0 16574 15778"/>
                              <a:gd name="T157" fmla="*/ T156 w 813"/>
                              <a:gd name="T158" fmla="+- 0 10015 9683"/>
                              <a:gd name="T159" fmla="*/ 10015 h 702"/>
                              <a:gd name="T160" fmla="+- 0 16585 15778"/>
                              <a:gd name="T161" fmla="*/ T160 w 813"/>
                              <a:gd name="T162" fmla="+- 0 9962 9683"/>
                              <a:gd name="T163" fmla="*/ 9962 h 702"/>
                              <a:gd name="T164" fmla="+- 0 16589 15778"/>
                              <a:gd name="T165" fmla="*/ T164 w 813"/>
                              <a:gd name="T166" fmla="+- 0 9950 9683"/>
                              <a:gd name="T167" fmla="*/ 9950 h 702"/>
                              <a:gd name="T168" fmla="+- 0 16589 15778"/>
                              <a:gd name="T169" fmla="*/ T168 w 813"/>
                              <a:gd name="T170" fmla="+- 0 9936 9683"/>
                              <a:gd name="T171" fmla="*/ 9936 h 702"/>
                              <a:gd name="T172" fmla="+- 0 16590 15778"/>
                              <a:gd name="T173" fmla="*/ T172 w 813"/>
                              <a:gd name="T174" fmla="+- 0 9910 9683"/>
                              <a:gd name="T175" fmla="*/ 9910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13" h="702">
                                <a:moveTo>
                                  <a:pt x="768" y="278"/>
                                </a:moveTo>
                                <a:lnTo>
                                  <a:pt x="754" y="169"/>
                                </a:lnTo>
                                <a:lnTo>
                                  <a:pt x="120" y="10"/>
                                </a:lnTo>
                                <a:lnTo>
                                  <a:pt x="97" y="3"/>
                                </a:lnTo>
                                <a:lnTo>
                                  <a:pt x="78" y="0"/>
                                </a:lnTo>
                                <a:lnTo>
                                  <a:pt x="56" y="0"/>
                                </a:lnTo>
                                <a:lnTo>
                                  <a:pt x="20" y="3"/>
                                </a:lnTo>
                                <a:lnTo>
                                  <a:pt x="16" y="66"/>
                                </a:lnTo>
                                <a:lnTo>
                                  <a:pt x="7" y="212"/>
                                </a:lnTo>
                                <a:lnTo>
                                  <a:pt x="0" y="378"/>
                                </a:lnTo>
                                <a:lnTo>
                                  <a:pt x="2" y="501"/>
                                </a:lnTo>
                                <a:lnTo>
                                  <a:pt x="142" y="593"/>
                                </a:lnTo>
                                <a:lnTo>
                                  <a:pt x="411" y="680"/>
                                </a:lnTo>
                                <a:lnTo>
                                  <a:pt x="612" y="702"/>
                                </a:lnTo>
                                <a:lnTo>
                                  <a:pt x="712" y="512"/>
                                </a:lnTo>
                                <a:lnTo>
                                  <a:pt x="768" y="278"/>
                                </a:lnTo>
                                <a:moveTo>
                                  <a:pt x="812" y="227"/>
                                </a:moveTo>
                                <a:lnTo>
                                  <a:pt x="808" y="215"/>
                                </a:lnTo>
                                <a:lnTo>
                                  <a:pt x="797" y="204"/>
                                </a:lnTo>
                                <a:lnTo>
                                  <a:pt x="790" y="211"/>
                                </a:lnTo>
                                <a:lnTo>
                                  <a:pt x="792" y="223"/>
                                </a:lnTo>
                                <a:lnTo>
                                  <a:pt x="791" y="229"/>
                                </a:lnTo>
                                <a:lnTo>
                                  <a:pt x="784" y="262"/>
                                </a:lnTo>
                                <a:lnTo>
                                  <a:pt x="776" y="296"/>
                                </a:lnTo>
                                <a:lnTo>
                                  <a:pt x="769" y="329"/>
                                </a:lnTo>
                                <a:lnTo>
                                  <a:pt x="761" y="362"/>
                                </a:lnTo>
                                <a:lnTo>
                                  <a:pt x="746" y="431"/>
                                </a:lnTo>
                                <a:lnTo>
                                  <a:pt x="730" y="500"/>
                                </a:lnTo>
                                <a:lnTo>
                                  <a:pt x="712" y="570"/>
                                </a:lnTo>
                                <a:lnTo>
                                  <a:pt x="694" y="640"/>
                                </a:lnTo>
                                <a:lnTo>
                                  <a:pt x="702" y="634"/>
                                </a:lnTo>
                                <a:lnTo>
                                  <a:pt x="709" y="627"/>
                                </a:lnTo>
                                <a:lnTo>
                                  <a:pt x="716" y="619"/>
                                </a:lnTo>
                                <a:lnTo>
                                  <a:pt x="722" y="611"/>
                                </a:lnTo>
                                <a:lnTo>
                                  <a:pt x="728" y="602"/>
                                </a:lnTo>
                                <a:lnTo>
                                  <a:pt x="734" y="592"/>
                                </a:lnTo>
                                <a:lnTo>
                                  <a:pt x="739" y="583"/>
                                </a:lnTo>
                                <a:lnTo>
                                  <a:pt x="759" y="495"/>
                                </a:lnTo>
                                <a:lnTo>
                                  <a:pt x="779" y="408"/>
                                </a:lnTo>
                                <a:lnTo>
                                  <a:pt x="796" y="332"/>
                                </a:lnTo>
                                <a:lnTo>
                                  <a:pt x="807" y="279"/>
                                </a:lnTo>
                                <a:lnTo>
                                  <a:pt x="811" y="267"/>
                                </a:lnTo>
                                <a:lnTo>
                                  <a:pt x="811" y="253"/>
                                </a:lnTo>
                                <a:lnTo>
                                  <a:pt x="812" y="227"/>
                                </a:lnTo>
                              </a:path>
                            </a:pathLst>
                          </a:custGeom>
                          <a:solidFill>
                            <a:srgbClr val="38B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4"/>
                        <wps:cNvCnPr/>
                        <wps:spPr bwMode="auto">
                          <a:xfrm>
                            <a:off x="16141" y="10367"/>
                            <a:ext cx="0" cy="0"/>
                          </a:xfrm>
                          <a:prstGeom prst="line">
                            <a:avLst/>
                          </a:prstGeom>
                          <a:noFill/>
                          <a:ln w="5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Freeform 5"/>
                        <wps:cNvSpPr>
                          <a:spLocks/>
                        </wps:cNvSpPr>
                        <wps:spPr bwMode="auto">
                          <a:xfrm>
                            <a:off x="16141" y="10369"/>
                            <a:ext cx="265" cy="81"/>
                          </a:xfrm>
                          <a:custGeom>
                            <a:avLst/>
                            <a:gdLst>
                              <a:gd name="T0" fmla="+- 0 16141 16141"/>
                              <a:gd name="T1" fmla="*/ T0 w 265"/>
                              <a:gd name="T2" fmla="+- 0 10369 10369"/>
                              <a:gd name="T3" fmla="*/ 10369 h 81"/>
                              <a:gd name="T4" fmla="+- 0 16141 16141"/>
                              <a:gd name="T5" fmla="*/ T4 w 265"/>
                              <a:gd name="T6" fmla="+- 0 10376 10369"/>
                              <a:gd name="T7" fmla="*/ 10376 h 81"/>
                              <a:gd name="T8" fmla="+- 0 16141 16141"/>
                              <a:gd name="T9" fmla="*/ T8 w 265"/>
                              <a:gd name="T10" fmla="+- 0 10388 10369"/>
                              <a:gd name="T11" fmla="*/ 10388 h 81"/>
                              <a:gd name="T12" fmla="+- 0 16141 16141"/>
                              <a:gd name="T13" fmla="*/ T12 w 265"/>
                              <a:gd name="T14" fmla="+- 0 10390 10369"/>
                              <a:gd name="T15" fmla="*/ 10390 h 81"/>
                              <a:gd name="T16" fmla="+- 0 16240 16141"/>
                              <a:gd name="T17" fmla="*/ T16 w 265"/>
                              <a:gd name="T18" fmla="+- 0 10415 10369"/>
                              <a:gd name="T19" fmla="*/ 10415 h 81"/>
                              <a:gd name="T20" fmla="+- 0 16332 16141"/>
                              <a:gd name="T21" fmla="*/ T20 w 265"/>
                              <a:gd name="T22" fmla="+- 0 10432 10369"/>
                              <a:gd name="T23" fmla="*/ 10432 h 81"/>
                              <a:gd name="T24" fmla="+- 0 16349 16141"/>
                              <a:gd name="T25" fmla="*/ T24 w 265"/>
                              <a:gd name="T26" fmla="+- 0 10436 10369"/>
                              <a:gd name="T27" fmla="*/ 10436 h 81"/>
                              <a:gd name="T28" fmla="+- 0 16367 16141"/>
                              <a:gd name="T29" fmla="*/ T28 w 265"/>
                              <a:gd name="T30" fmla="+- 0 10440 10369"/>
                              <a:gd name="T31" fmla="*/ 10440 h 81"/>
                              <a:gd name="T32" fmla="+- 0 16386 16141"/>
                              <a:gd name="T33" fmla="*/ T32 w 265"/>
                              <a:gd name="T34" fmla="+- 0 10445 10369"/>
                              <a:gd name="T35" fmla="*/ 10445 h 81"/>
                              <a:gd name="T36" fmla="+- 0 16405 16141"/>
                              <a:gd name="T37" fmla="*/ T36 w 265"/>
                              <a:gd name="T38" fmla="+- 0 10450 10369"/>
                              <a:gd name="T39" fmla="*/ 10450 h 81"/>
                              <a:gd name="T40" fmla="+- 0 16346 16141"/>
                              <a:gd name="T41" fmla="*/ T40 w 265"/>
                              <a:gd name="T42" fmla="+- 0 10428 10369"/>
                              <a:gd name="T43" fmla="*/ 10428 h 81"/>
                              <a:gd name="T44" fmla="+- 0 16286 16141"/>
                              <a:gd name="T45" fmla="*/ T44 w 265"/>
                              <a:gd name="T46" fmla="+- 0 10409 10369"/>
                              <a:gd name="T47" fmla="*/ 10409 h 81"/>
                              <a:gd name="T48" fmla="+- 0 16226 16141"/>
                              <a:gd name="T49" fmla="*/ T48 w 265"/>
                              <a:gd name="T50" fmla="+- 0 10392 10369"/>
                              <a:gd name="T51" fmla="*/ 10392 h 81"/>
                              <a:gd name="T52" fmla="+- 0 16157 16141"/>
                              <a:gd name="T53" fmla="*/ T52 w 265"/>
                              <a:gd name="T54" fmla="+- 0 10374 10369"/>
                              <a:gd name="T55" fmla="*/ 10374 h 81"/>
                              <a:gd name="T56" fmla="+- 0 16149 16141"/>
                              <a:gd name="T57" fmla="*/ T56 w 265"/>
                              <a:gd name="T58" fmla="+- 0 10371 10369"/>
                              <a:gd name="T59" fmla="*/ 10371 h 81"/>
                              <a:gd name="T60" fmla="+- 0 16141 16141"/>
                              <a:gd name="T61" fmla="*/ T60 w 265"/>
                              <a:gd name="T62" fmla="+- 0 10369 10369"/>
                              <a:gd name="T63" fmla="*/ 1036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5" h="81">
                                <a:moveTo>
                                  <a:pt x="0" y="0"/>
                                </a:moveTo>
                                <a:lnTo>
                                  <a:pt x="0" y="7"/>
                                </a:lnTo>
                                <a:lnTo>
                                  <a:pt x="0" y="19"/>
                                </a:lnTo>
                                <a:lnTo>
                                  <a:pt x="0" y="21"/>
                                </a:lnTo>
                                <a:lnTo>
                                  <a:pt x="99" y="46"/>
                                </a:lnTo>
                                <a:lnTo>
                                  <a:pt x="191" y="63"/>
                                </a:lnTo>
                                <a:lnTo>
                                  <a:pt x="208" y="67"/>
                                </a:lnTo>
                                <a:lnTo>
                                  <a:pt x="226" y="71"/>
                                </a:lnTo>
                                <a:lnTo>
                                  <a:pt x="245" y="76"/>
                                </a:lnTo>
                                <a:lnTo>
                                  <a:pt x="264" y="81"/>
                                </a:lnTo>
                                <a:lnTo>
                                  <a:pt x="205" y="59"/>
                                </a:lnTo>
                                <a:lnTo>
                                  <a:pt x="145" y="40"/>
                                </a:lnTo>
                                <a:lnTo>
                                  <a:pt x="85" y="23"/>
                                </a:lnTo>
                                <a:lnTo>
                                  <a:pt x="16" y="5"/>
                                </a:lnTo>
                                <a:lnTo>
                                  <a:pt x="8" y="2"/>
                                </a:lnTo>
                                <a:lnTo>
                                  <a:pt x="0" y="0"/>
                                </a:lnTo>
                                <a:close/>
                              </a:path>
                            </a:pathLst>
                          </a:custGeom>
                          <a:solidFill>
                            <a:srgbClr val="009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wps:cNvSpPr>
                        <wps:spPr bwMode="auto">
                          <a:xfrm>
                            <a:off x="15997" y="10274"/>
                            <a:ext cx="112" cy="880"/>
                          </a:xfrm>
                          <a:custGeom>
                            <a:avLst/>
                            <a:gdLst>
                              <a:gd name="T0" fmla="+- 0 16069 15997"/>
                              <a:gd name="T1" fmla="*/ T0 w 112"/>
                              <a:gd name="T2" fmla="+- 0 10705 10274"/>
                              <a:gd name="T3" fmla="*/ 10705 h 880"/>
                              <a:gd name="T4" fmla="+- 0 16070 15997"/>
                              <a:gd name="T5" fmla="*/ T4 w 112"/>
                              <a:gd name="T6" fmla="+- 0 10704 10274"/>
                              <a:gd name="T7" fmla="*/ 10704 h 880"/>
                              <a:gd name="T8" fmla="+- 0 16096 15997"/>
                              <a:gd name="T9" fmla="*/ T8 w 112"/>
                              <a:gd name="T10" fmla="+- 0 10274 10274"/>
                              <a:gd name="T11" fmla="*/ 10274 h 880"/>
                              <a:gd name="T12" fmla="+- 0 16082 15997"/>
                              <a:gd name="T13" fmla="*/ T12 w 112"/>
                              <a:gd name="T14" fmla="+- 0 10292 10274"/>
                              <a:gd name="T15" fmla="*/ 10292 h 880"/>
                              <a:gd name="T16" fmla="+- 0 16079 15997"/>
                              <a:gd name="T17" fmla="*/ T16 w 112"/>
                              <a:gd name="T18" fmla="+- 0 10319 10274"/>
                              <a:gd name="T19" fmla="*/ 10319 h 880"/>
                              <a:gd name="T20" fmla="+- 0 16075 15997"/>
                              <a:gd name="T21" fmla="*/ T20 w 112"/>
                              <a:gd name="T22" fmla="+- 0 10346 10274"/>
                              <a:gd name="T23" fmla="*/ 10346 h 880"/>
                              <a:gd name="T24" fmla="+- 0 16061 15997"/>
                              <a:gd name="T25" fmla="*/ T24 w 112"/>
                              <a:gd name="T26" fmla="+- 0 10433 10274"/>
                              <a:gd name="T27" fmla="*/ 10433 h 880"/>
                              <a:gd name="T28" fmla="+- 0 16048 15997"/>
                              <a:gd name="T29" fmla="*/ T28 w 112"/>
                              <a:gd name="T30" fmla="+- 0 10521 10274"/>
                              <a:gd name="T31" fmla="*/ 10521 h 880"/>
                              <a:gd name="T32" fmla="+- 0 16038 15997"/>
                              <a:gd name="T33" fmla="*/ T32 w 112"/>
                              <a:gd name="T34" fmla="+- 0 10623 10274"/>
                              <a:gd name="T35" fmla="*/ 10623 h 880"/>
                              <a:gd name="T36" fmla="+- 0 16028 15997"/>
                              <a:gd name="T37" fmla="*/ T36 w 112"/>
                              <a:gd name="T38" fmla="+- 0 10725 10274"/>
                              <a:gd name="T39" fmla="*/ 10725 h 880"/>
                              <a:gd name="T40" fmla="+- 0 16019 15997"/>
                              <a:gd name="T41" fmla="*/ T40 w 112"/>
                              <a:gd name="T42" fmla="+- 0 10803 10274"/>
                              <a:gd name="T43" fmla="*/ 10803 h 880"/>
                              <a:gd name="T44" fmla="+- 0 16011 15997"/>
                              <a:gd name="T45" fmla="*/ T44 w 112"/>
                              <a:gd name="T46" fmla="+- 0 10881 10274"/>
                              <a:gd name="T47" fmla="*/ 10881 h 880"/>
                              <a:gd name="T48" fmla="+- 0 16010 15997"/>
                              <a:gd name="T49" fmla="*/ T48 w 112"/>
                              <a:gd name="T50" fmla="+- 0 10905 10274"/>
                              <a:gd name="T51" fmla="*/ 10905 h 880"/>
                              <a:gd name="T52" fmla="+- 0 16025 15997"/>
                              <a:gd name="T53" fmla="*/ T52 w 112"/>
                              <a:gd name="T54" fmla="+- 0 10926 10274"/>
                              <a:gd name="T55" fmla="*/ 10926 h 880"/>
                              <a:gd name="T56" fmla="+- 0 16043 15997"/>
                              <a:gd name="T57" fmla="*/ T56 w 112"/>
                              <a:gd name="T58" fmla="+- 0 10945 10274"/>
                              <a:gd name="T59" fmla="*/ 10945 h 880"/>
                              <a:gd name="T60" fmla="+- 0 16039 15997"/>
                              <a:gd name="T61" fmla="*/ T60 w 112"/>
                              <a:gd name="T62" fmla="+- 0 10971 10274"/>
                              <a:gd name="T63" fmla="*/ 10971 h 880"/>
                              <a:gd name="T64" fmla="+- 0 16030 15997"/>
                              <a:gd name="T65" fmla="*/ T64 w 112"/>
                              <a:gd name="T66" fmla="+- 0 10991 10274"/>
                              <a:gd name="T67" fmla="*/ 10991 h 880"/>
                              <a:gd name="T68" fmla="+- 0 16002 15997"/>
                              <a:gd name="T69" fmla="*/ T68 w 112"/>
                              <a:gd name="T70" fmla="+- 0 11016 10274"/>
                              <a:gd name="T71" fmla="*/ 11016 h 880"/>
                              <a:gd name="T72" fmla="+- 0 16000 15997"/>
                              <a:gd name="T73" fmla="*/ T72 w 112"/>
                              <a:gd name="T74" fmla="+- 0 11050 10274"/>
                              <a:gd name="T75" fmla="*/ 11050 h 880"/>
                              <a:gd name="T76" fmla="+- 0 15997 15997"/>
                              <a:gd name="T77" fmla="*/ T76 w 112"/>
                              <a:gd name="T78" fmla="+- 0 11116 10274"/>
                              <a:gd name="T79" fmla="*/ 11116 h 880"/>
                              <a:gd name="T80" fmla="+- 0 15997 15997"/>
                              <a:gd name="T81" fmla="*/ T80 w 112"/>
                              <a:gd name="T82" fmla="+- 0 11145 10274"/>
                              <a:gd name="T83" fmla="*/ 11145 h 880"/>
                              <a:gd name="T84" fmla="+- 0 16005 15997"/>
                              <a:gd name="T85" fmla="*/ T84 w 112"/>
                              <a:gd name="T86" fmla="+- 0 11153 10274"/>
                              <a:gd name="T87" fmla="*/ 11153 h 880"/>
                              <a:gd name="T88" fmla="+- 0 16002 15997"/>
                              <a:gd name="T89" fmla="*/ T88 w 112"/>
                              <a:gd name="T90" fmla="+- 0 11151 10274"/>
                              <a:gd name="T91" fmla="*/ 11151 h 880"/>
                              <a:gd name="T92" fmla="+- 0 16013 15997"/>
                              <a:gd name="T93" fmla="*/ T92 w 112"/>
                              <a:gd name="T94" fmla="+- 0 11128 10274"/>
                              <a:gd name="T95" fmla="*/ 11128 h 880"/>
                              <a:gd name="T96" fmla="+- 0 16022 15997"/>
                              <a:gd name="T97" fmla="*/ T96 w 112"/>
                              <a:gd name="T98" fmla="+- 0 11105 10274"/>
                              <a:gd name="T99" fmla="*/ 11105 h 880"/>
                              <a:gd name="T100" fmla="+- 0 16036 15997"/>
                              <a:gd name="T101" fmla="*/ T100 w 112"/>
                              <a:gd name="T102" fmla="+- 0 11047 10274"/>
                              <a:gd name="T103" fmla="*/ 11047 h 880"/>
                              <a:gd name="T104" fmla="+- 0 16043 15997"/>
                              <a:gd name="T105" fmla="*/ T104 w 112"/>
                              <a:gd name="T106" fmla="+- 0 10989 10274"/>
                              <a:gd name="T107" fmla="*/ 10989 h 880"/>
                              <a:gd name="T108" fmla="+- 0 16052 15997"/>
                              <a:gd name="T109" fmla="*/ T108 w 112"/>
                              <a:gd name="T110" fmla="+- 0 10891 10274"/>
                              <a:gd name="T111" fmla="*/ 10891 h 880"/>
                              <a:gd name="T112" fmla="+- 0 16060 15997"/>
                              <a:gd name="T113" fmla="*/ T112 w 112"/>
                              <a:gd name="T114" fmla="+- 0 10794 10274"/>
                              <a:gd name="T115" fmla="*/ 10794 h 880"/>
                              <a:gd name="T116" fmla="+- 0 16060 15997"/>
                              <a:gd name="T117" fmla="*/ T116 w 112"/>
                              <a:gd name="T118" fmla="+- 0 10794 10274"/>
                              <a:gd name="T119" fmla="*/ 10794 h 880"/>
                              <a:gd name="T120" fmla="+- 0 16058 15997"/>
                              <a:gd name="T121" fmla="*/ T120 w 112"/>
                              <a:gd name="T122" fmla="+- 0 10782 10274"/>
                              <a:gd name="T123" fmla="*/ 10782 h 880"/>
                              <a:gd name="T124" fmla="+- 0 16056 15997"/>
                              <a:gd name="T125" fmla="*/ T124 w 112"/>
                              <a:gd name="T126" fmla="+- 0 10758 10274"/>
                              <a:gd name="T127" fmla="*/ 10758 h 880"/>
                              <a:gd name="T128" fmla="+- 0 16055 15997"/>
                              <a:gd name="T129" fmla="*/ T128 w 112"/>
                              <a:gd name="T130" fmla="+- 0 10735 10274"/>
                              <a:gd name="T131" fmla="*/ 10735 h 880"/>
                              <a:gd name="T132" fmla="+- 0 16060 15997"/>
                              <a:gd name="T133" fmla="*/ T132 w 112"/>
                              <a:gd name="T134" fmla="+- 0 10716 10274"/>
                              <a:gd name="T135" fmla="*/ 10716 h 880"/>
                              <a:gd name="T136" fmla="+- 0 16073 15997"/>
                              <a:gd name="T137" fmla="*/ T136 w 112"/>
                              <a:gd name="T138" fmla="+- 0 10652 10274"/>
                              <a:gd name="T139" fmla="*/ 10652 h 880"/>
                              <a:gd name="T140" fmla="+- 0 16098 15997"/>
                              <a:gd name="T141" fmla="*/ T140 w 112"/>
                              <a:gd name="T142" fmla="+- 0 10454 10274"/>
                              <a:gd name="T143" fmla="*/ 10454 h 880"/>
                              <a:gd name="T144" fmla="+- 0 16108 15997"/>
                              <a:gd name="T145" fmla="*/ T144 w 112"/>
                              <a:gd name="T146" fmla="+- 0 10277 10274"/>
                              <a:gd name="T147" fmla="*/ 10277 h 880"/>
                              <a:gd name="T148" fmla="+- 0 16108 15997"/>
                              <a:gd name="T149" fmla="*/ T148 w 112"/>
                              <a:gd name="T150" fmla="+- 0 10277 10274"/>
                              <a:gd name="T151" fmla="*/ 10277 h 880"/>
                              <a:gd name="T152" fmla="+- 0 16108 15997"/>
                              <a:gd name="T153" fmla="*/ T152 w 112"/>
                              <a:gd name="T154" fmla="+- 0 10277 10274"/>
                              <a:gd name="T155" fmla="*/ 10277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2" h="880">
                                <a:moveTo>
                                  <a:pt x="73" y="430"/>
                                </a:moveTo>
                                <a:lnTo>
                                  <a:pt x="72" y="431"/>
                                </a:lnTo>
                                <a:lnTo>
                                  <a:pt x="73" y="430"/>
                                </a:lnTo>
                                <a:moveTo>
                                  <a:pt x="111" y="3"/>
                                </a:moveTo>
                                <a:lnTo>
                                  <a:pt x="99" y="0"/>
                                </a:lnTo>
                                <a:lnTo>
                                  <a:pt x="87" y="4"/>
                                </a:lnTo>
                                <a:lnTo>
                                  <a:pt x="85" y="18"/>
                                </a:lnTo>
                                <a:lnTo>
                                  <a:pt x="84" y="32"/>
                                </a:lnTo>
                                <a:lnTo>
                                  <a:pt x="82" y="45"/>
                                </a:lnTo>
                                <a:lnTo>
                                  <a:pt x="80" y="58"/>
                                </a:lnTo>
                                <a:lnTo>
                                  <a:pt x="78" y="72"/>
                                </a:lnTo>
                                <a:lnTo>
                                  <a:pt x="71" y="115"/>
                                </a:lnTo>
                                <a:lnTo>
                                  <a:pt x="64" y="159"/>
                                </a:lnTo>
                                <a:lnTo>
                                  <a:pt x="57" y="203"/>
                                </a:lnTo>
                                <a:lnTo>
                                  <a:pt x="51" y="247"/>
                                </a:lnTo>
                                <a:lnTo>
                                  <a:pt x="46" y="298"/>
                                </a:lnTo>
                                <a:lnTo>
                                  <a:pt x="41" y="349"/>
                                </a:lnTo>
                                <a:lnTo>
                                  <a:pt x="36" y="400"/>
                                </a:lnTo>
                                <a:lnTo>
                                  <a:pt x="31" y="451"/>
                                </a:lnTo>
                                <a:lnTo>
                                  <a:pt x="27" y="490"/>
                                </a:lnTo>
                                <a:lnTo>
                                  <a:pt x="22" y="529"/>
                                </a:lnTo>
                                <a:lnTo>
                                  <a:pt x="18" y="568"/>
                                </a:lnTo>
                                <a:lnTo>
                                  <a:pt x="14" y="607"/>
                                </a:lnTo>
                                <a:lnTo>
                                  <a:pt x="13" y="617"/>
                                </a:lnTo>
                                <a:lnTo>
                                  <a:pt x="13" y="631"/>
                                </a:lnTo>
                                <a:lnTo>
                                  <a:pt x="17" y="643"/>
                                </a:lnTo>
                                <a:lnTo>
                                  <a:pt x="28" y="652"/>
                                </a:lnTo>
                                <a:lnTo>
                                  <a:pt x="40" y="662"/>
                                </a:lnTo>
                                <a:lnTo>
                                  <a:pt x="46" y="671"/>
                                </a:lnTo>
                                <a:lnTo>
                                  <a:pt x="46" y="682"/>
                                </a:lnTo>
                                <a:lnTo>
                                  <a:pt x="42" y="697"/>
                                </a:lnTo>
                                <a:lnTo>
                                  <a:pt x="38" y="707"/>
                                </a:lnTo>
                                <a:lnTo>
                                  <a:pt x="33" y="717"/>
                                </a:lnTo>
                                <a:lnTo>
                                  <a:pt x="7" y="729"/>
                                </a:lnTo>
                                <a:lnTo>
                                  <a:pt x="5" y="742"/>
                                </a:lnTo>
                                <a:lnTo>
                                  <a:pt x="4" y="756"/>
                                </a:lnTo>
                                <a:lnTo>
                                  <a:pt x="3" y="776"/>
                                </a:lnTo>
                                <a:lnTo>
                                  <a:pt x="2" y="797"/>
                                </a:lnTo>
                                <a:lnTo>
                                  <a:pt x="0" y="842"/>
                                </a:lnTo>
                                <a:lnTo>
                                  <a:pt x="0" y="854"/>
                                </a:lnTo>
                                <a:lnTo>
                                  <a:pt x="0" y="871"/>
                                </a:lnTo>
                                <a:lnTo>
                                  <a:pt x="4" y="877"/>
                                </a:lnTo>
                                <a:lnTo>
                                  <a:pt x="8" y="879"/>
                                </a:lnTo>
                                <a:lnTo>
                                  <a:pt x="7" y="878"/>
                                </a:lnTo>
                                <a:lnTo>
                                  <a:pt x="5" y="877"/>
                                </a:lnTo>
                                <a:lnTo>
                                  <a:pt x="11" y="866"/>
                                </a:lnTo>
                                <a:lnTo>
                                  <a:pt x="16" y="854"/>
                                </a:lnTo>
                                <a:lnTo>
                                  <a:pt x="21" y="842"/>
                                </a:lnTo>
                                <a:lnTo>
                                  <a:pt x="25" y="831"/>
                                </a:lnTo>
                                <a:lnTo>
                                  <a:pt x="33" y="802"/>
                                </a:lnTo>
                                <a:lnTo>
                                  <a:pt x="39" y="773"/>
                                </a:lnTo>
                                <a:lnTo>
                                  <a:pt x="43" y="744"/>
                                </a:lnTo>
                                <a:lnTo>
                                  <a:pt x="46" y="715"/>
                                </a:lnTo>
                                <a:lnTo>
                                  <a:pt x="51" y="666"/>
                                </a:lnTo>
                                <a:lnTo>
                                  <a:pt x="55" y="617"/>
                                </a:lnTo>
                                <a:lnTo>
                                  <a:pt x="59" y="568"/>
                                </a:lnTo>
                                <a:lnTo>
                                  <a:pt x="63" y="520"/>
                                </a:lnTo>
                                <a:lnTo>
                                  <a:pt x="63" y="519"/>
                                </a:lnTo>
                                <a:lnTo>
                                  <a:pt x="63" y="520"/>
                                </a:lnTo>
                                <a:lnTo>
                                  <a:pt x="63" y="519"/>
                                </a:lnTo>
                                <a:lnTo>
                                  <a:pt x="61" y="508"/>
                                </a:lnTo>
                                <a:lnTo>
                                  <a:pt x="59" y="496"/>
                                </a:lnTo>
                                <a:lnTo>
                                  <a:pt x="59" y="484"/>
                                </a:lnTo>
                                <a:lnTo>
                                  <a:pt x="58" y="472"/>
                                </a:lnTo>
                                <a:lnTo>
                                  <a:pt x="58" y="461"/>
                                </a:lnTo>
                                <a:lnTo>
                                  <a:pt x="59" y="451"/>
                                </a:lnTo>
                                <a:lnTo>
                                  <a:pt x="63" y="442"/>
                                </a:lnTo>
                                <a:lnTo>
                                  <a:pt x="69" y="433"/>
                                </a:lnTo>
                                <a:lnTo>
                                  <a:pt x="76" y="378"/>
                                </a:lnTo>
                                <a:lnTo>
                                  <a:pt x="88" y="286"/>
                                </a:lnTo>
                                <a:lnTo>
                                  <a:pt x="101" y="180"/>
                                </a:lnTo>
                                <a:lnTo>
                                  <a:pt x="110" y="78"/>
                                </a:lnTo>
                                <a:lnTo>
                                  <a:pt x="111" y="3"/>
                                </a:lnTo>
                                <a:moveTo>
                                  <a:pt x="111" y="3"/>
                                </a:moveTo>
                                <a:lnTo>
                                  <a:pt x="111" y="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7"/>
                        <wps:cNvCnPr/>
                        <wps:spPr bwMode="auto">
                          <a:xfrm>
                            <a:off x="16071" y="10702"/>
                            <a:ext cx="3" cy="0"/>
                          </a:xfrm>
                          <a:prstGeom prst="line">
                            <a:avLst/>
                          </a:prstGeom>
                          <a:noFill/>
                          <a:ln w="106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Freeform 8"/>
                        <wps:cNvSpPr>
                          <a:spLocks/>
                        </wps:cNvSpPr>
                        <wps:spPr bwMode="auto">
                          <a:xfrm>
                            <a:off x="16307" y="10325"/>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5809" y="10263"/>
                            <a:ext cx="253" cy="98"/>
                          </a:xfrm>
                          <a:custGeom>
                            <a:avLst/>
                            <a:gdLst>
                              <a:gd name="T0" fmla="+- 0 15809 15809"/>
                              <a:gd name="T1" fmla="*/ T0 w 253"/>
                              <a:gd name="T2" fmla="+- 0 10263 10263"/>
                              <a:gd name="T3" fmla="*/ 10263 h 98"/>
                              <a:gd name="T4" fmla="+- 0 15818 15809"/>
                              <a:gd name="T5" fmla="*/ T4 w 253"/>
                              <a:gd name="T6" fmla="+- 0 10280 10263"/>
                              <a:gd name="T7" fmla="*/ 10280 h 98"/>
                              <a:gd name="T8" fmla="+- 0 15831 15809"/>
                              <a:gd name="T9" fmla="*/ T8 w 253"/>
                              <a:gd name="T10" fmla="+- 0 10293 10263"/>
                              <a:gd name="T11" fmla="*/ 10293 h 98"/>
                              <a:gd name="T12" fmla="+- 0 15846 15809"/>
                              <a:gd name="T13" fmla="*/ T12 w 253"/>
                              <a:gd name="T14" fmla="+- 0 10304 10263"/>
                              <a:gd name="T15" fmla="*/ 10304 h 98"/>
                              <a:gd name="T16" fmla="+- 0 15862 15809"/>
                              <a:gd name="T17" fmla="*/ T16 w 253"/>
                              <a:gd name="T18" fmla="+- 0 10310 10263"/>
                              <a:gd name="T19" fmla="*/ 10310 h 98"/>
                              <a:gd name="T20" fmla="+- 0 15939 15809"/>
                              <a:gd name="T21" fmla="*/ T20 w 253"/>
                              <a:gd name="T22" fmla="+- 0 10331 10263"/>
                              <a:gd name="T23" fmla="*/ 10331 h 98"/>
                              <a:gd name="T24" fmla="+- 0 15965 15809"/>
                              <a:gd name="T25" fmla="*/ T24 w 253"/>
                              <a:gd name="T26" fmla="+- 0 10338 10263"/>
                              <a:gd name="T27" fmla="*/ 10338 h 98"/>
                              <a:gd name="T28" fmla="+- 0 16061 15809"/>
                              <a:gd name="T29" fmla="*/ T28 w 253"/>
                              <a:gd name="T30" fmla="+- 0 10361 10263"/>
                              <a:gd name="T31" fmla="*/ 10361 h 98"/>
                              <a:gd name="T32" fmla="+- 0 16060 15809"/>
                              <a:gd name="T33" fmla="*/ T32 w 253"/>
                              <a:gd name="T34" fmla="+- 0 10355 10263"/>
                              <a:gd name="T35" fmla="*/ 10355 h 98"/>
                              <a:gd name="T36" fmla="+- 0 16061 15809"/>
                              <a:gd name="T37" fmla="*/ T36 w 253"/>
                              <a:gd name="T38" fmla="+- 0 10341 10263"/>
                              <a:gd name="T39" fmla="*/ 10341 h 98"/>
                              <a:gd name="T40" fmla="+- 0 16061 15809"/>
                              <a:gd name="T41" fmla="*/ T40 w 253"/>
                              <a:gd name="T42" fmla="+- 0 10340 10263"/>
                              <a:gd name="T43" fmla="*/ 10340 h 98"/>
                              <a:gd name="T44" fmla="+- 0 15995 15809"/>
                              <a:gd name="T45" fmla="*/ T44 w 253"/>
                              <a:gd name="T46" fmla="+- 0 10312 10263"/>
                              <a:gd name="T47" fmla="*/ 10312 h 98"/>
                              <a:gd name="T48" fmla="+- 0 15888 15809"/>
                              <a:gd name="T49" fmla="*/ T48 w 253"/>
                              <a:gd name="T50" fmla="+- 0 10285 10263"/>
                              <a:gd name="T51" fmla="*/ 10285 h 98"/>
                              <a:gd name="T52" fmla="+- 0 15839 15809"/>
                              <a:gd name="T53" fmla="*/ T52 w 253"/>
                              <a:gd name="T54" fmla="+- 0 10273 10263"/>
                              <a:gd name="T55" fmla="*/ 10273 h 98"/>
                              <a:gd name="T56" fmla="+- 0 15809 15809"/>
                              <a:gd name="T57" fmla="*/ T56 w 253"/>
                              <a:gd name="T58" fmla="+- 0 10263 10263"/>
                              <a:gd name="T59" fmla="*/ 10263 h 98"/>
                              <a:gd name="T60" fmla="+- 0 15995 15809"/>
                              <a:gd name="T61" fmla="*/ T60 w 253"/>
                              <a:gd name="T62" fmla="+- 0 10312 10263"/>
                              <a:gd name="T63" fmla="*/ 10312 h 98"/>
                              <a:gd name="T64" fmla="+- 0 15995 15809"/>
                              <a:gd name="T65" fmla="*/ T64 w 253"/>
                              <a:gd name="T66" fmla="+- 0 10312 10263"/>
                              <a:gd name="T67" fmla="*/ 10312 h 98"/>
                              <a:gd name="T68" fmla="+- 0 16003 15809"/>
                              <a:gd name="T69" fmla="*/ T68 w 253"/>
                              <a:gd name="T70" fmla="+- 0 10313 10263"/>
                              <a:gd name="T71" fmla="*/ 10313 h 98"/>
                              <a:gd name="T72" fmla="+- 0 15995 15809"/>
                              <a:gd name="T73" fmla="*/ T72 w 253"/>
                              <a:gd name="T74" fmla="+- 0 10312 10263"/>
                              <a:gd name="T75" fmla="*/ 1031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3" h="98">
                                <a:moveTo>
                                  <a:pt x="0" y="0"/>
                                </a:moveTo>
                                <a:lnTo>
                                  <a:pt x="9" y="17"/>
                                </a:lnTo>
                                <a:lnTo>
                                  <a:pt x="22" y="30"/>
                                </a:lnTo>
                                <a:lnTo>
                                  <a:pt x="37" y="41"/>
                                </a:lnTo>
                                <a:lnTo>
                                  <a:pt x="53" y="47"/>
                                </a:lnTo>
                                <a:lnTo>
                                  <a:pt x="130" y="68"/>
                                </a:lnTo>
                                <a:lnTo>
                                  <a:pt x="156" y="75"/>
                                </a:lnTo>
                                <a:lnTo>
                                  <a:pt x="252" y="98"/>
                                </a:lnTo>
                                <a:lnTo>
                                  <a:pt x="251" y="92"/>
                                </a:lnTo>
                                <a:lnTo>
                                  <a:pt x="252" y="78"/>
                                </a:lnTo>
                                <a:lnTo>
                                  <a:pt x="252" y="77"/>
                                </a:lnTo>
                                <a:lnTo>
                                  <a:pt x="186" y="49"/>
                                </a:lnTo>
                                <a:lnTo>
                                  <a:pt x="79" y="22"/>
                                </a:lnTo>
                                <a:lnTo>
                                  <a:pt x="30" y="10"/>
                                </a:lnTo>
                                <a:lnTo>
                                  <a:pt x="0" y="0"/>
                                </a:lnTo>
                                <a:close/>
                                <a:moveTo>
                                  <a:pt x="186" y="49"/>
                                </a:moveTo>
                                <a:lnTo>
                                  <a:pt x="186" y="49"/>
                                </a:lnTo>
                                <a:lnTo>
                                  <a:pt x="194" y="50"/>
                                </a:lnTo>
                                <a:lnTo>
                                  <a:pt x="186" y="49"/>
                                </a:lnTo>
                                <a:close/>
                              </a:path>
                            </a:pathLst>
                          </a:custGeom>
                          <a:solidFill>
                            <a:srgbClr val="009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6141" y="10266"/>
                            <a:ext cx="37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11"/>
                        <wps:cNvSpPr>
                          <a:spLocks/>
                        </wps:cNvSpPr>
                        <wps:spPr bwMode="auto">
                          <a:xfrm>
                            <a:off x="16002" y="10277"/>
                            <a:ext cx="131" cy="881"/>
                          </a:xfrm>
                          <a:custGeom>
                            <a:avLst/>
                            <a:gdLst>
                              <a:gd name="T0" fmla="+- 0 16074 16002"/>
                              <a:gd name="T1" fmla="*/ T0 w 131"/>
                              <a:gd name="T2" fmla="+- 0 10874 10277"/>
                              <a:gd name="T3" fmla="*/ 10874 h 881"/>
                              <a:gd name="T4" fmla="+- 0 16072 16002"/>
                              <a:gd name="T5" fmla="*/ T4 w 131"/>
                              <a:gd name="T6" fmla="+- 0 10864 10277"/>
                              <a:gd name="T7" fmla="*/ 10864 h 881"/>
                              <a:gd name="T8" fmla="+- 0 16070 16002"/>
                              <a:gd name="T9" fmla="*/ T8 w 131"/>
                              <a:gd name="T10" fmla="+- 0 10853 10277"/>
                              <a:gd name="T11" fmla="*/ 10853 h 881"/>
                              <a:gd name="T12" fmla="+- 0 16067 16002"/>
                              <a:gd name="T13" fmla="*/ T12 w 131"/>
                              <a:gd name="T14" fmla="+- 0 10832 10277"/>
                              <a:gd name="T15" fmla="*/ 10832 h 881"/>
                              <a:gd name="T16" fmla="+- 0 16060 16002"/>
                              <a:gd name="T17" fmla="*/ T16 w 131"/>
                              <a:gd name="T18" fmla="+- 0 10794 10277"/>
                              <a:gd name="T19" fmla="*/ 10794 h 881"/>
                              <a:gd name="T20" fmla="+- 0 16060 16002"/>
                              <a:gd name="T21" fmla="*/ T20 w 131"/>
                              <a:gd name="T22" fmla="+- 0 10793 10277"/>
                              <a:gd name="T23" fmla="*/ 10793 h 881"/>
                              <a:gd name="T24" fmla="+- 0 16056 16002"/>
                              <a:gd name="T25" fmla="*/ T24 w 131"/>
                              <a:gd name="T26" fmla="+- 0 10842 10277"/>
                              <a:gd name="T27" fmla="*/ 10842 h 881"/>
                              <a:gd name="T28" fmla="+- 0 16052 16002"/>
                              <a:gd name="T29" fmla="*/ T28 w 131"/>
                              <a:gd name="T30" fmla="+- 0 10891 10277"/>
                              <a:gd name="T31" fmla="*/ 10891 h 881"/>
                              <a:gd name="T32" fmla="+- 0 16048 16002"/>
                              <a:gd name="T33" fmla="*/ T32 w 131"/>
                              <a:gd name="T34" fmla="+- 0 10940 10277"/>
                              <a:gd name="T35" fmla="*/ 10940 h 881"/>
                              <a:gd name="T36" fmla="+- 0 16043 16002"/>
                              <a:gd name="T37" fmla="*/ T36 w 131"/>
                              <a:gd name="T38" fmla="+- 0 10989 10277"/>
                              <a:gd name="T39" fmla="*/ 10989 h 881"/>
                              <a:gd name="T40" fmla="+- 0 16040 16002"/>
                              <a:gd name="T41" fmla="*/ T40 w 131"/>
                              <a:gd name="T42" fmla="+- 0 11018 10277"/>
                              <a:gd name="T43" fmla="*/ 11018 h 881"/>
                              <a:gd name="T44" fmla="+- 0 16036 16002"/>
                              <a:gd name="T45" fmla="*/ T44 w 131"/>
                              <a:gd name="T46" fmla="+- 0 11047 10277"/>
                              <a:gd name="T47" fmla="*/ 11047 h 881"/>
                              <a:gd name="T48" fmla="+- 0 16030 16002"/>
                              <a:gd name="T49" fmla="*/ T48 w 131"/>
                              <a:gd name="T50" fmla="+- 0 11076 10277"/>
                              <a:gd name="T51" fmla="*/ 11076 h 881"/>
                              <a:gd name="T52" fmla="+- 0 16022 16002"/>
                              <a:gd name="T53" fmla="*/ T52 w 131"/>
                              <a:gd name="T54" fmla="+- 0 11105 10277"/>
                              <a:gd name="T55" fmla="*/ 11105 h 881"/>
                              <a:gd name="T56" fmla="+- 0 16018 16002"/>
                              <a:gd name="T57" fmla="*/ T56 w 131"/>
                              <a:gd name="T58" fmla="+- 0 11116 10277"/>
                              <a:gd name="T59" fmla="*/ 11116 h 881"/>
                              <a:gd name="T60" fmla="+- 0 16013 16002"/>
                              <a:gd name="T61" fmla="*/ T60 w 131"/>
                              <a:gd name="T62" fmla="+- 0 11128 10277"/>
                              <a:gd name="T63" fmla="*/ 11128 h 881"/>
                              <a:gd name="T64" fmla="+- 0 16008 16002"/>
                              <a:gd name="T65" fmla="*/ T64 w 131"/>
                              <a:gd name="T66" fmla="+- 0 11140 10277"/>
                              <a:gd name="T67" fmla="*/ 11140 h 881"/>
                              <a:gd name="T68" fmla="+- 0 16002 16002"/>
                              <a:gd name="T69" fmla="*/ T68 w 131"/>
                              <a:gd name="T70" fmla="+- 0 11151 10277"/>
                              <a:gd name="T71" fmla="*/ 11151 h 881"/>
                              <a:gd name="T72" fmla="+- 0 16004 16002"/>
                              <a:gd name="T73" fmla="*/ T72 w 131"/>
                              <a:gd name="T74" fmla="+- 0 11152 10277"/>
                              <a:gd name="T75" fmla="*/ 11152 h 881"/>
                              <a:gd name="T76" fmla="+- 0 16005 16002"/>
                              <a:gd name="T77" fmla="*/ T76 w 131"/>
                              <a:gd name="T78" fmla="+- 0 11153 10277"/>
                              <a:gd name="T79" fmla="*/ 11153 h 881"/>
                              <a:gd name="T80" fmla="+- 0 16008 16002"/>
                              <a:gd name="T81" fmla="*/ T80 w 131"/>
                              <a:gd name="T82" fmla="+- 0 11155 10277"/>
                              <a:gd name="T83" fmla="*/ 11155 h 881"/>
                              <a:gd name="T84" fmla="+- 0 16010 16002"/>
                              <a:gd name="T85" fmla="*/ T84 w 131"/>
                              <a:gd name="T86" fmla="+- 0 11156 10277"/>
                              <a:gd name="T87" fmla="*/ 11156 h 881"/>
                              <a:gd name="T88" fmla="+- 0 16012 16002"/>
                              <a:gd name="T89" fmla="*/ T88 w 131"/>
                              <a:gd name="T90" fmla="+- 0 11156 10277"/>
                              <a:gd name="T91" fmla="*/ 11156 h 881"/>
                              <a:gd name="T92" fmla="+- 0 16014 16002"/>
                              <a:gd name="T93" fmla="*/ T92 w 131"/>
                              <a:gd name="T94" fmla="+- 0 11157 10277"/>
                              <a:gd name="T95" fmla="*/ 11157 h 881"/>
                              <a:gd name="T96" fmla="+- 0 16015 16002"/>
                              <a:gd name="T97" fmla="*/ T96 w 131"/>
                              <a:gd name="T98" fmla="+- 0 11157 10277"/>
                              <a:gd name="T99" fmla="*/ 11157 h 881"/>
                              <a:gd name="T100" fmla="+- 0 16018 16002"/>
                              <a:gd name="T101" fmla="*/ T100 w 131"/>
                              <a:gd name="T102" fmla="+- 0 11157 10277"/>
                              <a:gd name="T103" fmla="*/ 11157 h 881"/>
                              <a:gd name="T104" fmla="+- 0 16021 16002"/>
                              <a:gd name="T105" fmla="*/ T104 w 131"/>
                              <a:gd name="T106" fmla="+- 0 11157 10277"/>
                              <a:gd name="T107" fmla="*/ 11157 h 881"/>
                              <a:gd name="T108" fmla="+- 0 16025 16002"/>
                              <a:gd name="T109" fmla="*/ T108 w 131"/>
                              <a:gd name="T110" fmla="+- 0 11158 10277"/>
                              <a:gd name="T111" fmla="*/ 11158 h 881"/>
                              <a:gd name="T112" fmla="+- 0 16040 16002"/>
                              <a:gd name="T113" fmla="*/ T112 w 131"/>
                              <a:gd name="T114" fmla="+- 0 11157 10277"/>
                              <a:gd name="T115" fmla="*/ 11157 h 881"/>
                              <a:gd name="T116" fmla="+- 0 16045 16002"/>
                              <a:gd name="T117" fmla="*/ T116 w 131"/>
                              <a:gd name="T118" fmla="+- 0 11152 10277"/>
                              <a:gd name="T119" fmla="*/ 11152 h 881"/>
                              <a:gd name="T120" fmla="+- 0 16047 16002"/>
                              <a:gd name="T121" fmla="*/ T120 w 131"/>
                              <a:gd name="T122" fmla="+- 0 11132 10277"/>
                              <a:gd name="T123" fmla="*/ 11132 h 881"/>
                              <a:gd name="T124" fmla="+- 0 16053 16002"/>
                              <a:gd name="T125" fmla="*/ T124 w 131"/>
                              <a:gd name="T126" fmla="+- 0 11073 10277"/>
                              <a:gd name="T127" fmla="*/ 11073 h 881"/>
                              <a:gd name="T128" fmla="+- 0 16067 16002"/>
                              <a:gd name="T129" fmla="*/ T128 w 131"/>
                              <a:gd name="T130" fmla="+- 0 10933 10277"/>
                              <a:gd name="T131" fmla="*/ 10933 h 881"/>
                              <a:gd name="T132" fmla="+- 0 16074 16002"/>
                              <a:gd name="T133" fmla="*/ T132 w 131"/>
                              <a:gd name="T134" fmla="+- 0 10874 10277"/>
                              <a:gd name="T135" fmla="*/ 10874 h 881"/>
                              <a:gd name="T136" fmla="+- 0 16133 16002"/>
                              <a:gd name="T137" fmla="*/ T136 w 131"/>
                              <a:gd name="T138" fmla="+- 0 10298 10277"/>
                              <a:gd name="T139" fmla="*/ 10298 h 881"/>
                              <a:gd name="T140" fmla="+- 0 16132 16002"/>
                              <a:gd name="T141" fmla="*/ T140 w 131"/>
                              <a:gd name="T142" fmla="+- 0 10288 10277"/>
                              <a:gd name="T143" fmla="*/ 10288 h 881"/>
                              <a:gd name="T144" fmla="+- 0 16124 16002"/>
                              <a:gd name="T145" fmla="*/ T144 w 131"/>
                              <a:gd name="T146" fmla="+- 0 10282 10277"/>
                              <a:gd name="T147" fmla="*/ 10282 h 881"/>
                              <a:gd name="T148" fmla="+- 0 16108 16002"/>
                              <a:gd name="T149" fmla="*/ T148 w 131"/>
                              <a:gd name="T150" fmla="+- 0 10277 10277"/>
                              <a:gd name="T151" fmla="*/ 10277 h 881"/>
                              <a:gd name="T152" fmla="+- 0 16108 16002"/>
                              <a:gd name="T153" fmla="*/ T152 w 131"/>
                              <a:gd name="T154" fmla="+- 0 10277 10277"/>
                              <a:gd name="T155" fmla="*/ 10277 h 881"/>
                              <a:gd name="T156" fmla="+- 0 16107 16002"/>
                              <a:gd name="T157" fmla="*/ T156 w 131"/>
                              <a:gd name="T158" fmla="+- 0 10352 10277"/>
                              <a:gd name="T159" fmla="*/ 10352 h 881"/>
                              <a:gd name="T160" fmla="+- 0 16098 16002"/>
                              <a:gd name="T161" fmla="*/ T160 w 131"/>
                              <a:gd name="T162" fmla="+- 0 10454 10277"/>
                              <a:gd name="T163" fmla="*/ 10454 h 881"/>
                              <a:gd name="T164" fmla="+- 0 16085 16002"/>
                              <a:gd name="T165" fmla="*/ T164 w 131"/>
                              <a:gd name="T166" fmla="+- 0 10560 10277"/>
                              <a:gd name="T167" fmla="*/ 10560 h 881"/>
                              <a:gd name="T168" fmla="+- 0 16073 16002"/>
                              <a:gd name="T169" fmla="*/ T168 w 131"/>
                              <a:gd name="T170" fmla="+- 0 10652 10277"/>
                              <a:gd name="T171" fmla="*/ 10652 h 881"/>
                              <a:gd name="T172" fmla="+- 0 16066 16002"/>
                              <a:gd name="T173" fmla="*/ T172 w 131"/>
                              <a:gd name="T174" fmla="+- 0 10707 10277"/>
                              <a:gd name="T175" fmla="*/ 10707 h 881"/>
                              <a:gd name="T176" fmla="+- 0 16067 16002"/>
                              <a:gd name="T177" fmla="*/ T176 w 131"/>
                              <a:gd name="T178" fmla="+- 0 10706 10277"/>
                              <a:gd name="T179" fmla="*/ 10706 h 881"/>
                              <a:gd name="T180" fmla="+- 0 16070 16002"/>
                              <a:gd name="T181" fmla="*/ T180 w 131"/>
                              <a:gd name="T182" fmla="+- 0 10704 10277"/>
                              <a:gd name="T183" fmla="*/ 10704 h 881"/>
                              <a:gd name="T184" fmla="+- 0 16073 16002"/>
                              <a:gd name="T185" fmla="*/ T184 w 131"/>
                              <a:gd name="T186" fmla="+- 0 10702 10277"/>
                              <a:gd name="T187" fmla="*/ 10702 h 881"/>
                              <a:gd name="T188" fmla="+- 0 16080 16002"/>
                              <a:gd name="T189" fmla="*/ T188 w 131"/>
                              <a:gd name="T190" fmla="+- 0 10698 10277"/>
                              <a:gd name="T191" fmla="*/ 10698 h 881"/>
                              <a:gd name="T192" fmla="+- 0 16082 16002"/>
                              <a:gd name="T193" fmla="*/ T192 w 131"/>
                              <a:gd name="T194" fmla="+- 0 10692 10277"/>
                              <a:gd name="T195" fmla="*/ 10692 h 881"/>
                              <a:gd name="T196" fmla="+- 0 16089 16002"/>
                              <a:gd name="T197" fmla="*/ T196 w 131"/>
                              <a:gd name="T198" fmla="+- 0 10643 10277"/>
                              <a:gd name="T199" fmla="*/ 10643 h 881"/>
                              <a:gd name="T200" fmla="+- 0 16095 16002"/>
                              <a:gd name="T201" fmla="*/ T200 w 131"/>
                              <a:gd name="T202" fmla="+- 0 10602 10277"/>
                              <a:gd name="T203" fmla="*/ 10602 h 881"/>
                              <a:gd name="T204" fmla="+- 0 16101 16002"/>
                              <a:gd name="T205" fmla="*/ T204 w 131"/>
                              <a:gd name="T206" fmla="+- 0 10560 10277"/>
                              <a:gd name="T207" fmla="*/ 10560 h 881"/>
                              <a:gd name="T208" fmla="+- 0 16106 16002"/>
                              <a:gd name="T209" fmla="*/ T208 w 131"/>
                              <a:gd name="T210" fmla="+- 0 10518 10277"/>
                              <a:gd name="T211" fmla="*/ 10518 h 881"/>
                              <a:gd name="T212" fmla="+- 0 16113 16002"/>
                              <a:gd name="T213" fmla="*/ T212 w 131"/>
                              <a:gd name="T214" fmla="+- 0 10468 10277"/>
                              <a:gd name="T215" fmla="*/ 10468 h 881"/>
                              <a:gd name="T216" fmla="+- 0 16120 16002"/>
                              <a:gd name="T217" fmla="*/ T216 w 131"/>
                              <a:gd name="T218" fmla="+- 0 10417 10277"/>
                              <a:gd name="T219" fmla="*/ 10417 h 881"/>
                              <a:gd name="T220" fmla="+- 0 16126 16002"/>
                              <a:gd name="T221" fmla="*/ T220 w 131"/>
                              <a:gd name="T222" fmla="+- 0 10366 10277"/>
                              <a:gd name="T223" fmla="*/ 10366 h 881"/>
                              <a:gd name="T224" fmla="+- 0 16132 16002"/>
                              <a:gd name="T225" fmla="*/ T224 w 131"/>
                              <a:gd name="T226" fmla="+- 0 10315 10277"/>
                              <a:gd name="T227" fmla="*/ 10315 h 881"/>
                              <a:gd name="T228" fmla="+- 0 16133 16002"/>
                              <a:gd name="T229" fmla="*/ T228 w 131"/>
                              <a:gd name="T230" fmla="+- 0 10298 10277"/>
                              <a:gd name="T231" fmla="*/ 10298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1" h="881">
                                <a:moveTo>
                                  <a:pt x="72" y="597"/>
                                </a:moveTo>
                                <a:lnTo>
                                  <a:pt x="70" y="587"/>
                                </a:lnTo>
                                <a:lnTo>
                                  <a:pt x="68" y="576"/>
                                </a:lnTo>
                                <a:lnTo>
                                  <a:pt x="65" y="555"/>
                                </a:lnTo>
                                <a:lnTo>
                                  <a:pt x="58" y="517"/>
                                </a:lnTo>
                                <a:lnTo>
                                  <a:pt x="58" y="516"/>
                                </a:lnTo>
                                <a:lnTo>
                                  <a:pt x="54" y="565"/>
                                </a:lnTo>
                                <a:lnTo>
                                  <a:pt x="50" y="614"/>
                                </a:lnTo>
                                <a:lnTo>
                                  <a:pt x="46" y="663"/>
                                </a:lnTo>
                                <a:lnTo>
                                  <a:pt x="41" y="712"/>
                                </a:lnTo>
                                <a:lnTo>
                                  <a:pt x="38" y="741"/>
                                </a:lnTo>
                                <a:lnTo>
                                  <a:pt x="34" y="770"/>
                                </a:lnTo>
                                <a:lnTo>
                                  <a:pt x="28" y="799"/>
                                </a:lnTo>
                                <a:lnTo>
                                  <a:pt x="20" y="828"/>
                                </a:lnTo>
                                <a:lnTo>
                                  <a:pt x="16" y="839"/>
                                </a:lnTo>
                                <a:lnTo>
                                  <a:pt x="11" y="851"/>
                                </a:lnTo>
                                <a:lnTo>
                                  <a:pt x="6" y="863"/>
                                </a:lnTo>
                                <a:lnTo>
                                  <a:pt x="0" y="874"/>
                                </a:lnTo>
                                <a:lnTo>
                                  <a:pt x="2" y="875"/>
                                </a:lnTo>
                                <a:lnTo>
                                  <a:pt x="3" y="876"/>
                                </a:lnTo>
                                <a:lnTo>
                                  <a:pt x="6" y="878"/>
                                </a:lnTo>
                                <a:lnTo>
                                  <a:pt x="8" y="879"/>
                                </a:lnTo>
                                <a:lnTo>
                                  <a:pt x="10" y="879"/>
                                </a:lnTo>
                                <a:lnTo>
                                  <a:pt x="12" y="880"/>
                                </a:lnTo>
                                <a:lnTo>
                                  <a:pt x="13" y="880"/>
                                </a:lnTo>
                                <a:lnTo>
                                  <a:pt x="16" y="880"/>
                                </a:lnTo>
                                <a:lnTo>
                                  <a:pt x="19" y="880"/>
                                </a:lnTo>
                                <a:lnTo>
                                  <a:pt x="23" y="881"/>
                                </a:lnTo>
                                <a:lnTo>
                                  <a:pt x="38" y="880"/>
                                </a:lnTo>
                                <a:lnTo>
                                  <a:pt x="43" y="875"/>
                                </a:lnTo>
                                <a:lnTo>
                                  <a:pt x="45" y="855"/>
                                </a:lnTo>
                                <a:lnTo>
                                  <a:pt x="51" y="796"/>
                                </a:lnTo>
                                <a:lnTo>
                                  <a:pt x="65" y="656"/>
                                </a:lnTo>
                                <a:lnTo>
                                  <a:pt x="72" y="597"/>
                                </a:lnTo>
                                <a:moveTo>
                                  <a:pt x="131" y="21"/>
                                </a:moveTo>
                                <a:lnTo>
                                  <a:pt x="130" y="11"/>
                                </a:lnTo>
                                <a:lnTo>
                                  <a:pt x="122" y="5"/>
                                </a:lnTo>
                                <a:lnTo>
                                  <a:pt x="106" y="0"/>
                                </a:lnTo>
                                <a:lnTo>
                                  <a:pt x="105" y="75"/>
                                </a:lnTo>
                                <a:lnTo>
                                  <a:pt x="96" y="177"/>
                                </a:lnTo>
                                <a:lnTo>
                                  <a:pt x="83" y="283"/>
                                </a:lnTo>
                                <a:lnTo>
                                  <a:pt x="71" y="375"/>
                                </a:lnTo>
                                <a:lnTo>
                                  <a:pt x="64" y="430"/>
                                </a:lnTo>
                                <a:lnTo>
                                  <a:pt x="65" y="429"/>
                                </a:lnTo>
                                <a:lnTo>
                                  <a:pt x="68" y="427"/>
                                </a:lnTo>
                                <a:lnTo>
                                  <a:pt x="71" y="425"/>
                                </a:lnTo>
                                <a:lnTo>
                                  <a:pt x="78" y="421"/>
                                </a:lnTo>
                                <a:lnTo>
                                  <a:pt x="80" y="415"/>
                                </a:lnTo>
                                <a:lnTo>
                                  <a:pt x="87" y="366"/>
                                </a:lnTo>
                                <a:lnTo>
                                  <a:pt x="93" y="325"/>
                                </a:lnTo>
                                <a:lnTo>
                                  <a:pt x="99" y="283"/>
                                </a:lnTo>
                                <a:lnTo>
                                  <a:pt x="104" y="241"/>
                                </a:lnTo>
                                <a:lnTo>
                                  <a:pt x="111" y="191"/>
                                </a:lnTo>
                                <a:lnTo>
                                  <a:pt x="118" y="140"/>
                                </a:lnTo>
                                <a:lnTo>
                                  <a:pt x="124" y="89"/>
                                </a:lnTo>
                                <a:lnTo>
                                  <a:pt x="130" y="38"/>
                                </a:lnTo>
                                <a:lnTo>
                                  <a:pt x="131"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5780" y="10177"/>
                            <a:ext cx="29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5740" y="9617"/>
                            <a:ext cx="86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6058" y="9840"/>
                            <a:ext cx="191"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87pt;margin-top:480.85pt;width:43.3pt;height:84.2pt;z-index:251687424;mso-position-horizontal-relative:page;mso-position-vertical-relative:page" coordorigin="15740,9617" coordsize="866,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">
                <v:shape id="AutoShape 3" o:spid="_x0000_s1027" style="position:absolute;left:15778;top:9683;width:813;height:702;visibility:visible;mso-wrap-style:square;v-text-anchor:top" coordsize="8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T5MQA&#10;AADaAAAADwAAAGRycy9kb3ducmV2LnhtbESPQWvCQBSE70L/w/IKvenGWKykrlJKRXsRjSL29sg+&#10;s6HZtyG7jem/7wpCj8PMfMPMl72tRUetrxwrGI8SEMSF0xWXCo6H1XAGwgdkjbVjUvBLHpaLh8Ec&#10;M+2uvKcuD6WIEPYZKjAhNJmUvjBk0Y9cQxy9i2sthijbUuoWrxFua5kmyVRarDguGGzo3VDxnf9Y&#10;BV0ySbd0OssPo9Ov9edLua9mO6WeHvu3VxCB+vAfvrc3WsEz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FE+TEAAAA2gAAAA8AAAAAAAAAAAAAAAAAmAIAAGRycy9k&#10;b3ducmV2LnhtbFBLBQYAAAAABAAEAPUAAACJAwAAAAA=&#10;" path="m768,278l754,169,120,10,97,3,78,,56,,20,3,16,66,7,212,,378,2,501r140,92l411,680r201,22l712,512,768,278t44,-51l808,215,797,204r-7,7l792,223r-1,6l784,262r-8,34l769,329r-8,33l746,431r-16,69l712,570r-18,70l702,634r7,-7l716,619r6,-8l728,602r6,-10l739,583r20,-88l779,408r17,-76l807,279r4,-12l811,253r1,-26e" fillcolor="#38b7e2" stroked="f">
                  <v:path arrowok="t" o:connecttype="custom" o:connectlocs="768,9961;754,9852;120,9693;97,9686;78,9683;56,9683;20,9686;16,9749;7,9895;0,10061;2,10184;142,10276;411,10363;612,10385;712,10195;768,9961;812,9910;808,9898;797,9887;790,9894;792,9906;791,9912;784,9945;776,9979;769,10012;761,10045;746,10114;730,10183;712,10253;694,10323;702,10317;709,10310;716,10302;722,10294;728,10285;734,10275;739,10266;759,10178;779,10091;796,10015;807,9962;811,9950;811,9936;812,9910" o:connectangles="0,0,0,0,0,0,0,0,0,0,0,0,0,0,0,0,0,0,0,0,0,0,0,0,0,0,0,0,0,0,0,0,0,0,0,0,0,0,0,0,0,0,0,0"/>
                </v:shape>
                <v:line id="Line 4" o:spid="_x0000_s1028" style="position:absolute;visibility:visible;mso-wrap-style:square" from="16141,10367" to="16141,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RwYsIAAADaAAAADwAAAGRycy9kb3ducmV2LnhtbESPQWsCMRSE74X+h/AK3mrWBduyGkVk&#10;rb1qW/H4SJ67i5uXkKS6/vumIPQ4zMw3zHw52F5cKMTOsYLJuABBrJ3puFHw9bl5fgMRE7LB3jEp&#10;uFGE5eLxYY6VcVfe0WWfGpEhHCtU0KbkKymjbsliHDtPnL2TCxZTlqGRJuA1w20vy6J4kRY7zgst&#10;elq3pM/7H6vA1/r8XfvwftyeXuta27I7lAelRk/DagYi0ZD+w/f2h1Ewhb8r+Qb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RwYsIAAADaAAAADwAAAAAAAAAAAAAA&#10;AAChAgAAZHJzL2Rvd25yZXYueG1sUEsFBgAAAAAEAAQA+QAAAJADAAAAAA==&#10;" strokecolor="white" strokeweight=".01589mm"/>
                <v:shape id="Freeform 5" o:spid="_x0000_s1029" style="position:absolute;left:16141;top:10369;width:265;height:81;visibility:visible;mso-wrap-style:square;v-text-anchor:top" coordsize="2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49L0A&#10;AADaAAAADwAAAGRycy9kb3ducmV2LnhtbERPTYvCMBC9L/gfwgje1lQPotUoIopePKxWvA7N2Fab&#10;SUlSrf9+cxA8Pt73YtWZWjzJ+cqygtEwAUGcW11xoSA7736nIHxA1lhbJgVv8rBa9n4WmGr74j96&#10;nkIhYgj7FBWUITSplD4vyaAf2oY4cjfrDIYIXSG1w1cMN7UcJ8lEGqw4NpTY0Kak/HFqjQLbum2R&#10;7adZez9eNzy7SDPOb0oN+t16DiJQF77ij/ugFcSt8Uq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KD49L0AAADaAAAADwAAAAAAAAAAAAAAAACYAgAAZHJzL2Rvd25yZXYu&#10;eG1sUEsFBgAAAAAEAAQA9QAAAIIDAAAAAA==&#10;" path="m,l,7,,19r,2l99,46r92,17l208,67r18,4l245,76r19,5l205,59,145,40,85,23,16,5,8,2,,xe" fillcolor="#0099cf" stroked="f">
                  <v:path arrowok="t" o:connecttype="custom" o:connectlocs="0,10369;0,10376;0,10388;0,10390;99,10415;191,10432;208,10436;226,10440;245,10445;264,10450;205,10428;145,10409;85,10392;16,10374;8,10371;0,10369" o:connectangles="0,0,0,0,0,0,0,0,0,0,0,0,0,0,0,0"/>
                </v:shape>
                <v:shape id="AutoShape 6" o:spid="_x0000_s1030" style="position:absolute;left:15997;top:10274;width:112;height:880;visibility:visible;mso-wrap-style:square;v-text-anchor:top" coordsize="11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ZlcIA&#10;AADbAAAADwAAAGRycy9kb3ducmV2LnhtbESPQYvCMBCF7wv+hzCCtzW1B5FqFBEEvWl3WfA2NmNa&#10;bCaliVr//c5hYW8zvDfvfbPaDL5VT+pjE9jAbJqBIq6CbdgZ+P7afy5AxYRssQ1MBt4UYbMefayw&#10;sOHFZ3qWySkJ4ViggTqlrtA6VjV5jNPQEYt2C73HJGvvtO3xJeG+1XmWzbXHhqWhxo52NVX38uEN&#10;nPJ3e2wyvNOPm13yy7VcHNzOmMl42C5BJRrSv/nv+mAFX+jlFxl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hmVwgAAANsAAAAPAAAAAAAAAAAAAAAAAJgCAABkcnMvZG93&#10;bnJldi54bWxQSwUGAAAAAAQABAD1AAAAhwMAAAAA&#10;" path="m73,430r-1,1l73,430m111,3l99,,87,4,85,18,84,32,82,45,80,58,78,72r-7,43l64,159r-7,44l51,247r-5,51l41,349r-5,51l31,451r-4,39l22,529r-4,39l14,607r-1,10l13,631r4,12l28,652r12,10l46,671r,11l42,697r-4,10l33,717,7,729,5,742,4,756,3,776,2,797,,842r,12l,871r4,6l8,879,7,878,5,877r6,-11l16,854r5,-12l25,831r8,-29l39,773r4,-29l46,715r5,-49l55,617r4,-49l63,520r,-1l63,520r,-1l61,508,59,496r,-12l58,472r,-11l59,451r4,-9l69,433r7,-55l88,286,101,180,110,78,111,3t,l111,3e" stroked="f">
                  <v:path arrowok="t" o:connecttype="custom" o:connectlocs="72,10705;73,10704;99,10274;85,10292;82,10319;78,10346;64,10433;51,10521;41,10623;31,10725;22,10803;14,10881;13,10905;28,10926;46,10945;42,10971;33,10991;5,11016;3,11050;0,11116;0,11145;8,11153;5,11151;16,11128;25,11105;39,11047;46,10989;55,10891;63,10794;63,10794;61,10782;59,10758;58,10735;63,10716;76,10652;101,10454;111,10277;111,10277;111,10277" o:connectangles="0,0,0,0,0,0,0,0,0,0,0,0,0,0,0,0,0,0,0,0,0,0,0,0,0,0,0,0,0,0,0,0,0,0,0,0,0,0,0"/>
                </v:shape>
                <v:line id="Line 7" o:spid="_x0000_s1031" style="position:absolute;visibility:visible;mso-wrap-style:square" from="16071,10702" to="16074,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GrQsIAAADbAAAADwAAAGRycy9kb3ducmV2LnhtbERPTWvCQBC9F/oflhF6qxttCSW6ikiF&#10;tge16sHjkB2zwexsyI6a/vuuUOhtHu9zpvPeN+pKXawDGxgNM1DEZbA1VwYO+9XzG6goyBabwGTg&#10;hyLMZ48PUyxsuPE3XXdSqRTCsUADTqQttI6lI49xGFrixJ1C51ES7CptO7ylcN/ocZbl2mPNqcFh&#10;S0tH5Xl38Qbw3Y4FX47ytfzMN3u3Xmxe860xT4N+MQEl1Mu/+M/9YdP8Edx/SQfo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GrQsIAAADbAAAADwAAAAAAAAAAAAAA&#10;AAChAgAAZHJzL2Rvd25yZXYueG1sUEsFBgAAAAAEAAQA+QAAAJADAAAAAA==&#10;" strokecolor="white" strokeweight=".02964mm"/>
                <v:shape id="Freeform 8" o:spid="_x0000_s1032" style="position:absolute;left:16307;top:1032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lvcIA&#10;AADbAAAADwAAAGRycy9kb3ducmV2LnhtbERPTWvCQBC9F/wPywi9FN0YsJXoKioopT1VRTwO2TEb&#10;zM6G7Gqiv94tFHqbx/uc2aKzlbhR40vHCkbDBARx7nTJhYLDfjOYgPABWWPlmBTcycNi3nuZYaZd&#10;yz9024VCxBD2GSowIdSZlD43ZNEPXU0cubNrLIYIm0LqBtsYbiuZJsm7tFhybDBY09pQftldrQLf&#10;HVOzXRXt9jR+jN/u1Ue6+fpW6rXfLacgAnXhX/zn/tRxfgq/v8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2W9wgAAANsAAAAPAAAAAAAAAAAAAAAAAJgCAABkcnMvZG93&#10;bnJldi54bWxQSwUGAAAAAAQABAD1AAAAhwMAAAAA&#10;" path="m,l,xe" stroked="f">
                  <v:path arrowok="t" o:connecttype="custom" o:connectlocs="0,0;0,0;0,0" o:connectangles="0,0,0"/>
                </v:shape>
                <v:shape id="AutoShape 9" o:spid="_x0000_s1033" style="position:absolute;left:15809;top:10263;width:253;height:98;visibility:visible;mso-wrap-style:square;v-text-anchor:top" coordsize="2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Wk8AA&#10;AADbAAAADwAAAGRycy9kb3ducmV2LnhtbERPzYrCMBC+C/sOYRb2Ipru6hapRpGC4Emw+gCzzdgW&#10;m0lJoq1vvxEEb/Px/c5qM5hW3Mn5xrKC72kCgri0uuFKwfm0myxA+ICssbVMCh7kYbP+GK0w07bn&#10;I92LUIkYwj5DBXUIXSalL2sy6Ke2I47cxTqDIUJXSe2wj+GmlT9JkkqDDceGGjvKayqvxc0oGP/l&#10;81993F0eh5tLCt/2+TzdKvX1OWyXIAIN4S1+ufc6zp/B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pWk8AAAADbAAAADwAAAAAAAAAAAAAAAACYAgAAZHJzL2Rvd25y&#10;ZXYueG1sUEsFBgAAAAAEAAQA9QAAAIUDAAAAAA==&#10;" path="m,l9,17,22,30,37,41r16,6l130,68r26,7l252,98r-1,-6l252,78r,-1l186,49,79,22,30,10,,xm186,49r,l194,50r-8,-1xe" fillcolor="#0099cf" stroked="f">
                  <v:path arrowok="t" o:connecttype="custom" o:connectlocs="0,10263;9,10280;22,10293;37,10304;53,10310;130,10331;156,10338;252,10361;251,10355;252,10341;252,10340;186,10312;79,10285;30,10273;0,10263;186,10312;186,10312;194,10313;186,10312"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6141;top:10266;width:377;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kLGfBAAAA2wAAAA8AAABkcnMvZG93bnJldi54bWxET01rwkAQvQv+h2WE3nTTVqSkrlIES+uh&#10;ohZ6HbNjEszOht1pTP99VxC8zeN9znzZu0Z1FGLt2cDjJANFXHhbc2ng+7Aev4CKgmyx8UwG/ijC&#10;cjEczDG3/sI76vZSqhTCMUcDlUibax2LihzGiW+JE3fywaEkGEptA15SuGv0U5bNtMOaU0OFLa0q&#10;Ks77X2dAb4+46b/eZ/5YfP40cujCs3TGPIz6t1dQQr3cxTf3h03zp3D9JR2g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kLGfBAAAA2wAAAA8AAAAAAAAAAAAAAAAAnwIA&#10;AGRycy9kb3ducmV2LnhtbFBLBQYAAAAABAAEAPcAAACNAwAAAAA=&#10;">
                  <v:imagedata r:id="rId53" o:title=""/>
                </v:shape>
                <v:shape id="AutoShape 11" o:spid="_x0000_s1035" style="position:absolute;left:16002;top:10277;width:131;height:881;visibility:visible;mso-wrap-style:square;v-text-anchor:top" coordsize="13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RMIA&#10;AADbAAAADwAAAGRycy9kb3ducmV2LnhtbERPS4vCMBC+C/6HMIIX0XSF9VGNIiuLellYq4i3oRnb&#10;YjMpTdT67zcLgrf5+J4zXzamFHeqXWFZwccgAkGcWl1wpuCQfPcnIJxH1lhaJgVPcrBctFtzjLV9&#10;8C/d9z4TIYRdjApy76tYSpfmZNANbEUcuIutDfoA60zqGh8h3JRyGEUjabDg0JBjRV85pdf9zSiY&#10;ns2ocLw7nnzv57npbZPNOFkr1e00qxkIT41/i1/urQ7zP+H/l3C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5ZEwgAAANsAAAAPAAAAAAAAAAAAAAAAAJgCAABkcnMvZG93&#10;bnJldi54bWxQSwUGAAAAAAQABAD1AAAAhwMAAAAA&#10;" path="m72,597l70,587,68,576,65,555,58,517r,-1l54,565r-4,49l46,663r-5,49l38,741r-4,29l28,799r-8,29l16,839r-5,12l6,863,,874r2,1l3,876r3,2l8,879r2,l12,880r1,l16,880r3,l23,881r15,-1l43,875r2,-20l51,796,65,656r7,-59m131,21l130,11,122,5,106,r-1,75l96,177,83,283,71,375r-7,55l65,429r3,-2l71,425r7,-4l80,415r7,-49l93,325r6,-42l104,241r7,-50l118,140r6,-51l130,38r1,-17e" stroked="f">
                  <v:path arrowok="t" o:connecttype="custom" o:connectlocs="72,10874;70,10864;68,10853;65,10832;58,10794;58,10793;54,10842;50,10891;46,10940;41,10989;38,11018;34,11047;28,11076;20,11105;16,11116;11,11128;6,11140;0,11151;2,11152;3,11153;6,11155;8,11156;10,11156;12,11157;13,11157;16,11157;19,11157;23,11158;38,11157;43,11152;45,11132;51,11073;65,10933;72,10874;131,10298;130,10288;122,10282;106,10277;106,10277;105,10352;96,10454;83,10560;71,10652;64,10707;65,10706;68,10704;71,10702;78,10698;80,10692;87,10643;93,10602;99,10560;104,10518;111,10468;118,10417;124,10366;130,10315;131,10298" o:connectangles="0,0,0,0,0,0,0,0,0,0,0,0,0,0,0,0,0,0,0,0,0,0,0,0,0,0,0,0,0,0,0,0,0,0,0,0,0,0,0,0,0,0,0,0,0,0,0,0,0,0,0,0,0,0,0,0,0,0"/>
                </v:shape>
                <v:shape id="Picture 12" o:spid="_x0000_s1036" type="#_x0000_t75" style="position:absolute;left:15780;top:10177;width:290;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WzV7BAAAA2wAAAA8AAABkcnMvZG93bnJldi54bWxET8luwjAQvSPxD9Yg9YLAaQ+oBBwEXWiv&#10;TfiAkT1ZRDwOsQshX19XqtTbPL11trvBtuJKvW8cK3hcJiCItTMNVwpOxfviGYQPyAZbx6TgTh52&#10;2XSyxdS4G3/RNQ+ViCHsU1RQh9ClUnpdk0W/dB1x5ErXWwwR9pU0Pd5iuG3lU5KspMWGY0ONHb3U&#10;pM/5t1WQ6/L4th5Hacb5x36dXArdHF6VepgN+w2IQEP4F/+5P02cv4LfX+IBMv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WzV7BAAAA2wAAAA8AAAAAAAAAAAAAAAAAnwIA&#10;AGRycy9kb3ducmV2LnhtbFBLBQYAAAAABAAEAPcAAACNAwAAAAA=&#10;">
                  <v:imagedata r:id="rId54" o:title=""/>
                </v:shape>
                <v:shape id="Picture 13" o:spid="_x0000_s1037" type="#_x0000_t75" style="position:absolute;left:15740;top:9617;width:865;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FH8fBAAAA2wAAAA8AAABkcnMvZG93bnJldi54bWxET0trAjEQvgv+hzBCb5qtLFW2RimiYA+l&#10;+Dh4HJLp7upmsmziPv59Uyh4m4/vOatNbyvRUuNLxwpeZwkIYu1MybmCy3k/XYLwAdlg5ZgUDORh&#10;sx6PVpgZ1/GR2lPIRQxhn6GCIoQ6k9Lrgiz6mauJI/fjGoshwiaXpsEuhttKzpPkTVosOTYUWNO2&#10;IH0/PayC5JYed99fe2M/e8Na6+twfqRKvUz6j3cQgfrwFP+7DybOX8DfL/E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FH8fBAAAA2wAAAA8AAAAAAAAAAAAAAAAAnwIA&#10;AGRycy9kb3ducmV2LnhtbFBLBQYAAAAABAAEAPcAAACNAwAAAAA=&#10;">
                  <v:imagedata r:id="rId55" o:title=""/>
                </v:shape>
                <v:shape id="Picture 14" o:spid="_x0000_s1038" type="#_x0000_t75" style="position:absolute;left:16058;top:9840;width:191;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PUxfEAAAA2wAAAA8AAABkcnMvZG93bnJldi54bWxEj0FLAzEQhe+C/yGM0JvN2kMpa9NSVgTb&#10;otIqnsfNdLO4mSxJul3/fecgeJvhvXnvm+V69J0aKKY2sIGHaQGKuA625cbA58fz/QJUysgWu8Bk&#10;4JcSrFe3N0ssbbjwgYZjbpSEcCrRgMu5L7VOtSOPaRp6YtFOIXrMssZG24gXCfednhXFXHtsWRoc&#10;9lQ5qn+OZ2/gKb4O25Or3/U+f2/8F513VfVmzORu3DyCyjTmf/Pf9YsVfIGVX2Q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PUxfEAAAA2wAAAA8AAAAAAAAAAAAAAAAA&#10;nwIAAGRycy9kb3ducmV2LnhtbFBLBQYAAAAABAAEAPcAAACQAwAAAAA=&#10;">
                  <v:imagedata r:id="rId56" o:title=""/>
                </v:shape>
                <w10:wrap anchorx="page" anchory="page"/>
              </v:group>
            </w:pict>
          </mc:Fallback>
        </mc:AlternateContent>
      </w:r>
      <w:r w:rsidRPr="008E54AD">
        <w:t>Assure themselves that they are commissioning services that match the needs and preferences of their population</w:t>
      </w:r>
      <w:bookmarkEnd w:id="33"/>
    </w:p>
    <w:p w14:paraId="78943351" w14:textId="77777777" w:rsidR="00EE118B" w:rsidRPr="008E54AD" w:rsidRDefault="00EE118B" w:rsidP="008E54AD">
      <w:pPr>
        <w:pStyle w:val="ListParagraph"/>
        <w:numPr>
          <w:ilvl w:val="0"/>
          <w:numId w:val="44"/>
        </w:numPr>
      </w:pPr>
      <w:r w:rsidRPr="008E54AD">
        <w:t>The need to commission services that address what people are saying matters to them and to change/decommission those services that do not.</w:t>
      </w:r>
    </w:p>
    <w:p w14:paraId="6881B0C5" w14:textId="7FC4F5E7" w:rsidR="00EE118B" w:rsidRPr="008E54AD" w:rsidRDefault="007E7754" w:rsidP="008E54AD">
      <w:pPr>
        <w:pStyle w:val="ListParagraph"/>
        <w:numPr>
          <w:ilvl w:val="0"/>
          <w:numId w:val="44"/>
        </w:numPr>
      </w:pPr>
      <w:r w:rsidRPr="008E54AD">
        <w:t xml:space="preserve">The need for supported self-care approaches, </w:t>
      </w:r>
      <w:r w:rsidR="00EE118B" w:rsidRPr="008E54AD">
        <w:t>for example:</w:t>
      </w:r>
    </w:p>
    <w:p w14:paraId="526769A1" w14:textId="0958F5EF" w:rsidR="00EE118B" w:rsidRPr="008E54AD" w:rsidRDefault="00EE118B" w:rsidP="008E54AD">
      <w:pPr>
        <w:pStyle w:val="ListParagraph"/>
        <w:numPr>
          <w:ilvl w:val="1"/>
          <w:numId w:val="44"/>
        </w:numPr>
      </w:pPr>
      <w:r w:rsidRPr="008E54AD">
        <w:t>Commissioning the right mix of gene</w:t>
      </w:r>
      <w:r w:rsidR="007E7754" w:rsidRPr="008E54AD">
        <w:t>ric and condition specific self-</w:t>
      </w:r>
      <w:r w:rsidRPr="008E54AD">
        <w:t xml:space="preserve">management education programmes (face to face or online) to match the needs of their population. </w:t>
      </w:r>
      <w:hyperlink r:id="rId57" w:history="1">
        <w:r w:rsidRPr="00134F5A">
          <w:rPr>
            <w:rStyle w:val="Hyperlink"/>
          </w:rPr>
          <w:t>Realising the Value has a range of resources on self</w:t>
        </w:r>
        <w:r w:rsidR="00343CF3">
          <w:rPr>
            <w:rStyle w:val="Hyperlink"/>
          </w:rPr>
          <w:t>-</w:t>
        </w:r>
        <w:r w:rsidRPr="00134F5A">
          <w:rPr>
            <w:rStyle w:val="Hyperlink"/>
          </w:rPr>
          <w:t xml:space="preserve"> management education</w:t>
        </w:r>
      </w:hyperlink>
      <w:r w:rsidRPr="008E54AD">
        <w:t>.</w:t>
      </w:r>
    </w:p>
    <w:p w14:paraId="644C2D30" w14:textId="6CEA0F72" w:rsidR="00EE118B" w:rsidRPr="00134F5A" w:rsidRDefault="00EE118B" w:rsidP="00134F5A">
      <w:pPr>
        <w:pStyle w:val="ListParagraph"/>
        <w:numPr>
          <w:ilvl w:val="1"/>
          <w:numId w:val="44"/>
        </w:numPr>
      </w:pPr>
      <w:r w:rsidRPr="00134F5A">
        <w:t>Commissioning health coaching for people living with long term conditions who have low levels of knowledge, skills and confidence to manage their health and wellbeing</w:t>
      </w:r>
      <w:r w:rsidR="00287144" w:rsidRPr="00134F5A">
        <w:t xml:space="preserve">. </w:t>
      </w:r>
      <w:hyperlink r:id="rId58" w:history="1">
        <w:r w:rsidR="00287144" w:rsidRPr="00134F5A">
          <w:rPr>
            <w:rStyle w:val="Hyperlink"/>
          </w:rPr>
          <w:t>Realising the Value has relevant tools and resources for commissioners</w:t>
        </w:r>
      </w:hyperlink>
      <w:r w:rsidR="00134F5A" w:rsidRPr="00134F5A">
        <w:t xml:space="preserve"> </w:t>
      </w:r>
      <w:r w:rsidRPr="00134F5A">
        <w:t xml:space="preserve">and Health Education England (HEE) has developed a </w:t>
      </w:r>
      <w:hyperlink r:id="rId59">
        <w:r w:rsidRPr="00134F5A">
          <w:rPr>
            <w:rStyle w:val="Hyperlink"/>
          </w:rPr>
          <w:t xml:space="preserve">good </w:t>
        </w:r>
      </w:hyperlink>
      <w:hyperlink r:id="rId60">
        <w:r w:rsidRPr="00134F5A">
          <w:rPr>
            <w:rStyle w:val="Hyperlink"/>
          </w:rPr>
          <w:t>practice project on health coaching in the east of England</w:t>
        </w:r>
      </w:hyperlink>
      <w:r w:rsidRPr="00134F5A">
        <w:t>.</w:t>
      </w:r>
    </w:p>
    <w:p w14:paraId="596E7343" w14:textId="77777777" w:rsidR="00EE118B" w:rsidRPr="008E54AD" w:rsidRDefault="00EE118B" w:rsidP="00134F5A">
      <w:pPr>
        <w:pStyle w:val="ListParagraph"/>
        <w:numPr>
          <w:ilvl w:val="1"/>
          <w:numId w:val="44"/>
        </w:numPr>
      </w:pPr>
      <w:r w:rsidRPr="008E54AD">
        <w:t xml:space="preserve">Commissioning peer support and group activities as a core service offer. Realising the Value’s </w:t>
      </w:r>
      <w:hyperlink r:id="rId61">
        <w:proofErr w:type="gramStart"/>
        <w:r w:rsidRPr="008E54AD">
          <w:rPr>
            <w:rStyle w:val="Hyperlink"/>
          </w:rPr>
          <w:t>At</w:t>
        </w:r>
        <w:proofErr w:type="gramEnd"/>
        <w:r w:rsidRPr="008E54AD">
          <w:rPr>
            <w:rStyle w:val="Hyperlink"/>
          </w:rPr>
          <w:t xml:space="preserve"> the heart of health </w:t>
        </w:r>
      </w:hyperlink>
      <w:r w:rsidRPr="008E54AD">
        <w:t>report explores the value of people and communities, in support of the NHS Five Year Forward View.</w:t>
      </w:r>
    </w:p>
    <w:p w14:paraId="7D48AF99" w14:textId="2E77B3C5" w:rsidR="00EE118B" w:rsidRPr="008E54AD" w:rsidRDefault="00EE118B" w:rsidP="008E54AD">
      <w:pPr>
        <w:pStyle w:val="ListParagraph"/>
        <w:numPr>
          <w:ilvl w:val="0"/>
          <w:numId w:val="44"/>
        </w:numPr>
      </w:pPr>
      <w:r w:rsidRPr="008E54AD">
        <w:t>The need to utilise local community assets, such as local organisations, groups, activ</w:t>
      </w:r>
      <w:r w:rsidR="00274F3D" w:rsidRPr="008E54AD">
        <w:t>i</w:t>
      </w:r>
      <w:r w:rsidRPr="008E54AD">
        <w:t>t</w:t>
      </w:r>
      <w:r w:rsidR="00274F3D" w:rsidRPr="008E54AD">
        <w:t>i</w:t>
      </w:r>
      <w:r w:rsidRPr="008E54AD">
        <w:t xml:space="preserve">es and resources, in their commissioning to provide a breadth of services that address a variety of health and </w:t>
      </w:r>
      <w:r w:rsidR="00274F3D" w:rsidRPr="008E54AD">
        <w:t xml:space="preserve">care </w:t>
      </w:r>
      <w:r w:rsidRPr="008E54AD">
        <w:t xml:space="preserve">needs, such as through social </w:t>
      </w:r>
      <w:r w:rsidR="007E7754" w:rsidRPr="008E54AD">
        <w:t xml:space="preserve">prescribing. </w:t>
      </w:r>
      <w:r w:rsidRPr="008E54AD">
        <w:t>For example:</w:t>
      </w:r>
    </w:p>
    <w:p w14:paraId="68856DC0" w14:textId="29500C65" w:rsidR="00EE118B" w:rsidRPr="008E54AD" w:rsidRDefault="00EE118B" w:rsidP="00134F5A">
      <w:pPr>
        <w:pStyle w:val="ListParagraph"/>
        <w:numPr>
          <w:ilvl w:val="1"/>
          <w:numId w:val="44"/>
        </w:numPr>
      </w:pPr>
      <w:r w:rsidRPr="008E54AD">
        <w:t xml:space="preserve">Provision of a </w:t>
      </w:r>
      <w:r w:rsidR="00274F3D" w:rsidRPr="008E54AD">
        <w:t xml:space="preserve">dedicated </w:t>
      </w:r>
      <w:r w:rsidRPr="008E54AD">
        <w:t xml:space="preserve">contact for individuals and communities such as link workers or </w:t>
      </w:r>
      <w:hyperlink r:id="rId62">
        <w:r w:rsidRPr="008E54AD">
          <w:rPr>
            <w:rStyle w:val="Hyperlink"/>
          </w:rPr>
          <w:t>local area coordinators</w:t>
        </w:r>
      </w:hyperlink>
      <w:r w:rsidRPr="008E54AD">
        <w:t>.</w:t>
      </w:r>
    </w:p>
    <w:p w14:paraId="61D0519D" w14:textId="6CDC7D8D" w:rsidR="00EE118B" w:rsidRPr="008E54AD" w:rsidRDefault="00EE118B" w:rsidP="00134F5A">
      <w:pPr>
        <w:pStyle w:val="ListParagraph"/>
        <w:numPr>
          <w:ilvl w:val="1"/>
          <w:numId w:val="44"/>
        </w:numPr>
      </w:pPr>
      <w:r w:rsidRPr="008E54AD">
        <w:t>Working closely with their local authority, local VCSE sector and faith organisations and signposting people to relevant services.</w:t>
      </w:r>
    </w:p>
    <w:p w14:paraId="13F7D6BC" w14:textId="1D0FD0BB" w:rsidR="002F3E3C" w:rsidRPr="00E35499" w:rsidRDefault="00EE118B" w:rsidP="008E54AD">
      <w:pPr>
        <w:pStyle w:val="ListParagraph"/>
        <w:numPr>
          <w:ilvl w:val="0"/>
          <w:numId w:val="44"/>
        </w:numPr>
      </w:pPr>
      <w:r w:rsidRPr="008E54AD">
        <w:t xml:space="preserve">The need to systematically identify, support and involve carers as described in the </w:t>
      </w:r>
      <w:hyperlink r:id="rId63">
        <w:r w:rsidRPr="008E54AD">
          <w:rPr>
            <w:rStyle w:val="Hyperlink"/>
          </w:rPr>
          <w:t>Commitment to Carers.</w:t>
        </w:r>
      </w:hyperlink>
    </w:p>
    <w:p w14:paraId="753C23A6" w14:textId="77777777" w:rsidR="00EE118B" w:rsidRDefault="00EE118B" w:rsidP="000C20E3"/>
    <w:p w14:paraId="703D8B66" w14:textId="77777777" w:rsidR="0024213D" w:rsidRDefault="0024213D" w:rsidP="002F3E3C">
      <w:pPr>
        <w:rPr>
          <w:rStyle w:val="Strong"/>
        </w:rPr>
      </w:pPr>
    </w:p>
    <w:p w14:paraId="0419C2F1" w14:textId="77777777" w:rsidR="0024213D" w:rsidRDefault="0024213D" w:rsidP="002F3E3C">
      <w:pPr>
        <w:rPr>
          <w:rStyle w:val="Strong"/>
        </w:rPr>
      </w:pPr>
    </w:p>
    <w:p w14:paraId="5456CD8D" w14:textId="77777777" w:rsidR="002F3E3C" w:rsidRPr="00134F5A" w:rsidRDefault="002F3E3C" w:rsidP="00134F5A">
      <w:r w:rsidRPr="00134F5A">
        <w:t>Good Practice Example: Bradford Beating Diabetes</w:t>
      </w:r>
    </w:p>
    <w:p w14:paraId="21187137" w14:textId="77777777" w:rsidR="002F3E3C" w:rsidRPr="00134F5A" w:rsidRDefault="002F3E3C" w:rsidP="00134F5A">
      <w:r w:rsidRPr="00134F5A">
        <w:t xml:space="preserve">Bradford City and Bradford District CCGs wanted to tackle the high prevalence of type 2 diabetes locally. As a result </w:t>
      </w:r>
      <w:hyperlink r:id="rId64">
        <w:r w:rsidRPr="00134F5A">
          <w:rPr>
            <w:rStyle w:val="Hyperlink"/>
          </w:rPr>
          <w:t xml:space="preserve">Bradford Beating Diabetes (BBD) </w:t>
        </w:r>
      </w:hyperlink>
      <w:r w:rsidRPr="00134F5A">
        <w:t>was set up to identify people at high risk of developing diabetes and help them reduce this risk by making lifestyle changes. Bradford District Care Foundation Trust (BDCFT) was commissioned to deliver the BBD Diabetes Prevention Programme (DPP).</w:t>
      </w:r>
    </w:p>
    <w:p w14:paraId="41BC2066" w14:textId="77777777" w:rsidR="002F3E3C" w:rsidRPr="00134F5A" w:rsidRDefault="002F3E3C" w:rsidP="00134F5A"/>
    <w:p w14:paraId="6933C597" w14:textId="2B479AC2" w:rsidR="002F3E3C" w:rsidRPr="00134F5A" w:rsidRDefault="002F3E3C" w:rsidP="00134F5A">
      <w:r w:rsidRPr="00134F5A">
        <w:t>Health coaches delivered the DPP</w:t>
      </w:r>
      <w:r w:rsidR="007E7754" w:rsidRPr="00134F5A">
        <w:t xml:space="preserve">, </w:t>
      </w:r>
      <w:r w:rsidRPr="00134F5A">
        <w:t>enabling people to actively participate in reducing their risk of diabetes. Getting the ‘right’ health coaches was important to enable people without obvious symptoms to be more aware of the risks, become more active and empower people to become healthier and more in control of their health.</w:t>
      </w:r>
    </w:p>
    <w:p w14:paraId="02301836" w14:textId="77777777" w:rsidR="002F3E3C" w:rsidRPr="00134F5A" w:rsidRDefault="002F3E3C" w:rsidP="00134F5A"/>
    <w:p w14:paraId="0A1D87BE" w14:textId="77777777" w:rsidR="002F3E3C" w:rsidRPr="00134F5A" w:rsidRDefault="002F3E3C" w:rsidP="00134F5A">
      <w:r w:rsidRPr="00134F5A">
        <w:t xml:space="preserve">Participants were identified by their GP practices and encouraged to take part in the programme. They found out about diabetes, the </w:t>
      </w:r>
      <w:proofErr w:type="spellStart"/>
      <w:r w:rsidRPr="00134F5A">
        <w:t>eatwell</w:t>
      </w:r>
      <w:proofErr w:type="spellEnd"/>
      <w:r w:rsidRPr="00134F5A">
        <w:t xml:space="preserve"> guide, being more active and how to set small goals and action plans. Participants found the support of health coaches useful, as the coaches had experience of working on their own health own goals.</w:t>
      </w:r>
    </w:p>
    <w:p w14:paraId="44A9C9A3" w14:textId="77777777" w:rsidR="00AB172E" w:rsidRPr="00134F5A" w:rsidRDefault="00AB172E" w:rsidP="00134F5A"/>
    <w:p w14:paraId="0CBEEEF0" w14:textId="77777777" w:rsidR="002F3E3C" w:rsidRPr="00134F5A" w:rsidRDefault="002F3E3C" w:rsidP="00134F5A">
      <w:r w:rsidRPr="00134F5A">
        <w:t>Leeds Beckett University evaluated the BBD DPP and found there was a statistically significant decrease in average blood sugar levels after taking part in the programme. Participants’ risks had reduced and scores for physical activity, diet, weight, Body Mass Index and waist circumference had all improved.</w:t>
      </w:r>
    </w:p>
    <w:p w14:paraId="13E113F7" w14:textId="77777777" w:rsidR="002F3E3C" w:rsidRPr="00134F5A" w:rsidRDefault="002F3E3C" w:rsidP="00134F5A"/>
    <w:p w14:paraId="3CC7B15A" w14:textId="6CC7A351" w:rsidR="002F3E3C" w:rsidRPr="00134F5A" w:rsidRDefault="002F3E3C" w:rsidP="00134F5A">
      <w:r w:rsidRPr="00134F5A">
        <w:t xml:space="preserve">Four health coaches were recruited, trained and started delivering their own groups whilst still part of their own DPP groups. One of these health coaches, </w:t>
      </w:r>
      <w:proofErr w:type="spellStart"/>
      <w:r w:rsidRPr="00134F5A">
        <w:t>Mumtaz</w:t>
      </w:r>
      <w:proofErr w:type="spellEnd"/>
      <w:r w:rsidRPr="00134F5A">
        <w:t xml:space="preserve">, had not worked before and was a housewife; she attended meetings with national DPP colleagues, a CCG Board meeting and was interviewed by the local news. She was able to put her new found confidence into delivering her groups. </w:t>
      </w:r>
      <w:proofErr w:type="spellStart"/>
      <w:r w:rsidRPr="00134F5A">
        <w:t>Mumtaz</w:t>
      </w:r>
      <w:proofErr w:type="spellEnd"/>
      <w:r w:rsidRPr="00134F5A">
        <w:t xml:space="preserve"> said: “Having the r</w:t>
      </w:r>
      <w:r w:rsidR="007E7754" w:rsidRPr="00134F5A">
        <w:t xml:space="preserve">ight </w:t>
      </w:r>
      <w:proofErr w:type="spellStart"/>
      <w:r w:rsidR="007E7754" w:rsidRPr="00134F5A">
        <w:t>mind</w:t>
      </w:r>
      <w:r w:rsidRPr="00134F5A">
        <w:t>set</w:t>
      </w:r>
      <w:proofErr w:type="spellEnd"/>
      <w:r w:rsidRPr="00134F5A">
        <w:t xml:space="preserve"> is important; and the prevention programme helped me to gain that. I have understood more about diabetes, its potential complications and how it can be prevented. I’m more aware of what to avoid, and what to do differently to stave off what would otherwise have been inevitable.”</w:t>
      </w:r>
    </w:p>
    <w:p w14:paraId="53EB97E2" w14:textId="77777777" w:rsidR="002F3E3C" w:rsidRPr="00134F5A" w:rsidRDefault="002F3E3C" w:rsidP="00134F5A"/>
    <w:p w14:paraId="102E9498" w14:textId="77777777" w:rsidR="002F3E3C" w:rsidRPr="00134F5A" w:rsidRDefault="002F3E3C" w:rsidP="00134F5A">
      <w:proofErr w:type="spellStart"/>
      <w:r w:rsidRPr="00134F5A">
        <w:t>Mumtaz</w:t>
      </w:r>
      <w:proofErr w:type="spellEnd"/>
      <w:r w:rsidRPr="00134F5A">
        <w:t xml:space="preserve"> has lost weight, reduced her blood sugar levels and is still using the same action plan to continue to make changes. She now voluntarily leads her neighbours in local walks.</w:t>
      </w:r>
    </w:p>
    <w:p w14:paraId="66073660" w14:textId="77777777" w:rsidR="002F3E3C" w:rsidRPr="00134F5A" w:rsidRDefault="002F3E3C" w:rsidP="00134F5A"/>
    <w:p w14:paraId="3DBDF2B1" w14:textId="77777777" w:rsidR="002F3E3C" w:rsidRPr="00AB172E" w:rsidRDefault="002F3E3C" w:rsidP="00134F5A">
      <w:pPr>
        <w:rPr>
          <w:rStyle w:val="Emphasis"/>
          <w:rFonts w:cs="Arial"/>
        </w:rPr>
      </w:pPr>
      <w:r w:rsidRPr="00134F5A">
        <w:t>The two CCGs and BDCFT worked collaboratively with people, staff and local voluntary and community sector organisations to decide, design tools, deliver and review BBD.</w:t>
      </w:r>
    </w:p>
    <w:p w14:paraId="7A77DA11" w14:textId="77777777" w:rsidR="002F3E3C" w:rsidRDefault="002F3E3C" w:rsidP="000C20E3"/>
    <w:p w14:paraId="4B77DA1C" w14:textId="4EC2DE1D" w:rsidR="004035DC" w:rsidRPr="00134F5A" w:rsidRDefault="004035DC" w:rsidP="00134F5A">
      <w:pPr>
        <w:pStyle w:val="Heading2"/>
        <w:rPr>
          <w:rStyle w:val="Strong"/>
          <w:b/>
          <w:bCs/>
        </w:rPr>
      </w:pPr>
      <w:bookmarkStart w:id="34" w:name="_Toc479163569"/>
      <w:r w:rsidRPr="00134F5A">
        <w:t>Implement a workforce strategy to support health and care professionals to involve people in their own health and care</w:t>
      </w:r>
      <w:bookmarkEnd w:id="34"/>
    </w:p>
    <w:p w14:paraId="4FF74966" w14:textId="14194C12" w:rsidR="004035DC" w:rsidRPr="00753BD8" w:rsidRDefault="004035DC" w:rsidP="004035DC">
      <w:pPr>
        <w:pStyle w:val="BodyText"/>
        <w:rPr>
          <w:rFonts w:ascii="Arial" w:hAnsi="Arial" w:cs="Arial"/>
        </w:rPr>
      </w:pPr>
      <w:r w:rsidRPr="00753BD8">
        <w:rPr>
          <w:rFonts w:ascii="Arial" w:hAnsi="Arial" w:cs="Arial"/>
          <w:w w:val="105"/>
        </w:rPr>
        <w:t>Involving individuals in managing their health and wellbeing relies on a changed relationship between individuals and professionals. Key to achieving this is ensuring that all those working in health and care have person-</w:t>
      </w:r>
      <w:proofErr w:type="spellStart"/>
      <w:r w:rsidRPr="00753BD8">
        <w:rPr>
          <w:rFonts w:ascii="Arial" w:hAnsi="Arial" w:cs="Arial"/>
          <w:w w:val="105"/>
        </w:rPr>
        <w:t>centred</w:t>
      </w:r>
      <w:proofErr w:type="spellEnd"/>
      <w:r w:rsidRPr="00753BD8">
        <w:rPr>
          <w:rFonts w:ascii="Arial" w:hAnsi="Arial" w:cs="Arial"/>
          <w:w w:val="105"/>
        </w:rPr>
        <w:t xml:space="preserve"> and</w:t>
      </w:r>
      <w:r w:rsidRPr="00753BD8">
        <w:rPr>
          <w:rFonts w:ascii="Arial" w:hAnsi="Arial" w:cs="Arial"/>
          <w:spacing w:val="-8"/>
          <w:w w:val="105"/>
        </w:rPr>
        <w:t xml:space="preserve"> </w:t>
      </w:r>
      <w:r w:rsidR="007E7754">
        <w:rPr>
          <w:rFonts w:ascii="Arial" w:hAnsi="Arial" w:cs="Arial"/>
          <w:w w:val="105"/>
        </w:rPr>
        <w:t>community-</w:t>
      </w:r>
      <w:proofErr w:type="spellStart"/>
      <w:r w:rsidRPr="00753BD8">
        <w:rPr>
          <w:rFonts w:ascii="Arial" w:hAnsi="Arial" w:cs="Arial"/>
          <w:w w:val="105"/>
        </w:rPr>
        <w:t>centred</w:t>
      </w:r>
      <w:proofErr w:type="spellEnd"/>
      <w:r w:rsidRPr="00753BD8">
        <w:rPr>
          <w:rFonts w:ascii="Arial" w:hAnsi="Arial" w:cs="Arial"/>
          <w:spacing w:val="-13"/>
          <w:w w:val="105"/>
        </w:rPr>
        <w:t xml:space="preserve"> </w:t>
      </w:r>
      <w:r w:rsidRPr="00753BD8">
        <w:rPr>
          <w:rFonts w:ascii="Arial" w:hAnsi="Arial" w:cs="Arial"/>
          <w:w w:val="105"/>
        </w:rPr>
        <w:t>skills,</w:t>
      </w:r>
      <w:r w:rsidRPr="00753BD8">
        <w:rPr>
          <w:rFonts w:ascii="Arial" w:hAnsi="Arial" w:cs="Arial"/>
          <w:spacing w:val="-13"/>
          <w:w w:val="105"/>
        </w:rPr>
        <w:t xml:space="preserve"> </w:t>
      </w:r>
      <w:r w:rsidRPr="00753BD8">
        <w:rPr>
          <w:rFonts w:ascii="Arial" w:hAnsi="Arial" w:cs="Arial"/>
          <w:w w:val="105"/>
        </w:rPr>
        <w:t>competencies,</w:t>
      </w:r>
      <w:r w:rsidRPr="00753BD8">
        <w:rPr>
          <w:rFonts w:ascii="Arial" w:hAnsi="Arial" w:cs="Arial"/>
          <w:spacing w:val="-13"/>
          <w:w w:val="105"/>
        </w:rPr>
        <w:t xml:space="preserve"> </w:t>
      </w:r>
      <w:r w:rsidRPr="00753BD8">
        <w:rPr>
          <w:rFonts w:ascii="Arial" w:hAnsi="Arial" w:cs="Arial"/>
          <w:w w:val="105"/>
        </w:rPr>
        <w:t>values</w:t>
      </w:r>
      <w:r w:rsidRPr="00753BD8">
        <w:rPr>
          <w:rFonts w:ascii="Arial" w:hAnsi="Arial" w:cs="Arial"/>
          <w:spacing w:val="-13"/>
          <w:w w:val="105"/>
        </w:rPr>
        <w:t xml:space="preserve"> </w:t>
      </w:r>
      <w:r w:rsidRPr="00753BD8">
        <w:rPr>
          <w:rFonts w:ascii="Arial" w:hAnsi="Arial" w:cs="Arial"/>
          <w:w w:val="105"/>
        </w:rPr>
        <w:t>and</w:t>
      </w:r>
      <w:r w:rsidRPr="00753BD8">
        <w:rPr>
          <w:rFonts w:ascii="Arial" w:hAnsi="Arial" w:cs="Arial"/>
          <w:spacing w:val="-13"/>
          <w:w w:val="105"/>
        </w:rPr>
        <w:t xml:space="preserve"> </w:t>
      </w:r>
      <w:proofErr w:type="spellStart"/>
      <w:r w:rsidRPr="00753BD8">
        <w:rPr>
          <w:rFonts w:ascii="Arial" w:hAnsi="Arial" w:cs="Arial"/>
          <w:w w:val="105"/>
        </w:rPr>
        <w:t>behaviours</w:t>
      </w:r>
      <w:proofErr w:type="spellEnd"/>
      <w:r w:rsidRPr="00753BD8">
        <w:rPr>
          <w:rFonts w:ascii="Arial" w:hAnsi="Arial" w:cs="Arial"/>
          <w:w w:val="105"/>
        </w:rPr>
        <w:t>.</w:t>
      </w:r>
    </w:p>
    <w:p w14:paraId="5CC7B71A" w14:textId="77777777" w:rsidR="004035DC" w:rsidRPr="00753BD8" w:rsidRDefault="004035DC" w:rsidP="004035DC">
      <w:pPr>
        <w:pStyle w:val="BodyText"/>
        <w:rPr>
          <w:rFonts w:ascii="Arial" w:hAnsi="Arial" w:cs="Arial"/>
          <w:sz w:val="22"/>
        </w:rPr>
      </w:pPr>
    </w:p>
    <w:p w14:paraId="74C8539B" w14:textId="77777777" w:rsidR="004035DC" w:rsidRPr="00753BD8" w:rsidRDefault="004035DC" w:rsidP="004035DC">
      <w:pPr>
        <w:pStyle w:val="BodyText"/>
        <w:rPr>
          <w:rFonts w:ascii="Arial" w:hAnsi="Arial" w:cs="Arial"/>
        </w:rPr>
      </w:pPr>
      <w:r w:rsidRPr="00753BD8">
        <w:rPr>
          <w:rFonts w:ascii="Arial" w:hAnsi="Arial" w:cs="Arial"/>
          <w:w w:val="105"/>
        </w:rPr>
        <w:t>In addition, it means understanding which staff roles would benefit from training in specific approaches that promote the involvement of individuals in their own health and care through:</w:t>
      </w:r>
    </w:p>
    <w:p w14:paraId="443C687B" w14:textId="77777777" w:rsidR="004035DC" w:rsidRPr="00753BD8" w:rsidRDefault="004035DC" w:rsidP="00134F5A">
      <w:pPr>
        <w:pStyle w:val="ListParagraph"/>
        <w:widowControl w:val="0"/>
        <w:numPr>
          <w:ilvl w:val="0"/>
          <w:numId w:val="45"/>
        </w:numPr>
        <w:tabs>
          <w:tab w:val="left" w:pos="1321"/>
        </w:tabs>
        <w:autoSpaceDE w:val="0"/>
        <w:autoSpaceDN w:val="0"/>
      </w:pPr>
      <w:r w:rsidRPr="00134F5A">
        <w:rPr>
          <w:w w:val="105"/>
        </w:rPr>
        <w:t>personalised care and support</w:t>
      </w:r>
      <w:r w:rsidRPr="00134F5A">
        <w:rPr>
          <w:spacing w:val="-21"/>
          <w:w w:val="105"/>
        </w:rPr>
        <w:t xml:space="preserve"> </w:t>
      </w:r>
      <w:r w:rsidRPr="00134F5A">
        <w:rPr>
          <w:w w:val="105"/>
        </w:rPr>
        <w:t>planning</w:t>
      </w:r>
    </w:p>
    <w:p w14:paraId="5C81043C" w14:textId="77777777" w:rsidR="004035DC" w:rsidRPr="00753BD8" w:rsidRDefault="004035DC" w:rsidP="00134F5A">
      <w:pPr>
        <w:pStyle w:val="ListParagraph"/>
        <w:widowControl w:val="0"/>
        <w:numPr>
          <w:ilvl w:val="0"/>
          <w:numId w:val="45"/>
        </w:numPr>
        <w:tabs>
          <w:tab w:val="left" w:pos="1321"/>
        </w:tabs>
        <w:autoSpaceDE w:val="0"/>
        <w:autoSpaceDN w:val="0"/>
      </w:pPr>
      <w:r w:rsidRPr="00134F5A">
        <w:rPr>
          <w:w w:val="105"/>
        </w:rPr>
        <w:t>shared decision</w:t>
      </w:r>
      <w:r w:rsidRPr="00134F5A">
        <w:rPr>
          <w:spacing w:val="-6"/>
          <w:w w:val="105"/>
        </w:rPr>
        <w:t xml:space="preserve"> </w:t>
      </w:r>
      <w:r w:rsidRPr="00134F5A">
        <w:rPr>
          <w:w w:val="105"/>
        </w:rPr>
        <w:t>making</w:t>
      </w:r>
    </w:p>
    <w:p w14:paraId="5C8C4B8F" w14:textId="77777777" w:rsidR="004035DC" w:rsidRPr="00753BD8" w:rsidRDefault="004035DC" w:rsidP="00134F5A">
      <w:pPr>
        <w:pStyle w:val="ListParagraph"/>
        <w:widowControl w:val="0"/>
        <w:numPr>
          <w:ilvl w:val="0"/>
          <w:numId w:val="45"/>
        </w:numPr>
        <w:tabs>
          <w:tab w:val="left" w:pos="1321"/>
        </w:tabs>
        <w:autoSpaceDE w:val="0"/>
        <w:autoSpaceDN w:val="0"/>
      </w:pPr>
      <w:r w:rsidRPr="00134F5A">
        <w:rPr>
          <w:w w:val="105"/>
        </w:rPr>
        <w:t>health</w:t>
      </w:r>
      <w:r w:rsidRPr="00134F5A">
        <w:rPr>
          <w:spacing w:val="8"/>
          <w:w w:val="105"/>
        </w:rPr>
        <w:t xml:space="preserve"> </w:t>
      </w:r>
      <w:r w:rsidRPr="00134F5A">
        <w:rPr>
          <w:w w:val="105"/>
        </w:rPr>
        <w:t>coaching</w:t>
      </w:r>
    </w:p>
    <w:p w14:paraId="0D3B9E05" w14:textId="77777777" w:rsidR="004035DC" w:rsidRPr="00753BD8" w:rsidRDefault="004035DC" w:rsidP="00134F5A">
      <w:pPr>
        <w:pStyle w:val="ListParagraph"/>
        <w:widowControl w:val="0"/>
        <w:numPr>
          <w:ilvl w:val="0"/>
          <w:numId w:val="45"/>
        </w:numPr>
        <w:tabs>
          <w:tab w:val="left" w:pos="1321"/>
        </w:tabs>
        <w:autoSpaceDE w:val="0"/>
        <w:autoSpaceDN w:val="0"/>
      </w:pPr>
      <w:proofErr w:type="gramStart"/>
      <w:r w:rsidRPr="00134F5A">
        <w:rPr>
          <w:w w:val="105"/>
        </w:rPr>
        <w:t>other</w:t>
      </w:r>
      <w:proofErr w:type="gramEnd"/>
      <w:r w:rsidRPr="00134F5A">
        <w:rPr>
          <w:w w:val="105"/>
        </w:rPr>
        <w:t xml:space="preserve"> forms of partnership working, for example through care </w:t>
      </w:r>
      <w:r w:rsidRPr="00134F5A">
        <w:rPr>
          <w:spacing w:val="-3"/>
          <w:w w:val="105"/>
        </w:rPr>
        <w:t xml:space="preserve">coordinator, </w:t>
      </w:r>
      <w:r w:rsidRPr="00134F5A">
        <w:rPr>
          <w:w w:val="105"/>
        </w:rPr>
        <w:t>link worker and health and care navigator</w:t>
      </w:r>
      <w:r w:rsidRPr="00134F5A">
        <w:rPr>
          <w:spacing w:val="-8"/>
          <w:w w:val="105"/>
        </w:rPr>
        <w:t xml:space="preserve"> </w:t>
      </w:r>
      <w:r w:rsidRPr="00134F5A">
        <w:rPr>
          <w:w w:val="105"/>
        </w:rPr>
        <w:t>roles.</w:t>
      </w:r>
    </w:p>
    <w:p w14:paraId="142C63B6" w14:textId="1C0F65FD" w:rsidR="00AB172E" w:rsidRPr="007E7754" w:rsidRDefault="004035DC" w:rsidP="00134F5A">
      <w:pPr>
        <w:pStyle w:val="BodyText"/>
        <w:numPr>
          <w:ilvl w:val="0"/>
          <w:numId w:val="45"/>
        </w:numPr>
        <w:rPr>
          <w:rFonts w:ascii="Arial" w:hAnsi="Arial" w:cs="Arial"/>
        </w:rPr>
      </w:pPr>
      <w:r w:rsidRPr="00753BD8">
        <w:rPr>
          <w:rFonts w:ascii="Arial" w:hAnsi="Arial" w:cs="Arial"/>
          <w:w w:val="105"/>
        </w:rPr>
        <w:t xml:space="preserve">CCGs and NHS England may need to invest in training in these approaches based on HEE’s person-centred core skills education and training framework. There are also useful toolkits to help develop a person-centred workforce, such as the </w:t>
      </w:r>
      <w:r w:rsidRPr="00753BD8">
        <w:rPr>
          <w:rFonts w:ascii="Arial" w:hAnsi="Arial" w:cs="Arial"/>
          <w:color w:val="275B9B"/>
          <w:w w:val="105"/>
          <w:u w:val="single" w:color="275B9B"/>
        </w:rPr>
        <w:t>Royal Co</w:t>
      </w:r>
      <w:r w:rsidR="007E7754">
        <w:rPr>
          <w:rFonts w:ascii="Arial" w:hAnsi="Arial" w:cs="Arial"/>
          <w:color w:val="275B9B"/>
          <w:w w:val="105"/>
          <w:u w:val="single" w:color="275B9B"/>
        </w:rPr>
        <w:t xml:space="preserve">llege of General Practitioners’ </w:t>
      </w:r>
      <w:r w:rsidRPr="00753BD8">
        <w:rPr>
          <w:rFonts w:ascii="Arial" w:hAnsi="Arial" w:cs="Arial"/>
          <w:color w:val="275B9B"/>
          <w:w w:val="105"/>
          <w:u w:val="single" w:color="275B9B"/>
        </w:rPr>
        <w:t>Collaborative</w:t>
      </w:r>
      <w:r w:rsidRPr="00753BD8">
        <w:rPr>
          <w:rFonts w:ascii="Arial" w:hAnsi="Arial" w:cs="Arial"/>
          <w:color w:val="275B9B"/>
          <w:u w:val="single" w:color="275B9B"/>
        </w:rPr>
        <w:t xml:space="preserve"> </w:t>
      </w:r>
      <w:hyperlink r:id="rId65">
        <w:r w:rsidRPr="007E7754">
          <w:rPr>
            <w:rFonts w:ascii="Arial" w:hAnsi="Arial" w:cs="Arial"/>
            <w:color w:val="275B9B"/>
            <w:w w:val="105"/>
            <w:u w:val="single" w:color="275B9B"/>
          </w:rPr>
          <w:t xml:space="preserve">Care and Support Planning Toolkit </w:t>
        </w:r>
      </w:hyperlink>
      <w:r w:rsidRPr="007E7754">
        <w:rPr>
          <w:rFonts w:ascii="Arial" w:hAnsi="Arial" w:cs="Arial"/>
          <w:w w:val="105"/>
        </w:rPr>
        <w:t xml:space="preserve">and </w:t>
      </w:r>
      <w:hyperlink r:id="rId66" w:history="1">
        <w:r w:rsidRPr="007E7754">
          <w:rPr>
            <w:rStyle w:val="Hyperlink"/>
            <w:rFonts w:ascii="Arial" w:hAnsi="Arial" w:cs="Arial"/>
            <w:w w:val="105"/>
            <w:u w:color="275B9B"/>
          </w:rPr>
          <w:t>HEE’s health coaching quality framework</w:t>
        </w:r>
      </w:hyperlink>
      <w:r w:rsidRPr="007E7754">
        <w:rPr>
          <w:rFonts w:ascii="Arial" w:hAnsi="Arial" w:cs="Arial"/>
          <w:w w:val="105"/>
        </w:rPr>
        <w:t>.</w:t>
      </w:r>
    </w:p>
    <w:p w14:paraId="60C2A3D1" w14:textId="77777777" w:rsidR="00AB172E" w:rsidRPr="00AB172E" w:rsidRDefault="00AB172E" w:rsidP="00AB172E">
      <w:pPr>
        <w:pStyle w:val="BodyText"/>
        <w:ind w:left="-84"/>
        <w:rPr>
          <w:rStyle w:val="Strong"/>
          <w:rFonts w:ascii="Arial" w:hAnsi="Arial" w:cs="Arial"/>
          <w:b w:val="0"/>
          <w:bCs w:val="0"/>
        </w:rPr>
      </w:pPr>
    </w:p>
    <w:p w14:paraId="354985F5" w14:textId="0E1FA21F" w:rsidR="007667E3" w:rsidRPr="00134F5A" w:rsidRDefault="007667E3" w:rsidP="00134F5A">
      <w:pPr>
        <w:pStyle w:val="Heading2"/>
        <w:rPr>
          <w:rStyle w:val="Strong"/>
          <w:b/>
          <w:bCs/>
        </w:rPr>
      </w:pPr>
      <w:bookmarkStart w:id="35" w:name="_Toc479163570"/>
      <w:r w:rsidRPr="00134F5A">
        <w:rPr>
          <w:rStyle w:val="Strong"/>
          <w:b/>
          <w:bCs/>
        </w:rPr>
        <w:t>Advance equality and reduce health inequalities</w:t>
      </w:r>
      <w:bookmarkEnd w:id="35"/>
    </w:p>
    <w:p w14:paraId="31536350" w14:textId="6DCA082D" w:rsidR="007667E3" w:rsidRPr="00836384" w:rsidRDefault="007667E3" w:rsidP="00BE3262">
      <w:pPr>
        <w:widowControl w:val="0"/>
        <w:tabs>
          <w:tab w:val="left" w:pos="1535"/>
        </w:tabs>
        <w:autoSpaceDE w:val="0"/>
        <w:autoSpaceDN w:val="0"/>
        <w:rPr>
          <w:rFonts w:cs="Arial"/>
        </w:rPr>
      </w:pPr>
      <w:r w:rsidRPr="00836384">
        <w:rPr>
          <w:w w:val="105"/>
          <w:szCs w:val="24"/>
        </w:rPr>
        <w:t>Creating the conditions for involving people in their health and wellbeing means proactively reaching out to those</w:t>
      </w:r>
      <w:r w:rsidRPr="00836384">
        <w:rPr>
          <w:spacing w:val="-2"/>
          <w:w w:val="105"/>
          <w:szCs w:val="24"/>
        </w:rPr>
        <w:t xml:space="preserve"> </w:t>
      </w:r>
      <w:r w:rsidRPr="00836384">
        <w:rPr>
          <w:w w:val="105"/>
          <w:szCs w:val="24"/>
        </w:rPr>
        <w:t>who</w:t>
      </w:r>
      <w:r w:rsidR="00BE3262">
        <w:rPr>
          <w:w w:val="105"/>
          <w:szCs w:val="24"/>
        </w:rPr>
        <w:t xml:space="preserve"> </w:t>
      </w:r>
      <w:r w:rsidRPr="00836384">
        <w:rPr>
          <w:rFonts w:cs="Arial"/>
          <w:w w:val="105"/>
        </w:rPr>
        <w:t>experience the greatest health needs, those who face barriers to access and participation, and those groups protected under the Equality Act 2010. An equality and health inequality analysis can help to identify those groups.</w:t>
      </w:r>
    </w:p>
    <w:p w14:paraId="6715C728" w14:textId="77777777" w:rsidR="007667E3" w:rsidRPr="00836384" w:rsidRDefault="007667E3" w:rsidP="007667E3">
      <w:pPr>
        <w:pStyle w:val="BodyText"/>
        <w:rPr>
          <w:rFonts w:ascii="Arial" w:hAnsi="Arial" w:cs="Arial"/>
        </w:rPr>
      </w:pPr>
    </w:p>
    <w:p w14:paraId="4986343B" w14:textId="77777777" w:rsidR="007667E3" w:rsidRDefault="007667E3" w:rsidP="007667E3">
      <w:pPr>
        <w:pStyle w:val="BodyText"/>
        <w:rPr>
          <w:rFonts w:ascii="Arial" w:hAnsi="Arial" w:cs="Arial"/>
          <w:w w:val="105"/>
        </w:rPr>
      </w:pPr>
      <w:r w:rsidRPr="00836384">
        <w:rPr>
          <w:rFonts w:ascii="Arial" w:hAnsi="Arial" w:cs="Arial"/>
          <w:w w:val="105"/>
        </w:rPr>
        <w:t xml:space="preserve">For NHS England staff further information about completing an analysis is available on the intranet. Both NHS England and CCGs can access the </w:t>
      </w:r>
      <w:hyperlink r:id="rId67">
        <w:r w:rsidRPr="00836384">
          <w:rPr>
            <w:rFonts w:ascii="Arial" w:hAnsi="Arial" w:cs="Arial"/>
            <w:color w:val="275B9B"/>
            <w:w w:val="105"/>
            <w:u w:val="single" w:color="275B9B"/>
          </w:rPr>
          <w:t>NHS England Equality and</w:t>
        </w:r>
      </w:hyperlink>
      <w:r w:rsidRPr="00836384">
        <w:rPr>
          <w:rFonts w:ascii="Arial" w:hAnsi="Arial" w:cs="Arial"/>
          <w:color w:val="275B9B"/>
          <w:w w:val="105"/>
          <w:u w:val="single" w:color="275B9B"/>
        </w:rPr>
        <w:t xml:space="preserve"> </w:t>
      </w:r>
      <w:hyperlink r:id="rId68">
        <w:r w:rsidRPr="00836384">
          <w:rPr>
            <w:rFonts w:ascii="Arial" w:hAnsi="Arial" w:cs="Arial"/>
            <w:color w:val="275B9B"/>
            <w:w w:val="105"/>
            <w:u w:val="single" w:color="275B9B"/>
          </w:rPr>
          <w:t>Health Inequalities Hub</w:t>
        </w:r>
      </w:hyperlink>
      <w:r w:rsidRPr="00836384">
        <w:rPr>
          <w:rFonts w:ascii="Arial" w:hAnsi="Arial" w:cs="Arial"/>
          <w:color w:val="275B9B"/>
          <w:w w:val="105"/>
          <w:u w:val="single" w:color="275B9B"/>
        </w:rPr>
        <w:t xml:space="preserve"> </w:t>
      </w:r>
      <w:r w:rsidRPr="00836384">
        <w:rPr>
          <w:rFonts w:ascii="Arial" w:hAnsi="Arial" w:cs="Arial"/>
          <w:w w:val="105"/>
        </w:rPr>
        <w:t xml:space="preserve">for more information and </w:t>
      </w:r>
      <w:r>
        <w:rPr>
          <w:rFonts w:ascii="Arial" w:hAnsi="Arial" w:cs="Arial"/>
          <w:w w:val="105"/>
        </w:rPr>
        <w:t>r</w:t>
      </w:r>
      <w:r w:rsidRPr="00836384">
        <w:rPr>
          <w:rFonts w:ascii="Arial" w:hAnsi="Arial" w:cs="Arial"/>
          <w:w w:val="105"/>
        </w:rPr>
        <w:t>esources.</w:t>
      </w:r>
    </w:p>
    <w:p w14:paraId="3C8E8816" w14:textId="77777777" w:rsidR="007667E3" w:rsidRPr="00836384" w:rsidRDefault="007667E3" w:rsidP="007667E3">
      <w:pPr>
        <w:pStyle w:val="BodyText"/>
        <w:rPr>
          <w:rFonts w:ascii="Arial" w:hAnsi="Arial" w:cs="Arial"/>
        </w:rPr>
      </w:pPr>
    </w:p>
    <w:p w14:paraId="430786DD" w14:textId="06957069" w:rsidR="007667E3" w:rsidRDefault="007667E3" w:rsidP="00BE3262">
      <w:pPr>
        <w:pStyle w:val="BodyText"/>
        <w:rPr>
          <w:rFonts w:ascii="Arial" w:hAnsi="Arial" w:cs="Arial"/>
          <w:w w:val="105"/>
        </w:rPr>
      </w:pPr>
      <w:r w:rsidRPr="00836384">
        <w:rPr>
          <w:rFonts w:ascii="Arial" w:hAnsi="Arial" w:cs="Arial"/>
          <w:w w:val="105"/>
        </w:rPr>
        <w:t>Opportunities should be created to ensure fair and equitable access to person-centred care regardless of a person’s cultural, linguistic, religious background, communication and accessibility needs. Particular attention should be paid to the needs of those people who are most excl</w:t>
      </w:r>
      <w:r>
        <w:rPr>
          <w:rFonts w:ascii="Arial" w:hAnsi="Arial" w:cs="Arial"/>
          <w:w w:val="105"/>
        </w:rPr>
        <w:t>uded from traditional services</w:t>
      </w:r>
      <w:r w:rsidR="007E7754">
        <w:rPr>
          <w:rFonts w:ascii="Arial" w:hAnsi="Arial" w:cs="Arial"/>
          <w:w w:val="105"/>
        </w:rPr>
        <w:t>,</w:t>
      </w:r>
      <w:r>
        <w:rPr>
          <w:rFonts w:ascii="Arial" w:hAnsi="Arial" w:cs="Arial"/>
          <w:w w:val="105"/>
        </w:rPr>
        <w:t xml:space="preserve"> </w:t>
      </w:r>
      <w:r w:rsidRPr="00836384">
        <w:rPr>
          <w:rFonts w:ascii="Arial" w:hAnsi="Arial" w:cs="Arial"/>
          <w:w w:val="105"/>
        </w:rPr>
        <w:t>for example, the homeless, sex workers, recent migrants</w:t>
      </w:r>
      <w:r>
        <w:rPr>
          <w:rFonts w:ascii="Arial" w:hAnsi="Arial" w:cs="Arial"/>
          <w:w w:val="105"/>
        </w:rPr>
        <w:t xml:space="preserve"> and T</w:t>
      </w:r>
      <w:r w:rsidR="00BE3262">
        <w:rPr>
          <w:rFonts w:ascii="Arial" w:hAnsi="Arial" w:cs="Arial"/>
          <w:w w:val="105"/>
        </w:rPr>
        <w:t xml:space="preserve">ravellers. </w:t>
      </w:r>
      <w:r w:rsidRPr="00836384">
        <w:rPr>
          <w:rFonts w:ascii="Arial" w:hAnsi="Arial" w:cs="Arial"/>
          <w:w w:val="105"/>
        </w:rPr>
        <w:t xml:space="preserve">A holistic approach should be taken which recognises </w:t>
      </w:r>
      <w:r w:rsidRPr="00836384">
        <w:rPr>
          <w:rFonts w:ascii="Arial" w:hAnsi="Arial" w:cs="Arial"/>
          <w:spacing w:val="-4"/>
          <w:w w:val="105"/>
        </w:rPr>
        <w:t xml:space="preserve">people’s </w:t>
      </w:r>
      <w:r w:rsidRPr="00836384">
        <w:rPr>
          <w:rFonts w:ascii="Arial" w:hAnsi="Arial" w:cs="Arial"/>
          <w:w w:val="105"/>
        </w:rPr>
        <w:t>lived experience and the range of barriers they experience, rather than tick box approaches to addressing barriers. Conversations between professionals and individuals should be based on principles of mutual respect and listening, understanding and acting on differen</w:t>
      </w:r>
      <w:r w:rsidR="00BE3262">
        <w:rPr>
          <w:rFonts w:ascii="Arial" w:hAnsi="Arial" w:cs="Arial"/>
          <w:w w:val="105"/>
        </w:rPr>
        <w:t xml:space="preserve">t experiences and perspectives. </w:t>
      </w:r>
      <w:r w:rsidRPr="00836384">
        <w:rPr>
          <w:rFonts w:ascii="Arial" w:hAnsi="Arial" w:cs="Arial"/>
          <w:w w:val="105"/>
        </w:rPr>
        <w:t xml:space="preserve">They should also pay particular regard to </w:t>
      </w:r>
      <w:r w:rsidRPr="00836384">
        <w:rPr>
          <w:rFonts w:ascii="Arial" w:hAnsi="Arial" w:cs="Arial"/>
          <w:spacing w:val="-4"/>
          <w:w w:val="105"/>
        </w:rPr>
        <w:t xml:space="preserve">people’s </w:t>
      </w:r>
      <w:r w:rsidRPr="00836384">
        <w:rPr>
          <w:rFonts w:ascii="Arial" w:hAnsi="Arial" w:cs="Arial"/>
          <w:w w:val="105"/>
        </w:rPr>
        <w:t xml:space="preserve">level of </w:t>
      </w:r>
      <w:hyperlink r:id="rId69">
        <w:r w:rsidR="00343CF3">
          <w:rPr>
            <w:rFonts w:ascii="Arial" w:hAnsi="Arial" w:cs="Arial"/>
            <w:color w:val="275B9B"/>
            <w:w w:val="105"/>
            <w:u w:val="single" w:color="275B9B"/>
          </w:rPr>
          <w:t>health literacy</w:t>
        </w:r>
      </w:hyperlink>
      <w:r w:rsidR="00343CF3">
        <w:rPr>
          <w:rFonts w:ascii="Arial" w:hAnsi="Arial" w:cs="Arial"/>
          <w:color w:val="275B9B"/>
          <w:w w:val="105"/>
          <w:u w:val="single" w:color="275B9B"/>
        </w:rPr>
        <w:t xml:space="preserve"> </w:t>
      </w:r>
      <w:r w:rsidR="00343CF3">
        <w:rPr>
          <w:rFonts w:ascii="Arial" w:hAnsi="Arial" w:cs="Arial"/>
          <w:w w:val="105"/>
        </w:rPr>
        <w:t>w</w:t>
      </w:r>
      <w:r w:rsidRPr="00836384">
        <w:rPr>
          <w:rFonts w:ascii="Arial" w:hAnsi="Arial" w:cs="Arial"/>
          <w:w w:val="105"/>
        </w:rPr>
        <w:t>hich may be a significant barrier to effective involvement in care.</w:t>
      </w:r>
    </w:p>
    <w:p w14:paraId="12CDA215" w14:textId="77777777" w:rsidR="007667E3" w:rsidRPr="00836384" w:rsidRDefault="007667E3" w:rsidP="007667E3">
      <w:pPr>
        <w:pStyle w:val="BodyText"/>
        <w:rPr>
          <w:rFonts w:ascii="Arial" w:hAnsi="Arial" w:cs="Arial"/>
        </w:rPr>
      </w:pPr>
    </w:p>
    <w:p w14:paraId="75CFB247" w14:textId="77777777" w:rsidR="007667E3" w:rsidRPr="00836384" w:rsidRDefault="007667E3" w:rsidP="007667E3">
      <w:pPr>
        <w:pStyle w:val="BodyText"/>
        <w:rPr>
          <w:rFonts w:ascii="Arial" w:hAnsi="Arial" w:cs="Arial"/>
        </w:rPr>
      </w:pPr>
      <w:r w:rsidRPr="00836384">
        <w:rPr>
          <w:rFonts w:ascii="Arial" w:hAnsi="Arial" w:cs="Arial"/>
          <w:w w:val="105"/>
        </w:rPr>
        <w:t>CCGs and NHS England should connect with existing patient, service user and VCSE organisations to reach into, and learn from, diverse communities.</w:t>
      </w:r>
    </w:p>
    <w:p w14:paraId="3BF745E7" w14:textId="77777777" w:rsidR="007667E3" w:rsidRPr="00836384" w:rsidRDefault="007667E3" w:rsidP="007667E3">
      <w:pPr>
        <w:pStyle w:val="BodyText"/>
        <w:rPr>
          <w:rFonts w:ascii="Arial" w:hAnsi="Arial" w:cs="Arial"/>
        </w:rPr>
      </w:pPr>
    </w:p>
    <w:p w14:paraId="18418F5A" w14:textId="03585FE6" w:rsidR="007667E3" w:rsidRPr="00836384" w:rsidRDefault="007667E3" w:rsidP="00BE3262">
      <w:pPr>
        <w:pStyle w:val="BodyText"/>
        <w:rPr>
          <w:rFonts w:ascii="Arial" w:hAnsi="Arial" w:cs="Arial"/>
        </w:rPr>
      </w:pPr>
      <w:r w:rsidRPr="00836384">
        <w:rPr>
          <w:rFonts w:ascii="Arial" w:hAnsi="Arial" w:cs="Arial"/>
          <w:w w:val="105"/>
        </w:rPr>
        <w:t>Auditing and monitoring person-centred care planning for people from equalities protected groups supports staff to manage and improve performance in reaching these groups and helps to reduce health inequalitie</w:t>
      </w:r>
      <w:r w:rsidRPr="00370D1B">
        <w:rPr>
          <w:rFonts w:ascii="Arial" w:hAnsi="Arial" w:cs="Arial"/>
          <w:w w:val="105"/>
        </w:rPr>
        <w:t>s</w:t>
      </w:r>
      <w:r w:rsidR="00BE3262">
        <w:rPr>
          <w:rStyle w:val="EndnoteReference"/>
          <w:rFonts w:ascii="Arial" w:hAnsi="Arial" w:cs="Arial"/>
          <w:w w:val="105"/>
        </w:rPr>
        <w:endnoteReference w:id="15"/>
      </w:r>
      <w:r w:rsidRPr="00836384">
        <w:rPr>
          <w:rFonts w:ascii="Arial" w:hAnsi="Arial" w:cs="Arial"/>
          <w:w w:val="105"/>
          <w:position w:val="8"/>
        </w:rPr>
        <w:t xml:space="preserve"> </w:t>
      </w:r>
      <w:r w:rsidRPr="00836384">
        <w:rPr>
          <w:rFonts w:ascii="Arial" w:hAnsi="Arial" w:cs="Arial"/>
          <w:w w:val="105"/>
        </w:rPr>
        <w:t xml:space="preserve">through improved commissioning and accountability. CCGs and NHS England are required to respond to the Public Sector Equality Duty of the Equality Act 2010. Without effective involvement of individuals in their own care, CCGs and NHS England </w:t>
      </w:r>
      <w:r w:rsidRPr="00836384">
        <w:rPr>
          <w:rFonts w:ascii="Arial" w:hAnsi="Arial" w:cs="Arial"/>
          <w:w w:val="105"/>
        </w:rPr>
        <w:lastRenderedPageBreak/>
        <w:t xml:space="preserve">will not be able to respond to the duty in a meaningful </w:t>
      </w:r>
      <w:r w:rsidRPr="00836384">
        <w:rPr>
          <w:rFonts w:ascii="Arial" w:hAnsi="Arial" w:cs="Arial"/>
          <w:spacing w:val="-6"/>
          <w:w w:val="105"/>
        </w:rPr>
        <w:t xml:space="preserve">way. </w:t>
      </w:r>
      <w:r w:rsidRPr="00836384">
        <w:rPr>
          <w:rFonts w:ascii="Arial" w:hAnsi="Arial" w:cs="Arial"/>
          <w:w w:val="105"/>
        </w:rPr>
        <w:t xml:space="preserve">Staff should use the </w:t>
      </w:r>
      <w:hyperlink r:id="rId70">
        <w:r w:rsidRPr="00836384">
          <w:rPr>
            <w:rFonts w:ascii="Arial" w:hAnsi="Arial" w:cs="Arial"/>
            <w:color w:val="275B9B"/>
            <w:w w:val="105"/>
            <w:u w:val="single" w:color="275B9B"/>
          </w:rPr>
          <w:t xml:space="preserve">Equality Delivery System </w:t>
        </w:r>
      </w:hyperlink>
      <w:r w:rsidRPr="00836384">
        <w:rPr>
          <w:rFonts w:ascii="Arial" w:hAnsi="Arial" w:cs="Arial"/>
          <w:w w:val="105"/>
        </w:rPr>
        <w:t>for the NHS (EDS2), a tool to help deliver</w:t>
      </w:r>
      <w:r w:rsidRPr="00836384">
        <w:rPr>
          <w:rFonts w:ascii="Arial" w:hAnsi="Arial" w:cs="Arial"/>
          <w:spacing w:val="-8"/>
          <w:w w:val="105"/>
        </w:rPr>
        <w:t xml:space="preserve"> </w:t>
      </w:r>
      <w:r w:rsidRPr="00836384">
        <w:rPr>
          <w:rFonts w:ascii="Arial" w:hAnsi="Arial" w:cs="Arial"/>
          <w:w w:val="105"/>
        </w:rPr>
        <w:t>better</w:t>
      </w:r>
      <w:r w:rsidRPr="00836384">
        <w:rPr>
          <w:rFonts w:ascii="Arial" w:hAnsi="Arial" w:cs="Arial"/>
          <w:spacing w:val="-8"/>
          <w:w w:val="105"/>
        </w:rPr>
        <w:t xml:space="preserve"> </w:t>
      </w:r>
      <w:r w:rsidRPr="00836384">
        <w:rPr>
          <w:rFonts w:ascii="Arial" w:hAnsi="Arial" w:cs="Arial"/>
          <w:w w:val="105"/>
        </w:rPr>
        <w:t>outcomes</w:t>
      </w:r>
      <w:r w:rsidRPr="00836384">
        <w:rPr>
          <w:rFonts w:ascii="Arial" w:hAnsi="Arial" w:cs="Arial"/>
          <w:spacing w:val="-8"/>
          <w:w w:val="105"/>
        </w:rPr>
        <w:t xml:space="preserve"> </w:t>
      </w:r>
      <w:r w:rsidRPr="00836384">
        <w:rPr>
          <w:rFonts w:ascii="Arial" w:hAnsi="Arial" w:cs="Arial"/>
          <w:w w:val="105"/>
        </w:rPr>
        <w:t>for</w:t>
      </w:r>
      <w:r w:rsidRPr="00836384">
        <w:rPr>
          <w:rFonts w:ascii="Arial" w:hAnsi="Arial" w:cs="Arial"/>
          <w:spacing w:val="-8"/>
          <w:w w:val="105"/>
        </w:rPr>
        <w:t xml:space="preserve"> </w:t>
      </w:r>
      <w:r w:rsidRPr="00836384">
        <w:rPr>
          <w:rFonts w:ascii="Arial" w:hAnsi="Arial" w:cs="Arial"/>
          <w:w w:val="105"/>
        </w:rPr>
        <w:t>people</w:t>
      </w:r>
      <w:r w:rsidRPr="00836384">
        <w:rPr>
          <w:rFonts w:ascii="Arial" w:hAnsi="Arial" w:cs="Arial"/>
          <w:spacing w:val="-8"/>
          <w:w w:val="105"/>
        </w:rPr>
        <w:t xml:space="preserve"> </w:t>
      </w:r>
      <w:r w:rsidRPr="00836384">
        <w:rPr>
          <w:rFonts w:ascii="Arial" w:hAnsi="Arial" w:cs="Arial"/>
          <w:w w:val="105"/>
        </w:rPr>
        <w:t>and</w:t>
      </w:r>
      <w:r w:rsidRPr="00836384">
        <w:rPr>
          <w:rFonts w:ascii="Arial" w:hAnsi="Arial" w:cs="Arial"/>
          <w:spacing w:val="-8"/>
          <w:w w:val="105"/>
        </w:rPr>
        <w:t xml:space="preserve"> </w:t>
      </w:r>
      <w:r w:rsidRPr="00836384">
        <w:rPr>
          <w:rFonts w:ascii="Arial" w:hAnsi="Arial" w:cs="Arial"/>
          <w:w w:val="105"/>
        </w:rPr>
        <w:t>communities</w:t>
      </w:r>
      <w:r w:rsidRPr="00836384">
        <w:rPr>
          <w:rFonts w:ascii="Arial" w:hAnsi="Arial" w:cs="Arial"/>
          <w:spacing w:val="-8"/>
          <w:w w:val="105"/>
        </w:rPr>
        <w:t xml:space="preserve"> </w:t>
      </w:r>
      <w:r w:rsidRPr="00836384">
        <w:rPr>
          <w:rFonts w:ascii="Arial" w:hAnsi="Arial" w:cs="Arial"/>
          <w:w w:val="105"/>
        </w:rPr>
        <w:t>and</w:t>
      </w:r>
      <w:r w:rsidRPr="00836384">
        <w:rPr>
          <w:rFonts w:ascii="Arial" w:hAnsi="Arial" w:cs="Arial"/>
          <w:spacing w:val="-8"/>
          <w:w w:val="105"/>
        </w:rPr>
        <w:t xml:space="preserve"> </w:t>
      </w:r>
      <w:r w:rsidRPr="00836384">
        <w:rPr>
          <w:rFonts w:ascii="Arial" w:hAnsi="Arial" w:cs="Arial"/>
          <w:w w:val="105"/>
        </w:rPr>
        <w:t>better working environments, which are</w:t>
      </w:r>
      <w:r w:rsidRPr="00836384">
        <w:rPr>
          <w:rFonts w:ascii="Arial" w:hAnsi="Arial" w:cs="Arial"/>
          <w:spacing w:val="-34"/>
          <w:w w:val="105"/>
        </w:rPr>
        <w:t xml:space="preserve"> </w:t>
      </w:r>
      <w:r w:rsidRPr="00836384">
        <w:rPr>
          <w:rFonts w:ascii="Arial" w:hAnsi="Arial" w:cs="Arial"/>
          <w:w w:val="105"/>
        </w:rPr>
        <w:t>personalised.</w:t>
      </w:r>
    </w:p>
    <w:p w14:paraId="5D3C7020" w14:textId="77777777" w:rsidR="004D3ACF" w:rsidRDefault="004D3ACF" w:rsidP="007667E3">
      <w:pPr>
        <w:pStyle w:val="BodyText"/>
        <w:rPr>
          <w:rFonts w:ascii="Arial" w:hAnsi="Arial" w:cs="Arial"/>
          <w:w w:val="105"/>
        </w:rPr>
      </w:pPr>
    </w:p>
    <w:p w14:paraId="129D9AD5" w14:textId="77777777" w:rsidR="00BE3262" w:rsidRDefault="007667E3" w:rsidP="007667E3">
      <w:pPr>
        <w:pStyle w:val="BodyText"/>
        <w:rPr>
          <w:rFonts w:ascii="Arial" w:hAnsi="Arial" w:cs="Arial"/>
          <w:w w:val="105"/>
        </w:rPr>
      </w:pPr>
      <w:r w:rsidRPr="00836384">
        <w:rPr>
          <w:rFonts w:ascii="Arial" w:hAnsi="Arial" w:cs="Arial"/>
          <w:w w:val="105"/>
        </w:rPr>
        <w:t xml:space="preserve">All </w:t>
      </w:r>
      <w:proofErr w:type="spellStart"/>
      <w:r w:rsidRPr="00836384">
        <w:rPr>
          <w:rFonts w:ascii="Arial" w:hAnsi="Arial" w:cs="Arial"/>
          <w:w w:val="105"/>
        </w:rPr>
        <w:t>organisations</w:t>
      </w:r>
      <w:proofErr w:type="spellEnd"/>
      <w:r w:rsidRPr="00836384">
        <w:rPr>
          <w:rFonts w:ascii="Arial" w:hAnsi="Arial" w:cs="Arial"/>
          <w:w w:val="105"/>
        </w:rPr>
        <w:t xml:space="preserve"> that provide NHS care or adult social care are required to follow the </w:t>
      </w:r>
      <w:hyperlink r:id="rId71">
        <w:r w:rsidRPr="00836384">
          <w:rPr>
            <w:rFonts w:ascii="Arial" w:hAnsi="Arial" w:cs="Arial"/>
            <w:color w:val="275B9B"/>
            <w:w w:val="105"/>
            <w:u w:val="single" w:color="275B9B"/>
          </w:rPr>
          <w:t>Accessible Information Standard</w:t>
        </w:r>
      </w:hyperlink>
      <w:r w:rsidRPr="00836384">
        <w:rPr>
          <w:rFonts w:ascii="Arial" w:hAnsi="Arial" w:cs="Arial"/>
          <w:w w:val="105"/>
        </w:rPr>
        <w:t xml:space="preserve">, including NHS </w:t>
      </w:r>
      <w:r w:rsidRPr="00836384">
        <w:rPr>
          <w:rFonts w:ascii="Arial" w:hAnsi="Arial" w:cs="Arial"/>
          <w:spacing w:val="-4"/>
          <w:w w:val="105"/>
        </w:rPr>
        <w:t xml:space="preserve">Trusts </w:t>
      </w:r>
      <w:r w:rsidRPr="00836384">
        <w:rPr>
          <w:rFonts w:ascii="Arial" w:hAnsi="Arial" w:cs="Arial"/>
          <w:w w:val="105"/>
        </w:rPr>
        <w:t xml:space="preserve">and Foundation </w:t>
      </w:r>
      <w:r w:rsidRPr="00836384">
        <w:rPr>
          <w:rFonts w:ascii="Arial" w:hAnsi="Arial" w:cs="Arial"/>
          <w:spacing w:val="-4"/>
          <w:w w:val="105"/>
        </w:rPr>
        <w:t xml:space="preserve">Trusts, </w:t>
      </w:r>
      <w:r w:rsidRPr="00836384">
        <w:rPr>
          <w:rFonts w:ascii="Arial" w:hAnsi="Arial" w:cs="Arial"/>
          <w:w w:val="105"/>
        </w:rPr>
        <w:t xml:space="preserve">and GP practices. This standard aims to ensure that people who have a </w:t>
      </w:r>
      <w:r w:rsidRPr="00836384">
        <w:rPr>
          <w:rFonts w:ascii="Arial" w:hAnsi="Arial" w:cs="Arial"/>
          <w:spacing w:val="-3"/>
          <w:w w:val="105"/>
        </w:rPr>
        <w:t xml:space="preserve">disability, </w:t>
      </w:r>
      <w:r w:rsidRPr="00836384">
        <w:rPr>
          <w:rFonts w:ascii="Arial" w:hAnsi="Arial" w:cs="Arial"/>
          <w:w w:val="105"/>
        </w:rPr>
        <w:t xml:space="preserve">impairment or sensory loss are provided with information that they can easily read or understand with support, so they can communicate effectively with services. </w:t>
      </w:r>
    </w:p>
    <w:p w14:paraId="7B8E4D77" w14:textId="77777777" w:rsidR="00BE3262" w:rsidRDefault="00BE3262" w:rsidP="007667E3">
      <w:pPr>
        <w:pStyle w:val="BodyText"/>
        <w:rPr>
          <w:rFonts w:ascii="Arial" w:hAnsi="Arial" w:cs="Arial"/>
          <w:w w:val="105"/>
        </w:rPr>
      </w:pPr>
    </w:p>
    <w:p w14:paraId="7E328D92" w14:textId="4086E1F5" w:rsidR="007667E3" w:rsidRDefault="007667E3" w:rsidP="007667E3">
      <w:pPr>
        <w:pStyle w:val="BodyText"/>
        <w:rPr>
          <w:rFonts w:ascii="Arial" w:hAnsi="Arial" w:cs="Arial"/>
          <w:w w:val="105"/>
        </w:rPr>
      </w:pPr>
      <w:r w:rsidRPr="00836384">
        <w:rPr>
          <w:rFonts w:ascii="Arial" w:hAnsi="Arial" w:cs="Arial"/>
          <w:w w:val="105"/>
        </w:rPr>
        <w:t>CCGs and NHS England should have regard to th</w:t>
      </w:r>
      <w:r w:rsidR="00BE3262">
        <w:rPr>
          <w:rFonts w:ascii="Arial" w:hAnsi="Arial" w:cs="Arial"/>
          <w:w w:val="105"/>
        </w:rPr>
        <w:t>ese</w:t>
      </w:r>
      <w:r>
        <w:rPr>
          <w:rFonts w:ascii="Arial" w:hAnsi="Arial" w:cs="Arial"/>
          <w:w w:val="105"/>
        </w:rPr>
        <w:t xml:space="preserve"> dut</w:t>
      </w:r>
      <w:r w:rsidR="00BE3262">
        <w:rPr>
          <w:rFonts w:ascii="Arial" w:hAnsi="Arial" w:cs="Arial"/>
          <w:w w:val="105"/>
        </w:rPr>
        <w:t>ies</w:t>
      </w:r>
      <w:r>
        <w:rPr>
          <w:rFonts w:ascii="Arial" w:hAnsi="Arial" w:cs="Arial"/>
          <w:w w:val="105"/>
        </w:rPr>
        <w:t xml:space="preserve"> when managing contracts </w:t>
      </w:r>
      <w:r w:rsidR="007E7754">
        <w:rPr>
          <w:rFonts w:ascii="Arial" w:hAnsi="Arial" w:cs="Arial"/>
          <w:w w:val="105"/>
        </w:rPr>
        <w:t xml:space="preserve">with providers. </w:t>
      </w:r>
      <w:r w:rsidRPr="00836384">
        <w:rPr>
          <w:rFonts w:ascii="Arial" w:hAnsi="Arial" w:cs="Arial"/>
          <w:w w:val="105"/>
        </w:rPr>
        <w:t xml:space="preserve">NHS England has produced </w:t>
      </w:r>
      <w:hyperlink r:id="rId72">
        <w:r w:rsidRPr="00134F5A">
          <w:rPr>
            <w:rFonts w:ascii="Arial" w:hAnsi="Arial" w:cs="Arial"/>
            <w:color w:val="275B9B"/>
            <w:w w:val="105"/>
            <w:u w:val="single" w:color="275B9B"/>
          </w:rPr>
          <w:t>Involving people</w:t>
        </w:r>
        <w:r w:rsidRPr="00134F5A">
          <w:rPr>
            <w:rFonts w:ascii="Arial" w:hAnsi="Arial" w:cs="Arial"/>
            <w:color w:val="275B9B"/>
            <w:spacing w:val="-2"/>
            <w:w w:val="105"/>
            <w:u w:val="single" w:color="275B9B"/>
          </w:rPr>
          <w:t xml:space="preserve"> </w:t>
        </w:r>
        <w:r w:rsidRPr="00134F5A">
          <w:rPr>
            <w:rFonts w:ascii="Arial" w:hAnsi="Arial" w:cs="Arial"/>
            <w:color w:val="275B9B"/>
            <w:w w:val="105"/>
            <w:u w:val="single" w:color="275B9B"/>
          </w:rPr>
          <w:t>in</w:t>
        </w:r>
        <w:r w:rsidRPr="00134F5A">
          <w:rPr>
            <w:rFonts w:ascii="Arial" w:hAnsi="Arial" w:cs="Arial"/>
            <w:color w:val="275B9B"/>
            <w:spacing w:val="12"/>
            <w:u w:val="single" w:color="275B9B"/>
          </w:rPr>
          <w:t xml:space="preserve"> </w:t>
        </w:r>
      </w:hyperlink>
      <w:hyperlink r:id="rId73">
        <w:r w:rsidRPr="00134F5A">
          <w:rPr>
            <w:rFonts w:ascii="Arial" w:hAnsi="Arial" w:cs="Arial"/>
            <w:color w:val="275B9B"/>
            <w:w w:val="105"/>
            <w:u w:val="single" w:color="275B9B"/>
          </w:rPr>
          <w:t>their own health and care equality and health inequalities - full</w:t>
        </w:r>
      </w:hyperlink>
      <w:r w:rsidRPr="00134F5A">
        <w:rPr>
          <w:rFonts w:ascii="Arial" w:hAnsi="Arial" w:cs="Arial"/>
          <w:color w:val="275B9B"/>
          <w:w w:val="105"/>
          <w:u w:val="single" w:color="275B9B"/>
        </w:rPr>
        <w:t xml:space="preserve"> </w:t>
      </w:r>
      <w:hyperlink r:id="rId74">
        <w:r w:rsidRPr="00134F5A">
          <w:rPr>
            <w:rFonts w:ascii="Arial" w:hAnsi="Arial" w:cs="Arial"/>
            <w:color w:val="275B9B"/>
            <w:w w:val="105"/>
            <w:u w:val="single" w:color="275B9B"/>
          </w:rPr>
          <w:t>analysis and associated resources</w:t>
        </w:r>
      </w:hyperlink>
      <w:r w:rsidRPr="00134F5A">
        <w:rPr>
          <w:rFonts w:ascii="Arial" w:hAnsi="Arial" w:cs="Arial"/>
          <w:w w:val="105"/>
        </w:rPr>
        <w:t>,</w:t>
      </w:r>
      <w:r w:rsidRPr="00836384">
        <w:rPr>
          <w:rFonts w:ascii="Arial" w:hAnsi="Arial" w:cs="Arial"/>
          <w:w w:val="105"/>
        </w:rPr>
        <w:t xml:space="preserve"> in relation to this guidance.</w:t>
      </w:r>
    </w:p>
    <w:p w14:paraId="0370DF48" w14:textId="556AF984" w:rsidR="007F6F44" w:rsidRDefault="007F6F44">
      <w:r>
        <w:br w:type="page"/>
      </w:r>
    </w:p>
    <w:p w14:paraId="6138A7B0" w14:textId="77777777" w:rsidR="007F6F44" w:rsidRPr="00836384" w:rsidRDefault="007F6F44" w:rsidP="007F6F44">
      <w:pPr>
        <w:pStyle w:val="Heading1"/>
        <w:numPr>
          <w:ilvl w:val="0"/>
          <w:numId w:val="0"/>
        </w:numPr>
        <w:ind w:left="432" w:hanging="432"/>
      </w:pPr>
      <w:bookmarkStart w:id="36" w:name="_Toc479163571"/>
      <w:r>
        <w:rPr>
          <w:w w:val="105"/>
        </w:rPr>
        <w:lastRenderedPageBreak/>
        <w:t>Measurement and assurance</w:t>
      </w:r>
      <w:bookmarkEnd w:id="36"/>
    </w:p>
    <w:p w14:paraId="5585F7CF" w14:textId="77777777" w:rsidR="007F6F44" w:rsidRDefault="007F6F44" w:rsidP="007F6F44"/>
    <w:p w14:paraId="0F80971F" w14:textId="77777777" w:rsidR="007F6F44" w:rsidRDefault="007F6F44" w:rsidP="00917364">
      <w:pPr>
        <w:rPr>
          <w:b/>
        </w:rPr>
      </w:pPr>
      <w:r w:rsidRPr="009317FA">
        <w:t>There is a number of ways to measure individual involvement and to provide assurance that CCGs and NHS England are meeting their associated legal duties. Examples are outlined below:</w:t>
      </w:r>
    </w:p>
    <w:p w14:paraId="4642BEFD" w14:textId="77777777" w:rsidR="007F6F44" w:rsidRDefault="007F6F44" w:rsidP="00917364"/>
    <w:p w14:paraId="25380F80" w14:textId="37AEB949" w:rsidR="008E1F62" w:rsidRPr="001166CF" w:rsidRDefault="008E1F62" w:rsidP="00BE3262">
      <w:pPr>
        <w:pStyle w:val="ListParagraph"/>
        <w:widowControl w:val="0"/>
        <w:numPr>
          <w:ilvl w:val="2"/>
          <w:numId w:val="27"/>
        </w:numPr>
        <w:tabs>
          <w:tab w:val="left" w:pos="1321"/>
        </w:tabs>
        <w:autoSpaceDE w:val="0"/>
        <w:autoSpaceDN w:val="0"/>
        <w:ind w:left="0"/>
        <w:contextualSpacing w:val="0"/>
        <w:rPr>
          <w:szCs w:val="24"/>
        </w:rPr>
      </w:pPr>
      <w:r w:rsidRPr="001166CF">
        <w:rPr>
          <w:w w:val="105"/>
          <w:szCs w:val="24"/>
        </w:rPr>
        <w:t xml:space="preserve">CCGs will be monitored on progress towards meeting their trajectories to expand </w:t>
      </w:r>
      <w:r w:rsidRPr="007F2136">
        <w:rPr>
          <w:w w:val="105"/>
          <w:szCs w:val="24"/>
        </w:rPr>
        <w:t>the</w:t>
      </w:r>
      <w:r w:rsidRPr="001166CF">
        <w:rPr>
          <w:w w:val="105"/>
          <w:szCs w:val="24"/>
        </w:rPr>
        <w:t xml:space="preserve"> uptake of personal health budgets in line with the Mandate commitment. The NHS Operational Planning and Contracting Guidance for 2017-19 </w:t>
      </w:r>
      <w:proofErr w:type="gramStart"/>
      <w:r w:rsidRPr="001166CF">
        <w:rPr>
          <w:w w:val="105"/>
          <w:szCs w:val="24"/>
        </w:rPr>
        <w:t>sets</w:t>
      </w:r>
      <w:proofErr w:type="gramEnd"/>
      <w:r w:rsidRPr="001166CF">
        <w:rPr>
          <w:w w:val="105"/>
          <w:szCs w:val="24"/>
        </w:rPr>
        <w:t xml:space="preserve"> an aim for CCGs to deliver their share of the Mandate commitment (50,000) by March</w:t>
      </w:r>
      <w:r w:rsidRPr="001166CF">
        <w:rPr>
          <w:spacing w:val="45"/>
          <w:w w:val="105"/>
          <w:szCs w:val="24"/>
        </w:rPr>
        <w:t xml:space="preserve"> </w:t>
      </w:r>
      <w:r w:rsidRPr="001166CF">
        <w:rPr>
          <w:w w:val="105"/>
          <w:szCs w:val="24"/>
        </w:rPr>
        <w:t>2019.</w:t>
      </w:r>
    </w:p>
    <w:p w14:paraId="72B76AC7" w14:textId="77777777" w:rsidR="008E1F62" w:rsidRPr="00A57BD9" w:rsidRDefault="008E1F62" w:rsidP="00BE3262">
      <w:pPr>
        <w:pStyle w:val="ListParagraph"/>
        <w:widowControl w:val="0"/>
        <w:numPr>
          <w:ilvl w:val="2"/>
          <w:numId w:val="27"/>
        </w:numPr>
        <w:tabs>
          <w:tab w:val="left" w:pos="1321"/>
        </w:tabs>
        <w:autoSpaceDE w:val="0"/>
        <w:autoSpaceDN w:val="0"/>
        <w:ind w:left="0"/>
        <w:contextualSpacing w:val="0"/>
        <w:rPr>
          <w:szCs w:val="24"/>
        </w:rPr>
      </w:pPr>
      <w:r w:rsidRPr="00A57BD9">
        <w:rPr>
          <w:w w:val="105"/>
          <w:szCs w:val="24"/>
        </w:rPr>
        <w:t xml:space="preserve">For 2016/17, NHS England introduced a new </w:t>
      </w:r>
      <w:hyperlink r:id="rId75">
        <w:r w:rsidRPr="00A57BD9">
          <w:rPr>
            <w:color w:val="275B9B"/>
            <w:w w:val="105"/>
            <w:szCs w:val="24"/>
            <w:u w:val="single" w:color="275B9B"/>
          </w:rPr>
          <w:t xml:space="preserve">Improvement </w:t>
        </w:r>
      </w:hyperlink>
      <w:hyperlink r:id="rId76">
        <w:r w:rsidRPr="00A57BD9">
          <w:rPr>
            <w:color w:val="275B9B"/>
            <w:w w:val="105"/>
            <w:szCs w:val="24"/>
            <w:u w:val="single" w:color="275B9B"/>
          </w:rPr>
          <w:t xml:space="preserve">and Assessment Framework (IAF) </w:t>
        </w:r>
      </w:hyperlink>
      <w:r w:rsidRPr="00A57BD9">
        <w:rPr>
          <w:w w:val="105"/>
          <w:szCs w:val="24"/>
        </w:rPr>
        <w:t xml:space="preserve">for CCGs. The framework includes one indicator regarding how supported people with long term conditions feel and one regarding personal health budgets (a headline count of the total number of personal health budgets per 100,000 </w:t>
      </w:r>
      <w:proofErr w:type="gramStart"/>
      <w:r w:rsidRPr="00A57BD9">
        <w:rPr>
          <w:w w:val="105"/>
          <w:szCs w:val="24"/>
        </w:rPr>
        <w:t>population</w:t>
      </w:r>
      <w:proofErr w:type="gramEnd"/>
      <w:r w:rsidRPr="00A57BD9">
        <w:rPr>
          <w:w w:val="105"/>
          <w:szCs w:val="24"/>
        </w:rPr>
        <w:t xml:space="preserve">). The IAF indicators are published on the comparison website </w:t>
      </w:r>
      <w:hyperlink r:id="rId77">
        <w:proofErr w:type="spellStart"/>
        <w:r w:rsidRPr="00A57BD9">
          <w:rPr>
            <w:color w:val="275B9B"/>
            <w:w w:val="105"/>
            <w:szCs w:val="24"/>
            <w:u w:val="single" w:color="275B9B"/>
          </w:rPr>
          <w:t>MyNHS</w:t>
        </w:r>
        <w:proofErr w:type="spellEnd"/>
      </w:hyperlink>
      <w:r w:rsidRPr="00A57BD9">
        <w:rPr>
          <w:w w:val="105"/>
          <w:szCs w:val="24"/>
        </w:rPr>
        <w:t xml:space="preserve">, enabling people to see how their local area is performing compared to others, and allowing CCGs to benchmark performance against </w:t>
      </w:r>
      <w:r w:rsidRPr="00A57BD9">
        <w:rPr>
          <w:spacing w:val="25"/>
          <w:w w:val="105"/>
          <w:szCs w:val="24"/>
        </w:rPr>
        <w:t>peers</w:t>
      </w:r>
      <w:r w:rsidRPr="00A57BD9">
        <w:rPr>
          <w:w w:val="105"/>
          <w:szCs w:val="24"/>
        </w:rPr>
        <w:t>.</w:t>
      </w:r>
    </w:p>
    <w:p w14:paraId="6413356B" w14:textId="71A138DF" w:rsidR="008E1F62" w:rsidRPr="007E7754" w:rsidRDefault="008E1F62" w:rsidP="00BE3262">
      <w:pPr>
        <w:pStyle w:val="ListParagraph"/>
        <w:widowControl w:val="0"/>
        <w:numPr>
          <w:ilvl w:val="0"/>
          <w:numId w:val="27"/>
        </w:numPr>
        <w:tabs>
          <w:tab w:val="left" w:pos="439"/>
        </w:tabs>
        <w:autoSpaceDE w:val="0"/>
        <w:autoSpaceDN w:val="0"/>
        <w:ind w:left="0" w:hanging="186"/>
        <w:contextualSpacing w:val="0"/>
        <w:rPr>
          <w:rFonts w:cs="Arial"/>
        </w:rPr>
      </w:pPr>
      <w:r w:rsidRPr="007E7754">
        <w:rPr>
          <w:w w:val="105"/>
          <w:szCs w:val="24"/>
        </w:rPr>
        <w:t xml:space="preserve">CQUIN 11 in the </w:t>
      </w:r>
      <w:hyperlink r:id="rId78">
        <w:r w:rsidRPr="007E7754">
          <w:rPr>
            <w:color w:val="275B9B"/>
            <w:w w:val="105"/>
            <w:szCs w:val="24"/>
            <w:u w:val="single" w:color="275B9B"/>
          </w:rPr>
          <w:t xml:space="preserve">National Commissioning Quality and </w:t>
        </w:r>
      </w:hyperlink>
      <w:hyperlink r:id="rId79">
        <w:r w:rsidRPr="007E7754">
          <w:rPr>
            <w:color w:val="275B9B"/>
            <w:w w:val="105"/>
            <w:szCs w:val="24"/>
            <w:u w:val="single" w:color="275B9B"/>
          </w:rPr>
          <w:t xml:space="preserve">Innovation (CQUIN) scheme 2017/19 </w:t>
        </w:r>
      </w:hyperlink>
      <w:r w:rsidRPr="007E7754">
        <w:rPr>
          <w:w w:val="105"/>
          <w:szCs w:val="24"/>
        </w:rPr>
        <w:t>relates to the delivery of personalised care and support planning, whilst the</w:t>
      </w:r>
      <w:r w:rsidRPr="007E7754">
        <w:rPr>
          <w:spacing w:val="18"/>
          <w:w w:val="105"/>
          <w:szCs w:val="24"/>
        </w:rPr>
        <w:t xml:space="preserve"> </w:t>
      </w:r>
      <w:hyperlink r:id="rId80">
        <w:r w:rsidRPr="007E7754">
          <w:rPr>
            <w:color w:val="275B9B"/>
            <w:w w:val="105"/>
            <w:szCs w:val="24"/>
            <w:u w:val="single" w:color="275B9B"/>
          </w:rPr>
          <w:t>CQUIN</w:t>
        </w:r>
        <w:r w:rsidRPr="007E7754">
          <w:rPr>
            <w:color w:val="275B9B"/>
            <w:spacing w:val="12"/>
            <w:szCs w:val="24"/>
            <w:u w:val="single" w:color="275B9B"/>
          </w:rPr>
          <w:t xml:space="preserve"> </w:t>
        </w:r>
      </w:hyperlink>
      <w:hyperlink r:id="rId81">
        <w:r w:rsidRPr="007E7754">
          <w:rPr>
            <w:rFonts w:cs="Arial"/>
            <w:color w:val="275B9B"/>
            <w:w w:val="105"/>
            <w:u w:val="single" w:color="275B9B"/>
          </w:rPr>
          <w:t xml:space="preserve">Specialised Scheme 2017-19 </w:t>
        </w:r>
      </w:hyperlink>
      <w:r w:rsidRPr="007E7754">
        <w:rPr>
          <w:rFonts w:cs="Arial"/>
          <w:w w:val="105"/>
        </w:rPr>
        <w:t>includes measurement of patient activation for long term conditions.</w:t>
      </w:r>
    </w:p>
    <w:p w14:paraId="4FF53F5C" w14:textId="77777777" w:rsidR="008E1F62" w:rsidRPr="001166CF" w:rsidRDefault="008E1F62" w:rsidP="00BE3262">
      <w:pPr>
        <w:pStyle w:val="ListParagraph"/>
        <w:widowControl w:val="0"/>
        <w:numPr>
          <w:ilvl w:val="0"/>
          <w:numId w:val="27"/>
        </w:numPr>
        <w:tabs>
          <w:tab w:val="left" w:pos="439"/>
        </w:tabs>
        <w:autoSpaceDE w:val="0"/>
        <w:autoSpaceDN w:val="0"/>
        <w:ind w:left="0" w:hanging="186"/>
        <w:contextualSpacing w:val="0"/>
        <w:rPr>
          <w:szCs w:val="24"/>
        </w:rPr>
      </w:pPr>
      <w:r w:rsidRPr="001166CF">
        <w:rPr>
          <w:szCs w:val="24"/>
        </w:rPr>
        <w:t xml:space="preserve">CQC regulation 9 specifically states that providers must ‘provide support to help [individuals] understand and make informed decisions about their care and treatment    </w:t>
      </w:r>
      <w:r w:rsidRPr="001166CF">
        <w:rPr>
          <w:spacing w:val="20"/>
          <w:szCs w:val="24"/>
        </w:rPr>
        <w:t xml:space="preserve"> </w:t>
      </w:r>
      <w:r w:rsidRPr="001166CF">
        <w:rPr>
          <w:szCs w:val="24"/>
        </w:rPr>
        <w:t>options’.</w:t>
      </w:r>
    </w:p>
    <w:p w14:paraId="09F40240" w14:textId="5CADE709" w:rsidR="008E1F62" w:rsidRDefault="008E1F62" w:rsidP="00BE3262">
      <w:pPr>
        <w:pStyle w:val="ListParagraph"/>
        <w:widowControl w:val="0"/>
        <w:numPr>
          <w:ilvl w:val="0"/>
          <w:numId w:val="27"/>
        </w:numPr>
        <w:tabs>
          <w:tab w:val="left" w:pos="439"/>
        </w:tabs>
        <w:autoSpaceDE w:val="0"/>
        <w:autoSpaceDN w:val="0"/>
        <w:ind w:left="0" w:hanging="186"/>
        <w:contextualSpacing w:val="0"/>
        <w:rPr>
          <w:szCs w:val="24"/>
        </w:rPr>
      </w:pPr>
      <w:r w:rsidRPr="00A57BD9">
        <w:rPr>
          <w:w w:val="105"/>
          <w:szCs w:val="24"/>
        </w:rPr>
        <w:t xml:space="preserve">National surveys, such as the </w:t>
      </w:r>
      <w:hyperlink r:id="rId82">
        <w:r w:rsidRPr="00A57BD9">
          <w:rPr>
            <w:color w:val="275B9B"/>
            <w:w w:val="105"/>
            <w:szCs w:val="24"/>
            <w:u w:val="single" w:color="275B9B"/>
          </w:rPr>
          <w:t xml:space="preserve">GP Patient Survey </w:t>
        </w:r>
      </w:hyperlink>
      <w:r w:rsidRPr="00A57BD9">
        <w:rPr>
          <w:w w:val="105"/>
          <w:szCs w:val="24"/>
        </w:rPr>
        <w:t xml:space="preserve">and </w:t>
      </w:r>
      <w:hyperlink r:id="rId83">
        <w:r w:rsidRPr="00A57BD9">
          <w:rPr>
            <w:color w:val="275B9B"/>
            <w:w w:val="105"/>
            <w:szCs w:val="24"/>
            <w:u w:val="single" w:color="275B9B"/>
          </w:rPr>
          <w:t xml:space="preserve">Inpatient </w:t>
        </w:r>
      </w:hyperlink>
      <w:hyperlink r:id="rId84">
        <w:r w:rsidRPr="00A57BD9">
          <w:rPr>
            <w:color w:val="275B9B"/>
            <w:spacing w:val="-4"/>
            <w:w w:val="105"/>
            <w:szCs w:val="24"/>
            <w:u w:val="single" w:color="275B9B"/>
          </w:rPr>
          <w:t>Survey</w:t>
        </w:r>
      </w:hyperlink>
      <w:r w:rsidRPr="00A57BD9">
        <w:rPr>
          <w:spacing w:val="-4"/>
          <w:w w:val="105"/>
          <w:szCs w:val="24"/>
        </w:rPr>
        <w:t>,</w:t>
      </w:r>
      <w:r w:rsidRPr="00A57BD9">
        <w:rPr>
          <w:spacing w:val="-6"/>
          <w:w w:val="105"/>
          <w:szCs w:val="24"/>
        </w:rPr>
        <w:t xml:space="preserve"> </w:t>
      </w:r>
      <w:r w:rsidRPr="00A57BD9">
        <w:rPr>
          <w:w w:val="105"/>
          <w:szCs w:val="24"/>
        </w:rPr>
        <w:t>provide</w:t>
      </w:r>
      <w:r w:rsidRPr="00A57BD9">
        <w:rPr>
          <w:spacing w:val="-6"/>
          <w:w w:val="105"/>
          <w:szCs w:val="24"/>
        </w:rPr>
        <w:t xml:space="preserve"> </w:t>
      </w:r>
      <w:r w:rsidRPr="00A57BD9">
        <w:rPr>
          <w:w w:val="105"/>
          <w:szCs w:val="24"/>
        </w:rPr>
        <w:t>data</w:t>
      </w:r>
      <w:r w:rsidRPr="00A57BD9">
        <w:rPr>
          <w:spacing w:val="-6"/>
          <w:w w:val="105"/>
          <w:szCs w:val="24"/>
        </w:rPr>
        <w:t xml:space="preserve"> </w:t>
      </w:r>
      <w:r w:rsidRPr="00A57BD9">
        <w:rPr>
          <w:w w:val="105"/>
          <w:szCs w:val="24"/>
        </w:rPr>
        <w:t>on</w:t>
      </w:r>
      <w:r w:rsidRPr="00A57BD9">
        <w:rPr>
          <w:spacing w:val="-6"/>
          <w:w w:val="105"/>
          <w:szCs w:val="24"/>
        </w:rPr>
        <w:t xml:space="preserve"> </w:t>
      </w:r>
      <w:r w:rsidRPr="00A57BD9">
        <w:rPr>
          <w:w w:val="105"/>
          <w:szCs w:val="24"/>
        </w:rPr>
        <w:t>how</w:t>
      </w:r>
      <w:r w:rsidRPr="00A57BD9">
        <w:rPr>
          <w:spacing w:val="-6"/>
          <w:w w:val="105"/>
          <w:szCs w:val="24"/>
        </w:rPr>
        <w:t xml:space="preserve"> </w:t>
      </w:r>
      <w:r w:rsidRPr="00A57BD9">
        <w:rPr>
          <w:w w:val="105"/>
          <w:szCs w:val="24"/>
        </w:rPr>
        <w:t>involved</w:t>
      </w:r>
      <w:r w:rsidRPr="00A57BD9">
        <w:rPr>
          <w:spacing w:val="-6"/>
          <w:w w:val="105"/>
          <w:szCs w:val="24"/>
        </w:rPr>
        <w:t xml:space="preserve"> </w:t>
      </w:r>
      <w:r w:rsidRPr="00A57BD9">
        <w:rPr>
          <w:w w:val="105"/>
          <w:szCs w:val="24"/>
        </w:rPr>
        <w:t>individuals</w:t>
      </w:r>
      <w:r w:rsidRPr="00A57BD9">
        <w:rPr>
          <w:spacing w:val="-6"/>
          <w:w w:val="105"/>
          <w:szCs w:val="24"/>
        </w:rPr>
        <w:t xml:space="preserve"> </w:t>
      </w:r>
      <w:r w:rsidRPr="00A57BD9">
        <w:rPr>
          <w:w w:val="105"/>
          <w:szCs w:val="24"/>
        </w:rPr>
        <w:t>feel</w:t>
      </w:r>
      <w:r w:rsidRPr="00A57BD9">
        <w:rPr>
          <w:spacing w:val="-6"/>
          <w:w w:val="105"/>
          <w:szCs w:val="24"/>
        </w:rPr>
        <w:t xml:space="preserve"> </w:t>
      </w:r>
      <w:r w:rsidRPr="00A57BD9">
        <w:rPr>
          <w:w w:val="105"/>
          <w:szCs w:val="24"/>
        </w:rPr>
        <w:t>they</w:t>
      </w:r>
      <w:r w:rsidRPr="00A57BD9">
        <w:rPr>
          <w:spacing w:val="-6"/>
          <w:w w:val="105"/>
          <w:szCs w:val="24"/>
        </w:rPr>
        <w:t xml:space="preserve"> </w:t>
      </w:r>
      <w:r w:rsidRPr="00A57BD9">
        <w:rPr>
          <w:w w:val="105"/>
          <w:szCs w:val="24"/>
        </w:rPr>
        <w:t>are in their health and</w:t>
      </w:r>
      <w:r w:rsidRPr="00A57BD9">
        <w:rPr>
          <w:spacing w:val="2"/>
          <w:w w:val="105"/>
          <w:szCs w:val="24"/>
        </w:rPr>
        <w:t xml:space="preserve"> </w:t>
      </w:r>
      <w:r w:rsidRPr="00A57BD9">
        <w:rPr>
          <w:w w:val="105"/>
          <w:szCs w:val="24"/>
        </w:rPr>
        <w:t>wellbeing.</w:t>
      </w:r>
    </w:p>
    <w:p w14:paraId="5B7E6C74" w14:textId="77777777" w:rsidR="00C70ADE" w:rsidRDefault="00C70ADE">
      <w:pPr>
        <w:rPr>
          <w:szCs w:val="24"/>
        </w:rPr>
      </w:pPr>
    </w:p>
    <w:p w14:paraId="582F4193" w14:textId="77777777" w:rsidR="00AB172E" w:rsidRDefault="00AB172E">
      <w:pPr>
        <w:rPr>
          <w:rFonts w:cs="Arial"/>
          <w:b/>
          <w:color w:val="005EB8" w:themeColor="text2"/>
          <w:kern w:val="32"/>
          <w:sz w:val="32"/>
          <w:szCs w:val="32"/>
        </w:rPr>
      </w:pPr>
      <w:r>
        <w:br w:type="page"/>
      </w:r>
    </w:p>
    <w:p w14:paraId="1C1397FA" w14:textId="7E7B3864" w:rsidR="00C70ADE" w:rsidRDefault="00C70ADE" w:rsidP="00AB172E">
      <w:pPr>
        <w:pStyle w:val="Heading1"/>
        <w:numPr>
          <w:ilvl w:val="0"/>
          <w:numId w:val="0"/>
        </w:numPr>
      </w:pPr>
      <w:bookmarkStart w:id="37" w:name="_Toc479163572"/>
      <w:r w:rsidRPr="00646264">
        <w:lastRenderedPageBreak/>
        <w:t>Appendix A: Legal duty to promote the involvement of each patient</w:t>
      </w:r>
      <w:bookmarkEnd w:id="37"/>
    </w:p>
    <w:p w14:paraId="4247AD51" w14:textId="77777777" w:rsidR="00AB172E" w:rsidRDefault="00AB172E" w:rsidP="00654540">
      <w:pPr>
        <w:rPr>
          <w:b/>
        </w:rPr>
      </w:pPr>
    </w:p>
    <w:p w14:paraId="4C1AFFB0" w14:textId="27F377CD" w:rsidR="00E51079" w:rsidRPr="00134F5A" w:rsidRDefault="00E51079" w:rsidP="00BA1862">
      <w:pPr>
        <w:pStyle w:val="Heading2"/>
        <w:numPr>
          <w:ilvl w:val="0"/>
          <w:numId w:val="0"/>
        </w:numPr>
        <w:ind w:left="576" w:hanging="576"/>
      </w:pPr>
      <w:bookmarkStart w:id="38" w:name="_Toc479163573"/>
      <w:r w:rsidRPr="00134F5A">
        <w:t>What the law says</w:t>
      </w:r>
      <w:bookmarkEnd w:id="38"/>
    </w:p>
    <w:p w14:paraId="3BFF2856" w14:textId="77777777" w:rsidR="00E51079" w:rsidRDefault="00E51079" w:rsidP="00C70ADE">
      <w:pPr>
        <w:ind w:left="-57"/>
        <w:rPr>
          <w:b/>
        </w:rPr>
      </w:pPr>
    </w:p>
    <w:p w14:paraId="74A67A2D" w14:textId="42CFE133" w:rsidR="00C70ADE" w:rsidRPr="00AB172E" w:rsidRDefault="00C70ADE" w:rsidP="00C70ADE">
      <w:pPr>
        <w:ind w:left="-57"/>
        <w:rPr>
          <w:rStyle w:val="Strong"/>
        </w:rPr>
      </w:pPr>
      <w:r w:rsidRPr="00AB172E">
        <w:rPr>
          <w:rStyle w:val="Strong"/>
        </w:rPr>
        <w:t>Section 14U of the National Health Service Act 2006</w:t>
      </w:r>
    </w:p>
    <w:p w14:paraId="31A9F56D" w14:textId="77777777" w:rsidR="00C70ADE" w:rsidRPr="00CF5361" w:rsidRDefault="00C70ADE" w:rsidP="00C70ADE">
      <w:pPr>
        <w:pStyle w:val="ListParagraph"/>
        <w:widowControl w:val="0"/>
        <w:numPr>
          <w:ilvl w:val="0"/>
          <w:numId w:val="29"/>
        </w:numPr>
        <w:tabs>
          <w:tab w:val="left" w:pos="1468"/>
        </w:tabs>
        <w:autoSpaceDE w:val="0"/>
        <w:autoSpaceDN w:val="0"/>
        <w:ind w:left="284"/>
        <w:contextualSpacing w:val="0"/>
      </w:pPr>
      <w:r w:rsidRPr="00CF5361">
        <w:t xml:space="preserve">Each CCG must, in the exercise of its functions, promote the involvement of patients, and their carers and representatives  (if any), in decisions which relate  </w:t>
      </w:r>
      <w:r w:rsidRPr="00CF5361">
        <w:rPr>
          <w:spacing w:val="36"/>
        </w:rPr>
        <w:t xml:space="preserve"> </w:t>
      </w:r>
      <w:r w:rsidRPr="00CF5361">
        <w:t>to</w:t>
      </w:r>
    </w:p>
    <w:p w14:paraId="603931C9" w14:textId="77777777" w:rsidR="00C70ADE" w:rsidRPr="00CF5361" w:rsidRDefault="00C70ADE" w:rsidP="00C70ADE">
      <w:pPr>
        <w:pStyle w:val="ListParagraph"/>
        <w:widowControl w:val="0"/>
        <w:numPr>
          <w:ilvl w:val="1"/>
          <w:numId w:val="29"/>
        </w:numPr>
        <w:tabs>
          <w:tab w:val="left" w:pos="1795"/>
        </w:tabs>
        <w:autoSpaceDE w:val="0"/>
        <w:autoSpaceDN w:val="0"/>
        <w:ind w:left="284"/>
        <w:contextualSpacing w:val="0"/>
      </w:pPr>
      <w:r w:rsidRPr="00CF5361">
        <w:rPr>
          <w:w w:val="105"/>
        </w:rPr>
        <w:t>the prevention or diagnosis of illness in the patients,</w:t>
      </w:r>
      <w:r w:rsidRPr="00CF5361">
        <w:rPr>
          <w:spacing w:val="-36"/>
          <w:w w:val="105"/>
        </w:rPr>
        <w:t xml:space="preserve"> </w:t>
      </w:r>
      <w:r w:rsidRPr="00CF5361">
        <w:rPr>
          <w:w w:val="105"/>
        </w:rPr>
        <w:t>or</w:t>
      </w:r>
    </w:p>
    <w:p w14:paraId="0D37C809" w14:textId="77777777" w:rsidR="00C70ADE" w:rsidRPr="00CF5361" w:rsidRDefault="00C70ADE" w:rsidP="00C70ADE">
      <w:pPr>
        <w:pStyle w:val="ListParagraph"/>
        <w:widowControl w:val="0"/>
        <w:numPr>
          <w:ilvl w:val="1"/>
          <w:numId w:val="29"/>
        </w:numPr>
        <w:tabs>
          <w:tab w:val="left" w:pos="1808"/>
        </w:tabs>
        <w:autoSpaceDE w:val="0"/>
        <w:autoSpaceDN w:val="0"/>
        <w:ind w:left="284" w:hanging="334"/>
        <w:contextualSpacing w:val="0"/>
      </w:pPr>
      <w:proofErr w:type="gramStart"/>
      <w:r w:rsidRPr="00CF5361">
        <w:t>their</w:t>
      </w:r>
      <w:proofErr w:type="gramEnd"/>
      <w:r w:rsidRPr="00CF5361">
        <w:t xml:space="preserve"> care or </w:t>
      </w:r>
      <w:r w:rsidRPr="00CF5361">
        <w:rPr>
          <w:spacing w:val="6"/>
        </w:rPr>
        <w:t>treatment</w:t>
      </w:r>
      <w:r w:rsidRPr="00CF5361">
        <w:t>.</w:t>
      </w:r>
    </w:p>
    <w:p w14:paraId="3001B6D8" w14:textId="77777777" w:rsidR="00C70ADE" w:rsidRPr="00CF5361" w:rsidRDefault="00C70ADE" w:rsidP="00C70ADE">
      <w:pPr>
        <w:pStyle w:val="ListParagraph"/>
        <w:widowControl w:val="0"/>
        <w:numPr>
          <w:ilvl w:val="0"/>
          <w:numId w:val="29"/>
        </w:numPr>
        <w:tabs>
          <w:tab w:val="left" w:pos="1468"/>
        </w:tabs>
        <w:autoSpaceDE w:val="0"/>
        <w:autoSpaceDN w:val="0"/>
        <w:ind w:left="284"/>
        <w:contextualSpacing w:val="0"/>
      </w:pPr>
      <w:r w:rsidRPr="00CF5361">
        <w:rPr>
          <w:w w:val="105"/>
        </w:rPr>
        <w:t>NHS England must publish guidance for CCGs on the discharge of their duties under this</w:t>
      </w:r>
      <w:r w:rsidRPr="00CF5361">
        <w:rPr>
          <w:spacing w:val="-25"/>
          <w:w w:val="105"/>
        </w:rPr>
        <w:t xml:space="preserve"> </w:t>
      </w:r>
      <w:r w:rsidRPr="00CF5361">
        <w:rPr>
          <w:w w:val="105"/>
        </w:rPr>
        <w:t>section.</w:t>
      </w:r>
    </w:p>
    <w:p w14:paraId="4CD05170" w14:textId="7D3D871E" w:rsidR="00C70ADE" w:rsidRPr="00654540" w:rsidRDefault="00C70ADE" w:rsidP="00C70ADE">
      <w:pPr>
        <w:pStyle w:val="ListParagraph"/>
        <w:widowControl w:val="0"/>
        <w:numPr>
          <w:ilvl w:val="0"/>
          <w:numId w:val="29"/>
        </w:numPr>
        <w:tabs>
          <w:tab w:val="left" w:pos="1468"/>
        </w:tabs>
        <w:autoSpaceDE w:val="0"/>
        <w:autoSpaceDN w:val="0"/>
        <w:ind w:left="284"/>
        <w:contextualSpacing w:val="0"/>
      </w:pPr>
      <w:r w:rsidRPr="00CF5361">
        <w:rPr>
          <w:w w:val="105"/>
        </w:rPr>
        <w:t xml:space="preserve">A CCG must have regard to any guidance published by the Board </w:t>
      </w:r>
      <w:r w:rsidR="00BE3262">
        <w:rPr>
          <w:rFonts w:cs="Arial"/>
        </w:rPr>
        <w:t xml:space="preserve">[NHS England] </w:t>
      </w:r>
      <w:r w:rsidRPr="00CF5361">
        <w:rPr>
          <w:w w:val="105"/>
        </w:rPr>
        <w:t>under subsection</w:t>
      </w:r>
      <w:r w:rsidRPr="00CF5361">
        <w:rPr>
          <w:spacing w:val="-30"/>
          <w:w w:val="105"/>
        </w:rPr>
        <w:t xml:space="preserve"> </w:t>
      </w:r>
      <w:r w:rsidRPr="00CF5361">
        <w:rPr>
          <w:w w:val="105"/>
        </w:rPr>
        <w:t>(2).</w:t>
      </w:r>
    </w:p>
    <w:p w14:paraId="32063160" w14:textId="77777777" w:rsidR="00AB172E" w:rsidRDefault="00AB172E" w:rsidP="00AB172E">
      <w:pPr>
        <w:pStyle w:val="Heading5"/>
        <w:numPr>
          <w:ilvl w:val="0"/>
          <w:numId w:val="0"/>
        </w:numPr>
        <w:spacing w:before="0"/>
        <w:rPr>
          <w:rFonts w:ascii="Arial" w:eastAsia="Times New Roman" w:hAnsi="Arial" w:cs="Times New Roman"/>
          <w:color w:val="auto"/>
        </w:rPr>
      </w:pPr>
    </w:p>
    <w:p w14:paraId="6ED10EC6" w14:textId="77777777" w:rsidR="00C70ADE" w:rsidRPr="00F64E68" w:rsidRDefault="00C70ADE" w:rsidP="00AB172E">
      <w:pPr>
        <w:pStyle w:val="Heading5"/>
        <w:numPr>
          <w:ilvl w:val="0"/>
          <w:numId w:val="0"/>
        </w:numPr>
        <w:spacing w:before="0"/>
        <w:rPr>
          <w:rStyle w:val="Strong"/>
          <w:rFonts w:ascii="Arial" w:hAnsi="Arial" w:cs="Arial"/>
          <w:color w:val="auto"/>
        </w:rPr>
      </w:pPr>
      <w:r w:rsidRPr="00F64E68">
        <w:rPr>
          <w:rStyle w:val="Strong"/>
          <w:rFonts w:ascii="Arial" w:hAnsi="Arial" w:cs="Arial"/>
          <w:color w:val="auto"/>
        </w:rPr>
        <w:t>13H Duty to promote involvement of each patient</w:t>
      </w:r>
    </w:p>
    <w:p w14:paraId="6530C102" w14:textId="222EECC2" w:rsidR="00C70ADE" w:rsidRPr="00CF5361" w:rsidRDefault="00C70ADE" w:rsidP="00F64E68">
      <w:pPr>
        <w:pStyle w:val="BodyText"/>
        <w:rPr>
          <w:rFonts w:ascii="Arial" w:hAnsi="Arial" w:cs="Arial"/>
        </w:rPr>
      </w:pPr>
      <w:r w:rsidRPr="00CF5361">
        <w:rPr>
          <w:rFonts w:ascii="Arial" w:hAnsi="Arial" w:cs="Arial"/>
        </w:rPr>
        <w:t xml:space="preserve">The Board </w:t>
      </w:r>
      <w:r w:rsidR="00BE3262">
        <w:rPr>
          <w:rFonts w:ascii="Arial" w:hAnsi="Arial" w:cs="Arial"/>
        </w:rPr>
        <w:t xml:space="preserve">[NHS England] </w:t>
      </w:r>
      <w:r w:rsidRPr="00CF5361">
        <w:rPr>
          <w:rFonts w:ascii="Arial" w:hAnsi="Arial" w:cs="Arial"/>
        </w:rPr>
        <w:t xml:space="preserve">must, in the exercise of its functions, promote the involvement of patients, and their </w:t>
      </w:r>
      <w:proofErr w:type="spellStart"/>
      <w:r w:rsidRPr="00CF5361">
        <w:rPr>
          <w:rFonts w:ascii="Arial" w:hAnsi="Arial" w:cs="Arial"/>
        </w:rPr>
        <w:t>carers</w:t>
      </w:r>
      <w:proofErr w:type="spellEnd"/>
      <w:r w:rsidRPr="00CF5361">
        <w:rPr>
          <w:rFonts w:ascii="Arial" w:hAnsi="Arial" w:cs="Arial"/>
        </w:rPr>
        <w:t xml:space="preserve"> and representatives (if any), in decisions which relate to</w:t>
      </w:r>
    </w:p>
    <w:p w14:paraId="1A6945F7" w14:textId="77777777" w:rsidR="00C70ADE" w:rsidRPr="00CF5361" w:rsidRDefault="00C70ADE" w:rsidP="00C70ADE">
      <w:pPr>
        <w:pStyle w:val="ListParagraph"/>
        <w:widowControl w:val="0"/>
        <w:numPr>
          <w:ilvl w:val="1"/>
          <w:numId w:val="29"/>
        </w:numPr>
        <w:tabs>
          <w:tab w:val="left" w:pos="1454"/>
        </w:tabs>
        <w:autoSpaceDE w:val="0"/>
        <w:autoSpaceDN w:val="0"/>
        <w:ind w:left="284"/>
        <w:contextualSpacing w:val="0"/>
      </w:pPr>
      <w:r w:rsidRPr="00CF5361">
        <w:rPr>
          <w:w w:val="105"/>
        </w:rPr>
        <w:t>the prevention or diagnosis of illness in the patients,</w:t>
      </w:r>
      <w:r w:rsidRPr="00CF5361">
        <w:rPr>
          <w:spacing w:val="-36"/>
          <w:w w:val="105"/>
        </w:rPr>
        <w:t xml:space="preserve"> </w:t>
      </w:r>
      <w:r w:rsidRPr="00CF5361">
        <w:rPr>
          <w:w w:val="105"/>
        </w:rPr>
        <w:t>or</w:t>
      </w:r>
    </w:p>
    <w:p w14:paraId="53ADDF35" w14:textId="77777777" w:rsidR="00C70ADE" w:rsidRPr="00CF5361" w:rsidRDefault="00C70ADE" w:rsidP="00C70ADE">
      <w:pPr>
        <w:pStyle w:val="ListParagraph"/>
        <w:widowControl w:val="0"/>
        <w:numPr>
          <w:ilvl w:val="1"/>
          <w:numId w:val="29"/>
        </w:numPr>
        <w:tabs>
          <w:tab w:val="left" w:pos="1468"/>
        </w:tabs>
        <w:autoSpaceDE w:val="0"/>
        <w:autoSpaceDN w:val="0"/>
        <w:ind w:left="284" w:hanging="334"/>
        <w:contextualSpacing w:val="0"/>
      </w:pPr>
      <w:proofErr w:type="gramStart"/>
      <w:r w:rsidRPr="00CF5361">
        <w:t>their</w:t>
      </w:r>
      <w:proofErr w:type="gramEnd"/>
      <w:r w:rsidRPr="00CF5361">
        <w:t xml:space="preserve"> care or </w:t>
      </w:r>
      <w:r w:rsidRPr="00CF5361">
        <w:rPr>
          <w:spacing w:val="6"/>
        </w:rPr>
        <w:t>treatment</w:t>
      </w:r>
      <w:r w:rsidRPr="00CF5361">
        <w:t>.</w:t>
      </w:r>
    </w:p>
    <w:p w14:paraId="5058E339" w14:textId="77777777" w:rsidR="00C70ADE" w:rsidRPr="00CF5361" w:rsidRDefault="00C70ADE" w:rsidP="00C70ADE">
      <w:pPr>
        <w:pStyle w:val="BodyText"/>
        <w:ind w:left="284"/>
        <w:rPr>
          <w:rFonts w:ascii="Arial" w:hAnsi="Arial" w:cs="Arial"/>
          <w:sz w:val="22"/>
        </w:rPr>
      </w:pPr>
    </w:p>
    <w:p w14:paraId="7D11DBEB" w14:textId="77777777" w:rsidR="00C70ADE" w:rsidRPr="00BA1862" w:rsidRDefault="00C70ADE" w:rsidP="00BA1862">
      <w:pPr>
        <w:pStyle w:val="Heading2"/>
        <w:numPr>
          <w:ilvl w:val="0"/>
          <w:numId w:val="0"/>
        </w:numPr>
        <w:ind w:left="576" w:hanging="576"/>
        <w:rPr>
          <w:rStyle w:val="Strong"/>
          <w:b/>
          <w:bCs/>
        </w:rPr>
      </w:pPr>
      <w:bookmarkStart w:id="39" w:name="_Toc479163574"/>
      <w:r w:rsidRPr="00BA1862">
        <w:rPr>
          <w:rStyle w:val="Strong"/>
          <w:b/>
          <w:bCs/>
        </w:rPr>
        <w:t>What the law requires CCGs and NHS England to do</w:t>
      </w:r>
      <w:bookmarkEnd w:id="39"/>
    </w:p>
    <w:p w14:paraId="312EBAE3" w14:textId="2316BDB9" w:rsidR="00C70ADE" w:rsidRPr="00CF5361" w:rsidRDefault="00C70ADE" w:rsidP="00C70ADE">
      <w:pPr>
        <w:pStyle w:val="BodyText"/>
        <w:rPr>
          <w:rFonts w:ascii="Arial" w:hAnsi="Arial" w:cs="Arial"/>
        </w:rPr>
      </w:pPr>
      <w:r w:rsidRPr="00CF5361">
        <w:rPr>
          <w:rFonts w:ascii="Arial" w:hAnsi="Arial" w:cs="Arial"/>
        </w:rPr>
        <w:t xml:space="preserve">The duty requires CCGs and NHS England to promote the involvement of patients and their </w:t>
      </w:r>
      <w:proofErr w:type="spellStart"/>
      <w:r w:rsidRPr="00CF5361">
        <w:rPr>
          <w:rFonts w:ascii="Arial" w:hAnsi="Arial" w:cs="Arial"/>
        </w:rPr>
        <w:t>carers</w:t>
      </w:r>
      <w:proofErr w:type="spellEnd"/>
      <w:r w:rsidRPr="00CF5361">
        <w:rPr>
          <w:rFonts w:ascii="Arial" w:hAnsi="Arial" w:cs="Arial"/>
        </w:rPr>
        <w:t xml:space="preserve"> and representative</w:t>
      </w:r>
      <w:r w:rsidR="007E3FFE">
        <w:rPr>
          <w:rFonts w:ascii="Arial" w:hAnsi="Arial" w:cs="Arial"/>
        </w:rPr>
        <w:t>s in decisions about their own</w:t>
      </w:r>
      <w:r w:rsidRPr="00CF5361">
        <w:rPr>
          <w:rFonts w:ascii="Arial" w:hAnsi="Arial" w:cs="Arial"/>
        </w:rPr>
        <w:t xml:space="preserve"> care.</w:t>
      </w:r>
    </w:p>
    <w:p w14:paraId="68C45B52" w14:textId="77777777" w:rsidR="00C70ADE" w:rsidRPr="00CF5361" w:rsidRDefault="00C70ADE" w:rsidP="00C70ADE">
      <w:pPr>
        <w:pStyle w:val="BodyText"/>
        <w:rPr>
          <w:rFonts w:ascii="Arial" w:hAnsi="Arial" w:cs="Arial"/>
        </w:rPr>
      </w:pPr>
      <w:r w:rsidRPr="00CF5361">
        <w:rPr>
          <w:rFonts w:ascii="Arial" w:hAnsi="Arial" w:cs="Arial"/>
          <w:w w:val="105"/>
        </w:rPr>
        <w:t>The duty is intended to address the principle of shared decision making – ‘no decision about me without</w:t>
      </w:r>
      <w:r w:rsidRPr="00CF5361">
        <w:rPr>
          <w:rFonts w:ascii="Arial" w:hAnsi="Arial" w:cs="Arial"/>
          <w:spacing w:val="51"/>
          <w:w w:val="105"/>
        </w:rPr>
        <w:t xml:space="preserve"> </w:t>
      </w:r>
      <w:r w:rsidRPr="00CF5361">
        <w:rPr>
          <w:rFonts w:ascii="Arial" w:hAnsi="Arial" w:cs="Arial"/>
          <w:spacing w:val="-9"/>
          <w:w w:val="105"/>
        </w:rPr>
        <w:t>me’.</w:t>
      </w:r>
    </w:p>
    <w:p w14:paraId="4FF05638" w14:textId="77777777" w:rsidR="00C70ADE" w:rsidRPr="00CF5361" w:rsidRDefault="00C70ADE" w:rsidP="00C70ADE">
      <w:pPr>
        <w:pStyle w:val="BodyText"/>
        <w:rPr>
          <w:rFonts w:ascii="Arial" w:hAnsi="Arial" w:cs="Arial"/>
          <w:sz w:val="22"/>
        </w:rPr>
      </w:pPr>
    </w:p>
    <w:p w14:paraId="7692A459" w14:textId="117E035D" w:rsidR="00C70ADE" w:rsidRPr="00CF5361" w:rsidRDefault="00C70ADE" w:rsidP="00C70ADE">
      <w:pPr>
        <w:pStyle w:val="BodyText"/>
        <w:rPr>
          <w:rFonts w:ascii="Arial" w:hAnsi="Arial" w:cs="Arial"/>
        </w:rPr>
      </w:pPr>
      <w:r w:rsidRPr="00CF5361">
        <w:rPr>
          <w:rFonts w:ascii="Arial" w:hAnsi="Arial" w:cs="Arial"/>
          <w:w w:val="105"/>
        </w:rPr>
        <w:t>The duty applies to any decisions at all stages of that individual’s healthcare, from preventative measures, diagnosis of an illness, and any subsequent care and treatment they are offered.</w:t>
      </w:r>
      <w:r w:rsidR="007E3FFE">
        <w:rPr>
          <w:rFonts w:ascii="Arial" w:hAnsi="Arial" w:cs="Arial"/>
          <w:w w:val="105"/>
        </w:rPr>
        <w:t xml:space="preserve"> </w:t>
      </w:r>
      <w:r w:rsidRPr="00CF5361">
        <w:rPr>
          <w:rFonts w:ascii="Arial" w:hAnsi="Arial" w:cs="Arial"/>
          <w:w w:val="105"/>
        </w:rPr>
        <w:t>Effective involvement of patients in these decisions includes opportunities for patients to take treatment decisions in partnership with health professionals, to be supported to make informed decisions about the management of their car</w:t>
      </w:r>
      <w:r w:rsidR="007E3FFE">
        <w:rPr>
          <w:rFonts w:ascii="Arial" w:hAnsi="Arial" w:cs="Arial"/>
          <w:w w:val="105"/>
        </w:rPr>
        <w:t xml:space="preserve">e and treatment, </w:t>
      </w:r>
      <w:r w:rsidRPr="00CF5361">
        <w:rPr>
          <w:rFonts w:ascii="Arial" w:hAnsi="Arial" w:cs="Arial"/>
          <w:w w:val="105"/>
        </w:rPr>
        <w:t>and to discuss opportunities for patients to manage their own condition.</w:t>
      </w:r>
    </w:p>
    <w:p w14:paraId="72B7D10E" w14:textId="77777777" w:rsidR="00C70ADE" w:rsidRPr="00CF5361" w:rsidRDefault="00C70ADE" w:rsidP="00C70ADE">
      <w:pPr>
        <w:pStyle w:val="BodyText"/>
        <w:rPr>
          <w:rFonts w:ascii="Arial" w:hAnsi="Arial" w:cs="Arial"/>
          <w:sz w:val="22"/>
        </w:rPr>
      </w:pPr>
    </w:p>
    <w:p w14:paraId="10DC077E" w14:textId="52D0DEF5" w:rsidR="00C70ADE" w:rsidRDefault="00C70ADE" w:rsidP="00C70ADE">
      <w:pPr>
        <w:pStyle w:val="BodyText"/>
        <w:rPr>
          <w:rFonts w:ascii="Arial" w:hAnsi="Arial" w:cs="Arial"/>
        </w:rPr>
      </w:pPr>
      <w:r w:rsidRPr="00CF5361">
        <w:rPr>
          <w:rFonts w:ascii="Arial" w:hAnsi="Arial" w:cs="Arial"/>
          <w:w w:val="105"/>
        </w:rPr>
        <w:t>The duty to promote patient involvement should be given its ordinary and everyday meaning – to support or actively encourage patients’ participation in decisions about their care. If a CCG or NHS England promotes an approach which is</w:t>
      </w:r>
      <w:r w:rsidRPr="00CF5361">
        <w:rPr>
          <w:rFonts w:ascii="Arial" w:hAnsi="Arial" w:cs="Arial"/>
          <w:spacing w:val="-7"/>
          <w:w w:val="105"/>
        </w:rPr>
        <w:t xml:space="preserve"> </w:t>
      </w:r>
      <w:r w:rsidRPr="00CF5361">
        <w:rPr>
          <w:rFonts w:ascii="Arial" w:hAnsi="Arial" w:cs="Arial"/>
          <w:w w:val="105"/>
        </w:rPr>
        <w:t>directly</w:t>
      </w:r>
      <w:r w:rsidRPr="00CF5361">
        <w:rPr>
          <w:rFonts w:ascii="Arial" w:hAnsi="Arial" w:cs="Arial"/>
          <w:spacing w:val="-7"/>
          <w:w w:val="105"/>
        </w:rPr>
        <w:t xml:space="preserve"> </w:t>
      </w:r>
      <w:r w:rsidRPr="00CF5361">
        <w:rPr>
          <w:rFonts w:ascii="Arial" w:hAnsi="Arial" w:cs="Arial"/>
          <w:w w:val="105"/>
        </w:rPr>
        <w:t>contrary</w:t>
      </w:r>
      <w:r w:rsidRPr="00CF5361">
        <w:rPr>
          <w:rFonts w:ascii="Arial" w:hAnsi="Arial" w:cs="Arial"/>
          <w:spacing w:val="-7"/>
          <w:w w:val="105"/>
        </w:rPr>
        <w:t xml:space="preserve"> </w:t>
      </w:r>
      <w:r w:rsidRPr="00CF5361">
        <w:rPr>
          <w:rFonts w:ascii="Arial" w:hAnsi="Arial" w:cs="Arial"/>
          <w:w w:val="105"/>
        </w:rPr>
        <w:t>to</w:t>
      </w:r>
      <w:r w:rsidRPr="00CF5361">
        <w:rPr>
          <w:rFonts w:ascii="Arial" w:hAnsi="Arial" w:cs="Arial"/>
          <w:spacing w:val="-7"/>
          <w:w w:val="105"/>
        </w:rPr>
        <w:t xml:space="preserve"> </w:t>
      </w:r>
      <w:r w:rsidRPr="00CF5361">
        <w:rPr>
          <w:rFonts w:ascii="Arial" w:hAnsi="Arial" w:cs="Arial"/>
          <w:w w:val="105"/>
        </w:rPr>
        <w:t>the</w:t>
      </w:r>
      <w:r w:rsidRPr="00CF5361">
        <w:rPr>
          <w:rFonts w:ascii="Arial" w:hAnsi="Arial" w:cs="Arial"/>
          <w:spacing w:val="-7"/>
          <w:w w:val="105"/>
        </w:rPr>
        <w:t xml:space="preserve"> </w:t>
      </w:r>
      <w:r w:rsidRPr="00CF5361">
        <w:rPr>
          <w:rFonts w:ascii="Arial" w:hAnsi="Arial" w:cs="Arial"/>
          <w:w w:val="105"/>
        </w:rPr>
        <w:t>aim</w:t>
      </w:r>
      <w:r w:rsidRPr="00CF5361">
        <w:rPr>
          <w:rFonts w:ascii="Arial" w:hAnsi="Arial" w:cs="Arial"/>
          <w:spacing w:val="-7"/>
          <w:w w:val="105"/>
        </w:rPr>
        <w:t xml:space="preserve"> </w:t>
      </w:r>
      <w:r w:rsidRPr="00CF5361">
        <w:rPr>
          <w:rFonts w:ascii="Arial" w:hAnsi="Arial" w:cs="Arial"/>
          <w:w w:val="105"/>
        </w:rPr>
        <w:t>of</w:t>
      </w:r>
      <w:r w:rsidRPr="00CF5361">
        <w:rPr>
          <w:rFonts w:ascii="Arial" w:hAnsi="Arial" w:cs="Arial"/>
          <w:spacing w:val="-7"/>
          <w:w w:val="105"/>
        </w:rPr>
        <w:t xml:space="preserve"> </w:t>
      </w:r>
      <w:r w:rsidRPr="00CF5361">
        <w:rPr>
          <w:rFonts w:ascii="Arial" w:hAnsi="Arial" w:cs="Arial"/>
          <w:w w:val="105"/>
        </w:rPr>
        <w:t>involving</w:t>
      </w:r>
      <w:r w:rsidRPr="00CF5361">
        <w:rPr>
          <w:rFonts w:ascii="Arial" w:hAnsi="Arial" w:cs="Arial"/>
          <w:spacing w:val="-7"/>
          <w:w w:val="105"/>
        </w:rPr>
        <w:t xml:space="preserve"> </w:t>
      </w:r>
      <w:r w:rsidRPr="00CF5361">
        <w:rPr>
          <w:rFonts w:ascii="Arial" w:hAnsi="Arial" w:cs="Arial"/>
          <w:w w:val="105"/>
        </w:rPr>
        <w:t>patients,</w:t>
      </w:r>
      <w:r w:rsidRPr="00CF5361">
        <w:rPr>
          <w:rFonts w:ascii="Arial" w:hAnsi="Arial" w:cs="Arial"/>
          <w:spacing w:val="-7"/>
          <w:w w:val="105"/>
        </w:rPr>
        <w:t xml:space="preserve"> </w:t>
      </w:r>
      <w:r w:rsidRPr="00CF5361">
        <w:rPr>
          <w:rFonts w:ascii="Arial" w:hAnsi="Arial" w:cs="Arial"/>
          <w:w w:val="105"/>
        </w:rPr>
        <w:t>carers</w:t>
      </w:r>
      <w:r w:rsidRPr="00CF5361">
        <w:rPr>
          <w:rFonts w:ascii="Arial" w:hAnsi="Arial" w:cs="Arial"/>
          <w:spacing w:val="-7"/>
          <w:w w:val="105"/>
        </w:rPr>
        <w:t xml:space="preserve"> </w:t>
      </w:r>
      <w:r w:rsidRPr="00CF5361">
        <w:rPr>
          <w:rFonts w:ascii="Arial" w:hAnsi="Arial" w:cs="Arial"/>
          <w:w w:val="105"/>
        </w:rPr>
        <w:t>or</w:t>
      </w:r>
      <w:r>
        <w:rPr>
          <w:rFonts w:ascii="Arial" w:hAnsi="Arial" w:cs="Arial"/>
          <w:w w:val="105"/>
        </w:rPr>
        <w:t xml:space="preserve"> </w:t>
      </w:r>
      <w:r w:rsidRPr="00CF5361">
        <w:rPr>
          <w:rFonts w:ascii="Arial" w:hAnsi="Arial" w:cs="Arial"/>
        </w:rPr>
        <w:t>representatives, it is likely to be unlawful.  However, otherwise the duty is not prescriptive as to how CCGs and NHS England promote patient involvement. This affords a significant degree of latitude as to how they promote the involvement of patients.</w:t>
      </w:r>
    </w:p>
    <w:p w14:paraId="14BAA50E" w14:textId="575AD670" w:rsidR="00654540" w:rsidRDefault="00654540">
      <w:pPr>
        <w:rPr>
          <w:rFonts w:eastAsia="Calibri" w:cs="Arial"/>
          <w:bCs w:val="0"/>
          <w:szCs w:val="24"/>
          <w:lang w:val="en-US"/>
        </w:rPr>
      </w:pPr>
      <w:r>
        <w:rPr>
          <w:rFonts w:cs="Arial"/>
        </w:rPr>
        <w:br w:type="page"/>
      </w:r>
    </w:p>
    <w:bookmarkStart w:id="40" w:name="_Toc479163575"/>
    <w:p w14:paraId="2E3393DB" w14:textId="77777777" w:rsidR="00E51079" w:rsidRDefault="00E51079" w:rsidP="00BA1862">
      <w:pPr>
        <w:pStyle w:val="Heading2"/>
        <w:numPr>
          <w:ilvl w:val="0"/>
          <w:numId w:val="0"/>
        </w:numPr>
        <w:ind w:left="576" w:hanging="576"/>
      </w:pPr>
      <w:r>
        <w:rPr>
          <w:noProof/>
          <w:sz w:val="22"/>
          <w:lang w:eastAsia="en-GB"/>
        </w:rPr>
        <w:lastRenderedPageBreak/>
        <mc:AlternateContent>
          <mc:Choice Requires="wpg">
            <w:drawing>
              <wp:anchor distT="0" distB="0" distL="114300" distR="114300" simplePos="0" relativeHeight="251689472" behindDoc="1" locked="0" layoutInCell="1" allowOverlap="1" wp14:anchorId="661ADB6A" wp14:editId="2F6067AC">
                <wp:simplePos x="0" y="0"/>
                <wp:positionH relativeFrom="page">
                  <wp:posOffset>9994900</wp:posOffset>
                </wp:positionH>
                <wp:positionV relativeFrom="page">
                  <wp:posOffset>6106795</wp:posOffset>
                </wp:positionV>
                <wp:extent cx="549910" cy="1069340"/>
                <wp:effectExtent l="3175" t="127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1069340"/>
                          <a:chOff x="15740" y="9617"/>
                          <a:chExt cx="866" cy="1684"/>
                        </a:xfrm>
                      </wpg:grpSpPr>
                      <wps:wsp>
                        <wps:cNvPr id="20" name="AutoShape 16"/>
                        <wps:cNvSpPr>
                          <a:spLocks/>
                        </wps:cNvSpPr>
                        <wps:spPr bwMode="auto">
                          <a:xfrm>
                            <a:off x="15778" y="9683"/>
                            <a:ext cx="813" cy="702"/>
                          </a:xfrm>
                          <a:custGeom>
                            <a:avLst/>
                            <a:gdLst>
                              <a:gd name="T0" fmla="+- 0 16546 15778"/>
                              <a:gd name="T1" fmla="*/ T0 w 813"/>
                              <a:gd name="T2" fmla="+- 0 9961 9683"/>
                              <a:gd name="T3" fmla="*/ 9961 h 702"/>
                              <a:gd name="T4" fmla="+- 0 16532 15778"/>
                              <a:gd name="T5" fmla="*/ T4 w 813"/>
                              <a:gd name="T6" fmla="+- 0 9852 9683"/>
                              <a:gd name="T7" fmla="*/ 9852 h 702"/>
                              <a:gd name="T8" fmla="+- 0 15898 15778"/>
                              <a:gd name="T9" fmla="*/ T8 w 813"/>
                              <a:gd name="T10" fmla="+- 0 9693 9683"/>
                              <a:gd name="T11" fmla="*/ 9693 h 702"/>
                              <a:gd name="T12" fmla="+- 0 15875 15778"/>
                              <a:gd name="T13" fmla="*/ T12 w 813"/>
                              <a:gd name="T14" fmla="+- 0 9686 9683"/>
                              <a:gd name="T15" fmla="*/ 9686 h 702"/>
                              <a:gd name="T16" fmla="+- 0 15856 15778"/>
                              <a:gd name="T17" fmla="*/ T16 w 813"/>
                              <a:gd name="T18" fmla="+- 0 9683 9683"/>
                              <a:gd name="T19" fmla="*/ 9683 h 702"/>
                              <a:gd name="T20" fmla="+- 0 15834 15778"/>
                              <a:gd name="T21" fmla="*/ T20 w 813"/>
                              <a:gd name="T22" fmla="+- 0 9683 9683"/>
                              <a:gd name="T23" fmla="*/ 9683 h 702"/>
                              <a:gd name="T24" fmla="+- 0 15798 15778"/>
                              <a:gd name="T25" fmla="*/ T24 w 813"/>
                              <a:gd name="T26" fmla="+- 0 9686 9683"/>
                              <a:gd name="T27" fmla="*/ 9686 h 702"/>
                              <a:gd name="T28" fmla="+- 0 15794 15778"/>
                              <a:gd name="T29" fmla="*/ T28 w 813"/>
                              <a:gd name="T30" fmla="+- 0 9749 9683"/>
                              <a:gd name="T31" fmla="*/ 9749 h 702"/>
                              <a:gd name="T32" fmla="+- 0 15785 15778"/>
                              <a:gd name="T33" fmla="*/ T32 w 813"/>
                              <a:gd name="T34" fmla="+- 0 9895 9683"/>
                              <a:gd name="T35" fmla="*/ 9895 h 702"/>
                              <a:gd name="T36" fmla="+- 0 15778 15778"/>
                              <a:gd name="T37" fmla="*/ T36 w 813"/>
                              <a:gd name="T38" fmla="+- 0 10061 9683"/>
                              <a:gd name="T39" fmla="*/ 10061 h 702"/>
                              <a:gd name="T40" fmla="+- 0 15780 15778"/>
                              <a:gd name="T41" fmla="*/ T40 w 813"/>
                              <a:gd name="T42" fmla="+- 0 10184 9683"/>
                              <a:gd name="T43" fmla="*/ 10184 h 702"/>
                              <a:gd name="T44" fmla="+- 0 15920 15778"/>
                              <a:gd name="T45" fmla="*/ T44 w 813"/>
                              <a:gd name="T46" fmla="+- 0 10276 9683"/>
                              <a:gd name="T47" fmla="*/ 10276 h 702"/>
                              <a:gd name="T48" fmla="+- 0 16189 15778"/>
                              <a:gd name="T49" fmla="*/ T48 w 813"/>
                              <a:gd name="T50" fmla="+- 0 10363 9683"/>
                              <a:gd name="T51" fmla="*/ 10363 h 702"/>
                              <a:gd name="T52" fmla="+- 0 16390 15778"/>
                              <a:gd name="T53" fmla="*/ T52 w 813"/>
                              <a:gd name="T54" fmla="+- 0 10385 9683"/>
                              <a:gd name="T55" fmla="*/ 10385 h 702"/>
                              <a:gd name="T56" fmla="+- 0 16490 15778"/>
                              <a:gd name="T57" fmla="*/ T56 w 813"/>
                              <a:gd name="T58" fmla="+- 0 10195 9683"/>
                              <a:gd name="T59" fmla="*/ 10195 h 702"/>
                              <a:gd name="T60" fmla="+- 0 16546 15778"/>
                              <a:gd name="T61" fmla="*/ T60 w 813"/>
                              <a:gd name="T62" fmla="+- 0 9961 9683"/>
                              <a:gd name="T63" fmla="*/ 9961 h 702"/>
                              <a:gd name="T64" fmla="+- 0 16590 15778"/>
                              <a:gd name="T65" fmla="*/ T64 w 813"/>
                              <a:gd name="T66" fmla="+- 0 9910 9683"/>
                              <a:gd name="T67" fmla="*/ 9910 h 702"/>
                              <a:gd name="T68" fmla="+- 0 16586 15778"/>
                              <a:gd name="T69" fmla="*/ T68 w 813"/>
                              <a:gd name="T70" fmla="+- 0 9898 9683"/>
                              <a:gd name="T71" fmla="*/ 9898 h 702"/>
                              <a:gd name="T72" fmla="+- 0 16575 15778"/>
                              <a:gd name="T73" fmla="*/ T72 w 813"/>
                              <a:gd name="T74" fmla="+- 0 9887 9683"/>
                              <a:gd name="T75" fmla="*/ 9887 h 702"/>
                              <a:gd name="T76" fmla="+- 0 16568 15778"/>
                              <a:gd name="T77" fmla="*/ T76 w 813"/>
                              <a:gd name="T78" fmla="+- 0 9894 9683"/>
                              <a:gd name="T79" fmla="*/ 9894 h 702"/>
                              <a:gd name="T80" fmla="+- 0 16570 15778"/>
                              <a:gd name="T81" fmla="*/ T80 w 813"/>
                              <a:gd name="T82" fmla="+- 0 9906 9683"/>
                              <a:gd name="T83" fmla="*/ 9906 h 702"/>
                              <a:gd name="T84" fmla="+- 0 16569 15778"/>
                              <a:gd name="T85" fmla="*/ T84 w 813"/>
                              <a:gd name="T86" fmla="+- 0 9912 9683"/>
                              <a:gd name="T87" fmla="*/ 9912 h 702"/>
                              <a:gd name="T88" fmla="+- 0 16562 15778"/>
                              <a:gd name="T89" fmla="*/ T88 w 813"/>
                              <a:gd name="T90" fmla="+- 0 9945 9683"/>
                              <a:gd name="T91" fmla="*/ 9945 h 702"/>
                              <a:gd name="T92" fmla="+- 0 16554 15778"/>
                              <a:gd name="T93" fmla="*/ T92 w 813"/>
                              <a:gd name="T94" fmla="+- 0 9979 9683"/>
                              <a:gd name="T95" fmla="*/ 9979 h 702"/>
                              <a:gd name="T96" fmla="+- 0 16547 15778"/>
                              <a:gd name="T97" fmla="*/ T96 w 813"/>
                              <a:gd name="T98" fmla="+- 0 10012 9683"/>
                              <a:gd name="T99" fmla="*/ 10012 h 702"/>
                              <a:gd name="T100" fmla="+- 0 16539 15778"/>
                              <a:gd name="T101" fmla="*/ T100 w 813"/>
                              <a:gd name="T102" fmla="+- 0 10045 9683"/>
                              <a:gd name="T103" fmla="*/ 10045 h 702"/>
                              <a:gd name="T104" fmla="+- 0 16524 15778"/>
                              <a:gd name="T105" fmla="*/ T104 w 813"/>
                              <a:gd name="T106" fmla="+- 0 10114 9683"/>
                              <a:gd name="T107" fmla="*/ 10114 h 702"/>
                              <a:gd name="T108" fmla="+- 0 16508 15778"/>
                              <a:gd name="T109" fmla="*/ T108 w 813"/>
                              <a:gd name="T110" fmla="+- 0 10183 9683"/>
                              <a:gd name="T111" fmla="*/ 10183 h 702"/>
                              <a:gd name="T112" fmla="+- 0 16490 15778"/>
                              <a:gd name="T113" fmla="*/ T112 w 813"/>
                              <a:gd name="T114" fmla="+- 0 10253 9683"/>
                              <a:gd name="T115" fmla="*/ 10253 h 702"/>
                              <a:gd name="T116" fmla="+- 0 16472 15778"/>
                              <a:gd name="T117" fmla="*/ T116 w 813"/>
                              <a:gd name="T118" fmla="+- 0 10323 9683"/>
                              <a:gd name="T119" fmla="*/ 10323 h 702"/>
                              <a:gd name="T120" fmla="+- 0 16480 15778"/>
                              <a:gd name="T121" fmla="*/ T120 w 813"/>
                              <a:gd name="T122" fmla="+- 0 10317 9683"/>
                              <a:gd name="T123" fmla="*/ 10317 h 702"/>
                              <a:gd name="T124" fmla="+- 0 16487 15778"/>
                              <a:gd name="T125" fmla="*/ T124 w 813"/>
                              <a:gd name="T126" fmla="+- 0 10310 9683"/>
                              <a:gd name="T127" fmla="*/ 10310 h 702"/>
                              <a:gd name="T128" fmla="+- 0 16494 15778"/>
                              <a:gd name="T129" fmla="*/ T128 w 813"/>
                              <a:gd name="T130" fmla="+- 0 10302 9683"/>
                              <a:gd name="T131" fmla="*/ 10302 h 702"/>
                              <a:gd name="T132" fmla="+- 0 16500 15778"/>
                              <a:gd name="T133" fmla="*/ T132 w 813"/>
                              <a:gd name="T134" fmla="+- 0 10294 9683"/>
                              <a:gd name="T135" fmla="*/ 10294 h 702"/>
                              <a:gd name="T136" fmla="+- 0 16506 15778"/>
                              <a:gd name="T137" fmla="*/ T136 w 813"/>
                              <a:gd name="T138" fmla="+- 0 10285 9683"/>
                              <a:gd name="T139" fmla="*/ 10285 h 702"/>
                              <a:gd name="T140" fmla="+- 0 16512 15778"/>
                              <a:gd name="T141" fmla="*/ T140 w 813"/>
                              <a:gd name="T142" fmla="+- 0 10275 9683"/>
                              <a:gd name="T143" fmla="*/ 10275 h 702"/>
                              <a:gd name="T144" fmla="+- 0 16517 15778"/>
                              <a:gd name="T145" fmla="*/ T144 w 813"/>
                              <a:gd name="T146" fmla="+- 0 10266 9683"/>
                              <a:gd name="T147" fmla="*/ 10266 h 702"/>
                              <a:gd name="T148" fmla="+- 0 16537 15778"/>
                              <a:gd name="T149" fmla="*/ T148 w 813"/>
                              <a:gd name="T150" fmla="+- 0 10178 9683"/>
                              <a:gd name="T151" fmla="*/ 10178 h 702"/>
                              <a:gd name="T152" fmla="+- 0 16557 15778"/>
                              <a:gd name="T153" fmla="*/ T152 w 813"/>
                              <a:gd name="T154" fmla="+- 0 10091 9683"/>
                              <a:gd name="T155" fmla="*/ 10091 h 702"/>
                              <a:gd name="T156" fmla="+- 0 16574 15778"/>
                              <a:gd name="T157" fmla="*/ T156 w 813"/>
                              <a:gd name="T158" fmla="+- 0 10015 9683"/>
                              <a:gd name="T159" fmla="*/ 10015 h 702"/>
                              <a:gd name="T160" fmla="+- 0 16585 15778"/>
                              <a:gd name="T161" fmla="*/ T160 w 813"/>
                              <a:gd name="T162" fmla="+- 0 9962 9683"/>
                              <a:gd name="T163" fmla="*/ 9962 h 702"/>
                              <a:gd name="T164" fmla="+- 0 16589 15778"/>
                              <a:gd name="T165" fmla="*/ T164 w 813"/>
                              <a:gd name="T166" fmla="+- 0 9950 9683"/>
                              <a:gd name="T167" fmla="*/ 9950 h 702"/>
                              <a:gd name="T168" fmla="+- 0 16589 15778"/>
                              <a:gd name="T169" fmla="*/ T168 w 813"/>
                              <a:gd name="T170" fmla="+- 0 9936 9683"/>
                              <a:gd name="T171" fmla="*/ 9936 h 702"/>
                              <a:gd name="T172" fmla="+- 0 16590 15778"/>
                              <a:gd name="T173" fmla="*/ T172 w 813"/>
                              <a:gd name="T174" fmla="+- 0 9910 9683"/>
                              <a:gd name="T175" fmla="*/ 9910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13" h="702">
                                <a:moveTo>
                                  <a:pt x="768" y="278"/>
                                </a:moveTo>
                                <a:lnTo>
                                  <a:pt x="754" y="169"/>
                                </a:lnTo>
                                <a:lnTo>
                                  <a:pt x="120" y="10"/>
                                </a:lnTo>
                                <a:lnTo>
                                  <a:pt x="97" y="3"/>
                                </a:lnTo>
                                <a:lnTo>
                                  <a:pt x="78" y="0"/>
                                </a:lnTo>
                                <a:lnTo>
                                  <a:pt x="56" y="0"/>
                                </a:lnTo>
                                <a:lnTo>
                                  <a:pt x="20" y="3"/>
                                </a:lnTo>
                                <a:lnTo>
                                  <a:pt x="16" y="66"/>
                                </a:lnTo>
                                <a:lnTo>
                                  <a:pt x="7" y="212"/>
                                </a:lnTo>
                                <a:lnTo>
                                  <a:pt x="0" y="378"/>
                                </a:lnTo>
                                <a:lnTo>
                                  <a:pt x="2" y="501"/>
                                </a:lnTo>
                                <a:lnTo>
                                  <a:pt x="142" y="593"/>
                                </a:lnTo>
                                <a:lnTo>
                                  <a:pt x="411" y="680"/>
                                </a:lnTo>
                                <a:lnTo>
                                  <a:pt x="612" y="702"/>
                                </a:lnTo>
                                <a:lnTo>
                                  <a:pt x="712" y="512"/>
                                </a:lnTo>
                                <a:lnTo>
                                  <a:pt x="768" y="278"/>
                                </a:lnTo>
                                <a:moveTo>
                                  <a:pt x="812" y="227"/>
                                </a:moveTo>
                                <a:lnTo>
                                  <a:pt x="808" y="215"/>
                                </a:lnTo>
                                <a:lnTo>
                                  <a:pt x="797" y="204"/>
                                </a:lnTo>
                                <a:lnTo>
                                  <a:pt x="790" y="211"/>
                                </a:lnTo>
                                <a:lnTo>
                                  <a:pt x="792" y="223"/>
                                </a:lnTo>
                                <a:lnTo>
                                  <a:pt x="791" y="229"/>
                                </a:lnTo>
                                <a:lnTo>
                                  <a:pt x="784" y="262"/>
                                </a:lnTo>
                                <a:lnTo>
                                  <a:pt x="776" y="296"/>
                                </a:lnTo>
                                <a:lnTo>
                                  <a:pt x="769" y="329"/>
                                </a:lnTo>
                                <a:lnTo>
                                  <a:pt x="761" y="362"/>
                                </a:lnTo>
                                <a:lnTo>
                                  <a:pt x="746" y="431"/>
                                </a:lnTo>
                                <a:lnTo>
                                  <a:pt x="730" y="500"/>
                                </a:lnTo>
                                <a:lnTo>
                                  <a:pt x="712" y="570"/>
                                </a:lnTo>
                                <a:lnTo>
                                  <a:pt x="694" y="640"/>
                                </a:lnTo>
                                <a:lnTo>
                                  <a:pt x="702" y="634"/>
                                </a:lnTo>
                                <a:lnTo>
                                  <a:pt x="709" y="627"/>
                                </a:lnTo>
                                <a:lnTo>
                                  <a:pt x="716" y="619"/>
                                </a:lnTo>
                                <a:lnTo>
                                  <a:pt x="722" y="611"/>
                                </a:lnTo>
                                <a:lnTo>
                                  <a:pt x="728" y="602"/>
                                </a:lnTo>
                                <a:lnTo>
                                  <a:pt x="734" y="592"/>
                                </a:lnTo>
                                <a:lnTo>
                                  <a:pt x="739" y="583"/>
                                </a:lnTo>
                                <a:lnTo>
                                  <a:pt x="759" y="495"/>
                                </a:lnTo>
                                <a:lnTo>
                                  <a:pt x="779" y="408"/>
                                </a:lnTo>
                                <a:lnTo>
                                  <a:pt x="796" y="332"/>
                                </a:lnTo>
                                <a:lnTo>
                                  <a:pt x="807" y="279"/>
                                </a:lnTo>
                                <a:lnTo>
                                  <a:pt x="811" y="267"/>
                                </a:lnTo>
                                <a:lnTo>
                                  <a:pt x="811" y="253"/>
                                </a:lnTo>
                                <a:lnTo>
                                  <a:pt x="812" y="227"/>
                                </a:lnTo>
                              </a:path>
                            </a:pathLst>
                          </a:custGeom>
                          <a:solidFill>
                            <a:srgbClr val="38B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7"/>
                        <wps:cNvCnPr/>
                        <wps:spPr bwMode="auto">
                          <a:xfrm>
                            <a:off x="16141" y="10367"/>
                            <a:ext cx="0" cy="0"/>
                          </a:xfrm>
                          <a:prstGeom prst="line">
                            <a:avLst/>
                          </a:prstGeom>
                          <a:noFill/>
                          <a:ln w="5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Freeform 18"/>
                        <wps:cNvSpPr>
                          <a:spLocks/>
                        </wps:cNvSpPr>
                        <wps:spPr bwMode="auto">
                          <a:xfrm>
                            <a:off x="16141" y="10369"/>
                            <a:ext cx="265" cy="81"/>
                          </a:xfrm>
                          <a:custGeom>
                            <a:avLst/>
                            <a:gdLst>
                              <a:gd name="T0" fmla="+- 0 16141 16141"/>
                              <a:gd name="T1" fmla="*/ T0 w 265"/>
                              <a:gd name="T2" fmla="+- 0 10369 10369"/>
                              <a:gd name="T3" fmla="*/ 10369 h 81"/>
                              <a:gd name="T4" fmla="+- 0 16141 16141"/>
                              <a:gd name="T5" fmla="*/ T4 w 265"/>
                              <a:gd name="T6" fmla="+- 0 10376 10369"/>
                              <a:gd name="T7" fmla="*/ 10376 h 81"/>
                              <a:gd name="T8" fmla="+- 0 16141 16141"/>
                              <a:gd name="T9" fmla="*/ T8 w 265"/>
                              <a:gd name="T10" fmla="+- 0 10388 10369"/>
                              <a:gd name="T11" fmla="*/ 10388 h 81"/>
                              <a:gd name="T12" fmla="+- 0 16141 16141"/>
                              <a:gd name="T13" fmla="*/ T12 w 265"/>
                              <a:gd name="T14" fmla="+- 0 10390 10369"/>
                              <a:gd name="T15" fmla="*/ 10390 h 81"/>
                              <a:gd name="T16" fmla="+- 0 16240 16141"/>
                              <a:gd name="T17" fmla="*/ T16 w 265"/>
                              <a:gd name="T18" fmla="+- 0 10415 10369"/>
                              <a:gd name="T19" fmla="*/ 10415 h 81"/>
                              <a:gd name="T20" fmla="+- 0 16332 16141"/>
                              <a:gd name="T21" fmla="*/ T20 w 265"/>
                              <a:gd name="T22" fmla="+- 0 10432 10369"/>
                              <a:gd name="T23" fmla="*/ 10432 h 81"/>
                              <a:gd name="T24" fmla="+- 0 16349 16141"/>
                              <a:gd name="T25" fmla="*/ T24 w 265"/>
                              <a:gd name="T26" fmla="+- 0 10436 10369"/>
                              <a:gd name="T27" fmla="*/ 10436 h 81"/>
                              <a:gd name="T28" fmla="+- 0 16367 16141"/>
                              <a:gd name="T29" fmla="*/ T28 w 265"/>
                              <a:gd name="T30" fmla="+- 0 10440 10369"/>
                              <a:gd name="T31" fmla="*/ 10440 h 81"/>
                              <a:gd name="T32" fmla="+- 0 16386 16141"/>
                              <a:gd name="T33" fmla="*/ T32 w 265"/>
                              <a:gd name="T34" fmla="+- 0 10445 10369"/>
                              <a:gd name="T35" fmla="*/ 10445 h 81"/>
                              <a:gd name="T36" fmla="+- 0 16405 16141"/>
                              <a:gd name="T37" fmla="*/ T36 w 265"/>
                              <a:gd name="T38" fmla="+- 0 10450 10369"/>
                              <a:gd name="T39" fmla="*/ 10450 h 81"/>
                              <a:gd name="T40" fmla="+- 0 16346 16141"/>
                              <a:gd name="T41" fmla="*/ T40 w 265"/>
                              <a:gd name="T42" fmla="+- 0 10428 10369"/>
                              <a:gd name="T43" fmla="*/ 10428 h 81"/>
                              <a:gd name="T44" fmla="+- 0 16286 16141"/>
                              <a:gd name="T45" fmla="*/ T44 w 265"/>
                              <a:gd name="T46" fmla="+- 0 10409 10369"/>
                              <a:gd name="T47" fmla="*/ 10409 h 81"/>
                              <a:gd name="T48" fmla="+- 0 16226 16141"/>
                              <a:gd name="T49" fmla="*/ T48 w 265"/>
                              <a:gd name="T50" fmla="+- 0 10392 10369"/>
                              <a:gd name="T51" fmla="*/ 10392 h 81"/>
                              <a:gd name="T52" fmla="+- 0 16157 16141"/>
                              <a:gd name="T53" fmla="*/ T52 w 265"/>
                              <a:gd name="T54" fmla="+- 0 10374 10369"/>
                              <a:gd name="T55" fmla="*/ 10374 h 81"/>
                              <a:gd name="T56" fmla="+- 0 16149 16141"/>
                              <a:gd name="T57" fmla="*/ T56 w 265"/>
                              <a:gd name="T58" fmla="+- 0 10371 10369"/>
                              <a:gd name="T59" fmla="*/ 10371 h 81"/>
                              <a:gd name="T60" fmla="+- 0 16141 16141"/>
                              <a:gd name="T61" fmla="*/ T60 w 265"/>
                              <a:gd name="T62" fmla="+- 0 10369 10369"/>
                              <a:gd name="T63" fmla="*/ 1036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5" h="81">
                                <a:moveTo>
                                  <a:pt x="0" y="0"/>
                                </a:moveTo>
                                <a:lnTo>
                                  <a:pt x="0" y="7"/>
                                </a:lnTo>
                                <a:lnTo>
                                  <a:pt x="0" y="19"/>
                                </a:lnTo>
                                <a:lnTo>
                                  <a:pt x="0" y="21"/>
                                </a:lnTo>
                                <a:lnTo>
                                  <a:pt x="99" y="46"/>
                                </a:lnTo>
                                <a:lnTo>
                                  <a:pt x="191" y="63"/>
                                </a:lnTo>
                                <a:lnTo>
                                  <a:pt x="208" y="67"/>
                                </a:lnTo>
                                <a:lnTo>
                                  <a:pt x="226" y="71"/>
                                </a:lnTo>
                                <a:lnTo>
                                  <a:pt x="245" y="76"/>
                                </a:lnTo>
                                <a:lnTo>
                                  <a:pt x="264" y="81"/>
                                </a:lnTo>
                                <a:lnTo>
                                  <a:pt x="205" y="59"/>
                                </a:lnTo>
                                <a:lnTo>
                                  <a:pt x="145" y="40"/>
                                </a:lnTo>
                                <a:lnTo>
                                  <a:pt x="85" y="23"/>
                                </a:lnTo>
                                <a:lnTo>
                                  <a:pt x="16" y="5"/>
                                </a:lnTo>
                                <a:lnTo>
                                  <a:pt x="8" y="2"/>
                                </a:lnTo>
                                <a:lnTo>
                                  <a:pt x="0" y="0"/>
                                </a:lnTo>
                                <a:close/>
                              </a:path>
                            </a:pathLst>
                          </a:custGeom>
                          <a:solidFill>
                            <a:srgbClr val="009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9"/>
                        <wps:cNvSpPr>
                          <a:spLocks/>
                        </wps:cNvSpPr>
                        <wps:spPr bwMode="auto">
                          <a:xfrm>
                            <a:off x="15997" y="10274"/>
                            <a:ext cx="112" cy="880"/>
                          </a:xfrm>
                          <a:custGeom>
                            <a:avLst/>
                            <a:gdLst>
                              <a:gd name="T0" fmla="+- 0 16069 15997"/>
                              <a:gd name="T1" fmla="*/ T0 w 112"/>
                              <a:gd name="T2" fmla="+- 0 10705 10274"/>
                              <a:gd name="T3" fmla="*/ 10705 h 880"/>
                              <a:gd name="T4" fmla="+- 0 16070 15997"/>
                              <a:gd name="T5" fmla="*/ T4 w 112"/>
                              <a:gd name="T6" fmla="+- 0 10704 10274"/>
                              <a:gd name="T7" fmla="*/ 10704 h 880"/>
                              <a:gd name="T8" fmla="+- 0 16096 15997"/>
                              <a:gd name="T9" fmla="*/ T8 w 112"/>
                              <a:gd name="T10" fmla="+- 0 10274 10274"/>
                              <a:gd name="T11" fmla="*/ 10274 h 880"/>
                              <a:gd name="T12" fmla="+- 0 16082 15997"/>
                              <a:gd name="T13" fmla="*/ T12 w 112"/>
                              <a:gd name="T14" fmla="+- 0 10292 10274"/>
                              <a:gd name="T15" fmla="*/ 10292 h 880"/>
                              <a:gd name="T16" fmla="+- 0 16079 15997"/>
                              <a:gd name="T17" fmla="*/ T16 w 112"/>
                              <a:gd name="T18" fmla="+- 0 10319 10274"/>
                              <a:gd name="T19" fmla="*/ 10319 h 880"/>
                              <a:gd name="T20" fmla="+- 0 16075 15997"/>
                              <a:gd name="T21" fmla="*/ T20 w 112"/>
                              <a:gd name="T22" fmla="+- 0 10346 10274"/>
                              <a:gd name="T23" fmla="*/ 10346 h 880"/>
                              <a:gd name="T24" fmla="+- 0 16061 15997"/>
                              <a:gd name="T25" fmla="*/ T24 w 112"/>
                              <a:gd name="T26" fmla="+- 0 10433 10274"/>
                              <a:gd name="T27" fmla="*/ 10433 h 880"/>
                              <a:gd name="T28" fmla="+- 0 16048 15997"/>
                              <a:gd name="T29" fmla="*/ T28 w 112"/>
                              <a:gd name="T30" fmla="+- 0 10521 10274"/>
                              <a:gd name="T31" fmla="*/ 10521 h 880"/>
                              <a:gd name="T32" fmla="+- 0 16038 15997"/>
                              <a:gd name="T33" fmla="*/ T32 w 112"/>
                              <a:gd name="T34" fmla="+- 0 10623 10274"/>
                              <a:gd name="T35" fmla="*/ 10623 h 880"/>
                              <a:gd name="T36" fmla="+- 0 16028 15997"/>
                              <a:gd name="T37" fmla="*/ T36 w 112"/>
                              <a:gd name="T38" fmla="+- 0 10725 10274"/>
                              <a:gd name="T39" fmla="*/ 10725 h 880"/>
                              <a:gd name="T40" fmla="+- 0 16019 15997"/>
                              <a:gd name="T41" fmla="*/ T40 w 112"/>
                              <a:gd name="T42" fmla="+- 0 10803 10274"/>
                              <a:gd name="T43" fmla="*/ 10803 h 880"/>
                              <a:gd name="T44" fmla="+- 0 16011 15997"/>
                              <a:gd name="T45" fmla="*/ T44 w 112"/>
                              <a:gd name="T46" fmla="+- 0 10881 10274"/>
                              <a:gd name="T47" fmla="*/ 10881 h 880"/>
                              <a:gd name="T48" fmla="+- 0 16010 15997"/>
                              <a:gd name="T49" fmla="*/ T48 w 112"/>
                              <a:gd name="T50" fmla="+- 0 10905 10274"/>
                              <a:gd name="T51" fmla="*/ 10905 h 880"/>
                              <a:gd name="T52" fmla="+- 0 16025 15997"/>
                              <a:gd name="T53" fmla="*/ T52 w 112"/>
                              <a:gd name="T54" fmla="+- 0 10926 10274"/>
                              <a:gd name="T55" fmla="*/ 10926 h 880"/>
                              <a:gd name="T56" fmla="+- 0 16043 15997"/>
                              <a:gd name="T57" fmla="*/ T56 w 112"/>
                              <a:gd name="T58" fmla="+- 0 10945 10274"/>
                              <a:gd name="T59" fmla="*/ 10945 h 880"/>
                              <a:gd name="T60" fmla="+- 0 16039 15997"/>
                              <a:gd name="T61" fmla="*/ T60 w 112"/>
                              <a:gd name="T62" fmla="+- 0 10971 10274"/>
                              <a:gd name="T63" fmla="*/ 10971 h 880"/>
                              <a:gd name="T64" fmla="+- 0 16030 15997"/>
                              <a:gd name="T65" fmla="*/ T64 w 112"/>
                              <a:gd name="T66" fmla="+- 0 10991 10274"/>
                              <a:gd name="T67" fmla="*/ 10991 h 880"/>
                              <a:gd name="T68" fmla="+- 0 16002 15997"/>
                              <a:gd name="T69" fmla="*/ T68 w 112"/>
                              <a:gd name="T70" fmla="+- 0 11016 10274"/>
                              <a:gd name="T71" fmla="*/ 11016 h 880"/>
                              <a:gd name="T72" fmla="+- 0 16000 15997"/>
                              <a:gd name="T73" fmla="*/ T72 w 112"/>
                              <a:gd name="T74" fmla="+- 0 11050 10274"/>
                              <a:gd name="T75" fmla="*/ 11050 h 880"/>
                              <a:gd name="T76" fmla="+- 0 15997 15997"/>
                              <a:gd name="T77" fmla="*/ T76 w 112"/>
                              <a:gd name="T78" fmla="+- 0 11116 10274"/>
                              <a:gd name="T79" fmla="*/ 11116 h 880"/>
                              <a:gd name="T80" fmla="+- 0 15997 15997"/>
                              <a:gd name="T81" fmla="*/ T80 w 112"/>
                              <a:gd name="T82" fmla="+- 0 11145 10274"/>
                              <a:gd name="T83" fmla="*/ 11145 h 880"/>
                              <a:gd name="T84" fmla="+- 0 16005 15997"/>
                              <a:gd name="T85" fmla="*/ T84 w 112"/>
                              <a:gd name="T86" fmla="+- 0 11153 10274"/>
                              <a:gd name="T87" fmla="*/ 11153 h 880"/>
                              <a:gd name="T88" fmla="+- 0 16002 15997"/>
                              <a:gd name="T89" fmla="*/ T88 w 112"/>
                              <a:gd name="T90" fmla="+- 0 11151 10274"/>
                              <a:gd name="T91" fmla="*/ 11151 h 880"/>
                              <a:gd name="T92" fmla="+- 0 16013 15997"/>
                              <a:gd name="T93" fmla="*/ T92 w 112"/>
                              <a:gd name="T94" fmla="+- 0 11128 10274"/>
                              <a:gd name="T95" fmla="*/ 11128 h 880"/>
                              <a:gd name="T96" fmla="+- 0 16022 15997"/>
                              <a:gd name="T97" fmla="*/ T96 w 112"/>
                              <a:gd name="T98" fmla="+- 0 11105 10274"/>
                              <a:gd name="T99" fmla="*/ 11105 h 880"/>
                              <a:gd name="T100" fmla="+- 0 16036 15997"/>
                              <a:gd name="T101" fmla="*/ T100 w 112"/>
                              <a:gd name="T102" fmla="+- 0 11047 10274"/>
                              <a:gd name="T103" fmla="*/ 11047 h 880"/>
                              <a:gd name="T104" fmla="+- 0 16043 15997"/>
                              <a:gd name="T105" fmla="*/ T104 w 112"/>
                              <a:gd name="T106" fmla="+- 0 10989 10274"/>
                              <a:gd name="T107" fmla="*/ 10989 h 880"/>
                              <a:gd name="T108" fmla="+- 0 16052 15997"/>
                              <a:gd name="T109" fmla="*/ T108 w 112"/>
                              <a:gd name="T110" fmla="+- 0 10891 10274"/>
                              <a:gd name="T111" fmla="*/ 10891 h 880"/>
                              <a:gd name="T112" fmla="+- 0 16060 15997"/>
                              <a:gd name="T113" fmla="*/ T112 w 112"/>
                              <a:gd name="T114" fmla="+- 0 10794 10274"/>
                              <a:gd name="T115" fmla="*/ 10794 h 880"/>
                              <a:gd name="T116" fmla="+- 0 16060 15997"/>
                              <a:gd name="T117" fmla="*/ T116 w 112"/>
                              <a:gd name="T118" fmla="+- 0 10794 10274"/>
                              <a:gd name="T119" fmla="*/ 10794 h 880"/>
                              <a:gd name="T120" fmla="+- 0 16058 15997"/>
                              <a:gd name="T121" fmla="*/ T120 w 112"/>
                              <a:gd name="T122" fmla="+- 0 10782 10274"/>
                              <a:gd name="T123" fmla="*/ 10782 h 880"/>
                              <a:gd name="T124" fmla="+- 0 16056 15997"/>
                              <a:gd name="T125" fmla="*/ T124 w 112"/>
                              <a:gd name="T126" fmla="+- 0 10758 10274"/>
                              <a:gd name="T127" fmla="*/ 10758 h 880"/>
                              <a:gd name="T128" fmla="+- 0 16055 15997"/>
                              <a:gd name="T129" fmla="*/ T128 w 112"/>
                              <a:gd name="T130" fmla="+- 0 10735 10274"/>
                              <a:gd name="T131" fmla="*/ 10735 h 880"/>
                              <a:gd name="T132" fmla="+- 0 16060 15997"/>
                              <a:gd name="T133" fmla="*/ T132 w 112"/>
                              <a:gd name="T134" fmla="+- 0 10716 10274"/>
                              <a:gd name="T135" fmla="*/ 10716 h 880"/>
                              <a:gd name="T136" fmla="+- 0 16073 15997"/>
                              <a:gd name="T137" fmla="*/ T136 w 112"/>
                              <a:gd name="T138" fmla="+- 0 10652 10274"/>
                              <a:gd name="T139" fmla="*/ 10652 h 880"/>
                              <a:gd name="T140" fmla="+- 0 16098 15997"/>
                              <a:gd name="T141" fmla="*/ T140 w 112"/>
                              <a:gd name="T142" fmla="+- 0 10454 10274"/>
                              <a:gd name="T143" fmla="*/ 10454 h 880"/>
                              <a:gd name="T144" fmla="+- 0 16108 15997"/>
                              <a:gd name="T145" fmla="*/ T144 w 112"/>
                              <a:gd name="T146" fmla="+- 0 10277 10274"/>
                              <a:gd name="T147" fmla="*/ 10277 h 880"/>
                              <a:gd name="T148" fmla="+- 0 16108 15997"/>
                              <a:gd name="T149" fmla="*/ T148 w 112"/>
                              <a:gd name="T150" fmla="+- 0 10277 10274"/>
                              <a:gd name="T151" fmla="*/ 10277 h 880"/>
                              <a:gd name="T152" fmla="+- 0 16108 15997"/>
                              <a:gd name="T153" fmla="*/ T152 w 112"/>
                              <a:gd name="T154" fmla="+- 0 10277 10274"/>
                              <a:gd name="T155" fmla="*/ 10277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2" h="880">
                                <a:moveTo>
                                  <a:pt x="73" y="430"/>
                                </a:moveTo>
                                <a:lnTo>
                                  <a:pt x="72" y="431"/>
                                </a:lnTo>
                                <a:lnTo>
                                  <a:pt x="73" y="430"/>
                                </a:lnTo>
                                <a:moveTo>
                                  <a:pt x="111" y="3"/>
                                </a:moveTo>
                                <a:lnTo>
                                  <a:pt x="99" y="0"/>
                                </a:lnTo>
                                <a:lnTo>
                                  <a:pt x="87" y="4"/>
                                </a:lnTo>
                                <a:lnTo>
                                  <a:pt x="85" y="18"/>
                                </a:lnTo>
                                <a:lnTo>
                                  <a:pt x="84" y="32"/>
                                </a:lnTo>
                                <a:lnTo>
                                  <a:pt x="82" y="45"/>
                                </a:lnTo>
                                <a:lnTo>
                                  <a:pt x="80" y="58"/>
                                </a:lnTo>
                                <a:lnTo>
                                  <a:pt x="78" y="72"/>
                                </a:lnTo>
                                <a:lnTo>
                                  <a:pt x="71" y="115"/>
                                </a:lnTo>
                                <a:lnTo>
                                  <a:pt x="64" y="159"/>
                                </a:lnTo>
                                <a:lnTo>
                                  <a:pt x="57" y="203"/>
                                </a:lnTo>
                                <a:lnTo>
                                  <a:pt x="51" y="247"/>
                                </a:lnTo>
                                <a:lnTo>
                                  <a:pt x="46" y="298"/>
                                </a:lnTo>
                                <a:lnTo>
                                  <a:pt x="41" y="349"/>
                                </a:lnTo>
                                <a:lnTo>
                                  <a:pt x="36" y="400"/>
                                </a:lnTo>
                                <a:lnTo>
                                  <a:pt x="31" y="451"/>
                                </a:lnTo>
                                <a:lnTo>
                                  <a:pt x="27" y="490"/>
                                </a:lnTo>
                                <a:lnTo>
                                  <a:pt x="22" y="529"/>
                                </a:lnTo>
                                <a:lnTo>
                                  <a:pt x="18" y="568"/>
                                </a:lnTo>
                                <a:lnTo>
                                  <a:pt x="14" y="607"/>
                                </a:lnTo>
                                <a:lnTo>
                                  <a:pt x="13" y="617"/>
                                </a:lnTo>
                                <a:lnTo>
                                  <a:pt x="13" y="631"/>
                                </a:lnTo>
                                <a:lnTo>
                                  <a:pt x="17" y="643"/>
                                </a:lnTo>
                                <a:lnTo>
                                  <a:pt x="28" y="652"/>
                                </a:lnTo>
                                <a:lnTo>
                                  <a:pt x="40" y="662"/>
                                </a:lnTo>
                                <a:lnTo>
                                  <a:pt x="46" y="671"/>
                                </a:lnTo>
                                <a:lnTo>
                                  <a:pt x="46" y="682"/>
                                </a:lnTo>
                                <a:lnTo>
                                  <a:pt x="42" y="697"/>
                                </a:lnTo>
                                <a:lnTo>
                                  <a:pt x="38" y="707"/>
                                </a:lnTo>
                                <a:lnTo>
                                  <a:pt x="33" y="717"/>
                                </a:lnTo>
                                <a:lnTo>
                                  <a:pt x="7" y="729"/>
                                </a:lnTo>
                                <a:lnTo>
                                  <a:pt x="5" y="742"/>
                                </a:lnTo>
                                <a:lnTo>
                                  <a:pt x="4" y="756"/>
                                </a:lnTo>
                                <a:lnTo>
                                  <a:pt x="3" y="776"/>
                                </a:lnTo>
                                <a:lnTo>
                                  <a:pt x="2" y="797"/>
                                </a:lnTo>
                                <a:lnTo>
                                  <a:pt x="0" y="842"/>
                                </a:lnTo>
                                <a:lnTo>
                                  <a:pt x="0" y="854"/>
                                </a:lnTo>
                                <a:lnTo>
                                  <a:pt x="0" y="871"/>
                                </a:lnTo>
                                <a:lnTo>
                                  <a:pt x="4" y="877"/>
                                </a:lnTo>
                                <a:lnTo>
                                  <a:pt x="8" y="879"/>
                                </a:lnTo>
                                <a:lnTo>
                                  <a:pt x="7" y="878"/>
                                </a:lnTo>
                                <a:lnTo>
                                  <a:pt x="5" y="877"/>
                                </a:lnTo>
                                <a:lnTo>
                                  <a:pt x="11" y="866"/>
                                </a:lnTo>
                                <a:lnTo>
                                  <a:pt x="16" y="854"/>
                                </a:lnTo>
                                <a:lnTo>
                                  <a:pt x="21" y="842"/>
                                </a:lnTo>
                                <a:lnTo>
                                  <a:pt x="25" y="831"/>
                                </a:lnTo>
                                <a:lnTo>
                                  <a:pt x="33" y="802"/>
                                </a:lnTo>
                                <a:lnTo>
                                  <a:pt x="39" y="773"/>
                                </a:lnTo>
                                <a:lnTo>
                                  <a:pt x="43" y="744"/>
                                </a:lnTo>
                                <a:lnTo>
                                  <a:pt x="46" y="715"/>
                                </a:lnTo>
                                <a:lnTo>
                                  <a:pt x="51" y="666"/>
                                </a:lnTo>
                                <a:lnTo>
                                  <a:pt x="55" y="617"/>
                                </a:lnTo>
                                <a:lnTo>
                                  <a:pt x="59" y="568"/>
                                </a:lnTo>
                                <a:lnTo>
                                  <a:pt x="63" y="520"/>
                                </a:lnTo>
                                <a:lnTo>
                                  <a:pt x="63" y="519"/>
                                </a:lnTo>
                                <a:lnTo>
                                  <a:pt x="63" y="520"/>
                                </a:lnTo>
                                <a:lnTo>
                                  <a:pt x="63" y="519"/>
                                </a:lnTo>
                                <a:lnTo>
                                  <a:pt x="61" y="508"/>
                                </a:lnTo>
                                <a:lnTo>
                                  <a:pt x="59" y="496"/>
                                </a:lnTo>
                                <a:lnTo>
                                  <a:pt x="59" y="484"/>
                                </a:lnTo>
                                <a:lnTo>
                                  <a:pt x="58" y="472"/>
                                </a:lnTo>
                                <a:lnTo>
                                  <a:pt x="58" y="461"/>
                                </a:lnTo>
                                <a:lnTo>
                                  <a:pt x="59" y="451"/>
                                </a:lnTo>
                                <a:lnTo>
                                  <a:pt x="63" y="442"/>
                                </a:lnTo>
                                <a:lnTo>
                                  <a:pt x="69" y="433"/>
                                </a:lnTo>
                                <a:lnTo>
                                  <a:pt x="76" y="378"/>
                                </a:lnTo>
                                <a:lnTo>
                                  <a:pt x="88" y="286"/>
                                </a:lnTo>
                                <a:lnTo>
                                  <a:pt x="101" y="180"/>
                                </a:lnTo>
                                <a:lnTo>
                                  <a:pt x="110" y="78"/>
                                </a:lnTo>
                                <a:lnTo>
                                  <a:pt x="111" y="3"/>
                                </a:lnTo>
                                <a:moveTo>
                                  <a:pt x="111" y="3"/>
                                </a:moveTo>
                                <a:lnTo>
                                  <a:pt x="111" y="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0"/>
                        <wps:cNvCnPr/>
                        <wps:spPr bwMode="auto">
                          <a:xfrm>
                            <a:off x="16071" y="10702"/>
                            <a:ext cx="3" cy="0"/>
                          </a:xfrm>
                          <a:prstGeom prst="line">
                            <a:avLst/>
                          </a:prstGeom>
                          <a:noFill/>
                          <a:ln w="106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 name="Freeform 21"/>
                        <wps:cNvSpPr>
                          <a:spLocks/>
                        </wps:cNvSpPr>
                        <wps:spPr bwMode="auto">
                          <a:xfrm>
                            <a:off x="16307" y="10325"/>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2"/>
                        <wps:cNvSpPr>
                          <a:spLocks/>
                        </wps:cNvSpPr>
                        <wps:spPr bwMode="auto">
                          <a:xfrm>
                            <a:off x="15809" y="10263"/>
                            <a:ext cx="253" cy="98"/>
                          </a:xfrm>
                          <a:custGeom>
                            <a:avLst/>
                            <a:gdLst>
                              <a:gd name="T0" fmla="+- 0 15809 15809"/>
                              <a:gd name="T1" fmla="*/ T0 w 253"/>
                              <a:gd name="T2" fmla="+- 0 10263 10263"/>
                              <a:gd name="T3" fmla="*/ 10263 h 98"/>
                              <a:gd name="T4" fmla="+- 0 15818 15809"/>
                              <a:gd name="T5" fmla="*/ T4 w 253"/>
                              <a:gd name="T6" fmla="+- 0 10280 10263"/>
                              <a:gd name="T7" fmla="*/ 10280 h 98"/>
                              <a:gd name="T8" fmla="+- 0 15831 15809"/>
                              <a:gd name="T9" fmla="*/ T8 w 253"/>
                              <a:gd name="T10" fmla="+- 0 10293 10263"/>
                              <a:gd name="T11" fmla="*/ 10293 h 98"/>
                              <a:gd name="T12" fmla="+- 0 15846 15809"/>
                              <a:gd name="T13" fmla="*/ T12 w 253"/>
                              <a:gd name="T14" fmla="+- 0 10304 10263"/>
                              <a:gd name="T15" fmla="*/ 10304 h 98"/>
                              <a:gd name="T16" fmla="+- 0 15862 15809"/>
                              <a:gd name="T17" fmla="*/ T16 w 253"/>
                              <a:gd name="T18" fmla="+- 0 10310 10263"/>
                              <a:gd name="T19" fmla="*/ 10310 h 98"/>
                              <a:gd name="T20" fmla="+- 0 15939 15809"/>
                              <a:gd name="T21" fmla="*/ T20 w 253"/>
                              <a:gd name="T22" fmla="+- 0 10331 10263"/>
                              <a:gd name="T23" fmla="*/ 10331 h 98"/>
                              <a:gd name="T24" fmla="+- 0 15965 15809"/>
                              <a:gd name="T25" fmla="*/ T24 w 253"/>
                              <a:gd name="T26" fmla="+- 0 10338 10263"/>
                              <a:gd name="T27" fmla="*/ 10338 h 98"/>
                              <a:gd name="T28" fmla="+- 0 16061 15809"/>
                              <a:gd name="T29" fmla="*/ T28 w 253"/>
                              <a:gd name="T30" fmla="+- 0 10361 10263"/>
                              <a:gd name="T31" fmla="*/ 10361 h 98"/>
                              <a:gd name="T32" fmla="+- 0 16060 15809"/>
                              <a:gd name="T33" fmla="*/ T32 w 253"/>
                              <a:gd name="T34" fmla="+- 0 10355 10263"/>
                              <a:gd name="T35" fmla="*/ 10355 h 98"/>
                              <a:gd name="T36" fmla="+- 0 16061 15809"/>
                              <a:gd name="T37" fmla="*/ T36 w 253"/>
                              <a:gd name="T38" fmla="+- 0 10341 10263"/>
                              <a:gd name="T39" fmla="*/ 10341 h 98"/>
                              <a:gd name="T40" fmla="+- 0 16061 15809"/>
                              <a:gd name="T41" fmla="*/ T40 w 253"/>
                              <a:gd name="T42" fmla="+- 0 10340 10263"/>
                              <a:gd name="T43" fmla="*/ 10340 h 98"/>
                              <a:gd name="T44" fmla="+- 0 15995 15809"/>
                              <a:gd name="T45" fmla="*/ T44 w 253"/>
                              <a:gd name="T46" fmla="+- 0 10312 10263"/>
                              <a:gd name="T47" fmla="*/ 10312 h 98"/>
                              <a:gd name="T48" fmla="+- 0 15888 15809"/>
                              <a:gd name="T49" fmla="*/ T48 w 253"/>
                              <a:gd name="T50" fmla="+- 0 10285 10263"/>
                              <a:gd name="T51" fmla="*/ 10285 h 98"/>
                              <a:gd name="T52" fmla="+- 0 15839 15809"/>
                              <a:gd name="T53" fmla="*/ T52 w 253"/>
                              <a:gd name="T54" fmla="+- 0 10273 10263"/>
                              <a:gd name="T55" fmla="*/ 10273 h 98"/>
                              <a:gd name="T56" fmla="+- 0 15809 15809"/>
                              <a:gd name="T57" fmla="*/ T56 w 253"/>
                              <a:gd name="T58" fmla="+- 0 10263 10263"/>
                              <a:gd name="T59" fmla="*/ 10263 h 98"/>
                              <a:gd name="T60" fmla="+- 0 15995 15809"/>
                              <a:gd name="T61" fmla="*/ T60 w 253"/>
                              <a:gd name="T62" fmla="+- 0 10312 10263"/>
                              <a:gd name="T63" fmla="*/ 10312 h 98"/>
                              <a:gd name="T64" fmla="+- 0 15995 15809"/>
                              <a:gd name="T65" fmla="*/ T64 w 253"/>
                              <a:gd name="T66" fmla="+- 0 10312 10263"/>
                              <a:gd name="T67" fmla="*/ 10312 h 98"/>
                              <a:gd name="T68" fmla="+- 0 16003 15809"/>
                              <a:gd name="T69" fmla="*/ T68 w 253"/>
                              <a:gd name="T70" fmla="+- 0 10313 10263"/>
                              <a:gd name="T71" fmla="*/ 10313 h 98"/>
                              <a:gd name="T72" fmla="+- 0 15995 15809"/>
                              <a:gd name="T73" fmla="*/ T72 w 253"/>
                              <a:gd name="T74" fmla="+- 0 10312 10263"/>
                              <a:gd name="T75" fmla="*/ 1031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3" h="98">
                                <a:moveTo>
                                  <a:pt x="0" y="0"/>
                                </a:moveTo>
                                <a:lnTo>
                                  <a:pt x="9" y="17"/>
                                </a:lnTo>
                                <a:lnTo>
                                  <a:pt x="22" y="30"/>
                                </a:lnTo>
                                <a:lnTo>
                                  <a:pt x="37" y="41"/>
                                </a:lnTo>
                                <a:lnTo>
                                  <a:pt x="53" y="47"/>
                                </a:lnTo>
                                <a:lnTo>
                                  <a:pt x="130" y="68"/>
                                </a:lnTo>
                                <a:lnTo>
                                  <a:pt x="156" y="75"/>
                                </a:lnTo>
                                <a:lnTo>
                                  <a:pt x="252" y="98"/>
                                </a:lnTo>
                                <a:lnTo>
                                  <a:pt x="251" y="92"/>
                                </a:lnTo>
                                <a:lnTo>
                                  <a:pt x="252" y="78"/>
                                </a:lnTo>
                                <a:lnTo>
                                  <a:pt x="252" y="77"/>
                                </a:lnTo>
                                <a:lnTo>
                                  <a:pt x="186" y="49"/>
                                </a:lnTo>
                                <a:lnTo>
                                  <a:pt x="79" y="22"/>
                                </a:lnTo>
                                <a:lnTo>
                                  <a:pt x="30" y="10"/>
                                </a:lnTo>
                                <a:lnTo>
                                  <a:pt x="0" y="0"/>
                                </a:lnTo>
                                <a:close/>
                                <a:moveTo>
                                  <a:pt x="186" y="49"/>
                                </a:moveTo>
                                <a:lnTo>
                                  <a:pt x="186" y="49"/>
                                </a:lnTo>
                                <a:lnTo>
                                  <a:pt x="194" y="50"/>
                                </a:lnTo>
                                <a:lnTo>
                                  <a:pt x="186" y="49"/>
                                </a:lnTo>
                                <a:close/>
                              </a:path>
                            </a:pathLst>
                          </a:custGeom>
                          <a:solidFill>
                            <a:srgbClr val="009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6141" y="10266"/>
                            <a:ext cx="37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24"/>
                        <wps:cNvSpPr>
                          <a:spLocks/>
                        </wps:cNvSpPr>
                        <wps:spPr bwMode="auto">
                          <a:xfrm>
                            <a:off x="16002" y="10277"/>
                            <a:ext cx="131" cy="881"/>
                          </a:xfrm>
                          <a:custGeom>
                            <a:avLst/>
                            <a:gdLst>
                              <a:gd name="T0" fmla="+- 0 16074 16002"/>
                              <a:gd name="T1" fmla="*/ T0 w 131"/>
                              <a:gd name="T2" fmla="+- 0 10874 10277"/>
                              <a:gd name="T3" fmla="*/ 10874 h 881"/>
                              <a:gd name="T4" fmla="+- 0 16072 16002"/>
                              <a:gd name="T5" fmla="*/ T4 w 131"/>
                              <a:gd name="T6" fmla="+- 0 10864 10277"/>
                              <a:gd name="T7" fmla="*/ 10864 h 881"/>
                              <a:gd name="T8" fmla="+- 0 16070 16002"/>
                              <a:gd name="T9" fmla="*/ T8 w 131"/>
                              <a:gd name="T10" fmla="+- 0 10853 10277"/>
                              <a:gd name="T11" fmla="*/ 10853 h 881"/>
                              <a:gd name="T12" fmla="+- 0 16067 16002"/>
                              <a:gd name="T13" fmla="*/ T12 w 131"/>
                              <a:gd name="T14" fmla="+- 0 10832 10277"/>
                              <a:gd name="T15" fmla="*/ 10832 h 881"/>
                              <a:gd name="T16" fmla="+- 0 16060 16002"/>
                              <a:gd name="T17" fmla="*/ T16 w 131"/>
                              <a:gd name="T18" fmla="+- 0 10794 10277"/>
                              <a:gd name="T19" fmla="*/ 10794 h 881"/>
                              <a:gd name="T20" fmla="+- 0 16060 16002"/>
                              <a:gd name="T21" fmla="*/ T20 w 131"/>
                              <a:gd name="T22" fmla="+- 0 10793 10277"/>
                              <a:gd name="T23" fmla="*/ 10793 h 881"/>
                              <a:gd name="T24" fmla="+- 0 16056 16002"/>
                              <a:gd name="T25" fmla="*/ T24 w 131"/>
                              <a:gd name="T26" fmla="+- 0 10842 10277"/>
                              <a:gd name="T27" fmla="*/ 10842 h 881"/>
                              <a:gd name="T28" fmla="+- 0 16052 16002"/>
                              <a:gd name="T29" fmla="*/ T28 w 131"/>
                              <a:gd name="T30" fmla="+- 0 10891 10277"/>
                              <a:gd name="T31" fmla="*/ 10891 h 881"/>
                              <a:gd name="T32" fmla="+- 0 16048 16002"/>
                              <a:gd name="T33" fmla="*/ T32 w 131"/>
                              <a:gd name="T34" fmla="+- 0 10940 10277"/>
                              <a:gd name="T35" fmla="*/ 10940 h 881"/>
                              <a:gd name="T36" fmla="+- 0 16043 16002"/>
                              <a:gd name="T37" fmla="*/ T36 w 131"/>
                              <a:gd name="T38" fmla="+- 0 10989 10277"/>
                              <a:gd name="T39" fmla="*/ 10989 h 881"/>
                              <a:gd name="T40" fmla="+- 0 16040 16002"/>
                              <a:gd name="T41" fmla="*/ T40 w 131"/>
                              <a:gd name="T42" fmla="+- 0 11018 10277"/>
                              <a:gd name="T43" fmla="*/ 11018 h 881"/>
                              <a:gd name="T44" fmla="+- 0 16036 16002"/>
                              <a:gd name="T45" fmla="*/ T44 w 131"/>
                              <a:gd name="T46" fmla="+- 0 11047 10277"/>
                              <a:gd name="T47" fmla="*/ 11047 h 881"/>
                              <a:gd name="T48" fmla="+- 0 16030 16002"/>
                              <a:gd name="T49" fmla="*/ T48 w 131"/>
                              <a:gd name="T50" fmla="+- 0 11076 10277"/>
                              <a:gd name="T51" fmla="*/ 11076 h 881"/>
                              <a:gd name="T52" fmla="+- 0 16022 16002"/>
                              <a:gd name="T53" fmla="*/ T52 w 131"/>
                              <a:gd name="T54" fmla="+- 0 11105 10277"/>
                              <a:gd name="T55" fmla="*/ 11105 h 881"/>
                              <a:gd name="T56" fmla="+- 0 16018 16002"/>
                              <a:gd name="T57" fmla="*/ T56 w 131"/>
                              <a:gd name="T58" fmla="+- 0 11116 10277"/>
                              <a:gd name="T59" fmla="*/ 11116 h 881"/>
                              <a:gd name="T60" fmla="+- 0 16013 16002"/>
                              <a:gd name="T61" fmla="*/ T60 w 131"/>
                              <a:gd name="T62" fmla="+- 0 11128 10277"/>
                              <a:gd name="T63" fmla="*/ 11128 h 881"/>
                              <a:gd name="T64" fmla="+- 0 16008 16002"/>
                              <a:gd name="T65" fmla="*/ T64 w 131"/>
                              <a:gd name="T66" fmla="+- 0 11140 10277"/>
                              <a:gd name="T67" fmla="*/ 11140 h 881"/>
                              <a:gd name="T68" fmla="+- 0 16002 16002"/>
                              <a:gd name="T69" fmla="*/ T68 w 131"/>
                              <a:gd name="T70" fmla="+- 0 11151 10277"/>
                              <a:gd name="T71" fmla="*/ 11151 h 881"/>
                              <a:gd name="T72" fmla="+- 0 16004 16002"/>
                              <a:gd name="T73" fmla="*/ T72 w 131"/>
                              <a:gd name="T74" fmla="+- 0 11152 10277"/>
                              <a:gd name="T75" fmla="*/ 11152 h 881"/>
                              <a:gd name="T76" fmla="+- 0 16005 16002"/>
                              <a:gd name="T77" fmla="*/ T76 w 131"/>
                              <a:gd name="T78" fmla="+- 0 11153 10277"/>
                              <a:gd name="T79" fmla="*/ 11153 h 881"/>
                              <a:gd name="T80" fmla="+- 0 16008 16002"/>
                              <a:gd name="T81" fmla="*/ T80 w 131"/>
                              <a:gd name="T82" fmla="+- 0 11155 10277"/>
                              <a:gd name="T83" fmla="*/ 11155 h 881"/>
                              <a:gd name="T84" fmla="+- 0 16010 16002"/>
                              <a:gd name="T85" fmla="*/ T84 w 131"/>
                              <a:gd name="T86" fmla="+- 0 11156 10277"/>
                              <a:gd name="T87" fmla="*/ 11156 h 881"/>
                              <a:gd name="T88" fmla="+- 0 16012 16002"/>
                              <a:gd name="T89" fmla="*/ T88 w 131"/>
                              <a:gd name="T90" fmla="+- 0 11156 10277"/>
                              <a:gd name="T91" fmla="*/ 11156 h 881"/>
                              <a:gd name="T92" fmla="+- 0 16014 16002"/>
                              <a:gd name="T93" fmla="*/ T92 w 131"/>
                              <a:gd name="T94" fmla="+- 0 11157 10277"/>
                              <a:gd name="T95" fmla="*/ 11157 h 881"/>
                              <a:gd name="T96" fmla="+- 0 16015 16002"/>
                              <a:gd name="T97" fmla="*/ T96 w 131"/>
                              <a:gd name="T98" fmla="+- 0 11157 10277"/>
                              <a:gd name="T99" fmla="*/ 11157 h 881"/>
                              <a:gd name="T100" fmla="+- 0 16018 16002"/>
                              <a:gd name="T101" fmla="*/ T100 w 131"/>
                              <a:gd name="T102" fmla="+- 0 11157 10277"/>
                              <a:gd name="T103" fmla="*/ 11157 h 881"/>
                              <a:gd name="T104" fmla="+- 0 16021 16002"/>
                              <a:gd name="T105" fmla="*/ T104 w 131"/>
                              <a:gd name="T106" fmla="+- 0 11157 10277"/>
                              <a:gd name="T107" fmla="*/ 11157 h 881"/>
                              <a:gd name="T108" fmla="+- 0 16025 16002"/>
                              <a:gd name="T109" fmla="*/ T108 w 131"/>
                              <a:gd name="T110" fmla="+- 0 11158 10277"/>
                              <a:gd name="T111" fmla="*/ 11158 h 881"/>
                              <a:gd name="T112" fmla="+- 0 16040 16002"/>
                              <a:gd name="T113" fmla="*/ T112 w 131"/>
                              <a:gd name="T114" fmla="+- 0 11157 10277"/>
                              <a:gd name="T115" fmla="*/ 11157 h 881"/>
                              <a:gd name="T116" fmla="+- 0 16045 16002"/>
                              <a:gd name="T117" fmla="*/ T116 w 131"/>
                              <a:gd name="T118" fmla="+- 0 11152 10277"/>
                              <a:gd name="T119" fmla="*/ 11152 h 881"/>
                              <a:gd name="T120" fmla="+- 0 16047 16002"/>
                              <a:gd name="T121" fmla="*/ T120 w 131"/>
                              <a:gd name="T122" fmla="+- 0 11132 10277"/>
                              <a:gd name="T123" fmla="*/ 11132 h 881"/>
                              <a:gd name="T124" fmla="+- 0 16053 16002"/>
                              <a:gd name="T125" fmla="*/ T124 w 131"/>
                              <a:gd name="T126" fmla="+- 0 11073 10277"/>
                              <a:gd name="T127" fmla="*/ 11073 h 881"/>
                              <a:gd name="T128" fmla="+- 0 16067 16002"/>
                              <a:gd name="T129" fmla="*/ T128 w 131"/>
                              <a:gd name="T130" fmla="+- 0 10933 10277"/>
                              <a:gd name="T131" fmla="*/ 10933 h 881"/>
                              <a:gd name="T132" fmla="+- 0 16074 16002"/>
                              <a:gd name="T133" fmla="*/ T132 w 131"/>
                              <a:gd name="T134" fmla="+- 0 10874 10277"/>
                              <a:gd name="T135" fmla="*/ 10874 h 881"/>
                              <a:gd name="T136" fmla="+- 0 16133 16002"/>
                              <a:gd name="T137" fmla="*/ T136 w 131"/>
                              <a:gd name="T138" fmla="+- 0 10298 10277"/>
                              <a:gd name="T139" fmla="*/ 10298 h 881"/>
                              <a:gd name="T140" fmla="+- 0 16132 16002"/>
                              <a:gd name="T141" fmla="*/ T140 w 131"/>
                              <a:gd name="T142" fmla="+- 0 10288 10277"/>
                              <a:gd name="T143" fmla="*/ 10288 h 881"/>
                              <a:gd name="T144" fmla="+- 0 16124 16002"/>
                              <a:gd name="T145" fmla="*/ T144 w 131"/>
                              <a:gd name="T146" fmla="+- 0 10282 10277"/>
                              <a:gd name="T147" fmla="*/ 10282 h 881"/>
                              <a:gd name="T148" fmla="+- 0 16108 16002"/>
                              <a:gd name="T149" fmla="*/ T148 w 131"/>
                              <a:gd name="T150" fmla="+- 0 10277 10277"/>
                              <a:gd name="T151" fmla="*/ 10277 h 881"/>
                              <a:gd name="T152" fmla="+- 0 16108 16002"/>
                              <a:gd name="T153" fmla="*/ T152 w 131"/>
                              <a:gd name="T154" fmla="+- 0 10277 10277"/>
                              <a:gd name="T155" fmla="*/ 10277 h 881"/>
                              <a:gd name="T156" fmla="+- 0 16107 16002"/>
                              <a:gd name="T157" fmla="*/ T156 w 131"/>
                              <a:gd name="T158" fmla="+- 0 10352 10277"/>
                              <a:gd name="T159" fmla="*/ 10352 h 881"/>
                              <a:gd name="T160" fmla="+- 0 16098 16002"/>
                              <a:gd name="T161" fmla="*/ T160 w 131"/>
                              <a:gd name="T162" fmla="+- 0 10454 10277"/>
                              <a:gd name="T163" fmla="*/ 10454 h 881"/>
                              <a:gd name="T164" fmla="+- 0 16085 16002"/>
                              <a:gd name="T165" fmla="*/ T164 w 131"/>
                              <a:gd name="T166" fmla="+- 0 10560 10277"/>
                              <a:gd name="T167" fmla="*/ 10560 h 881"/>
                              <a:gd name="T168" fmla="+- 0 16073 16002"/>
                              <a:gd name="T169" fmla="*/ T168 w 131"/>
                              <a:gd name="T170" fmla="+- 0 10652 10277"/>
                              <a:gd name="T171" fmla="*/ 10652 h 881"/>
                              <a:gd name="T172" fmla="+- 0 16066 16002"/>
                              <a:gd name="T173" fmla="*/ T172 w 131"/>
                              <a:gd name="T174" fmla="+- 0 10707 10277"/>
                              <a:gd name="T175" fmla="*/ 10707 h 881"/>
                              <a:gd name="T176" fmla="+- 0 16067 16002"/>
                              <a:gd name="T177" fmla="*/ T176 w 131"/>
                              <a:gd name="T178" fmla="+- 0 10706 10277"/>
                              <a:gd name="T179" fmla="*/ 10706 h 881"/>
                              <a:gd name="T180" fmla="+- 0 16070 16002"/>
                              <a:gd name="T181" fmla="*/ T180 w 131"/>
                              <a:gd name="T182" fmla="+- 0 10704 10277"/>
                              <a:gd name="T183" fmla="*/ 10704 h 881"/>
                              <a:gd name="T184" fmla="+- 0 16073 16002"/>
                              <a:gd name="T185" fmla="*/ T184 w 131"/>
                              <a:gd name="T186" fmla="+- 0 10702 10277"/>
                              <a:gd name="T187" fmla="*/ 10702 h 881"/>
                              <a:gd name="T188" fmla="+- 0 16080 16002"/>
                              <a:gd name="T189" fmla="*/ T188 w 131"/>
                              <a:gd name="T190" fmla="+- 0 10698 10277"/>
                              <a:gd name="T191" fmla="*/ 10698 h 881"/>
                              <a:gd name="T192" fmla="+- 0 16082 16002"/>
                              <a:gd name="T193" fmla="*/ T192 w 131"/>
                              <a:gd name="T194" fmla="+- 0 10692 10277"/>
                              <a:gd name="T195" fmla="*/ 10692 h 881"/>
                              <a:gd name="T196" fmla="+- 0 16089 16002"/>
                              <a:gd name="T197" fmla="*/ T196 w 131"/>
                              <a:gd name="T198" fmla="+- 0 10643 10277"/>
                              <a:gd name="T199" fmla="*/ 10643 h 881"/>
                              <a:gd name="T200" fmla="+- 0 16095 16002"/>
                              <a:gd name="T201" fmla="*/ T200 w 131"/>
                              <a:gd name="T202" fmla="+- 0 10602 10277"/>
                              <a:gd name="T203" fmla="*/ 10602 h 881"/>
                              <a:gd name="T204" fmla="+- 0 16101 16002"/>
                              <a:gd name="T205" fmla="*/ T204 w 131"/>
                              <a:gd name="T206" fmla="+- 0 10560 10277"/>
                              <a:gd name="T207" fmla="*/ 10560 h 881"/>
                              <a:gd name="T208" fmla="+- 0 16106 16002"/>
                              <a:gd name="T209" fmla="*/ T208 w 131"/>
                              <a:gd name="T210" fmla="+- 0 10518 10277"/>
                              <a:gd name="T211" fmla="*/ 10518 h 881"/>
                              <a:gd name="T212" fmla="+- 0 16113 16002"/>
                              <a:gd name="T213" fmla="*/ T212 w 131"/>
                              <a:gd name="T214" fmla="+- 0 10468 10277"/>
                              <a:gd name="T215" fmla="*/ 10468 h 881"/>
                              <a:gd name="T216" fmla="+- 0 16120 16002"/>
                              <a:gd name="T217" fmla="*/ T216 w 131"/>
                              <a:gd name="T218" fmla="+- 0 10417 10277"/>
                              <a:gd name="T219" fmla="*/ 10417 h 881"/>
                              <a:gd name="T220" fmla="+- 0 16126 16002"/>
                              <a:gd name="T221" fmla="*/ T220 w 131"/>
                              <a:gd name="T222" fmla="+- 0 10366 10277"/>
                              <a:gd name="T223" fmla="*/ 10366 h 881"/>
                              <a:gd name="T224" fmla="+- 0 16132 16002"/>
                              <a:gd name="T225" fmla="*/ T224 w 131"/>
                              <a:gd name="T226" fmla="+- 0 10315 10277"/>
                              <a:gd name="T227" fmla="*/ 10315 h 881"/>
                              <a:gd name="T228" fmla="+- 0 16133 16002"/>
                              <a:gd name="T229" fmla="*/ T228 w 131"/>
                              <a:gd name="T230" fmla="+- 0 10298 10277"/>
                              <a:gd name="T231" fmla="*/ 10298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1" h="881">
                                <a:moveTo>
                                  <a:pt x="72" y="597"/>
                                </a:moveTo>
                                <a:lnTo>
                                  <a:pt x="70" y="587"/>
                                </a:lnTo>
                                <a:lnTo>
                                  <a:pt x="68" y="576"/>
                                </a:lnTo>
                                <a:lnTo>
                                  <a:pt x="65" y="555"/>
                                </a:lnTo>
                                <a:lnTo>
                                  <a:pt x="58" y="517"/>
                                </a:lnTo>
                                <a:lnTo>
                                  <a:pt x="58" y="516"/>
                                </a:lnTo>
                                <a:lnTo>
                                  <a:pt x="54" y="565"/>
                                </a:lnTo>
                                <a:lnTo>
                                  <a:pt x="50" y="614"/>
                                </a:lnTo>
                                <a:lnTo>
                                  <a:pt x="46" y="663"/>
                                </a:lnTo>
                                <a:lnTo>
                                  <a:pt x="41" y="712"/>
                                </a:lnTo>
                                <a:lnTo>
                                  <a:pt x="38" y="741"/>
                                </a:lnTo>
                                <a:lnTo>
                                  <a:pt x="34" y="770"/>
                                </a:lnTo>
                                <a:lnTo>
                                  <a:pt x="28" y="799"/>
                                </a:lnTo>
                                <a:lnTo>
                                  <a:pt x="20" y="828"/>
                                </a:lnTo>
                                <a:lnTo>
                                  <a:pt x="16" y="839"/>
                                </a:lnTo>
                                <a:lnTo>
                                  <a:pt x="11" y="851"/>
                                </a:lnTo>
                                <a:lnTo>
                                  <a:pt x="6" y="863"/>
                                </a:lnTo>
                                <a:lnTo>
                                  <a:pt x="0" y="874"/>
                                </a:lnTo>
                                <a:lnTo>
                                  <a:pt x="2" y="875"/>
                                </a:lnTo>
                                <a:lnTo>
                                  <a:pt x="3" y="876"/>
                                </a:lnTo>
                                <a:lnTo>
                                  <a:pt x="6" y="878"/>
                                </a:lnTo>
                                <a:lnTo>
                                  <a:pt x="8" y="879"/>
                                </a:lnTo>
                                <a:lnTo>
                                  <a:pt x="10" y="879"/>
                                </a:lnTo>
                                <a:lnTo>
                                  <a:pt x="12" y="880"/>
                                </a:lnTo>
                                <a:lnTo>
                                  <a:pt x="13" y="880"/>
                                </a:lnTo>
                                <a:lnTo>
                                  <a:pt x="16" y="880"/>
                                </a:lnTo>
                                <a:lnTo>
                                  <a:pt x="19" y="880"/>
                                </a:lnTo>
                                <a:lnTo>
                                  <a:pt x="23" y="881"/>
                                </a:lnTo>
                                <a:lnTo>
                                  <a:pt x="38" y="880"/>
                                </a:lnTo>
                                <a:lnTo>
                                  <a:pt x="43" y="875"/>
                                </a:lnTo>
                                <a:lnTo>
                                  <a:pt x="45" y="855"/>
                                </a:lnTo>
                                <a:lnTo>
                                  <a:pt x="51" y="796"/>
                                </a:lnTo>
                                <a:lnTo>
                                  <a:pt x="65" y="656"/>
                                </a:lnTo>
                                <a:lnTo>
                                  <a:pt x="72" y="597"/>
                                </a:lnTo>
                                <a:moveTo>
                                  <a:pt x="131" y="21"/>
                                </a:moveTo>
                                <a:lnTo>
                                  <a:pt x="130" y="11"/>
                                </a:lnTo>
                                <a:lnTo>
                                  <a:pt x="122" y="5"/>
                                </a:lnTo>
                                <a:lnTo>
                                  <a:pt x="106" y="0"/>
                                </a:lnTo>
                                <a:lnTo>
                                  <a:pt x="105" y="75"/>
                                </a:lnTo>
                                <a:lnTo>
                                  <a:pt x="96" y="177"/>
                                </a:lnTo>
                                <a:lnTo>
                                  <a:pt x="83" y="283"/>
                                </a:lnTo>
                                <a:lnTo>
                                  <a:pt x="71" y="375"/>
                                </a:lnTo>
                                <a:lnTo>
                                  <a:pt x="64" y="430"/>
                                </a:lnTo>
                                <a:lnTo>
                                  <a:pt x="65" y="429"/>
                                </a:lnTo>
                                <a:lnTo>
                                  <a:pt x="68" y="427"/>
                                </a:lnTo>
                                <a:lnTo>
                                  <a:pt x="71" y="425"/>
                                </a:lnTo>
                                <a:lnTo>
                                  <a:pt x="78" y="421"/>
                                </a:lnTo>
                                <a:lnTo>
                                  <a:pt x="80" y="415"/>
                                </a:lnTo>
                                <a:lnTo>
                                  <a:pt x="87" y="366"/>
                                </a:lnTo>
                                <a:lnTo>
                                  <a:pt x="93" y="325"/>
                                </a:lnTo>
                                <a:lnTo>
                                  <a:pt x="99" y="283"/>
                                </a:lnTo>
                                <a:lnTo>
                                  <a:pt x="104" y="241"/>
                                </a:lnTo>
                                <a:lnTo>
                                  <a:pt x="111" y="191"/>
                                </a:lnTo>
                                <a:lnTo>
                                  <a:pt x="118" y="140"/>
                                </a:lnTo>
                                <a:lnTo>
                                  <a:pt x="124" y="89"/>
                                </a:lnTo>
                                <a:lnTo>
                                  <a:pt x="130" y="38"/>
                                </a:lnTo>
                                <a:lnTo>
                                  <a:pt x="131"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5780" y="10177"/>
                            <a:ext cx="29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5740" y="9617"/>
                            <a:ext cx="86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6058" y="9840"/>
                            <a:ext cx="191"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787pt;margin-top:480.85pt;width:43.3pt;height:84.2pt;z-index:-251627008;mso-position-horizontal-relative:page;mso-position-vertical-relative:page" coordorigin="15740,9617" coordsize="866,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">
                <v:shape id="AutoShape 16" o:spid="_x0000_s1027" style="position:absolute;left:15778;top:9683;width:813;height:702;visibility:visible;mso-wrap-style:square;v-text-anchor:top" coordsize="8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ov8EA&#10;AADbAAAADwAAAGRycy9kb3ducmV2LnhtbERPy4rCMBTdD/gP4QruxtQKM1KNIuIwMxsZH4juLs21&#10;KTY3pcnU+vdmIbg8nPds0dlKtNT40rGC0TABQZw7XXKh4LD/ep+A8AFZY+WYFNzJw2Lee5thpt2N&#10;t9TuQiFiCPsMFZgQ6kxKnxuy6IeuJo7cxTUWQ4RNIXWDtxhuK5kmyYe0WHJsMFjTylB+3f1bBW0y&#10;Tjd0PMm10en5+/ez2JaTP6UG/W45BRGoCy/x0/2jFaRxff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j6L/BAAAA2wAAAA8AAAAAAAAAAAAAAAAAmAIAAGRycy9kb3du&#10;cmV2LnhtbFBLBQYAAAAABAAEAPUAAACGAwAAAAA=&#10;" path="m768,278l754,169,120,10,97,3,78,,56,,20,3,16,66,7,212,,378,2,501r140,92l411,680r201,22l712,512,768,278t44,-51l808,215,797,204r-7,7l792,223r-1,6l784,262r-8,34l769,329r-8,33l746,431r-16,69l712,570r-18,70l702,634r7,-7l716,619r6,-8l728,602r6,-10l739,583r20,-88l779,408r17,-76l807,279r4,-12l811,253r1,-26e" fillcolor="#38b7e2" stroked="f">
                  <v:path arrowok="t" o:connecttype="custom" o:connectlocs="768,9961;754,9852;120,9693;97,9686;78,9683;56,9683;20,9686;16,9749;7,9895;0,10061;2,10184;142,10276;411,10363;612,10385;712,10195;768,9961;812,9910;808,9898;797,9887;790,9894;792,9906;791,9912;784,9945;776,9979;769,10012;761,10045;746,10114;730,10183;712,10253;694,10323;702,10317;709,10310;716,10302;722,10294;728,10285;734,10275;739,10266;759,10178;779,10091;796,10015;807,9962;811,9950;811,9936;812,9910" o:connectangles="0,0,0,0,0,0,0,0,0,0,0,0,0,0,0,0,0,0,0,0,0,0,0,0,0,0,0,0,0,0,0,0,0,0,0,0,0,0,0,0,0,0,0,0"/>
                </v:shape>
                <v:line id="Line 17" o:spid="_x0000_s1028" style="position:absolute;visibility:visible;mso-wrap-style:square" from="16141,10367" to="16141,1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RTF8IAAADbAAAADwAAAGRycy9kb3ducmV2LnhtbESPT2sCMRTE7wW/Q3hCbzXrHtqyGkVk&#10;/XOtbcXjI3nuLm5eQhJ1/fZNodDjMDO/YebLwfbiRiF2jhVMJwUIYu1Mx42Cr8/NyzuImJAN9o5J&#10;wYMiLBejpzlWxt35g26H1IgM4VihgjYlX0kZdUsW48R54uydXbCYsgyNNAHvGW57WRbFq7TYcV5o&#10;0dO6JX05XK0CX+vLd+3D9rQ7v9W1tmV3LI9KPY+H1QxEoiH9h//ae6OgnMLvl/w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RTF8IAAADbAAAADwAAAAAAAAAAAAAA&#10;AAChAgAAZHJzL2Rvd25yZXYueG1sUEsFBgAAAAAEAAQA+QAAAJADAAAAAA==&#10;" strokecolor="white" strokeweight=".01589mm"/>
                <v:shape id="Freeform 18" o:spid="_x0000_s1029" style="position:absolute;left:16141;top:10369;width:265;height:81;visibility:visible;mso-wrap-style:square;v-text-anchor:top" coordsize="2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fdcIA&#10;AADbAAAADwAAAGRycy9kb3ducmV2LnhtbESPQYvCMBSE7wv+h/AEb2tqD+JWo4i4rBcPul32+mie&#10;bbV5KUmq9d8bQfA4zMw3zGLVm0ZcyfnasoLJOAFBXFhdc6kg//3+nIHwAVljY5kU3MnDajn4WGCm&#10;7Y0PdD2GUkQI+wwVVCG0mZS+qMigH9uWOHon6wyGKF0ptcNbhJtGpkkylQZrjgsVtrSpqLgcO6PA&#10;dm5b5j+zvDvv/zf89SdNWpyUGg379RxEoD68w6/2TitI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B91wgAAANsAAAAPAAAAAAAAAAAAAAAAAJgCAABkcnMvZG93&#10;bnJldi54bWxQSwUGAAAAAAQABAD1AAAAhwMAAAAA&#10;" path="m,l,7,,19r,2l99,46r92,17l208,67r18,4l245,76r19,5l205,59,145,40,85,23,16,5,8,2,,xe" fillcolor="#0099cf" stroked="f">
                  <v:path arrowok="t" o:connecttype="custom" o:connectlocs="0,10369;0,10376;0,10388;0,10390;99,10415;191,10432;208,10436;226,10440;245,10445;264,10450;205,10428;145,10409;85,10392;16,10374;8,10371;0,10369" o:connectangles="0,0,0,0,0,0,0,0,0,0,0,0,0,0,0,0"/>
                </v:shape>
                <v:shape id="AutoShape 19" o:spid="_x0000_s1030" style="position:absolute;left:15997;top:10274;width:112;height:880;visibility:visible;mso-wrap-style:square;v-text-anchor:top" coordsize="11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NX8MA&#10;AADbAAAADwAAAGRycy9kb3ducmV2LnhtbESPQWvCQBSE7wX/w/KE3ppNUigSXUUCgr3VtAi5PbPP&#10;TTD7NmRXjf/eLRR6HGbmG2a1mWwvbjT6zrGCLElBEDdOd2wU/Hzv3hYgfEDW2DsmBQ/ysFnPXlZY&#10;aHfnA92qYESEsC9QQRvCUEjpm5Ys+sQNxNE7u9FiiHI0Uo94j3DbyzxNP6TFjuNCiwOVLTWX6moV&#10;fOWP/rNL8UJHk9V5faoWe1Mq9TqftksQgabwH/5r77WC/B1+v8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RNX8MAAADbAAAADwAAAAAAAAAAAAAAAACYAgAAZHJzL2Rv&#10;d25yZXYueG1sUEsFBgAAAAAEAAQA9QAAAIgDAAAAAA==&#10;" path="m73,430r-1,1l73,430m111,3l99,,87,4,85,18,84,32,82,45,80,58,78,72r-7,43l64,159r-7,44l51,247r-5,51l41,349r-5,51l31,451r-4,39l22,529r-4,39l14,607r-1,10l13,631r4,12l28,652r12,10l46,671r,11l42,697r-4,10l33,717,7,729,5,742,4,756,3,776,2,797,,842r,12l,871r4,6l8,879,7,878,5,877r6,-11l16,854r5,-12l25,831r8,-29l39,773r4,-29l46,715r5,-49l55,617r4,-49l63,520r,-1l63,520r,-1l61,508,59,496r,-12l58,472r,-11l59,451r4,-9l69,433r7,-55l88,286,101,180,110,78,111,3t,l111,3e" stroked="f">
                  <v:path arrowok="t" o:connecttype="custom" o:connectlocs="72,10705;73,10704;99,10274;85,10292;82,10319;78,10346;64,10433;51,10521;41,10623;31,10725;22,10803;14,10881;13,10905;28,10926;46,10945;42,10971;33,10991;5,11016;3,11050;0,11116;0,11145;8,11153;5,11151;16,11128;25,11105;39,11047;46,10989;55,10891;63,10794;63,10794;61,10782;59,10758;58,10735;63,10716;76,10652;101,10454;111,10277;111,10277;111,10277" o:connectangles="0,0,0,0,0,0,0,0,0,0,0,0,0,0,0,0,0,0,0,0,0,0,0,0,0,0,0,0,0,0,0,0,0,0,0,0,0,0,0"/>
                </v:shape>
                <v:line id="Line 20" o:spid="_x0000_s1031" style="position:absolute;visibility:visible;mso-wrap-style:square" from="16071,10702" to="16074,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CZ8QAAADbAAAADwAAAGRycy9kb3ducmV2LnhtbESPQUvDQBSE74L/YXlCb2ZjWoLEbksp&#10;CrYHW1sPHh/ZZzaYfRuyzzb9911B8DjMzDfMfDn6Tp1oiG1gAw9ZDoq4DrblxsDH8eX+EVQUZItd&#10;YDJwoQjLxe3NHCsbzvxOp4M0KkE4VmjAifSV1rF25DFmoSdO3lcYPEqSQ6PtgOcE950u8rzUHltO&#10;Cw57Wjuqvw8/3gA+20Jw+inb9abcHd3bajcr98ZM7sbVEyihUf7Df+1Xa6CYwe+X9AP0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sJnxAAAANsAAAAPAAAAAAAAAAAA&#10;AAAAAKECAABkcnMvZG93bnJldi54bWxQSwUGAAAAAAQABAD5AAAAkgMAAAAA&#10;" strokecolor="white" strokeweight=".02964mm"/>
                <v:shape id="Freeform 21" o:spid="_x0000_s1032" style="position:absolute;left:16307;top:1032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3dMUA&#10;AADbAAAADwAAAGRycy9kb3ducmV2LnhtbESPT2vCQBTE7wW/w/IKXqRuGoiW1FWsoEg9+YfS4yP7&#10;mg3Nvg3Z1UQ/vVsQehxm5jfMbNHbWlyo9ZVjBa/jBARx4XTFpYLTcf3yBsIHZI21Y1JwJQ+L+eBp&#10;hrl2He/pcgiliBD2OSowITS5lL4wZNGPXUMcvR/XWgxRtqXULXYRbmuZJslEWqw4LhhsaGWo+D2c&#10;rQLff6Vm81F2m+/slo2u9TRdf+6UGj73y3cQgfrwH360t1pBmsHf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jd0xQAAANsAAAAPAAAAAAAAAAAAAAAAAJgCAABkcnMv&#10;ZG93bnJldi54bWxQSwUGAAAAAAQABAD1AAAAigMAAAAA&#10;" path="m,l,xe" stroked="f">
                  <v:path arrowok="t" o:connecttype="custom" o:connectlocs="0,0;0,0;0,0" o:connectangles="0,0,0"/>
                </v:shape>
                <v:shape id="AutoShape 22" o:spid="_x0000_s1033" style="position:absolute;left:15809;top:10263;width:253;height:98;visibility:visible;mso-wrap-style:square;v-text-anchor:top" coordsize="2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tsIA&#10;AADbAAAADwAAAGRycy9kb3ducmV2LnhtbESP0YrCMBRE34X9h3AXfJE1VbQs1ShSEHwSrPsBd5tr&#10;W2xuShJt/XsjCD4OM3OGWW8H04o7Od9YVjCbJiCIS6sbrhT8nfc/vyB8QNbYWiYFD/Kw3XyN1php&#10;2/OJ7kWoRISwz1BBHUKXSenLmgz6qe2Io3exzmCI0lVSO+wj3LRyniSpNNhwXKixo7ym8lrcjILJ&#10;f75Y6tP+8jjeXFL4ts8X6U6p8fewW4EINIRP+N0+aAXzFF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T+2wgAAANsAAAAPAAAAAAAAAAAAAAAAAJgCAABkcnMvZG93&#10;bnJldi54bWxQSwUGAAAAAAQABAD1AAAAhwMAAAAA&#10;" path="m,l9,17,22,30,37,41r16,6l130,68r26,7l252,98r-1,-6l252,78r,-1l186,49,79,22,30,10,,xm186,49r,l194,50r-8,-1xe" fillcolor="#0099cf" stroked="f">
                  <v:path arrowok="t" o:connecttype="custom" o:connectlocs="0,10263;9,10280;22,10293;37,10304;53,10310;130,10331;156,10338;252,10361;251,10355;252,10341;252,10340;186,10312;79,10285;30,10273;0,10263;186,10312;186,10312;194,10313;186,10312" o:connectangles="0,0,0,0,0,0,0,0,0,0,0,0,0,0,0,0,0,0,0"/>
                </v:shape>
                <v:shape id="Picture 23" o:spid="_x0000_s1034" type="#_x0000_t75" style="position:absolute;left:16141;top:10266;width:377;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eK3DAAAA2wAAAA8AAABkcnMvZG93bnJldi54bWxEj0FrwkAUhO+F/oflFbzVTRVsia4iBaV6&#10;aKkKXp/ZZxLMvg27rzH+e7dQ6HGYmW+Y2aJ3jeooxNqzgZdhBoq48Lbm0sBhv3p+AxUF2WLjmQzc&#10;KMJi/vgww9z6K39Tt5NSJQjHHA1UIm2udSwqchiHviVO3tkHh5JkKLUNeE1w1+hRlk20w5rTQoUt&#10;vVdUXHY/zoD+OuG2/1xP/KnYHBvZd2EsnTGDp345BSXUy3/4r/1hDYxe4fdL+gF6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p4rcMAAADbAAAADwAAAAAAAAAAAAAAAACf&#10;AgAAZHJzL2Rvd25yZXYueG1sUEsFBgAAAAAEAAQA9wAAAI8DAAAAAA==&#10;">
                  <v:imagedata r:id="rId53" o:title=""/>
                </v:shape>
                <v:shape id="AutoShape 24" o:spid="_x0000_s1035" style="position:absolute;left:16002;top:10277;width:131;height:881;visibility:visible;mso-wrap-style:square;v-text-anchor:top" coordsize="13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zZ8IA&#10;AADbAAAADwAAAGRycy9kb3ducmV2LnhtbERPTWvCQBC9C/6HZQQvUjf1YG3qKmKRpJeCiSK9Ddkx&#10;CWZnQ3aryb/vHgoeH+97ve1NI+7Uudqygtd5BIK4sLrmUsEpP7ysQDiPrLGxTAoGcrDdjEdrjLV9&#10;8JHumS9FCGEXo4LK+zaW0hUVGXRz2xIH7mo7gz7ArpS6w0cIN41cRNFSGqw5NFTY0r6i4pb9GgXv&#10;P2ZZO/46X/zse0hmaZ685Z9KTSf97gOEp94/xf/uVCtYhLHh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vNnwgAAANsAAAAPAAAAAAAAAAAAAAAAAJgCAABkcnMvZG93&#10;bnJldi54bWxQSwUGAAAAAAQABAD1AAAAhwMAAAAA&#10;" path="m72,597l70,587,68,576,65,555,58,517r,-1l54,565r-4,49l46,663r-5,49l38,741r-4,29l28,799r-8,29l16,839r-5,12l6,863,,874r2,1l3,876r3,2l8,879r2,l12,880r1,l16,880r3,l23,881r15,-1l43,875r2,-20l51,796,65,656r7,-59m131,21l130,11,122,5,106,r-1,75l96,177,83,283,71,375r-7,55l65,429r3,-2l71,425r7,-4l80,415r7,-49l93,325r6,-42l104,241r7,-50l118,140r6,-51l130,38r1,-17e" stroked="f">
                  <v:path arrowok="t" o:connecttype="custom" o:connectlocs="72,10874;70,10864;68,10853;65,10832;58,10794;58,10793;54,10842;50,10891;46,10940;41,10989;38,11018;34,11047;28,11076;20,11105;16,11116;11,11128;6,11140;0,11151;2,11152;3,11153;6,11155;8,11156;10,11156;12,11157;13,11157;16,11157;19,11157;23,11158;38,11157;43,11152;45,11132;51,11073;65,10933;72,10874;131,10298;130,10288;122,10282;106,10277;106,10277;105,10352;96,10454;83,10560;71,10652;64,10707;65,10706;68,10704;71,10702;78,10698;80,10692;87,10643;93,10602;99,10560;104,10518;111,10468;118,10417;124,10366;130,10315;131,10298" o:connectangles="0,0,0,0,0,0,0,0,0,0,0,0,0,0,0,0,0,0,0,0,0,0,0,0,0,0,0,0,0,0,0,0,0,0,0,0,0,0,0,0,0,0,0,0,0,0,0,0,0,0,0,0,0,0,0,0,0,0"/>
                </v:shape>
                <v:shape id="Picture 25" o:spid="_x0000_s1036" type="#_x0000_t75" style="position:absolute;left:15780;top:10177;width:290;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lk5HEAAAA2wAAAA8AAABkcnMvZG93bnJldi54bWxEj81uwjAQhO+VeAdrkbhU4JRD1QScCAr9&#10;uTbwACt7SSLidYgNpHn6ulKlHkcz841mXQy2FTfqfeNYwdMiAUGsnWm4UnA8vM1fQPiAbLB1TAq+&#10;yUORTx7WmBl35y+6laESEcI+QwV1CF0mpdc1WfQL1xFH7+R6iyHKvpKmx3uE21Yuk+RZWmw4LtTY&#10;0WtN+lxerYJSn9736ThKMz5+bNLkctDNdqfUbDpsViACDeE//Nf+NAqWKfx+iT9A5j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lk5HEAAAA2wAAAA8AAAAAAAAAAAAAAAAA&#10;nwIAAGRycy9kb3ducmV2LnhtbFBLBQYAAAAABAAEAPcAAACQAwAAAAA=&#10;">
                  <v:imagedata r:id="rId54" o:title=""/>
                </v:shape>
                <v:shape id="Picture 26" o:spid="_x0000_s1037" type="#_x0000_t75" style="position:absolute;left:15740;top:9617;width:865;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29PBAAAA2wAAAA8AAABkcnMvZG93bnJldi54bWxETz1rwzAQ3Qv5D+IC3Ro5rQnFjWJCqKEd&#10;SrDToeMhXW031slYSmz/+2oIZHy8720+2U5cafCtYwXrVQKCWDvTcq3g+1Q8vYLwAdlg55gUzOQh&#10;3y0etpgZN3JJ1yrUIoawz1BBE0KfSel1Qxb9yvXEkft1g8UQ4VBLM+AYw20nn5NkIy22HBsa7OnQ&#10;kD5XF6sg+UvL9+NXYeznZFhr/TOfLqlSj8tp/wYi0BTu4pv7wyh4ievjl/gD5O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Z29PBAAAA2wAAAA8AAAAAAAAAAAAAAAAAnwIA&#10;AGRycy9kb3ducmV2LnhtbFBLBQYAAAAABAAEAPcAAACNAwAAAAA=&#10;">
                  <v:imagedata r:id="rId55" o:title=""/>
                </v:shape>
                <v:shape id="Picture 27" o:spid="_x0000_s1038" type="#_x0000_t75" style="position:absolute;left:16058;top:9840;width:191;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ApurDAAAA2wAAAA8AAABkcnMvZG93bnJldi54bWxEj0FrAjEUhO+F/ofwCt40qwUpq1FkRbBK&#10;W6ri+XXz3CzdvCxJXLf/vikIPQ4z8w0zX/a2ER35UDtWMB5lIIhLp2uuFJyOm+ELiBCRNTaOScEP&#10;BVguHh/mmGt340/qDrESCcIhRwUmxjaXMpSGLIaRa4mTd3HeYkzSV1J7vCW4beQky6bSYs1pwWBL&#10;haHy+3C1Ctb+rXu9mPJD7uPXyp7puiuKd6UGT/1qBiJSH//D9/ZWK3gew9+X9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Cm6sMAAADbAAAADwAAAAAAAAAAAAAAAACf&#10;AgAAZHJzL2Rvd25yZXYueG1sUEsFBgAAAAAEAAQA9wAAAI8DAAAAAA==&#10;">
                  <v:imagedata r:id="rId56" o:title=""/>
                </v:shape>
                <w10:wrap anchorx="page" anchory="page"/>
              </v:group>
            </w:pict>
          </mc:Fallback>
        </mc:AlternateContent>
      </w:r>
      <w:r>
        <w:t>What the law requires healthcare providers to do</w:t>
      </w:r>
      <w:bookmarkEnd w:id="40"/>
      <w:r>
        <w:t xml:space="preserve"> </w:t>
      </w:r>
    </w:p>
    <w:p w14:paraId="0BBC164C" w14:textId="77777777" w:rsidR="00E51079" w:rsidRDefault="00E51079" w:rsidP="00E51079">
      <w:r>
        <w:t>Alongside the duty to promote the involvement of patients in their care, healthcare providers and professionals must also involve patients:</w:t>
      </w:r>
    </w:p>
    <w:p w14:paraId="49B01E00" w14:textId="77777777" w:rsidR="00E51079" w:rsidRDefault="00E51079" w:rsidP="00E51079">
      <w:pPr>
        <w:pStyle w:val="ListParagraph"/>
        <w:widowControl w:val="0"/>
        <w:numPr>
          <w:ilvl w:val="1"/>
          <w:numId w:val="27"/>
        </w:numPr>
        <w:tabs>
          <w:tab w:val="left" w:pos="1321"/>
        </w:tabs>
        <w:autoSpaceDE w:val="0"/>
        <w:autoSpaceDN w:val="0"/>
        <w:ind w:left="187" w:hanging="187"/>
        <w:contextualSpacing w:val="0"/>
      </w:pPr>
      <w:r>
        <w:rPr>
          <w:w w:val="105"/>
        </w:rPr>
        <w:t>The landmark Supreme Court case of Montgomery v Lanarkshire Health Board [2015] UKSC 11 confirms</w:t>
      </w:r>
      <w:r>
        <w:rPr>
          <w:spacing w:val="42"/>
          <w:w w:val="105"/>
        </w:rPr>
        <w:t xml:space="preserve"> </w:t>
      </w:r>
      <w:r>
        <w:rPr>
          <w:w w:val="105"/>
        </w:rPr>
        <w:t>that:</w:t>
      </w:r>
    </w:p>
    <w:p w14:paraId="047BCF47" w14:textId="4B5D767E" w:rsidR="00E51079" w:rsidRDefault="00E51079" w:rsidP="00DA21B0">
      <w:pPr>
        <w:pStyle w:val="ListParagraph"/>
        <w:widowControl w:val="0"/>
        <w:numPr>
          <w:ilvl w:val="0"/>
          <w:numId w:val="30"/>
        </w:numPr>
        <w:tabs>
          <w:tab w:val="left" w:pos="1508"/>
        </w:tabs>
        <w:autoSpaceDE w:val="0"/>
        <w:autoSpaceDN w:val="0"/>
        <w:ind w:left="487"/>
        <w:contextualSpacing w:val="0"/>
      </w:pPr>
      <w:r>
        <w:rPr>
          <w:w w:val="105"/>
        </w:rPr>
        <w:t>Patients</w:t>
      </w:r>
      <w:r>
        <w:rPr>
          <w:spacing w:val="-8"/>
          <w:w w:val="105"/>
        </w:rPr>
        <w:t xml:space="preserve"> </w:t>
      </w:r>
      <w:r>
        <w:rPr>
          <w:w w:val="105"/>
        </w:rPr>
        <w:t>are</w:t>
      </w:r>
      <w:r>
        <w:rPr>
          <w:spacing w:val="-8"/>
          <w:w w:val="105"/>
        </w:rPr>
        <w:t xml:space="preserve"> </w:t>
      </w:r>
      <w:r>
        <w:rPr>
          <w:w w:val="105"/>
        </w:rPr>
        <w:t>persons</w:t>
      </w:r>
      <w:r>
        <w:rPr>
          <w:spacing w:val="-8"/>
          <w:w w:val="105"/>
        </w:rPr>
        <w:t xml:space="preserve"> </w:t>
      </w:r>
      <w:r>
        <w:rPr>
          <w:w w:val="105"/>
        </w:rPr>
        <w:t>holding</w:t>
      </w:r>
      <w:r>
        <w:rPr>
          <w:spacing w:val="-8"/>
          <w:w w:val="105"/>
        </w:rPr>
        <w:t xml:space="preserve"> </w:t>
      </w:r>
      <w:r>
        <w:rPr>
          <w:w w:val="105"/>
        </w:rPr>
        <w:t>rights</w:t>
      </w:r>
      <w:r>
        <w:rPr>
          <w:spacing w:val="-8"/>
          <w:w w:val="105"/>
        </w:rPr>
        <w:t xml:space="preserve"> </w:t>
      </w:r>
      <w:r>
        <w:rPr>
          <w:w w:val="105"/>
        </w:rPr>
        <w:t>and</w:t>
      </w:r>
      <w:r>
        <w:rPr>
          <w:spacing w:val="-8"/>
          <w:w w:val="105"/>
        </w:rPr>
        <w:t xml:space="preserve"> </w:t>
      </w:r>
      <w:r>
        <w:rPr>
          <w:w w:val="105"/>
        </w:rPr>
        <w:t>consumers</w:t>
      </w:r>
      <w:r>
        <w:rPr>
          <w:spacing w:val="-8"/>
          <w:w w:val="105"/>
        </w:rPr>
        <w:t xml:space="preserve"> </w:t>
      </w:r>
      <w:r>
        <w:rPr>
          <w:w w:val="105"/>
        </w:rPr>
        <w:t>exercising choices, rather than the passive recipients of the care of the medical</w:t>
      </w:r>
      <w:r>
        <w:rPr>
          <w:spacing w:val="-30"/>
          <w:w w:val="105"/>
        </w:rPr>
        <w:t xml:space="preserve"> </w:t>
      </w:r>
      <w:r>
        <w:rPr>
          <w:w w:val="105"/>
        </w:rPr>
        <w:t>profession.</w:t>
      </w:r>
    </w:p>
    <w:p w14:paraId="1CCB9223" w14:textId="77777777" w:rsidR="00E51079" w:rsidRDefault="00E51079" w:rsidP="00DA21B0">
      <w:pPr>
        <w:pStyle w:val="ListParagraph"/>
        <w:widowControl w:val="0"/>
        <w:numPr>
          <w:ilvl w:val="0"/>
          <w:numId w:val="30"/>
        </w:numPr>
        <w:tabs>
          <w:tab w:val="left" w:pos="1508"/>
        </w:tabs>
        <w:autoSpaceDE w:val="0"/>
        <w:autoSpaceDN w:val="0"/>
        <w:ind w:left="487"/>
        <w:contextualSpacing w:val="0"/>
      </w:pPr>
      <w:r>
        <w:rPr>
          <w:w w:val="105"/>
        </w:rPr>
        <w:t xml:space="preserve">Developments in the </w:t>
      </w:r>
      <w:r>
        <w:rPr>
          <w:spacing w:val="-4"/>
          <w:w w:val="105"/>
        </w:rPr>
        <w:t xml:space="preserve">law, </w:t>
      </w:r>
      <w:r>
        <w:rPr>
          <w:spacing w:val="-3"/>
          <w:w w:val="105"/>
        </w:rPr>
        <w:t xml:space="preserve">society, </w:t>
      </w:r>
      <w:r>
        <w:rPr>
          <w:w w:val="105"/>
        </w:rPr>
        <w:t>technology and professional practice all mean that it is a mistake to view patients as uninformed, incapable of understanding</w:t>
      </w:r>
      <w:r>
        <w:rPr>
          <w:spacing w:val="-12"/>
          <w:w w:val="105"/>
        </w:rPr>
        <w:t xml:space="preserve"> </w:t>
      </w:r>
      <w:r>
        <w:rPr>
          <w:w w:val="105"/>
        </w:rPr>
        <w:t>medical matters, or wholly dependent upon a flow of information from</w:t>
      </w:r>
      <w:r>
        <w:rPr>
          <w:spacing w:val="-14"/>
          <w:w w:val="105"/>
        </w:rPr>
        <w:t xml:space="preserve"> </w:t>
      </w:r>
      <w:r>
        <w:rPr>
          <w:w w:val="105"/>
        </w:rPr>
        <w:t>doctors.</w:t>
      </w:r>
    </w:p>
    <w:p w14:paraId="48B21D29" w14:textId="77777777" w:rsidR="00E51079" w:rsidRDefault="00E51079" w:rsidP="00DA21B0">
      <w:pPr>
        <w:pStyle w:val="ListParagraph"/>
        <w:widowControl w:val="0"/>
        <w:numPr>
          <w:ilvl w:val="0"/>
          <w:numId w:val="30"/>
        </w:numPr>
        <w:tabs>
          <w:tab w:val="left" w:pos="1508"/>
        </w:tabs>
        <w:autoSpaceDE w:val="0"/>
        <w:autoSpaceDN w:val="0"/>
        <w:ind w:left="487"/>
        <w:contextualSpacing w:val="0"/>
      </w:pPr>
      <w:r>
        <w:rPr>
          <w:w w:val="105"/>
        </w:rPr>
        <w:t xml:space="preserve">An adult with capacity is entitled to decide which, if </w:t>
      </w:r>
      <w:r>
        <w:rPr>
          <w:spacing w:val="-6"/>
          <w:w w:val="105"/>
        </w:rPr>
        <w:t xml:space="preserve">any, </w:t>
      </w:r>
      <w:r>
        <w:rPr>
          <w:w w:val="105"/>
        </w:rPr>
        <w:t>of the available treatments to undergo, and his/her consent must</w:t>
      </w:r>
      <w:r>
        <w:rPr>
          <w:spacing w:val="-11"/>
          <w:w w:val="105"/>
        </w:rPr>
        <w:t xml:space="preserve"> </w:t>
      </w:r>
      <w:r>
        <w:rPr>
          <w:w w:val="105"/>
        </w:rPr>
        <w:t>be</w:t>
      </w:r>
      <w:r>
        <w:rPr>
          <w:spacing w:val="-11"/>
          <w:w w:val="105"/>
        </w:rPr>
        <w:t xml:space="preserve"> </w:t>
      </w:r>
      <w:r>
        <w:rPr>
          <w:w w:val="105"/>
        </w:rPr>
        <w:t>obtained</w:t>
      </w:r>
      <w:r>
        <w:rPr>
          <w:spacing w:val="-11"/>
          <w:w w:val="105"/>
        </w:rPr>
        <w:t xml:space="preserve"> </w:t>
      </w:r>
      <w:r>
        <w:rPr>
          <w:w w:val="105"/>
        </w:rPr>
        <w:t>before</w:t>
      </w:r>
      <w:r>
        <w:rPr>
          <w:spacing w:val="-11"/>
          <w:w w:val="105"/>
        </w:rPr>
        <w:t xml:space="preserve"> </w:t>
      </w:r>
      <w:r>
        <w:rPr>
          <w:w w:val="105"/>
        </w:rPr>
        <w:t>treatment</w:t>
      </w:r>
      <w:r>
        <w:rPr>
          <w:spacing w:val="-11"/>
          <w:w w:val="105"/>
        </w:rPr>
        <w:t xml:space="preserve"> </w:t>
      </w:r>
      <w:r>
        <w:rPr>
          <w:w w:val="105"/>
        </w:rPr>
        <w:t>interfering</w:t>
      </w:r>
      <w:r>
        <w:rPr>
          <w:spacing w:val="-11"/>
          <w:w w:val="105"/>
        </w:rPr>
        <w:t xml:space="preserve"> </w:t>
      </w:r>
      <w:r>
        <w:rPr>
          <w:w w:val="105"/>
        </w:rPr>
        <w:t>with</w:t>
      </w:r>
      <w:r>
        <w:rPr>
          <w:spacing w:val="-11"/>
          <w:w w:val="105"/>
        </w:rPr>
        <w:t xml:space="preserve"> </w:t>
      </w:r>
      <w:r>
        <w:rPr>
          <w:w w:val="105"/>
        </w:rPr>
        <w:t>his/her bodily integrity is</w:t>
      </w:r>
      <w:r>
        <w:rPr>
          <w:spacing w:val="-31"/>
          <w:w w:val="105"/>
        </w:rPr>
        <w:t xml:space="preserve"> </w:t>
      </w:r>
      <w:r>
        <w:rPr>
          <w:w w:val="105"/>
        </w:rPr>
        <w:t>undertaken.</w:t>
      </w:r>
    </w:p>
    <w:p w14:paraId="74157C91" w14:textId="76248111" w:rsidR="00E51079" w:rsidRDefault="00E51079" w:rsidP="00DA21B0">
      <w:pPr>
        <w:pStyle w:val="ListParagraph"/>
        <w:widowControl w:val="0"/>
        <w:numPr>
          <w:ilvl w:val="0"/>
          <w:numId w:val="30"/>
        </w:numPr>
        <w:tabs>
          <w:tab w:val="left" w:pos="1508"/>
        </w:tabs>
        <w:autoSpaceDE w:val="0"/>
        <w:autoSpaceDN w:val="0"/>
        <w:ind w:left="487"/>
        <w:contextualSpacing w:val="0"/>
      </w:pPr>
      <w:r>
        <w:t>The doctor is under a duty to take reasonable care to ensure that the patient is aware of any material risks involved in proposed</w:t>
      </w:r>
      <w:r w:rsidR="00654540">
        <w:t xml:space="preserve"> treatment, and of reasonable </w:t>
      </w:r>
      <w:r>
        <w:t>alternatives.</w:t>
      </w:r>
    </w:p>
    <w:p w14:paraId="305D9248" w14:textId="3D885BFE" w:rsidR="00654540" w:rsidRDefault="00E51079" w:rsidP="00DA21B0">
      <w:pPr>
        <w:pStyle w:val="ListParagraph"/>
        <w:widowControl w:val="0"/>
        <w:numPr>
          <w:ilvl w:val="0"/>
          <w:numId w:val="30"/>
        </w:numPr>
        <w:tabs>
          <w:tab w:val="left" w:pos="1508"/>
        </w:tabs>
        <w:autoSpaceDE w:val="0"/>
        <w:autoSpaceDN w:val="0"/>
        <w:ind w:left="487"/>
        <w:contextualSpacing w:val="0"/>
      </w:pPr>
      <w:r w:rsidRPr="00654540">
        <w:rPr>
          <w:w w:val="105"/>
        </w:rPr>
        <w:t xml:space="preserve">A risk is ‘material’ if a reasonable person in the </w:t>
      </w:r>
      <w:r w:rsidRPr="00654540">
        <w:rPr>
          <w:spacing w:val="-3"/>
          <w:w w:val="105"/>
        </w:rPr>
        <w:t xml:space="preserve">patient’s </w:t>
      </w:r>
      <w:r w:rsidRPr="00654540">
        <w:rPr>
          <w:w w:val="105"/>
        </w:rPr>
        <w:t>position would be likely to attach significance to it, or if the doctor is or should reasonably be aware that their patient would be likely to attach significance to</w:t>
      </w:r>
      <w:r w:rsidRPr="00654540">
        <w:rPr>
          <w:spacing w:val="15"/>
          <w:w w:val="105"/>
        </w:rPr>
        <w:t xml:space="preserve"> </w:t>
      </w:r>
      <w:r w:rsidRPr="00654540">
        <w:rPr>
          <w:w w:val="105"/>
        </w:rPr>
        <w:t>it.</w:t>
      </w:r>
    </w:p>
    <w:p w14:paraId="223A49DA" w14:textId="48988977" w:rsidR="00E51079" w:rsidRPr="005562B3" w:rsidRDefault="00E51079" w:rsidP="00654540">
      <w:pPr>
        <w:pStyle w:val="BodyText"/>
        <w:numPr>
          <w:ilvl w:val="2"/>
          <w:numId w:val="34"/>
        </w:numPr>
        <w:ind w:left="357" w:hanging="357"/>
        <w:rPr>
          <w:rFonts w:ascii="Arial" w:hAnsi="Arial" w:cs="Arial"/>
        </w:rPr>
      </w:pPr>
      <w:r w:rsidRPr="005562B3">
        <w:rPr>
          <w:rFonts w:ascii="Arial" w:hAnsi="Arial" w:cs="Arial"/>
          <w:w w:val="105"/>
        </w:rPr>
        <w:t>The Mental Capacity Act 2005 provides a statutory framework for people who lack capacity to</w:t>
      </w:r>
      <w:r>
        <w:rPr>
          <w:rFonts w:ascii="Arial" w:hAnsi="Arial" w:cs="Arial"/>
          <w:w w:val="105"/>
        </w:rPr>
        <w:t xml:space="preserve"> make decisions for </w:t>
      </w:r>
      <w:proofErr w:type="gramStart"/>
      <w:r>
        <w:rPr>
          <w:rFonts w:ascii="Arial" w:hAnsi="Arial" w:cs="Arial"/>
          <w:w w:val="105"/>
        </w:rPr>
        <w:t>them</w:t>
      </w:r>
      <w:r w:rsidR="007E3FFE">
        <w:rPr>
          <w:rFonts w:ascii="Arial" w:hAnsi="Arial" w:cs="Arial"/>
          <w:w w:val="105"/>
        </w:rPr>
        <w:t>selves</w:t>
      </w:r>
      <w:proofErr w:type="gramEnd"/>
      <w:r w:rsidR="007E3FFE">
        <w:rPr>
          <w:rFonts w:ascii="Arial" w:hAnsi="Arial" w:cs="Arial"/>
          <w:w w:val="105"/>
        </w:rPr>
        <w:t xml:space="preserve">. </w:t>
      </w:r>
      <w:r w:rsidRPr="005562B3">
        <w:rPr>
          <w:rFonts w:ascii="Arial" w:hAnsi="Arial" w:cs="Arial"/>
          <w:w w:val="105"/>
        </w:rPr>
        <w:t>The involvement of people who lack (or may lack) capacity is required in accordance with the five statutory principles set out in section 1 of the act. The key principles are:</w:t>
      </w:r>
    </w:p>
    <w:p w14:paraId="312FF402" w14:textId="77777777" w:rsidR="00E51079" w:rsidRPr="005562B3" w:rsidRDefault="00E51079" w:rsidP="00D43C70">
      <w:pPr>
        <w:pStyle w:val="ListParagraph"/>
        <w:widowControl w:val="0"/>
        <w:numPr>
          <w:ilvl w:val="0"/>
          <w:numId w:val="31"/>
        </w:numPr>
        <w:tabs>
          <w:tab w:val="left" w:pos="685"/>
        </w:tabs>
        <w:autoSpaceDE w:val="0"/>
        <w:autoSpaceDN w:val="0"/>
        <w:ind w:left="624"/>
        <w:contextualSpacing w:val="0"/>
      </w:pPr>
      <w:r w:rsidRPr="005562B3">
        <w:rPr>
          <w:w w:val="105"/>
        </w:rPr>
        <w:t>Principle 2: a person is not to be treated as unable to</w:t>
      </w:r>
      <w:r w:rsidRPr="005562B3">
        <w:rPr>
          <w:spacing w:val="-7"/>
          <w:w w:val="105"/>
        </w:rPr>
        <w:t xml:space="preserve"> </w:t>
      </w:r>
      <w:r w:rsidRPr="005562B3">
        <w:rPr>
          <w:w w:val="105"/>
        </w:rPr>
        <w:t>make a decision unless all practicable steps to help him/her have been taken without success. This</w:t>
      </w:r>
      <w:r w:rsidRPr="005562B3">
        <w:rPr>
          <w:spacing w:val="-17"/>
          <w:w w:val="105"/>
        </w:rPr>
        <w:t xml:space="preserve"> </w:t>
      </w:r>
      <w:r w:rsidRPr="005562B3">
        <w:rPr>
          <w:w w:val="105"/>
        </w:rPr>
        <w:t>includes:</w:t>
      </w:r>
    </w:p>
    <w:p w14:paraId="17B0B2F7" w14:textId="77777777" w:rsidR="00E51079" w:rsidRPr="005562B3" w:rsidRDefault="00E51079" w:rsidP="00BE3262">
      <w:pPr>
        <w:pStyle w:val="ListParagraph"/>
        <w:widowControl w:val="0"/>
        <w:numPr>
          <w:ilvl w:val="0"/>
          <w:numId w:val="31"/>
        </w:numPr>
        <w:tabs>
          <w:tab w:val="left" w:pos="851"/>
        </w:tabs>
        <w:autoSpaceDE w:val="0"/>
        <w:autoSpaceDN w:val="0"/>
        <w:ind w:left="851" w:hanging="374"/>
        <w:contextualSpacing w:val="0"/>
      </w:pPr>
      <w:r w:rsidRPr="005562B3">
        <w:rPr>
          <w:w w:val="105"/>
        </w:rPr>
        <w:t>providing</w:t>
      </w:r>
      <w:r w:rsidRPr="005562B3">
        <w:rPr>
          <w:spacing w:val="-25"/>
          <w:w w:val="105"/>
        </w:rPr>
        <w:t xml:space="preserve"> </w:t>
      </w:r>
      <w:r w:rsidRPr="005562B3">
        <w:rPr>
          <w:w w:val="105"/>
        </w:rPr>
        <w:t>relevant</w:t>
      </w:r>
      <w:r w:rsidRPr="005562B3">
        <w:rPr>
          <w:spacing w:val="-25"/>
          <w:w w:val="105"/>
        </w:rPr>
        <w:t xml:space="preserve"> </w:t>
      </w:r>
      <w:r w:rsidRPr="005562B3">
        <w:rPr>
          <w:w w:val="105"/>
        </w:rPr>
        <w:t>information</w:t>
      </w:r>
    </w:p>
    <w:p w14:paraId="70CE7715" w14:textId="77777777" w:rsidR="00E51079" w:rsidRPr="005562B3" w:rsidRDefault="00E51079" w:rsidP="00BE3262">
      <w:pPr>
        <w:pStyle w:val="ListParagraph"/>
        <w:widowControl w:val="0"/>
        <w:numPr>
          <w:ilvl w:val="0"/>
          <w:numId w:val="31"/>
        </w:numPr>
        <w:tabs>
          <w:tab w:val="left" w:pos="851"/>
        </w:tabs>
        <w:autoSpaceDE w:val="0"/>
        <w:autoSpaceDN w:val="0"/>
        <w:ind w:left="851" w:hanging="374"/>
        <w:contextualSpacing w:val="0"/>
      </w:pPr>
      <w:r w:rsidRPr="005562B3">
        <w:rPr>
          <w:w w:val="105"/>
        </w:rPr>
        <w:t>communicating in an appropriate way</w:t>
      </w:r>
    </w:p>
    <w:p w14:paraId="3BBB5A2A" w14:textId="77777777" w:rsidR="00E51079" w:rsidRPr="005562B3" w:rsidRDefault="00E51079" w:rsidP="00BE3262">
      <w:pPr>
        <w:pStyle w:val="ListParagraph"/>
        <w:widowControl w:val="0"/>
        <w:numPr>
          <w:ilvl w:val="0"/>
          <w:numId w:val="31"/>
        </w:numPr>
        <w:tabs>
          <w:tab w:val="left" w:pos="851"/>
        </w:tabs>
        <w:autoSpaceDE w:val="0"/>
        <w:autoSpaceDN w:val="0"/>
        <w:ind w:left="851" w:hanging="374"/>
        <w:contextualSpacing w:val="0"/>
      </w:pPr>
      <w:r w:rsidRPr="005562B3">
        <w:rPr>
          <w:w w:val="105"/>
        </w:rPr>
        <w:t>making the person feel at ease</w:t>
      </w:r>
      <w:r w:rsidRPr="005562B3">
        <w:rPr>
          <w:spacing w:val="12"/>
          <w:w w:val="105"/>
        </w:rPr>
        <w:t xml:space="preserve"> </w:t>
      </w:r>
      <w:r w:rsidRPr="005562B3">
        <w:rPr>
          <w:w w:val="105"/>
        </w:rPr>
        <w:t>and</w:t>
      </w:r>
    </w:p>
    <w:p w14:paraId="1D7EC890" w14:textId="77777777" w:rsidR="00E51079" w:rsidRPr="005562B3" w:rsidRDefault="00E51079" w:rsidP="00BE3262">
      <w:pPr>
        <w:pStyle w:val="ListParagraph"/>
        <w:widowControl w:val="0"/>
        <w:numPr>
          <w:ilvl w:val="0"/>
          <w:numId w:val="31"/>
        </w:numPr>
        <w:tabs>
          <w:tab w:val="left" w:pos="851"/>
        </w:tabs>
        <w:autoSpaceDE w:val="0"/>
        <w:autoSpaceDN w:val="0"/>
        <w:ind w:left="851" w:hanging="374"/>
        <w:contextualSpacing w:val="0"/>
      </w:pPr>
      <w:proofErr w:type="gramStart"/>
      <w:r w:rsidRPr="005562B3">
        <w:rPr>
          <w:w w:val="105"/>
        </w:rPr>
        <w:t>supporting</w:t>
      </w:r>
      <w:proofErr w:type="gramEnd"/>
      <w:r w:rsidRPr="005562B3">
        <w:rPr>
          <w:w w:val="105"/>
        </w:rPr>
        <w:t xml:space="preserve"> the</w:t>
      </w:r>
      <w:r w:rsidRPr="005562B3">
        <w:rPr>
          <w:spacing w:val="-6"/>
          <w:w w:val="105"/>
        </w:rPr>
        <w:t xml:space="preserve"> </w:t>
      </w:r>
      <w:r w:rsidRPr="005562B3">
        <w:rPr>
          <w:w w:val="105"/>
        </w:rPr>
        <w:t>person.</w:t>
      </w:r>
    </w:p>
    <w:p w14:paraId="23E104D8" w14:textId="56A072FD" w:rsidR="00E51079" w:rsidRPr="005562B3" w:rsidRDefault="00E51079" w:rsidP="00D43C70">
      <w:pPr>
        <w:pStyle w:val="ListParagraph"/>
        <w:widowControl w:val="0"/>
        <w:numPr>
          <w:ilvl w:val="0"/>
          <w:numId w:val="31"/>
        </w:numPr>
        <w:tabs>
          <w:tab w:val="left" w:pos="685"/>
        </w:tabs>
        <w:autoSpaceDE w:val="0"/>
        <w:autoSpaceDN w:val="0"/>
        <w:ind w:left="624"/>
        <w:contextualSpacing w:val="0"/>
      </w:pPr>
      <w:r w:rsidRPr="005562B3">
        <w:t xml:space="preserve">Principle 4: An act done, or decision </w:t>
      </w:r>
      <w:r w:rsidR="007E3FFE">
        <w:t xml:space="preserve">made, for or on behalf </w:t>
      </w:r>
      <w:r w:rsidRPr="005562B3">
        <w:t xml:space="preserve"> of  a  person  who  lacks  capacity  must  be  done,  or  made,  in his or her best interests. A person trying to work out the best interests of a person who lacks capacity to make a particular decision (‘lacks capacity’) should</w:t>
      </w:r>
      <w:r w:rsidR="007E3FFE">
        <w:t xml:space="preserve"> try </w:t>
      </w:r>
      <w:r w:rsidRPr="005562B3">
        <w:t>to:</w:t>
      </w:r>
    </w:p>
    <w:p w14:paraId="0A83A5B8" w14:textId="77777777" w:rsidR="00E51079" w:rsidRPr="005562B3" w:rsidRDefault="00E51079" w:rsidP="00BE3262">
      <w:pPr>
        <w:pStyle w:val="ListParagraph"/>
        <w:widowControl w:val="0"/>
        <w:numPr>
          <w:ilvl w:val="1"/>
          <w:numId w:val="31"/>
        </w:numPr>
        <w:tabs>
          <w:tab w:val="left" w:pos="831"/>
        </w:tabs>
        <w:autoSpaceDE w:val="0"/>
        <w:autoSpaceDN w:val="0"/>
        <w:ind w:left="851" w:hanging="373"/>
        <w:contextualSpacing w:val="0"/>
      </w:pPr>
      <w:r w:rsidRPr="005562B3">
        <w:rPr>
          <w:w w:val="105"/>
        </w:rPr>
        <w:t>encourage</w:t>
      </w:r>
      <w:r w:rsidRPr="005562B3">
        <w:rPr>
          <w:spacing w:val="-21"/>
          <w:w w:val="105"/>
        </w:rPr>
        <w:t xml:space="preserve"> </w:t>
      </w:r>
      <w:r w:rsidRPr="005562B3">
        <w:rPr>
          <w:w w:val="105"/>
        </w:rPr>
        <w:t>participation</w:t>
      </w:r>
    </w:p>
    <w:p w14:paraId="77792FC0" w14:textId="77777777" w:rsidR="00E51079" w:rsidRPr="005562B3" w:rsidRDefault="00E51079" w:rsidP="00BE3262">
      <w:pPr>
        <w:pStyle w:val="ListParagraph"/>
        <w:widowControl w:val="0"/>
        <w:numPr>
          <w:ilvl w:val="1"/>
          <w:numId w:val="31"/>
        </w:numPr>
        <w:tabs>
          <w:tab w:val="left" w:pos="831"/>
        </w:tabs>
        <w:autoSpaceDE w:val="0"/>
        <w:autoSpaceDN w:val="0"/>
        <w:ind w:left="851" w:hanging="373"/>
        <w:contextualSpacing w:val="0"/>
      </w:pPr>
      <w:r w:rsidRPr="005562B3">
        <w:t>identify  all  relevant</w:t>
      </w:r>
      <w:r w:rsidRPr="005562B3">
        <w:rPr>
          <w:spacing w:val="-23"/>
        </w:rPr>
        <w:t xml:space="preserve"> </w:t>
      </w:r>
      <w:r w:rsidRPr="005562B3">
        <w:t>circumstances</w:t>
      </w:r>
    </w:p>
    <w:p w14:paraId="7F29C385" w14:textId="77777777" w:rsidR="00E51079" w:rsidRPr="005562B3" w:rsidRDefault="00E51079" w:rsidP="00BE3262">
      <w:pPr>
        <w:pStyle w:val="ListParagraph"/>
        <w:widowControl w:val="0"/>
        <w:numPr>
          <w:ilvl w:val="1"/>
          <w:numId w:val="31"/>
        </w:numPr>
        <w:tabs>
          <w:tab w:val="left" w:pos="831"/>
        </w:tabs>
        <w:autoSpaceDE w:val="0"/>
        <w:autoSpaceDN w:val="0"/>
        <w:ind w:left="851" w:hanging="373"/>
        <w:contextualSpacing w:val="0"/>
      </w:pPr>
      <w:r w:rsidRPr="005562B3">
        <w:rPr>
          <w:w w:val="105"/>
        </w:rPr>
        <w:t xml:space="preserve">find out the </w:t>
      </w:r>
      <w:r w:rsidRPr="005562B3">
        <w:rPr>
          <w:spacing w:val="-4"/>
          <w:w w:val="105"/>
        </w:rPr>
        <w:t>person’s</w:t>
      </w:r>
      <w:r w:rsidRPr="005562B3">
        <w:rPr>
          <w:spacing w:val="-3"/>
          <w:w w:val="105"/>
        </w:rPr>
        <w:t xml:space="preserve"> </w:t>
      </w:r>
      <w:r w:rsidRPr="005562B3">
        <w:rPr>
          <w:w w:val="105"/>
        </w:rPr>
        <w:t>views</w:t>
      </w:r>
    </w:p>
    <w:p w14:paraId="003EBF61" w14:textId="77777777" w:rsidR="00E51079" w:rsidRPr="005562B3" w:rsidRDefault="00E51079" w:rsidP="00BE3262">
      <w:pPr>
        <w:pStyle w:val="ListParagraph"/>
        <w:widowControl w:val="0"/>
        <w:numPr>
          <w:ilvl w:val="1"/>
          <w:numId w:val="31"/>
        </w:numPr>
        <w:tabs>
          <w:tab w:val="left" w:pos="831"/>
        </w:tabs>
        <w:autoSpaceDE w:val="0"/>
        <w:autoSpaceDN w:val="0"/>
        <w:ind w:left="851" w:hanging="373"/>
        <w:contextualSpacing w:val="0"/>
      </w:pPr>
      <w:r w:rsidRPr="005562B3">
        <w:t xml:space="preserve">avoid </w:t>
      </w:r>
      <w:r w:rsidRPr="005562B3">
        <w:rPr>
          <w:spacing w:val="8"/>
        </w:rPr>
        <w:t xml:space="preserve"> </w:t>
      </w:r>
      <w:r w:rsidRPr="005562B3">
        <w:t>discrimination</w:t>
      </w:r>
    </w:p>
    <w:p w14:paraId="02409BAC" w14:textId="77777777" w:rsidR="00E51079" w:rsidRPr="005562B3" w:rsidRDefault="00E51079" w:rsidP="00BE3262">
      <w:pPr>
        <w:pStyle w:val="ListParagraph"/>
        <w:widowControl w:val="0"/>
        <w:numPr>
          <w:ilvl w:val="1"/>
          <w:numId w:val="31"/>
        </w:numPr>
        <w:tabs>
          <w:tab w:val="left" w:pos="831"/>
        </w:tabs>
        <w:autoSpaceDE w:val="0"/>
        <w:autoSpaceDN w:val="0"/>
        <w:ind w:left="851" w:hanging="373"/>
        <w:contextualSpacing w:val="0"/>
      </w:pPr>
      <w:r w:rsidRPr="005562B3">
        <w:rPr>
          <w:w w:val="105"/>
        </w:rPr>
        <w:t>assess whether the person might regain</w:t>
      </w:r>
      <w:r w:rsidRPr="005562B3">
        <w:rPr>
          <w:spacing w:val="-30"/>
          <w:w w:val="105"/>
        </w:rPr>
        <w:t xml:space="preserve"> </w:t>
      </w:r>
      <w:r w:rsidRPr="005562B3">
        <w:rPr>
          <w:w w:val="105"/>
        </w:rPr>
        <w:t>capacity</w:t>
      </w:r>
    </w:p>
    <w:p w14:paraId="03A0C824" w14:textId="7E17EC84" w:rsidR="00E51079" w:rsidRDefault="00E51079" w:rsidP="00BE3262">
      <w:pPr>
        <w:pStyle w:val="ListParagraph"/>
        <w:widowControl w:val="0"/>
        <w:numPr>
          <w:ilvl w:val="1"/>
          <w:numId w:val="31"/>
        </w:numPr>
        <w:tabs>
          <w:tab w:val="left" w:pos="831"/>
        </w:tabs>
        <w:autoSpaceDE w:val="0"/>
        <w:autoSpaceDN w:val="0"/>
        <w:ind w:left="851" w:hanging="373"/>
        <w:contextualSpacing w:val="0"/>
      </w:pPr>
      <w:proofErr w:type="gramStart"/>
      <w:r w:rsidRPr="005562B3">
        <w:rPr>
          <w:w w:val="105"/>
        </w:rPr>
        <w:t>consult</w:t>
      </w:r>
      <w:proofErr w:type="gramEnd"/>
      <w:r w:rsidRPr="005562B3">
        <w:rPr>
          <w:w w:val="105"/>
        </w:rPr>
        <w:t xml:space="preserve"> other people to see if they have any information about the </w:t>
      </w:r>
      <w:r w:rsidRPr="005562B3">
        <w:rPr>
          <w:spacing w:val="-4"/>
          <w:w w:val="105"/>
        </w:rPr>
        <w:t xml:space="preserve">person’s </w:t>
      </w:r>
      <w:r w:rsidRPr="005562B3">
        <w:rPr>
          <w:w w:val="105"/>
        </w:rPr>
        <w:t>wishes and feelings, beliefs and</w:t>
      </w:r>
      <w:r w:rsidRPr="005562B3">
        <w:rPr>
          <w:spacing w:val="2"/>
          <w:w w:val="105"/>
        </w:rPr>
        <w:t xml:space="preserve"> </w:t>
      </w:r>
      <w:r w:rsidRPr="005562B3">
        <w:rPr>
          <w:w w:val="105"/>
        </w:rPr>
        <w:t>values</w:t>
      </w:r>
      <w:r w:rsidR="00BE3262">
        <w:rPr>
          <w:w w:val="105"/>
        </w:rPr>
        <w:t>.</w:t>
      </w:r>
    </w:p>
    <w:p w14:paraId="37A17DB1" w14:textId="6CA1FAF0" w:rsidR="00AB687B" w:rsidRDefault="00AB687B">
      <w:r>
        <w:br w:type="page"/>
      </w:r>
    </w:p>
    <w:p w14:paraId="562A480B" w14:textId="77777777" w:rsidR="000C5756" w:rsidRPr="00F0566F" w:rsidRDefault="000C5756" w:rsidP="000C5756">
      <w:pPr>
        <w:pStyle w:val="ListParagraph"/>
        <w:widowControl w:val="0"/>
        <w:numPr>
          <w:ilvl w:val="2"/>
          <w:numId w:val="31"/>
        </w:numPr>
        <w:tabs>
          <w:tab w:val="left" w:pos="1321"/>
        </w:tabs>
        <w:autoSpaceDE w:val="0"/>
        <w:autoSpaceDN w:val="0"/>
        <w:ind w:left="0"/>
        <w:contextualSpacing w:val="0"/>
      </w:pPr>
      <w:r w:rsidRPr="00F0566F">
        <w:rPr>
          <w:w w:val="105"/>
        </w:rPr>
        <w:lastRenderedPageBreak/>
        <w:t xml:space="preserve">Professional guidance requires patient involvement. For example, the General Medical </w:t>
      </w:r>
      <w:r w:rsidRPr="00F0566F">
        <w:rPr>
          <w:spacing w:val="-3"/>
          <w:w w:val="105"/>
        </w:rPr>
        <w:t xml:space="preserve">Council’s </w:t>
      </w:r>
      <w:r w:rsidRPr="00F0566F">
        <w:rPr>
          <w:w w:val="105"/>
        </w:rPr>
        <w:t>Good Medical Practice (2013)</w:t>
      </w:r>
      <w:r w:rsidRPr="00F0566F">
        <w:rPr>
          <w:spacing w:val="-14"/>
          <w:w w:val="105"/>
        </w:rPr>
        <w:t xml:space="preserve"> </w:t>
      </w:r>
      <w:r w:rsidRPr="00F0566F">
        <w:rPr>
          <w:w w:val="105"/>
        </w:rPr>
        <w:t>states:</w:t>
      </w:r>
    </w:p>
    <w:p w14:paraId="2F1ABADE" w14:textId="76D9911D" w:rsidR="000C5756" w:rsidRPr="00F0566F" w:rsidRDefault="000C5756" w:rsidP="008861B4">
      <w:pPr>
        <w:pStyle w:val="BodyText"/>
        <w:ind w:left="487" w:hanging="147"/>
        <w:rPr>
          <w:rFonts w:ascii="Arial" w:hAnsi="Arial" w:cs="Arial"/>
        </w:rPr>
      </w:pPr>
      <w:r w:rsidRPr="00F0566F">
        <w:rPr>
          <w:rFonts w:ascii="Arial" w:hAnsi="Arial" w:cs="Arial"/>
          <w:w w:val="105"/>
        </w:rPr>
        <w:t xml:space="preserve"> “Work in partnership with patients. Listen to, and respond to, their concerns and preferences. Give patients the information they want or need in a way they can understand. Respect patients’ right to reach decisions with you about their treatment and</w:t>
      </w:r>
      <w:r w:rsidRPr="00F0566F">
        <w:rPr>
          <w:rFonts w:ascii="Arial" w:hAnsi="Arial" w:cs="Arial"/>
          <w:spacing w:val="-19"/>
          <w:w w:val="105"/>
        </w:rPr>
        <w:t xml:space="preserve"> </w:t>
      </w:r>
      <w:r w:rsidRPr="00F0566F">
        <w:rPr>
          <w:rFonts w:ascii="Arial" w:hAnsi="Arial" w:cs="Arial"/>
          <w:w w:val="105"/>
        </w:rPr>
        <w:t>care.”</w:t>
      </w:r>
    </w:p>
    <w:p w14:paraId="2F7FAD91" w14:textId="77777777" w:rsidR="000C5756" w:rsidRPr="00F0566F" w:rsidRDefault="000C5756" w:rsidP="000C5756">
      <w:pPr>
        <w:pStyle w:val="ListParagraph"/>
        <w:widowControl w:val="0"/>
        <w:numPr>
          <w:ilvl w:val="2"/>
          <w:numId w:val="31"/>
        </w:numPr>
        <w:tabs>
          <w:tab w:val="left" w:pos="1321"/>
        </w:tabs>
        <w:autoSpaceDE w:val="0"/>
        <w:autoSpaceDN w:val="0"/>
        <w:ind w:left="0"/>
        <w:contextualSpacing w:val="0"/>
      </w:pPr>
      <w:r w:rsidRPr="00F0566F">
        <w:rPr>
          <w:w w:val="105"/>
        </w:rPr>
        <w:t xml:space="preserve">The </w:t>
      </w:r>
      <w:hyperlink r:id="rId85">
        <w:r w:rsidRPr="00F0566F">
          <w:rPr>
            <w:color w:val="275B9B"/>
            <w:w w:val="105"/>
            <w:u w:val="single" w:color="275B9B"/>
          </w:rPr>
          <w:t xml:space="preserve">NHS Standard Contract 2017/18 </w:t>
        </w:r>
      </w:hyperlink>
      <w:r w:rsidRPr="00F0566F">
        <w:rPr>
          <w:w w:val="105"/>
        </w:rPr>
        <w:t xml:space="preserve">and 2018/19 requires providers to provide clear information to service users, that questions are responded to promptly and effectively and actively engage, liaise and communicate with service users in an open and clear manner in accordance with the law and good practice (Service Condition 12). Providers may also have additional obligations agreed </w:t>
      </w:r>
      <w:r w:rsidRPr="00F0566F">
        <w:rPr>
          <w:spacing w:val="-3"/>
          <w:w w:val="105"/>
        </w:rPr>
        <w:t xml:space="preserve">locally, </w:t>
      </w:r>
      <w:r w:rsidRPr="00F0566F">
        <w:rPr>
          <w:w w:val="105"/>
        </w:rPr>
        <w:t>for example through</w:t>
      </w:r>
      <w:r w:rsidRPr="00F0566F">
        <w:rPr>
          <w:spacing w:val="-10"/>
          <w:w w:val="105"/>
        </w:rPr>
        <w:t xml:space="preserve"> </w:t>
      </w:r>
      <w:r w:rsidRPr="00F0566F">
        <w:rPr>
          <w:w w:val="105"/>
        </w:rPr>
        <w:t xml:space="preserve">local </w:t>
      </w:r>
      <w:r w:rsidRPr="00F0566F">
        <w:t>service</w:t>
      </w:r>
      <w:r w:rsidRPr="00F0566F">
        <w:rPr>
          <w:spacing w:val="53"/>
        </w:rPr>
        <w:t xml:space="preserve"> </w:t>
      </w:r>
      <w:r w:rsidRPr="00F0566F">
        <w:t>specifications.</w:t>
      </w:r>
    </w:p>
    <w:p w14:paraId="50326220" w14:textId="77777777" w:rsidR="000C5756" w:rsidRPr="00F0566F" w:rsidRDefault="000C5756" w:rsidP="000C5756">
      <w:pPr>
        <w:pStyle w:val="ListParagraph"/>
        <w:widowControl w:val="0"/>
        <w:numPr>
          <w:ilvl w:val="2"/>
          <w:numId w:val="31"/>
        </w:numPr>
        <w:tabs>
          <w:tab w:val="left" w:pos="1321"/>
        </w:tabs>
        <w:autoSpaceDE w:val="0"/>
        <w:autoSpaceDN w:val="0"/>
        <w:ind w:left="0"/>
        <w:contextualSpacing w:val="0"/>
        <w:rPr>
          <w:w w:val="105"/>
        </w:rPr>
      </w:pPr>
      <w:r w:rsidRPr="00F0566F">
        <w:rPr>
          <w:w w:val="105"/>
        </w:rPr>
        <w:t>The right to respect for private life, protected by Article 8 of the European Convention on Human Rights, has been recognised as giving rise to a duty to involve the patient</w:t>
      </w:r>
      <w:r w:rsidRPr="00F0566F">
        <w:rPr>
          <w:spacing w:val="-5"/>
          <w:w w:val="105"/>
        </w:rPr>
        <w:t xml:space="preserve"> </w:t>
      </w:r>
      <w:r w:rsidRPr="00F0566F">
        <w:rPr>
          <w:w w:val="105"/>
        </w:rPr>
        <w:t>in</w:t>
      </w:r>
      <w:r>
        <w:rPr>
          <w:w w:val="105"/>
        </w:rPr>
        <w:t xml:space="preserve"> </w:t>
      </w:r>
      <w:r w:rsidRPr="00F0566F">
        <w:rPr>
          <w:w w:val="105"/>
        </w:rPr>
        <w:t>decisions</w:t>
      </w:r>
      <w:r w:rsidRPr="00F0566F">
        <w:rPr>
          <w:spacing w:val="-8"/>
          <w:w w:val="105"/>
        </w:rPr>
        <w:t xml:space="preserve"> </w:t>
      </w:r>
      <w:r w:rsidRPr="00F0566F">
        <w:rPr>
          <w:w w:val="105"/>
        </w:rPr>
        <w:t>relating</w:t>
      </w:r>
      <w:r w:rsidRPr="00F0566F">
        <w:rPr>
          <w:spacing w:val="-8"/>
          <w:w w:val="105"/>
        </w:rPr>
        <w:t xml:space="preserve"> </w:t>
      </w:r>
      <w:r w:rsidRPr="00F0566F">
        <w:rPr>
          <w:w w:val="105"/>
        </w:rPr>
        <w:t>to</w:t>
      </w:r>
      <w:r w:rsidRPr="00F0566F">
        <w:rPr>
          <w:spacing w:val="-8"/>
          <w:w w:val="105"/>
        </w:rPr>
        <w:t xml:space="preserve"> </w:t>
      </w:r>
      <w:r w:rsidRPr="00F0566F">
        <w:rPr>
          <w:w w:val="105"/>
        </w:rPr>
        <w:t>his/her</w:t>
      </w:r>
      <w:r w:rsidRPr="00F0566F">
        <w:rPr>
          <w:spacing w:val="-8"/>
          <w:w w:val="105"/>
        </w:rPr>
        <w:t xml:space="preserve"> </w:t>
      </w:r>
      <w:r w:rsidRPr="00F0566F">
        <w:rPr>
          <w:w w:val="105"/>
        </w:rPr>
        <w:t>treatment,</w:t>
      </w:r>
      <w:r w:rsidRPr="00F0566F">
        <w:rPr>
          <w:spacing w:val="-8"/>
          <w:w w:val="105"/>
        </w:rPr>
        <w:t xml:space="preserve"> </w:t>
      </w:r>
      <w:r w:rsidRPr="00F0566F">
        <w:rPr>
          <w:w w:val="105"/>
        </w:rPr>
        <w:t>in</w:t>
      </w:r>
      <w:r w:rsidRPr="00F0566F">
        <w:rPr>
          <w:spacing w:val="-8"/>
          <w:w w:val="105"/>
        </w:rPr>
        <w:t xml:space="preserve"> </w:t>
      </w:r>
      <w:r w:rsidRPr="00F0566F">
        <w:rPr>
          <w:w w:val="105"/>
        </w:rPr>
        <w:t>cases</w:t>
      </w:r>
      <w:r w:rsidRPr="00F0566F">
        <w:rPr>
          <w:spacing w:val="-8"/>
          <w:w w:val="105"/>
        </w:rPr>
        <w:t xml:space="preserve"> </w:t>
      </w:r>
      <w:r w:rsidRPr="00F0566F">
        <w:rPr>
          <w:w w:val="105"/>
        </w:rPr>
        <w:t>such</w:t>
      </w:r>
      <w:r w:rsidRPr="00F0566F">
        <w:rPr>
          <w:spacing w:val="-8"/>
          <w:w w:val="105"/>
        </w:rPr>
        <w:t xml:space="preserve"> </w:t>
      </w:r>
      <w:r w:rsidRPr="00F0566F">
        <w:rPr>
          <w:w w:val="105"/>
        </w:rPr>
        <w:t>as</w:t>
      </w:r>
      <w:r w:rsidRPr="00F0566F">
        <w:rPr>
          <w:spacing w:val="-8"/>
          <w:w w:val="105"/>
        </w:rPr>
        <w:t xml:space="preserve"> </w:t>
      </w:r>
      <w:r w:rsidRPr="00F0566F">
        <w:rPr>
          <w:w w:val="105"/>
        </w:rPr>
        <w:t>Glass</w:t>
      </w:r>
      <w:r w:rsidRPr="00F0566F">
        <w:rPr>
          <w:spacing w:val="-8"/>
          <w:w w:val="105"/>
        </w:rPr>
        <w:t xml:space="preserve"> </w:t>
      </w:r>
      <w:r w:rsidRPr="00F0566F">
        <w:rPr>
          <w:w w:val="105"/>
        </w:rPr>
        <w:t xml:space="preserve">v United Kingdom (2004) and </w:t>
      </w:r>
      <w:proofErr w:type="spellStart"/>
      <w:r w:rsidRPr="00F0566F">
        <w:rPr>
          <w:spacing w:val="-5"/>
          <w:w w:val="105"/>
        </w:rPr>
        <w:t>Tysiac</w:t>
      </w:r>
      <w:proofErr w:type="spellEnd"/>
      <w:r w:rsidRPr="00F0566F">
        <w:rPr>
          <w:spacing w:val="-5"/>
          <w:w w:val="105"/>
        </w:rPr>
        <w:t xml:space="preserve"> </w:t>
      </w:r>
      <w:r w:rsidRPr="00F0566F">
        <w:rPr>
          <w:w w:val="105"/>
        </w:rPr>
        <w:t>v Poland (2007), as well as in a number of decisions of courts in the United</w:t>
      </w:r>
      <w:r w:rsidRPr="00F0566F">
        <w:rPr>
          <w:spacing w:val="49"/>
          <w:w w:val="105"/>
        </w:rPr>
        <w:t xml:space="preserve"> </w:t>
      </w:r>
      <w:r w:rsidRPr="00F0566F">
        <w:rPr>
          <w:w w:val="105"/>
        </w:rPr>
        <w:t>Kingdom.</w:t>
      </w:r>
    </w:p>
    <w:p w14:paraId="37EB4649" w14:textId="77777777" w:rsidR="000C5756" w:rsidRPr="00F0566F" w:rsidRDefault="000C5756" w:rsidP="000C5756">
      <w:pPr>
        <w:pStyle w:val="BodyText"/>
        <w:rPr>
          <w:rFonts w:ascii="Arial" w:hAnsi="Arial" w:cs="Arial"/>
          <w:w w:val="105"/>
        </w:rPr>
      </w:pPr>
    </w:p>
    <w:p w14:paraId="57F41E22" w14:textId="77777777" w:rsidR="000C5756" w:rsidRPr="000C5756" w:rsidRDefault="000C5756" w:rsidP="000C5756">
      <w:pPr>
        <w:pStyle w:val="BodyText"/>
        <w:ind w:left="-170"/>
        <w:rPr>
          <w:rStyle w:val="Strong"/>
          <w:rFonts w:ascii="Arial" w:hAnsi="Arial" w:cs="Arial"/>
        </w:rPr>
      </w:pPr>
      <w:r w:rsidRPr="000C5756">
        <w:rPr>
          <w:rStyle w:val="Strong"/>
          <w:rFonts w:ascii="Arial" w:hAnsi="Arial" w:cs="Arial"/>
        </w:rPr>
        <w:t>Related duties and rights</w:t>
      </w:r>
    </w:p>
    <w:p w14:paraId="4B34E05B" w14:textId="77777777" w:rsidR="000C5756" w:rsidRPr="00F0566F" w:rsidRDefault="000C5756" w:rsidP="000C5756">
      <w:pPr>
        <w:pStyle w:val="ListParagraph"/>
        <w:widowControl w:val="0"/>
        <w:numPr>
          <w:ilvl w:val="2"/>
          <w:numId w:val="31"/>
        </w:numPr>
        <w:tabs>
          <w:tab w:val="left" w:pos="1321"/>
        </w:tabs>
        <w:autoSpaceDE w:val="0"/>
        <w:autoSpaceDN w:val="0"/>
        <w:ind w:left="0"/>
        <w:contextualSpacing w:val="0"/>
      </w:pPr>
      <w:r w:rsidRPr="00F0566F">
        <w:rPr>
          <w:w w:val="105"/>
        </w:rPr>
        <w:t xml:space="preserve">The </w:t>
      </w:r>
      <w:r w:rsidRPr="00F0566F">
        <w:rPr>
          <w:spacing w:val="-6"/>
          <w:w w:val="105"/>
        </w:rPr>
        <w:t xml:space="preserve">CCG’s </w:t>
      </w:r>
      <w:r w:rsidRPr="00F0566F">
        <w:rPr>
          <w:w w:val="105"/>
        </w:rPr>
        <w:t>duty to promote the NHS C</w:t>
      </w:r>
      <w:r>
        <w:rPr>
          <w:w w:val="105"/>
        </w:rPr>
        <w:t xml:space="preserve">onstitution (section </w:t>
      </w:r>
      <w:r w:rsidRPr="00F0566F">
        <w:rPr>
          <w:w w:val="105"/>
        </w:rPr>
        <w:t>14P).</w:t>
      </w:r>
    </w:p>
    <w:p w14:paraId="468FF360" w14:textId="77777777" w:rsidR="000C5756" w:rsidRPr="00F0566F" w:rsidRDefault="000C5756" w:rsidP="000C5756">
      <w:pPr>
        <w:pStyle w:val="ListParagraph"/>
        <w:widowControl w:val="0"/>
        <w:numPr>
          <w:ilvl w:val="2"/>
          <w:numId w:val="31"/>
        </w:numPr>
        <w:tabs>
          <w:tab w:val="left" w:pos="1321"/>
        </w:tabs>
        <w:autoSpaceDE w:val="0"/>
        <w:autoSpaceDN w:val="0"/>
        <w:ind w:left="0"/>
        <w:contextualSpacing w:val="0"/>
      </w:pPr>
      <w:r w:rsidRPr="00F0566F">
        <w:t>The</w:t>
      </w:r>
      <w:r w:rsidRPr="00F0566F">
        <w:rPr>
          <w:spacing w:val="38"/>
        </w:rPr>
        <w:t xml:space="preserve"> </w:t>
      </w:r>
      <w:r w:rsidRPr="00F0566F">
        <w:rPr>
          <w:spacing w:val="-6"/>
        </w:rPr>
        <w:t>CCG’s</w:t>
      </w:r>
      <w:r w:rsidRPr="00F0566F">
        <w:rPr>
          <w:spacing w:val="38"/>
        </w:rPr>
        <w:t xml:space="preserve"> </w:t>
      </w:r>
      <w:r w:rsidRPr="00F0566F">
        <w:t>duty</w:t>
      </w:r>
      <w:r w:rsidRPr="00F0566F">
        <w:rPr>
          <w:spacing w:val="38"/>
        </w:rPr>
        <w:t xml:space="preserve"> </w:t>
      </w:r>
      <w:r w:rsidRPr="00F0566F">
        <w:t>as</w:t>
      </w:r>
      <w:r w:rsidRPr="00F0566F">
        <w:rPr>
          <w:spacing w:val="38"/>
        </w:rPr>
        <w:t xml:space="preserve"> </w:t>
      </w:r>
      <w:r w:rsidRPr="00F0566F">
        <w:t>to</w:t>
      </w:r>
      <w:r w:rsidRPr="00F0566F">
        <w:rPr>
          <w:spacing w:val="38"/>
        </w:rPr>
        <w:t xml:space="preserve"> </w:t>
      </w:r>
      <w:r w:rsidRPr="00F0566F">
        <w:t>patient</w:t>
      </w:r>
      <w:r w:rsidRPr="00F0566F">
        <w:rPr>
          <w:spacing w:val="38"/>
        </w:rPr>
        <w:t xml:space="preserve"> </w:t>
      </w:r>
      <w:r w:rsidRPr="00F0566F">
        <w:t>choice</w:t>
      </w:r>
      <w:r w:rsidRPr="00F0566F">
        <w:rPr>
          <w:spacing w:val="38"/>
        </w:rPr>
        <w:t xml:space="preserve"> </w:t>
      </w:r>
      <w:r w:rsidRPr="00F0566F">
        <w:t>(section</w:t>
      </w:r>
      <w:r w:rsidRPr="00F0566F">
        <w:rPr>
          <w:spacing w:val="38"/>
        </w:rPr>
        <w:t xml:space="preserve"> </w:t>
      </w:r>
      <w:r w:rsidRPr="00F0566F">
        <w:t>14V).</w:t>
      </w:r>
    </w:p>
    <w:p w14:paraId="7AFCE2A8" w14:textId="1B760000" w:rsidR="000C5756" w:rsidRPr="007E3FFE" w:rsidRDefault="000C5756" w:rsidP="000C5756">
      <w:pPr>
        <w:pStyle w:val="ListParagraph"/>
        <w:widowControl w:val="0"/>
        <w:numPr>
          <w:ilvl w:val="2"/>
          <w:numId w:val="31"/>
        </w:numPr>
        <w:tabs>
          <w:tab w:val="left" w:pos="1321"/>
        </w:tabs>
        <w:autoSpaceDE w:val="0"/>
        <w:autoSpaceDN w:val="0"/>
        <w:ind w:left="0"/>
        <w:contextualSpacing w:val="0"/>
        <w:rPr>
          <w:rFonts w:cs="Arial"/>
        </w:rPr>
      </w:pPr>
      <w:r w:rsidRPr="007E3FFE">
        <w:rPr>
          <w:w w:val="105"/>
        </w:rPr>
        <w:t xml:space="preserve">In respect of a person for whom the CCG considers </w:t>
      </w:r>
      <w:r w:rsidRPr="007E3FFE">
        <w:rPr>
          <w:spacing w:val="5"/>
          <w:w w:val="105"/>
        </w:rPr>
        <w:t xml:space="preserve"> </w:t>
      </w:r>
      <w:r w:rsidRPr="007E3FFE">
        <w:rPr>
          <w:w w:val="105"/>
        </w:rPr>
        <w:t>it</w:t>
      </w:r>
      <w:r w:rsidR="007E3FFE" w:rsidRPr="007E3FFE">
        <w:rPr>
          <w:w w:val="105"/>
        </w:rPr>
        <w:t xml:space="preserve"> </w:t>
      </w:r>
      <w:r w:rsidRPr="007E3FFE">
        <w:rPr>
          <w:rFonts w:cs="Arial"/>
          <w:w w:val="105"/>
        </w:rPr>
        <w:t>necessary to arrange the provision of NHS continuing healthcare or continuing care for children:</w:t>
      </w:r>
    </w:p>
    <w:p w14:paraId="529038EC" w14:textId="77777777" w:rsidR="000C5756" w:rsidRPr="00F0566F" w:rsidRDefault="000C5756" w:rsidP="00E2429B">
      <w:pPr>
        <w:pStyle w:val="ListParagraph"/>
        <w:widowControl w:val="0"/>
        <w:numPr>
          <w:ilvl w:val="0"/>
          <w:numId w:val="33"/>
        </w:numPr>
        <w:tabs>
          <w:tab w:val="left" w:pos="574"/>
        </w:tabs>
        <w:autoSpaceDE w:val="0"/>
        <w:autoSpaceDN w:val="0"/>
        <w:ind w:left="204"/>
        <w:contextualSpacing w:val="0"/>
      </w:pPr>
      <w:r w:rsidRPr="00F0566F">
        <w:rPr>
          <w:w w:val="105"/>
        </w:rPr>
        <w:t xml:space="preserve">The </w:t>
      </w:r>
      <w:r w:rsidRPr="00F0566F">
        <w:rPr>
          <w:spacing w:val="-4"/>
          <w:w w:val="105"/>
        </w:rPr>
        <w:t xml:space="preserve">person’s </w:t>
      </w:r>
      <w:r w:rsidRPr="00F0566F">
        <w:rPr>
          <w:w w:val="105"/>
        </w:rPr>
        <w:t>right to a personal health</w:t>
      </w:r>
      <w:r w:rsidRPr="00F0566F">
        <w:rPr>
          <w:spacing w:val="20"/>
          <w:w w:val="105"/>
        </w:rPr>
        <w:t xml:space="preserve"> </w:t>
      </w:r>
      <w:r w:rsidRPr="00F0566F">
        <w:rPr>
          <w:w w:val="105"/>
        </w:rPr>
        <w:t>budget.</w:t>
      </w:r>
    </w:p>
    <w:p w14:paraId="01E4932D" w14:textId="77777777" w:rsidR="000C5756" w:rsidRPr="00F0566F" w:rsidRDefault="000C5756" w:rsidP="00E2429B">
      <w:pPr>
        <w:pStyle w:val="ListParagraph"/>
        <w:widowControl w:val="0"/>
        <w:numPr>
          <w:ilvl w:val="0"/>
          <w:numId w:val="33"/>
        </w:numPr>
        <w:tabs>
          <w:tab w:val="left" w:pos="574"/>
        </w:tabs>
        <w:autoSpaceDE w:val="0"/>
        <w:autoSpaceDN w:val="0"/>
        <w:ind w:left="204"/>
        <w:contextualSpacing w:val="0"/>
      </w:pPr>
      <w:r w:rsidRPr="00F0566F">
        <w:t xml:space="preserve">The </w:t>
      </w:r>
      <w:r w:rsidRPr="00F0566F">
        <w:rPr>
          <w:spacing w:val="-6"/>
        </w:rPr>
        <w:t>CCG’s duty</w:t>
      </w:r>
      <w:r w:rsidRPr="00F0566F">
        <w:t xml:space="preserve"> to publicise and promote the availability of personal health budgets to such a person and their representatives.</w:t>
      </w:r>
    </w:p>
    <w:p w14:paraId="38EEC5DE" w14:textId="4334116C" w:rsidR="000C5756" w:rsidRPr="00F0566F" w:rsidRDefault="000C5756" w:rsidP="00E2429B">
      <w:pPr>
        <w:pStyle w:val="ListParagraph"/>
        <w:widowControl w:val="0"/>
        <w:numPr>
          <w:ilvl w:val="0"/>
          <w:numId w:val="33"/>
        </w:numPr>
        <w:tabs>
          <w:tab w:val="left" w:pos="574"/>
        </w:tabs>
        <w:autoSpaceDE w:val="0"/>
        <w:autoSpaceDN w:val="0"/>
        <w:ind w:left="204"/>
        <w:contextualSpacing w:val="0"/>
      </w:pPr>
      <w:r w:rsidRPr="00F0566F">
        <w:t xml:space="preserve">The </w:t>
      </w:r>
      <w:r w:rsidRPr="00F0566F">
        <w:rPr>
          <w:spacing w:val="-6"/>
        </w:rPr>
        <w:t xml:space="preserve">CCG’s </w:t>
      </w:r>
      <w:r w:rsidRPr="00F0566F">
        <w:t>duty to provide information, advice and other sup</w:t>
      </w:r>
      <w:r w:rsidR="007E3FFE">
        <w:t xml:space="preserve">port to such people and their </w:t>
      </w:r>
      <w:r w:rsidRPr="00F0566F">
        <w:t>representatives.</w:t>
      </w:r>
    </w:p>
    <w:p w14:paraId="3B29A90C" w14:textId="77777777" w:rsidR="000C5756" w:rsidRPr="00F0566F" w:rsidRDefault="000C5756" w:rsidP="000C5756">
      <w:pPr>
        <w:pStyle w:val="BodyText"/>
        <w:rPr>
          <w:rFonts w:ascii="Arial" w:hAnsi="Arial" w:cs="Arial"/>
        </w:rPr>
      </w:pPr>
      <w:proofErr w:type="gramStart"/>
      <w:r w:rsidRPr="00F0566F">
        <w:rPr>
          <w:rFonts w:ascii="Arial" w:hAnsi="Arial" w:cs="Arial"/>
        </w:rPr>
        <w:t>(Part 6A of the National Health Service Commissioning Board and Clinical Commissioning Groups (Responsibilities and Standing Rules) Regulations 2012).</w:t>
      </w:r>
      <w:proofErr w:type="gramEnd"/>
    </w:p>
    <w:p w14:paraId="48470235" w14:textId="77777777" w:rsidR="000C5756" w:rsidRPr="00F0566F" w:rsidRDefault="000C5756" w:rsidP="000C5756">
      <w:pPr>
        <w:pStyle w:val="ListParagraph"/>
        <w:widowControl w:val="0"/>
        <w:numPr>
          <w:ilvl w:val="0"/>
          <w:numId w:val="27"/>
        </w:numPr>
        <w:tabs>
          <w:tab w:val="left" w:pos="387"/>
        </w:tabs>
        <w:autoSpaceDE w:val="0"/>
        <w:autoSpaceDN w:val="0"/>
        <w:ind w:left="0" w:hanging="187"/>
        <w:contextualSpacing w:val="0"/>
      </w:pPr>
      <w:r w:rsidRPr="00F0566F">
        <w:t>In respect of a pe</w:t>
      </w:r>
      <w:r>
        <w:t xml:space="preserve">rson who requires an elective </w:t>
      </w:r>
      <w:r w:rsidRPr="00F0566F">
        <w:t>referral:</w:t>
      </w:r>
    </w:p>
    <w:p w14:paraId="672C84B7" w14:textId="77777777" w:rsidR="000C5756" w:rsidRPr="00F0566F" w:rsidRDefault="000C5756" w:rsidP="000C5756">
      <w:pPr>
        <w:pStyle w:val="ListParagraph"/>
        <w:widowControl w:val="0"/>
        <w:numPr>
          <w:ilvl w:val="0"/>
          <w:numId w:val="32"/>
        </w:numPr>
        <w:tabs>
          <w:tab w:val="left" w:pos="574"/>
        </w:tabs>
        <w:autoSpaceDE w:val="0"/>
        <w:autoSpaceDN w:val="0"/>
        <w:ind w:left="204"/>
        <w:contextualSpacing w:val="0"/>
      </w:pPr>
      <w:r w:rsidRPr="00F0566F">
        <w:rPr>
          <w:w w:val="105"/>
        </w:rPr>
        <w:t xml:space="preserve">The </w:t>
      </w:r>
      <w:r w:rsidRPr="00F0566F">
        <w:rPr>
          <w:spacing w:val="-4"/>
          <w:w w:val="105"/>
        </w:rPr>
        <w:t xml:space="preserve">person’s </w:t>
      </w:r>
      <w:r w:rsidRPr="00F0566F">
        <w:rPr>
          <w:w w:val="105"/>
        </w:rPr>
        <w:t>right to a choice of health service provider</w:t>
      </w:r>
      <w:r w:rsidRPr="00F0566F">
        <w:rPr>
          <w:spacing w:val="-15"/>
          <w:w w:val="105"/>
        </w:rPr>
        <w:t xml:space="preserve"> </w:t>
      </w:r>
      <w:r w:rsidRPr="00F0566F">
        <w:rPr>
          <w:w w:val="105"/>
        </w:rPr>
        <w:t xml:space="preserve">and clinically appropriate team (led by a named consultant </w:t>
      </w:r>
      <w:r w:rsidRPr="00F0566F">
        <w:rPr>
          <w:spacing w:val="-8"/>
          <w:w w:val="105"/>
        </w:rPr>
        <w:t xml:space="preserve">or, </w:t>
      </w:r>
      <w:r w:rsidRPr="00F0566F">
        <w:rPr>
          <w:w w:val="105"/>
        </w:rPr>
        <w:t>in the case of mental health services, a named healthcare professional).</w:t>
      </w:r>
    </w:p>
    <w:p w14:paraId="31EC5C0A" w14:textId="77777777" w:rsidR="000C5756" w:rsidRPr="00F0566F" w:rsidRDefault="000C5756" w:rsidP="000C5756">
      <w:pPr>
        <w:pStyle w:val="ListParagraph"/>
        <w:widowControl w:val="0"/>
        <w:numPr>
          <w:ilvl w:val="0"/>
          <w:numId w:val="32"/>
        </w:numPr>
        <w:tabs>
          <w:tab w:val="left" w:pos="574"/>
        </w:tabs>
        <w:autoSpaceDE w:val="0"/>
        <w:autoSpaceDN w:val="0"/>
        <w:ind w:left="204"/>
        <w:contextualSpacing w:val="0"/>
      </w:pPr>
      <w:r w:rsidRPr="00F0566F">
        <w:rPr>
          <w:w w:val="105"/>
        </w:rPr>
        <w:t xml:space="preserve">The </w:t>
      </w:r>
      <w:r w:rsidRPr="00F0566F">
        <w:rPr>
          <w:spacing w:val="-6"/>
          <w:w w:val="105"/>
        </w:rPr>
        <w:t xml:space="preserve">CCG’s </w:t>
      </w:r>
      <w:r w:rsidRPr="00F0566F">
        <w:rPr>
          <w:w w:val="105"/>
        </w:rPr>
        <w:t>duty to make arrangements to give effect to the above</w:t>
      </w:r>
      <w:r w:rsidRPr="00F0566F">
        <w:rPr>
          <w:spacing w:val="-13"/>
          <w:w w:val="105"/>
        </w:rPr>
        <w:t xml:space="preserve"> </w:t>
      </w:r>
      <w:r w:rsidRPr="00F0566F">
        <w:rPr>
          <w:w w:val="105"/>
        </w:rPr>
        <w:t>choices.</w:t>
      </w:r>
    </w:p>
    <w:p w14:paraId="5393B343" w14:textId="77777777" w:rsidR="000C5756" w:rsidRPr="00F0566F" w:rsidRDefault="000C5756" w:rsidP="000C5756">
      <w:pPr>
        <w:pStyle w:val="ListParagraph"/>
        <w:widowControl w:val="0"/>
        <w:numPr>
          <w:ilvl w:val="0"/>
          <w:numId w:val="32"/>
        </w:numPr>
        <w:tabs>
          <w:tab w:val="left" w:pos="574"/>
        </w:tabs>
        <w:autoSpaceDE w:val="0"/>
        <w:autoSpaceDN w:val="0"/>
        <w:ind w:left="204"/>
        <w:contextualSpacing w:val="0"/>
      </w:pPr>
      <w:r w:rsidRPr="00F0566F">
        <w:rPr>
          <w:w w:val="105"/>
        </w:rPr>
        <w:t xml:space="preserve">The </w:t>
      </w:r>
      <w:r w:rsidRPr="00F0566F">
        <w:rPr>
          <w:spacing w:val="-6"/>
          <w:w w:val="105"/>
        </w:rPr>
        <w:t xml:space="preserve">CCG’s </w:t>
      </w:r>
      <w:r w:rsidRPr="00F0566F">
        <w:rPr>
          <w:w w:val="105"/>
        </w:rPr>
        <w:t>duty to publicise, and promote awareness of, information about health service providers and clinically appropriate teams for the purpose of enabling the person</w:t>
      </w:r>
      <w:r w:rsidRPr="00F0566F">
        <w:rPr>
          <w:spacing w:val="-16"/>
          <w:w w:val="105"/>
        </w:rPr>
        <w:t xml:space="preserve"> </w:t>
      </w:r>
      <w:r w:rsidRPr="00F0566F">
        <w:rPr>
          <w:w w:val="105"/>
        </w:rPr>
        <w:t>to make the above</w:t>
      </w:r>
      <w:r w:rsidRPr="00F0566F">
        <w:rPr>
          <w:spacing w:val="-6"/>
          <w:w w:val="105"/>
        </w:rPr>
        <w:t xml:space="preserve"> </w:t>
      </w:r>
      <w:r w:rsidRPr="00F0566F">
        <w:rPr>
          <w:w w:val="105"/>
        </w:rPr>
        <w:t>choices.</w:t>
      </w:r>
    </w:p>
    <w:p w14:paraId="6451040E" w14:textId="77777777" w:rsidR="000C5756" w:rsidRPr="00F0566F" w:rsidRDefault="000C5756" w:rsidP="000C5756">
      <w:pPr>
        <w:pStyle w:val="ListParagraph"/>
        <w:widowControl w:val="0"/>
        <w:numPr>
          <w:ilvl w:val="0"/>
          <w:numId w:val="32"/>
        </w:numPr>
        <w:tabs>
          <w:tab w:val="left" w:pos="574"/>
        </w:tabs>
        <w:autoSpaceDE w:val="0"/>
        <w:autoSpaceDN w:val="0"/>
        <w:ind w:left="204"/>
        <w:contextualSpacing w:val="0"/>
      </w:pPr>
      <w:r w:rsidRPr="00F0566F">
        <w:rPr>
          <w:w w:val="105"/>
        </w:rPr>
        <w:t xml:space="preserve">The </w:t>
      </w:r>
      <w:r w:rsidRPr="00F0566F">
        <w:rPr>
          <w:spacing w:val="-6"/>
          <w:w w:val="105"/>
        </w:rPr>
        <w:t xml:space="preserve">CCG’s </w:t>
      </w:r>
      <w:r w:rsidRPr="00F0566F">
        <w:rPr>
          <w:w w:val="105"/>
        </w:rPr>
        <w:t>duty to publicise details, and promote awareness, of where the above information can be</w:t>
      </w:r>
      <w:r w:rsidRPr="00F0566F">
        <w:rPr>
          <w:spacing w:val="20"/>
          <w:w w:val="105"/>
        </w:rPr>
        <w:t xml:space="preserve"> </w:t>
      </w:r>
      <w:r w:rsidRPr="00F0566F">
        <w:rPr>
          <w:w w:val="105"/>
        </w:rPr>
        <w:t>found.</w:t>
      </w:r>
    </w:p>
    <w:p w14:paraId="13156A73" w14:textId="77777777" w:rsidR="000C5756" w:rsidRDefault="000C5756" w:rsidP="000C5756">
      <w:pPr>
        <w:pStyle w:val="BodyText"/>
        <w:rPr>
          <w:rFonts w:ascii="Arial" w:hAnsi="Arial" w:cs="Arial"/>
          <w:w w:val="105"/>
        </w:rPr>
      </w:pPr>
      <w:proofErr w:type="gramStart"/>
      <w:r w:rsidRPr="00F0566F">
        <w:rPr>
          <w:rFonts w:ascii="Arial" w:hAnsi="Arial" w:cs="Arial"/>
          <w:w w:val="105"/>
        </w:rPr>
        <w:t>(Part 8 of the National Health Service Commissioning Board and Clinical Commissioning Groups (Responsibilities and Standing Rules) Regulations 2012).</w:t>
      </w:r>
      <w:proofErr w:type="gramEnd"/>
    </w:p>
    <w:p w14:paraId="2917AAE1" w14:textId="77777777" w:rsidR="00E51079" w:rsidRPr="005562B3" w:rsidRDefault="00E51079" w:rsidP="00E51079">
      <w:pPr>
        <w:widowControl w:val="0"/>
        <w:tabs>
          <w:tab w:val="left" w:pos="831"/>
        </w:tabs>
        <w:autoSpaceDE w:val="0"/>
        <w:autoSpaceDN w:val="0"/>
      </w:pPr>
    </w:p>
    <w:p w14:paraId="10ADCD29" w14:textId="77777777" w:rsidR="000E7EEE" w:rsidRDefault="000E7EEE">
      <w:pPr>
        <w:rPr>
          <w:rFonts w:cs="Arial"/>
          <w:b/>
          <w:color w:val="005EB8" w:themeColor="text2"/>
          <w:kern w:val="32"/>
          <w:sz w:val="32"/>
          <w:szCs w:val="32"/>
        </w:rPr>
      </w:pPr>
      <w:r>
        <w:br w:type="page"/>
      </w:r>
    </w:p>
    <w:p w14:paraId="1DAA0502" w14:textId="58B0C621" w:rsidR="00E2429B" w:rsidRPr="009C0E2E" w:rsidRDefault="00E2429B" w:rsidP="009C0E2E">
      <w:pPr>
        <w:pStyle w:val="Heading1"/>
        <w:numPr>
          <w:ilvl w:val="0"/>
          <w:numId w:val="0"/>
        </w:numPr>
        <w:ind w:left="432" w:hanging="432"/>
      </w:pPr>
      <w:bookmarkStart w:id="41" w:name="_Toc479163576"/>
      <w:r w:rsidRPr="009C0E2E">
        <w:lastRenderedPageBreak/>
        <w:t>References and notes</w:t>
      </w:r>
      <w:bookmarkEnd w:id="4"/>
      <w:bookmarkEnd w:id="5"/>
      <w:bookmarkEnd w:id="41"/>
    </w:p>
    <w:sectPr w:rsidR="00E2429B" w:rsidRPr="009C0E2E" w:rsidSect="001B62FE">
      <w:headerReference w:type="default" r:id="rId86"/>
      <w:footerReference w:type="even" r:id="rId87"/>
      <w:endnotePr>
        <w:numFmt w:val="decimal"/>
      </w:endnotePr>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664B2" w14:textId="77777777" w:rsidR="00FC374E" w:rsidRDefault="00FC374E" w:rsidP="00A716D1">
      <w:r>
        <w:separator/>
      </w:r>
    </w:p>
  </w:endnote>
  <w:endnote w:type="continuationSeparator" w:id="0">
    <w:p w14:paraId="53083D94" w14:textId="77777777" w:rsidR="00FC374E" w:rsidRDefault="00FC374E" w:rsidP="00A716D1">
      <w:r>
        <w:continuationSeparator/>
      </w:r>
    </w:p>
  </w:endnote>
  <w:endnote w:id="1">
    <w:p w14:paraId="4D8C8260" w14:textId="63DC86AB" w:rsidR="008E54AD" w:rsidRPr="000E7EEE" w:rsidRDefault="008E54AD">
      <w:pPr>
        <w:pStyle w:val="EndnoteText"/>
        <w:rPr>
          <w:sz w:val="24"/>
          <w:szCs w:val="24"/>
        </w:rPr>
      </w:pPr>
      <w:r w:rsidRPr="00BA1862">
        <w:rPr>
          <w:rStyle w:val="EndnoteReference"/>
          <w:sz w:val="24"/>
          <w:szCs w:val="24"/>
        </w:rPr>
        <w:endnoteRef/>
      </w:r>
      <w:r w:rsidRPr="00BA1862">
        <w:rPr>
          <w:sz w:val="24"/>
          <w:szCs w:val="24"/>
        </w:rPr>
        <w:t xml:space="preserve"> </w:t>
      </w:r>
      <w:hyperlink r:id="rId1" w:history="1">
        <w:r w:rsidRPr="00BA1862">
          <w:rPr>
            <w:rStyle w:val="Hyperlink"/>
            <w:rFonts w:cs="Arial"/>
            <w:w w:val="105"/>
            <w:sz w:val="24"/>
            <w:szCs w:val="24"/>
            <w:u w:color="275B9B"/>
          </w:rPr>
          <w:t>CQC inpatient survey 2015</w:t>
        </w:r>
      </w:hyperlink>
      <w:r w:rsidRPr="000E7EEE">
        <w:rPr>
          <w:rFonts w:cs="Arial"/>
          <w:color w:val="275B9B"/>
          <w:w w:val="105"/>
          <w:sz w:val="24"/>
          <w:szCs w:val="24"/>
          <w:u w:val="single" w:color="275B9B"/>
        </w:rPr>
        <w:t xml:space="preserve"> </w:t>
      </w:r>
    </w:p>
  </w:endnote>
  <w:endnote w:id="2">
    <w:p w14:paraId="5C72846B" w14:textId="76E531B5" w:rsidR="008E54AD" w:rsidRPr="000E7EEE" w:rsidRDefault="008E54AD">
      <w:pPr>
        <w:pStyle w:val="EndnoteText"/>
        <w:rPr>
          <w:sz w:val="24"/>
          <w:szCs w:val="24"/>
        </w:rPr>
      </w:pPr>
      <w:r w:rsidRPr="000E7EEE">
        <w:rPr>
          <w:rStyle w:val="EndnoteReference"/>
          <w:sz w:val="24"/>
          <w:szCs w:val="24"/>
        </w:rPr>
        <w:endnoteRef/>
      </w:r>
      <w:r w:rsidRPr="000E7EEE">
        <w:rPr>
          <w:sz w:val="24"/>
          <w:szCs w:val="24"/>
        </w:rPr>
        <w:t xml:space="preserve"> </w:t>
      </w:r>
      <w:hyperlink r:id="rId2" w:history="1">
        <w:r w:rsidRPr="000E7EEE">
          <w:rPr>
            <w:rStyle w:val="Hyperlink"/>
            <w:rFonts w:cs="Arial"/>
            <w:w w:val="105"/>
            <w:sz w:val="24"/>
            <w:szCs w:val="24"/>
          </w:rPr>
          <w:t>GP</w:t>
        </w:r>
        <w:r w:rsidRPr="000E7EEE">
          <w:rPr>
            <w:rStyle w:val="Hyperlink"/>
            <w:rFonts w:cs="Arial"/>
            <w:spacing w:val="-28"/>
            <w:w w:val="105"/>
            <w:sz w:val="24"/>
            <w:szCs w:val="24"/>
          </w:rPr>
          <w:t xml:space="preserve"> </w:t>
        </w:r>
        <w:r w:rsidRPr="000E7EEE">
          <w:rPr>
            <w:rStyle w:val="Hyperlink"/>
            <w:rFonts w:cs="Arial"/>
            <w:w w:val="105"/>
            <w:sz w:val="24"/>
            <w:szCs w:val="24"/>
          </w:rPr>
          <w:t>survey</w:t>
        </w:r>
        <w:r w:rsidRPr="000E7EEE">
          <w:rPr>
            <w:rStyle w:val="Hyperlink"/>
            <w:rFonts w:cs="Arial"/>
            <w:spacing w:val="-28"/>
            <w:w w:val="105"/>
            <w:sz w:val="24"/>
            <w:szCs w:val="24"/>
          </w:rPr>
          <w:t xml:space="preserve"> </w:t>
        </w:r>
        <w:r w:rsidRPr="000E7EEE">
          <w:rPr>
            <w:rStyle w:val="Hyperlink"/>
            <w:rFonts w:cs="Arial"/>
            <w:w w:val="105"/>
            <w:sz w:val="24"/>
            <w:szCs w:val="24"/>
          </w:rPr>
          <w:t>2016</w:t>
        </w:r>
      </w:hyperlink>
    </w:p>
  </w:endnote>
  <w:endnote w:id="3">
    <w:p w14:paraId="5FCBF7AA" w14:textId="4F645121" w:rsidR="008E54AD" w:rsidRPr="000E7EEE" w:rsidRDefault="008E54AD" w:rsidP="000E7EEE">
      <w:pPr>
        <w:pStyle w:val="BodyText"/>
        <w:rPr>
          <w:rFonts w:ascii="Arial" w:hAnsi="Arial" w:cs="Arial"/>
        </w:rPr>
      </w:pPr>
      <w:r w:rsidRPr="000E7EEE">
        <w:rPr>
          <w:rStyle w:val="EndnoteReference"/>
        </w:rPr>
        <w:endnoteRef/>
      </w:r>
      <w:r w:rsidRPr="000E7EEE">
        <w:t xml:space="preserve"> </w:t>
      </w:r>
      <w:r w:rsidRPr="000E7EEE">
        <w:rPr>
          <w:rFonts w:ascii="Arial" w:hAnsi="Arial" w:cs="Arial"/>
        </w:rPr>
        <w:t xml:space="preserve">NHS England has the power to publish guidance for CCGs on the discharge of their functions under section 14Z2 of the National Health Service Act 2006. CCGs must have regard to any such guidance published NHS England. See section </w:t>
      </w:r>
      <w:proofErr w:type="gramStart"/>
      <w:r w:rsidRPr="000E7EEE">
        <w:rPr>
          <w:rFonts w:ascii="Arial" w:hAnsi="Arial" w:cs="Arial"/>
        </w:rPr>
        <w:t>14Z2(</w:t>
      </w:r>
      <w:proofErr w:type="gramEnd"/>
      <w:r w:rsidRPr="000E7EEE">
        <w:rPr>
          <w:rFonts w:ascii="Arial" w:hAnsi="Arial" w:cs="Arial"/>
        </w:rPr>
        <w:t>4)-(5).</w:t>
      </w:r>
    </w:p>
  </w:endnote>
  <w:endnote w:id="4">
    <w:p w14:paraId="4E1FD8C1" w14:textId="5221D4D9" w:rsidR="008E54AD" w:rsidRPr="000E7EEE" w:rsidRDefault="008E54AD" w:rsidP="00BE3262">
      <w:pPr>
        <w:pStyle w:val="EndnoteText"/>
        <w:rPr>
          <w:sz w:val="24"/>
          <w:szCs w:val="24"/>
        </w:rPr>
      </w:pPr>
      <w:r w:rsidRPr="000E7EEE">
        <w:rPr>
          <w:rStyle w:val="EndnoteReference"/>
          <w:sz w:val="24"/>
          <w:szCs w:val="24"/>
        </w:rPr>
        <w:endnoteRef/>
      </w:r>
      <w:r w:rsidRPr="000E7EEE">
        <w:rPr>
          <w:sz w:val="24"/>
          <w:szCs w:val="24"/>
        </w:rPr>
        <w:t xml:space="preserve"> </w:t>
      </w:r>
      <w:r w:rsidRPr="000E7EEE">
        <w:rPr>
          <w:rFonts w:cs="Arial"/>
          <w:w w:val="105"/>
          <w:sz w:val="24"/>
          <w:szCs w:val="24"/>
        </w:rPr>
        <w:t>Having ‘regard’ means that the guidance should be considered and taken account of. Where the guidance is not followed, this</w:t>
      </w:r>
      <w:r w:rsidRPr="000E7EEE">
        <w:rPr>
          <w:rFonts w:cs="Arial"/>
          <w:spacing w:val="-7"/>
          <w:w w:val="105"/>
          <w:sz w:val="24"/>
          <w:szCs w:val="24"/>
        </w:rPr>
        <w:t xml:space="preserve"> </w:t>
      </w:r>
      <w:r w:rsidRPr="000E7EEE">
        <w:rPr>
          <w:rFonts w:cs="Arial"/>
          <w:w w:val="105"/>
          <w:sz w:val="24"/>
          <w:szCs w:val="24"/>
        </w:rPr>
        <w:t>should</w:t>
      </w:r>
      <w:r w:rsidRPr="000E7EEE">
        <w:rPr>
          <w:rFonts w:cs="Arial"/>
          <w:spacing w:val="-7"/>
          <w:w w:val="105"/>
          <w:sz w:val="24"/>
          <w:szCs w:val="24"/>
        </w:rPr>
        <w:t xml:space="preserve"> </w:t>
      </w:r>
      <w:r w:rsidRPr="000E7EEE">
        <w:rPr>
          <w:rFonts w:cs="Arial"/>
          <w:w w:val="105"/>
          <w:sz w:val="24"/>
          <w:szCs w:val="24"/>
        </w:rPr>
        <w:t>be</w:t>
      </w:r>
      <w:r w:rsidRPr="000E7EEE">
        <w:rPr>
          <w:rFonts w:cs="Arial"/>
          <w:spacing w:val="-7"/>
          <w:w w:val="105"/>
          <w:sz w:val="24"/>
          <w:szCs w:val="24"/>
        </w:rPr>
        <w:t xml:space="preserve"> </w:t>
      </w:r>
      <w:r w:rsidRPr="000E7EEE">
        <w:rPr>
          <w:rFonts w:cs="Arial"/>
          <w:w w:val="105"/>
          <w:sz w:val="24"/>
          <w:szCs w:val="24"/>
        </w:rPr>
        <w:t>justified</w:t>
      </w:r>
      <w:r w:rsidRPr="000E7EEE">
        <w:rPr>
          <w:rFonts w:cs="Arial"/>
          <w:spacing w:val="-7"/>
          <w:w w:val="105"/>
          <w:sz w:val="24"/>
          <w:szCs w:val="24"/>
        </w:rPr>
        <w:t xml:space="preserve"> </w:t>
      </w:r>
      <w:r w:rsidRPr="000E7EEE">
        <w:rPr>
          <w:rFonts w:cs="Arial"/>
          <w:w w:val="105"/>
          <w:sz w:val="24"/>
          <w:szCs w:val="24"/>
        </w:rPr>
        <w:t>and</w:t>
      </w:r>
      <w:r w:rsidRPr="000E7EEE">
        <w:rPr>
          <w:rFonts w:cs="Arial"/>
          <w:spacing w:val="-7"/>
          <w:w w:val="105"/>
          <w:sz w:val="24"/>
          <w:szCs w:val="24"/>
        </w:rPr>
        <w:t xml:space="preserve"> </w:t>
      </w:r>
      <w:r w:rsidRPr="000E7EEE">
        <w:rPr>
          <w:rFonts w:cs="Arial"/>
          <w:w w:val="105"/>
          <w:sz w:val="24"/>
          <w:szCs w:val="24"/>
        </w:rPr>
        <w:t>the</w:t>
      </w:r>
      <w:r w:rsidRPr="000E7EEE">
        <w:rPr>
          <w:rFonts w:cs="Arial"/>
          <w:spacing w:val="-7"/>
          <w:w w:val="105"/>
          <w:sz w:val="24"/>
          <w:szCs w:val="24"/>
        </w:rPr>
        <w:t xml:space="preserve"> </w:t>
      </w:r>
      <w:r w:rsidRPr="000E7EEE">
        <w:rPr>
          <w:rFonts w:cs="Arial"/>
          <w:w w:val="105"/>
          <w:sz w:val="24"/>
          <w:szCs w:val="24"/>
        </w:rPr>
        <w:t>reasons</w:t>
      </w:r>
      <w:r w:rsidRPr="000E7EEE">
        <w:rPr>
          <w:rFonts w:cs="Arial"/>
          <w:spacing w:val="-7"/>
          <w:w w:val="105"/>
          <w:sz w:val="24"/>
          <w:szCs w:val="24"/>
        </w:rPr>
        <w:t xml:space="preserve"> </w:t>
      </w:r>
      <w:r w:rsidRPr="000E7EEE">
        <w:rPr>
          <w:rFonts w:cs="Arial"/>
          <w:w w:val="105"/>
          <w:sz w:val="24"/>
          <w:szCs w:val="24"/>
        </w:rPr>
        <w:t>clearly</w:t>
      </w:r>
      <w:r w:rsidRPr="000E7EEE">
        <w:rPr>
          <w:rFonts w:cs="Arial"/>
          <w:spacing w:val="-7"/>
          <w:w w:val="105"/>
          <w:sz w:val="24"/>
          <w:szCs w:val="24"/>
        </w:rPr>
        <w:t xml:space="preserve"> </w:t>
      </w:r>
      <w:r w:rsidRPr="000E7EEE">
        <w:rPr>
          <w:rFonts w:cs="Arial"/>
          <w:w w:val="105"/>
          <w:sz w:val="24"/>
          <w:szCs w:val="24"/>
        </w:rPr>
        <w:t>documented.</w:t>
      </w:r>
    </w:p>
  </w:endnote>
  <w:endnote w:id="5">
    <w:p w14:paraId="3004C185" w14:textId="0283DA44" w:rsidR="008E54AD" w:rsidRPr="000E7EEE" w:rsidRDefault="008E54AD">
      <w:pPr>
        <w:pStyle w:val="EndnoteText"/>
        <w:rPr>
          <w:sz w:val="24"/>
          <w:szCs w:val="24"/>
        </w:rPr>
      </w:pPr>
      <w:r w:rsidRPr="000E7EEE">
        <w:rPr>
          <w:rStyle w:val="EndnoteReference"/>
          <w:sz w:val="24"/>
          <w:szCs w:val="24"/>
        </w:rPr>
        <w:endnoteRef/>
      </w:r>
      <w:r w:rsidRPr="000E7EEE">
        <w:rPr>
          <w:sz w:val="24"/>
          <w:szCs w:val="24"/>
        </w:rPr>
        <w:t xml:space="preserve"> </w:t>
      </w:r>
      <w:hyperlink r:id="rId3" w:history="1">
        <w:proofErr w:type="gramStart"/>
        <w:r w:rsidRPr="006E3D35">
          <w:rPr>
            <w:rStyle w:val="Hyperlink"/>
            <w:rFonts w:cs="Arial"/>
            <w:w w:val="105"/>
            <w:sz w:val="24"/>
            <w:szCs w:val="24"/>
          </w:rPr>
          <w:t>The Government’s Mandate to NHS England 2016/17</w:t>
        </w:r>
      </w:hyperlink>
      <w:r w:rsidRPr="000E7EEE">
        <w:rPr>
          <w:rFonts w:cs="Arial"/>
          <w:w w:val="105"/>
          <w:sz w:val="24"/>
          <w:szCs w:val="24"/>
        </w:rPr>
        <w:t>.</w:t>
      </w:r>
      <w:proofErr w:type="gramEnd"/>
    </w:p>
  </w:endnote>
  <w:endnote w:id="6">
    <w:p w14:paraId="34CE368B" w14:textId="128FC104" w:rsidR="008E54AD" w:rsidRPr="000E7EEE" w:rsidRDefault="008E54AD" w:rsidP="000E7EEE">
      <w:pPr>
        <w:rPr>
          <w:szCs w:val="24"/>
        </w:rPr>
      </w:pPr>
      <w:r w:rsidRPr="000E7EEE">
        <w:rPr>
          <w:rStyle w:val="EndnoteReference"/>
          <w:szCs w:val="24"/>
        </w:rPr>
        <w:endnoteRef/>
      </w:r>
      <w:r w:rsidRPr="000E7EEE">
        <w:rPr>
          <w:szCs w:val="24"/>
        </w:rPr>
        <w:t xml:space="preserve"> </w:t>
      </w:r>
      <w:hyperlink r:id="rId4" w:history="1">
        <w:r w:rsidR="00BA1862" w:rsidRPr="00BA1862">
          <w:rPr>
            <w:rStyle w:val="Hyperlink"/>
            <w:szCs w:val="24"/>
          </w:rPr>
          <w:t>Active support for self-management</w:t>
        </w:r>
      </w:hyperlink>
      <w:r w:rsidR="00BA1862">
        <w:rPr>
          <w:szCs w:val="24"/>
        </w:rPr>
        <w:t xml:space="preserve"> </w:t>
      </w:r>
    </w:p>
  </w:endnote>
  <w:endnote w:id="7">
    <w:p w14:paraId="22FA6B32" w14:textId="69D6F759" w:rsidR="008E54AD" w:rsidRPr="000E7EEE" w:rsidRDefault="008E54AD">
      <w:pPr>
        <w:pStyle w:val="EndnoteText"/>
        <w:rPr>
          <w:rFonts w:cs="Arial"/>
          <w:sz w:val="24"/>
          <w:szCs w:val="24"/>
        </w:rPr>
      </w:pPr>
      <w:r w:rsidRPr="000E7EEE">
        <w:rPr>
          <w:rStyle w:val="EndnoteReference"/>
          <w:rFonts w:cs="Arial"/>
          <w:sz w:val="24"/>
          <w:szCs w:val="24"/>
        </w:rPr>
        <w:endnoteRef/>
      </w:r>
      <w:r w:rsidRPr="000E7EEE">
        <w:rPr>
          <w:rFonts w:cs="Arial"/>
          <w:sz w:val="24"/>
          <w:szCs w:val="24"/>
        </w:rPr>
        <w:t xml:space="preserve"> </w:t>
      </w:r>
      <w:hyperlink r:id="rId5" w:history="1">
        <w:r w:rsidR="00BA1862" w:rsidRPr="006E3D35">
          <w:rPr>
            <w:rStyle w:val="Hyperlink"/>
            <w:rFonts w:cs="Arial"/>
            <w:w w:val="105"/>
            <w:sz w:val="24"/>
            <w:szCs w:val="24"/>
            <w:u w:color="275B9B"/>
          </w:rPr>
          <w:t>Personal health budgets evaluation</w:t>
        </w:r>
      </w:hyperlink>
    </w:p>
  </w:endnote>
  <w:endnote w:id="8">
    <w:p w14:paraId="77F1285E" w14:textId="6CB8E8D7" w:rsidR="008E54AD" w:rsidRPr="000E7EEE" w:rsidRDefault="008E54AD">
      <w:pPr>
        <w:pStyle w:val="EndnoteText"/>
        <w:rPr>
          <w:sz w:val="24"/>
          <w:szCs w:val="24"/>
        </w:rPr>
      </w:pPr>
      <w:r w:rsidRPr="009C0E2E">
        <w:rPr>
          <w:rStyle w:val="EndnoteReference"/>
          <w:sz w:val="24"/>
          <w:szCs w:val="24"/>
        </w:rPr>
        <w:endnoteRef/>
      </w:r>
      <w:r w:rsidRPr="009C0E2E">
        <w:rPr>
          <w:sz w:val="24"/>
          <w:szCs w:val="24"/>
        </w:rPr>
        <w:t xml:space="preserve"> </w:t>
      </w:r>
      <w:hyperlink r:id="rId6" w:history="1">
        <w:r w:rsidRPr="009C0E2E">
          <w:rPr>
            <w:rStyle w:val="Hyperlink"/>
            <w:rFonts w:cs="Arial"/>
            <w:w w:val="105"/>
            <w:sz w:val="24"/>
            <w:szCs w:val="24"/>
            <w:u w:color="275B9B"/>
          </w:rPr>
          <w:t>New approaches to value in health and care</w:t>
        </w:r>
      </w:hyperlink>
    </w:p>
  </w:endnote>
  <w:endnote w:id="9">
    <w:p w14:paraId="4D1320EC" w14:textId="68D175AD" w:rsidR="008E54AD" w:rsidRPr="000E7EEE" w:rsidRDefault="008E54AD">
      <w:pPr>
        <w:pStyle w:val="EndnoteText"/>
        <w:rPr>
          <w:sz w:val="24"/>
          <w:szCs w:val="24"/>
        </w:rPr>
      </w:pPr>
      <w:r w:rsidRPr="000E7EEE">
        <w:rPr>
          <w:rStyle w:val="EndnoteReference"/>
          <w:sz w:val="24"/>
          <w:szCs w:val="24"/>
        </w:rPr>
        <w:endnoteRef/>
      </w:r>
      <w:r w:rsidRPr="000E7EEE">
        <w:rPr>
          <w:sz w:val="24"/>
          <w:szCs w:val="24"/>
        </w:rPr>
        <w:t xml:space="preserve"> </w:t>
      </w:r>
      <w:hyperlink r:id="rId7" w:history="1">
        <w:r w:rsidR="009C0E2E" w:rsidRPr="009C0E2E">
          <w:rPr>
            <w:rStyle w:val="Hyperlink"/>
            <w:sz w:val="24"/>
            <w:szCs w:val="24"/>
          </w:rPr>
          <w:t>Better care in my hands</w:t>
        </w:r>
      </w:hyperlink>
      <w:r w:rsidR="009C0E2E">
        <w:rPr>
          <w:sz w:val="24"/>
          <w:szCs w:val="24"/>
        </w:rPr>
        <w:t xml:space="preserve"> </w:t>
      </w:r>
    </w:p>
  </w:endnote>
  <w:endnote w:id="10">
    <w:p w14:paraId="26734ACE" w14:textId="77777777" w:rsidR="008E54AD" w:rsidRPr="000E7EEE" w:rsidRDefault="008E54AD" w:rsidP="000E7EEE">
      <w:pPr>
        <w:pStyle w:val="BodyText"/>
        <w:rPr>
          <w:rFonts w:ascii="Arial" w:hAnsi="Arial" w:cs="Arial"/>
        </w:rPr>
      </w:pPr>
      <w:r w:rsidRPr="000E7EEE">
        <w:rPr>
          <w:rStyle w:val="EndnoteReference"/>
        </w:rPr>
        <w:endnoteRef/>
      </w:r>
      <w:r w:rsidRPr="000E7EEE">
        <w:t xml:space="preserve"> </w:t>
      </w:r>
      <w:r w:rsidRPr="000E7EEE">
        <w:rPr>
          <w:rFonts w:ascii="Arial" w:hAnsi="Arial" w:cs="Arial"/>
          <w:w w:val="105"/>
        </w:rPr>
        <w:t xml:space="preserve">Coulter A, Entwistle V A, Eccles A, Ryan S, </w:t>
      </w:r>
      <w:proofErr w:type="spellStart"/>
      <w:r w:rsidRPr="000E7EEE">
        <w:rPr>
          <w:rFonts w:ascii="Arial" w:hAnsi="Arial" w:cs="Arial"/>
          <w:w w:val="105"/>
        </w:rPr>
        <w:t>Shepperd</w:t>
      </w:r>
      <w:proofErr w:type="spellEnd"/>
      <w:r w:rsidRPr="000E7EEE">
        <w:rPr>
          <w:rFonts w:ascii="Arial" w:hAnsi="Arial" w:cs="Arial"/>
          <w:w w:val="105"/>
        </w:rPr>
        <w:t xml:space="preserve"> S,  </w:t>
      </w:r>
      <w:proofErr w:type="spellStart"/>
      <w:r w:rsidRPr="000E7EEE">
        <w:rPr>
          <w:rFonts w:ascii="Arial" w:hAnsi="Arial" w:cs="Arial"/>
          <w:w w:val="105"/>
        </w:rPr>
        <w:t>Perera</w:t>
      </w:r>
      <w:proofErr w:type="spellEnd"/>
    </w:p>
    <w:p w14:paraId="490FEA53" w14:textId="30098D90" w:rsidR="008E54AD" w:rsidRPr="000E7EEE" w:rsidRDefault="008E54AD" w:rsidP="000E7EEE">
      <w:pPr>
        <w:pStyle w:val="EndnoteText"/>
        <w:rPr>
          <w:sz w:val="24"/>
          <w:szCs w:val="24"/>
        </w:rPr>
      </w:pPr>
      <w:r w:rsidRPr="000E7EEE">
        <w:rPr>
          <w:rFonts w:cs="Arial"/>
          <w:w w:val="105"/>
          <w:sz w:val="24"/>
          <w:szCs w:val="24"/>
        </w:rPr>
        <w:t>R. (2014) Personalised care planning for adults with chronic or long-term health conditions, Cochrane Database of Systematic Reviews 2014.</w:t>
      </w:r>
    </w:p>
  </w:endnote>
  <w:endnote w:id="11">
    <w:p w14:paraId="54B98E03" w14:textId="1A277098" w:rsidR="008E54AD" w:rsidRPr="000E7EEE" w:rsidRDefault="008E54AD">
      <w:pPr>
        <w:pStyle w:val="EndnoteText"/>
        <w:rPr>
          <w:sz w:val="24"/>
          <w:szCs w:val="24"/>
        </w:rPr>
      </w:pPr>
      <w:r w:rsidRPr="000E7EEE">
        <w:rPr>
          <w:rStyle w:val="EndnoteReference"/>
          <w:sz w:val="24"/>
          <w:szCs w:val="24"/>
        </w:rPr>
        <w:endnoteRef/>
      </w:r>
      <w:r w:rsidRPr="000E7EEE">
        <w:rPr>
          <w:sz w:val="24"/>
          <w:szCs w:val="24"/>
        </w:rPr>
        <w:t xml:space="preserve"> </w:t>
      </w:r>
      <w:r w:rsidRPr="000E7EEE">
        <w:rPr>
          <w:rFonts w:cs="Arial"/>
          <w:w w:val="105"/>
          <w:sz w:val="24"/>
          <w:szCs w:val="24"/>
        </w:rPr>
        <w:t>Da Silva D. (2012) Helping people share decision making, The Health Foundation</w:t>
      </w:r>
    </w:p>
  </w:endnote>
  <w:endnote w:id="12">
    <w:p w14:paraId="636D8CBA" w14:textId="2BB989DB" w:rsidR="008E54AD" w:rsidRPr="009C0E2E" w:rsidRDefault="008E54AD">
      <w:pPr>
        <w:pStyle w:val="EndnoteText"/>
        <w:rPr>
          <w:sz w:val="24"/>
          <w:szCs w:val="24"/>
        </w:rPr>
      </w:pPr>
      <w:r w:rsidRPr="009C0E2E">
        <w:rPr>
          <w:rStyle w:val="EndnoteReference"/>
          <w:sz w:val="24"/>
          <w:szCs w:val="24"/>
        </w:rPr>
        <w:endnoteRef/>
      </w:r>
      <w:r w:rsidR="009C0E2E" w:rsidRPr="009C0E2E">
        <w:rPr>
          <w:sz w:val="24"/>
          <w:szCs w:val="24"/>
        </w:rPr>
        <w:t xml:space="preserve"> Improving Population Health Management Strategies: Identifying Patients Who Are More Likely to Be Users of Avoidable Costly Care and Those More Likely to Develop a New Chronic Disease – Judith H. Hibbard, Jessica Greene, Rebecca M Sacks, Valerie Overton, and Carmen </w:t>
      </w:r>
      <w:proofErr w:type="spellStart"/>
      <w:r w:rsidR="009C0E2E" w:rsidRPr="009C0E2E">
        <w:rPr>
          <w:sz w:val="24"/>
          <w:szCs w:val="24"/>
        </w:rPr>
        <w:t>Parrotta</w:t>
      </w:r>
      <w:proofErr w:type="spellEnd"/>
      <w:r w:rsidR="009C0E2E" w:rsidRPr="009C0E2E">
        <w:rPr>
          <w:sz w:val="24"/>
          <w:szCs w:val="24"/>
        </w:rPr>
        <w:t>. Health Services Research DOI: 10.1111/1475-6773.12545.</w:t>
      </w:r>
      <w:r w:rsidRPr="009C0E2E">
        <w:rPr>
          <w:sz w:val="24"/>
          <w:szCs w:val="24"/>
        </w:rPr>
        <w:t xml:space="preserve"> </w:t>
      </w:r>
    </w:p>
  </w:endnote>
  <w:endnote w:id="13">
    <w:p w14:paraId="0E247602" w14:textId="5E13B214" w:rsidR="00BA1862" w:rsidRDefault="00BA1862">
      <w:pPr>
        <w:pStyle w:val="EndnoteText"/>
      </w:pPr>
      <w:r>
        <w:rPr>
          <w:rStyle w:val="EndnoteReference"/>
        </w:rPr>
        <w:endnoteRef/>
      </w:r>
      <w:r>
        <w:t xml:space="preserve"> </w:t>
      </w:r>
      <w:hyperlink r:id="rId8" w:history="1">
        <w:r w:rsidRPr="006E3D35">
          <w:rPr>
            <w:rStyle w:val="Hyperlink"/>
            <w:rFonts w:cs="Arial"/>
            <w:w w:val="105"/>
            <w:sz w:val="24"/>
            <w:szCs w:val="24"/>
            <w:u w:color="275B9B"/>
          </w:rPr>
          <w:t>Personal health budgets evaluation</w:t>
        </w:r>
      </w:hyperlink>
    </w:p>
  </w:endnote>
  <w:endnote w:id="14">
    <w:p w14:paraId="7DF5E0EC" w14:textId="1DAE4537" w:rsidR="008E54AD" w:rsidRPr="000E7EEE" w:rsidRDefault="008E54AD">
      <w:pPr>
        <w:pStyle w:val="EndnoteText"/>
        <w:rPr>
          <w:sz w:val="24"/>
          <w:szCs w:val="24"/>
        </w:rPr>
      </w:pPr>
      <w:r w:rsidRPr="000E7EEE">
        <w:rPr>
          <w:rStyle w:val="EndnoteReference"/>
          <w:sz w:val="24"/>
          <w:szCs w:val="24"/>
        </w:rPr>
        <w:endnoteRef/>
      </w:r>
      <w:r w:rsidRPr="000E7EEE">
        <w:rPr>
          <w:sz w:val="24"/>
          <w:szCs w:val="24"/>
        </w:rPr>
        <w:t xml:space="preserve"> </w:t>
      </w:r>
      <w:r w:rsidR="00BA1862" w:rsidRPr="000E7EEE">
        <w:rPr>
          <w:rFonts w:cs="Arial"/>
          <w:w w:val="105"/>
          <w:sz w:val="24"/>
          <w:szCs w:val="24"/>
        </w:rPr>
        <w:t>NHS England was formally established as the NHS Commissioning Board in October</w:t>
      </w:r>
      <w:r w:rsidR="00BA1862" w:rsidRPr="000E7EEE">
        <w:rPr>
          <w:rFonts w:cs="Arial"/>
          <w:spacing w:val="50"/>
          <w:w w:val="105"/>
          <w:sz w:val="24"/>
          <w:szCs w:val="24"/>
        </w:rPr>
        <w:t xml:space="preserve"> </w:t>
      </w:r>
      <w:r w:rsidR="00BA1862" w:rsidRPr="000E7EEE">
        <w:rPr>
          <w:rFonts w:cs="Arial"/>
          <w:w w:val="105"/>
          <w:sz w:val="24"/>
          <w:szCs w:val="24"/>
        </w:rPr>
        <w:t>2012.</w:t>
      </w:r>
    </w:p>
  </w:endnote>
  <w:endnote w:id="15">
    <w:p w14:paraId="7063AB55" w14:textId="7F8E345C" w:rsidR="008E54AD" w:rsidRPr="000E7EEE" w:rsidRDefault="008E54AD">
      <w:pPr>
        <w:pStyle w:val="EndnoteText"/>
        <w:rPr>
          <w:rFonts w:cs="Arial"/>
          <w:w w:val="105"/>
          <w:sz w:val="24"/>
          <w:szCs w:val="24"/>
        </w:rPr>
      </w:pPr>
      <w:r w:rsidRPr="009C0E2E">
        <w:rPr>
          <w:rStyle w:val="EndnoteReference"/>
          <w:sz w:val="24"/>
          <w:szCs w:val="24"/>
        </w:rPr>
        <w:endnoteRef/>
      </w:r>
      <w:r w:rsidRPr="009C0E2E">
        <w:rPr>
          <w:sz w:val="24"/>
          <w:szCs w:val="24"/>
        </w:rPr>
        <w:t xml:space="preserve"> </w:t>
      </w:r>
      <w:hyperlink r:id="rId9" w:history="1">
        <w:r w:rsidR="00BA1862" w:rsidRPr="009C0E2E">
          <w:rPr>
            <w:rStyle w:val="Hyperlink"/>
            <w:rFonts w:cs="Arial"/>
            <w:w w:val="105"/>
            <w:sz w:val="24"/>
            <w:szCs w:val="24"/>
            <w:u w:color="275B9B"/>
          </w:rPr>
          <w:t>Guidance for NHS Commissioners on Equality and Health Inequalities legal duties</w:t>
        </w:r>
      </w:hyperlink>
    </w:p>
    <w:p w14:paraId="6EFB0ED5" w14:textId="77777777" w:rsidR="008E54AD" w:rsidRPr="000E7EEE" w:rsidRDefault="008E54AD">
      <w:pPr>
        <w:pStyle w:val="EndnoteText"/>
        <w:rPr>
          <w:rFonts w:cs="Arial"/>
          <w:w w:val="105"/>
          <w:sz w:val="24"/>
          <w:szCs w:val="24"/>
        </w:rPr>
      </w:pPr>
    </w:p>
    <w:p w14:paraId="3074FC1D" w14:textId="4ACE2877" w:rsidR="008E54AD" w:rsidRPr="00BE3262" w:rsidRDefault="008E54AD">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DA3D" w14:textId="77777777" w:rsidR="008E54AD" w:rsidRDefault="008E54AD"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0851B3E" w14:textId="77777777" w:rsidR="008E54AD" w:rsidRDefault="008E54AD"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8E606" w14:textId="77777777" w:rsidR="00FC374E" w:rsidRDefault="00FC374E" w:rsidP="00A716D1">
      <w:r>
        <w:separator/>
      </w:r>
    </w:p>
  </w:footnote>
  <w:footnote w:type="continuationSeparator" w:id="0">
    <w:p w14:paraId="4B34B3D5" w14:textId="77777777" w:rsidR="00FC374E" w:rsidRDefault="00FC374E"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7685" w14:textId="77777777" w:rsidR="008E54AD" w:rsidRDefault="008E54AD">
    <w:pPr>
      <w:pStyle w:val="Header"/>
    </w:pPr>
  </w:p>
  <w:p w14:paraId="49F0C6D3" w14:textId="77777777" w:rsidR="008E54AD" w:rsidRDefault="008E54AD" w:rsidP="00B9699A">
    <w:pPr>
      <w:pStyle w:val="Header"/>
      <w:jc w:val="center"/>
    </w:pPr>
  </w:p>
  <w:sdt>
    <w:sdtPr>
      <w:alias w:val="Protective Marking"/>
      <w:tag w:val="Protective Marking"/>
      <w:id w:val="905800233"/>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350865D1" w14:textId="65FA2D20" w:rsidR="008E54AD" w:rsidRDefault="008E54AD" w:rsidP="00B9699A">
        <w:pPr>
          <w:pStyle w:val="Header"/>
          <w:jc w:val="center"/>
        </w:pPr>
        <w:r>
          <w:t>OFFICIAL</w:t>
        </w:r>
      </w:p>
    </w:sdtContent>
  </w:sdt>
  <w:p w14:paraId="1E36E29D" w14:textId="77777777" w:rsidR="008E54AD" w:rsidRDefault="008E54AD" w:rsidP="00B969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227"/>
    <w:multiLevelType w:val="hybridMultilevel"/>
    <w:tmpl w:val="916C6294"/>
    <w:lvl w:ilvl="0" w:tplc="33F83980">
      <w:numFmt w:val="bullet"/>
      <w:lvlText w:val="-"/>
      <w:lvlJc w:val="left"/>
      <w:pPr>
        <w:ind w:left="1707" w:hanging="147"/>
      </w:pPr>
      <w:rPr>
        <w:rFonts w:ascii="Calibri" w:eastAsia="Calibri" w:hAnsi="Calibri" w:cs="Calibri" w:hint="default"/>
        <w:w w:val="108"/>
        <w:sz w:val="24"/>
        <w:szCs w:val="24"/>
      </w:rPr>
    </w:lvl>
    <w:lvl w:ilvl="1" w:tplc="52A88108">
      <w:numFmt w:val="bullet"/>
      <w:lvlText w:val="•"/>
      <w:lvlJc w:val="left"/>
      <w:pPr>
        <w:ind w:left="2554" w:hanging="147"/>
      </w:pPr>
      <w:rPr>
        <w:rFonts w:hint="default"/>
      </w:rPr>
    </w:lvl>
    <w:lvl w:ilvl="2" w:tplc="95266852">
      <w:numFmt w:val="bullet"/>
      <w:lvlText w:val="•"/>
      <w:lvlJc w:val="left"/>
      <w:pPr>
        <w:ind w:left="3395" w:hanging="147"/>
      </w:pPr>
      <w:rPr>
        <w:rFonts w:hint="default"/>
      </w:rPr>
    </w:lvl>
    <w:lvl w:ilvl="3" w:tplc="9EE06332">
      <w:numFmt w:val="bullet"/>
      <w:lvlText w:val="•"/>
      <w:lvlJc w:val="left"/>
      <w:pPr>
        <w:ind w:left="4236" w:hanging="147"/>
      </w:pPr>
      <w:rPr>
        <w:rFonts w:hint="default"/>
      </w:rPr>
    </w:lvl>
    <w:lvl w:ilvl="4" w:tplc="F208C266">
      <w:numFmt w:val="bullet"/>
      <w:lvlText w:val="•"/>
      <w:lvlJc w:val="left"/>
      <w:pPr>
        <w:ind w:left="5076" w:hanging="147"/>
      </w:pPr>
      <w:rPr>
        <w:rFonts w:hint="default"/>
      </w:rPr>
    </w:lvl>
    <w:lvl w:ilvl="5" w:tplc="6F685F1A">
      <w:numFmt w:val="bullet"/>
      <w:lvlText w:val="•"/>
      <w:lvlJc w:val="left"/>
      <w:pPr>
        <w:ind w:left="5917" w:hanging="147"/>
      </w:pPr>
      <w:rPr>
        <w:rFonts w:hint="default"/>
      </w:rPr>
    </w:lvl>
    <w:lvl w:ilvl="6" w:tplc="C52260F8">
      <w:numFmt w:val="bullet"/>
      <w:lvlText w:val="•"/>
      <w:lvlJc w:val="left"/>
      <w:pPr>
        <w:ind w:left="6758" w:hanging="147"/>
      </w:pPr>
      <w:rPr>
        <w:rFonts w:hint="default"/>
      </w:rPr>
    </w:lvl>
    <w:lvl w:ilvl="7" w:tplc="7A604190">
      <w:numFmt w:val="bullet"/>
      <w:lvlText w:val="•"/>
      <w:lvlJc w:val="left"/>
      <w:pPr>
        <w:ind w:left="7598" w:hanging="147"/>
      </w:pPr>
      <w:rPr>
        <w:rFonts w:hint="default"/>
      </w:rPr>
    </w:lvl>
    <w:lvl w:ilvl="8" w:tplc="9B6AD016">
      <w:numFmt w:val="bullet"/>
      <w:lvlText w:val="•"/>
      <w:lvlJc w:val="left"/>
      <w:pPr>
        <w:ind w:left="8439" w:hanging="147"/>
      </w:pPr>
      <w:rPr>
        <w:rFonts w:hint="default"/>
      </w:rPr>
    </w:lvl>
  </w:abstractNum>
  <w:abstractNum w:abstractNumId="1">
    <w:nsid w:val="03D660D7"/>
    <w:multiLevelType w:val="hybridMultilevel"/>
    <w:tmpl w:val="D3527FD6"/>
    <w:lvl w:ilvl="0" w:tplc="56DC96AE">
      <w:numFmt w:val="bullet"/>
      <w:lvlText w:val="•"/>
      <w:lvlJc w:val="left"/>
      <w:pPr>
        <w:ind w:left="720" w:hanging="360"/>
      </w:pPr>
      <w:rPr>
        <w:rFonts w:ascii="Calibri" w:eastAsia="Calibri" w:hAnsi="Calibri" w:cs="Calibri" w:hint="default"/>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13F57"/>
    <w:multiLevelType w:val="hybridMultilevel"/>
    <w:tmpl w:val="766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B03F7"/>
    <w:multiLevelType w:val="hybridMultilevel"/>
    <w:tmpl w:val="A32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DC758E"/>
    <w:multiLevelType w:val="hybridMultilevel"/>
    <w:tmpl w:val="7958CA7C"/>
    <w:lvl w:ilvl="0" w:tplc="00E6CD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B5371"/>
    <w:multiLevelType w:val="hybridMultilevel"/>
    <w:tmpl w:val="3896628C"/>
    <w:lvl w:ilvl="0" w:tplc="15A6C6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EF18B3"/>
    <w:multiLevelType w:val="hybridMultilevel"/>
    <w:tmpl w:val="632E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90520"/>
    <w:multiLevelType w:val="hybridMultilevel"/>
    <w:tmpl w:val="80720ABA"/>
    <w:lvl w:ilvl="0" w:tplc="018E17E2">
      <w:start w:val="1"/>
      <w:numFmt w:val="decimal"/>
      <w:lvlText w:val="(%1)"/>
      <w:lvlJc w:val="left"/>
      <w:pPr>
        <w:ind w:left="1467" w:hanging="334"/>
      </w:pPr>
      <w:rPr>
        <w:rFonts w:ascii="Calibri" w:eastAsia="Calibri" w:hAnsi="Calibri" w:cs="Calibri" w:hint="default"/>
        <w:w w:val="99"/>
        <w:sz w:val="24"/>
        <w:szCs w:val="24"/>
      </w:rPr>
    </w:lvl>
    <w:lvl w:ilvl="1" w:tplc="95729EDA">
      <w:start w:val="1"/>
      <w:numFmt w:val="lowerLetter"/>
      <w:lvlText w:val="(%2)"/>
      <w:lvlJc w:val="left"/>
      <w:pPr>
        <w:ind w:left="1794" w:hanging="321"/>
      </w:pPr>
      <w:rPr>
        <w:rFonts w:ascii="Calibri" w:eastAsia="Calibri" w:hAnsi="Calibri" w:cs="Calibri" w:hint="default"/>
        <w:w w:val="97"/>
        <w:sz w:val="24"/>
        <w:szCs w:val="24"/>
      </w:rPr>
    </w:lvl>
    <w:lvl w:ilvl="2" w:tplc="BC8A82B2">
      <w:numFmt w:val="bullet"/>
      <w:lvlText w:val="•"/>
      <w:lvlJc w:val="left"/>
      <w:pPr>
        <w:ind w:left="2451" w:hanging="321"/>
      </w:pPr>
      <w:rPr>
        <w:rFonts w:hint="default"/>
      </w:rPr>
    </w:lvl>
    <w:lvl w:ilvl="3" w:tplc="5F98A50E">
      <w:numFmt w:val="bullet"/>
      <w:lvlText w:val="•"/>
      <w:lvlJc w:val="left"/>
      <w:pPr>
        <w:ind w:left="3102" w:hanging="321"/>
      </w:pPr>
      <w:rPr>
        <w:rFonts w:hint="default"/>
      </w:rPr>
    </w:lvl>
    <w:lvl w:ilvl="4" w:tplc="B3100E36">
      <w:numFmt w:val="bullet"/>
      <w:lvlText w:val="•"/>
      <w:lvlJc w:val="left"/>
      <w:pPr>
        <w:ind w:left="3753" w:hanging="321"/>
      </w:pPr>
      <w:rPr>
        <w:rFonts w:hint="default"/>
      </w:rPr>
    </w:lvl>
    <w:lvl w:ilvl="5" w:tplc="A03EFB44">
      <w:numFmt w:val="bullet"/>
      <w:lvlText w:val="•"/>
      <w:lvlJc w:val="left"/>
      <w:pPr>
        <w:ind w:left="4404" w:hanging="321"/>
      </w:pPr>
      <w:rPr>
        <w:rFonts w:hint="default"/>
      </w:rPr>
    </w:lvl>
    <w:lvl w:ilvl="6" w:tplc="1564E63A">
      <w:numFmt w:val="bullet"/>
      <w:lvlText w:val="•"/>
      <w:lvlJc w:val="left"/>
      <w:pPr>
        <w:ind w:left="5055" w:hanging="321"/>
      </w:pPr>
      <w:rPr>
        <w:rFonts w:hint="default"/>
      </w:rPr>
    </w:lvl>
    <w:lvl w:ilvl="7" w:tplc="C87CBF64">
      <w:numFmt w:val="bullet"/>
      <w:lvlText w:val="•"/>
      <w:lvlJc w:val="left"/>
      <w:pPr>
        <w:ind w:left="5706" w:hanging="321"/>
      </w:pPr>
      <w:rPr>
        <w:rFonts w:hint="default"/>
      </w:rPr>
    </w:lvl>
    <w:lvl w:ilvl="8" w:tplc="0936BA9A">
      <w:numFmt w:val="bullet"/>
      <w:lvlText w:val="•"/>
      <w:lvlJc w:val="left"/>
      <w:pPr>
        <w:ind w:left="6357" w:hanging="321"/>
      </w:pPr>
      <w:rPr>
        <w:rFonts w:hint="default"/>
      </w:rPr>
    </w:lvl>
  </w:abstractNum>
  <w:abstractNum w:abstractNumId="8">
    <w:nsid w:val="24417F88"/>
    <w:multiLevelType w:val="hybridMultilevel"/>
    <w:tmpl w:val="ACC4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577104E"/>
    <w:multiLevelType w:val="hybridMultilevel"/>
    <w:tmpl w:val="82AA2CE8"/>
    <w:lvl w:ilvl="0" w:tplc="3C46BCCE">
      <w:numFmt w:val="bullet"/>
      <w:lvlText w:val="•"/>
      <w:lvlJc w:val="left"/>
      <w:pPr>
        <w:ind w:left="475" w:hanging="254"/>
      </w:pPr>
      <w:rPr>
        <w:rFonts w:ascii="Calibri" w:eastAsia="Calibri" w:hAnsi="Calibri" w:cs="Calibri" w:hint="default"/>
        <w:w w:val="100"/>
        <w:sz w:val="24"/>
        <w:szCs w:val="24"/>
      </w:rPr>
    </w:lvl>
    <w:lvl w:ilvl="1" w:tplc="C8E8058E">
      <w:numFmt w:val="bullet"/>
      <w:lvlText w:val="•"/>
      <w:lvlJc w:val="left"/>
      <w:pPr>
        <w:ind w:left="1387" w:hanging="254"/>
      </w:pPr>
      <w:rPr>
        <w:rFonts w:ascii="Calibri" w:eastAsia="Calibri" w:hAnsi="Calibri" w:cs="Calibri" w:hint="default"/>
        <w:w w:val="100"/>
        <w:sz w:val="24"/>
        <w:szCs w:val="24"/>
      </w:rPr>
    </w:lvl>
    <w:lvl w:ilvl="2" w:tplc="72128EA8">
      <w:numFmt w:val="bullet"/>
      <w:lvlText w:val="•"/>
      <w:lvlJc w:val="left"/>
      <w:pPr>
        <w:ind w:left="1320" w:hanging="187"/>
      </w:pPr>
      <w:rPr>
        <w:rFonts w:ascii="Calibri" w:eastAsia="Calibri" w:hAnsi="Calibri" w:cs="Calibri" w:hint="default"/>
        <w:w w:val="100"/>
        <w:sz w:val="24"/>
        <w:szCs w:val="24"/>
      </w:rPr>
    </w:lvl>
    <w:lvl w:ilvl="3" w:tplc="278A60C2">
      <w:numFmt w:val="bullet"/>
      <w:lvlText w:val="•"/>
      <w:lvlJc w:val="left"/>
      <w:pPr>
        <w:ind w:left="1380" w:hanging="187"/>
      </w:pPr>
      <w:rPr>
        <w:rFonts w:hint="default"/>
      </w:rPr>
    </w:lvl>
    <w:lvl w:ilvl="4" w:tplc="7E3EAA52">
      <w:numFmt w:val="bullet"/>
      <w:lvlText w:val="•"/>
      <w:lvlJc w:val="left"/>
      <w:pPr>
        <w:ind w:left="1160" w:hanging="187"/>
      </w:pPr>
      <w:rPr>
        <w:rFonts w:hint="default"/>
      </w:rPr>
    </w:lvl>
    <w:lvl w:ilvl="5" w:tplc="A808BEC8">
      <w:numFmt w:val="bullet"/>
      <w:lvlText w:val="•"/>
      <w:lvlJc w:val="left"/>
      <w:pPr>
        <w:ind w:left="940" w:hanging="187"/>
      </w:pPr>
      <w:rPr>
        <w:rFonts w:hint="default"/>
      </w:rPr>
    </w:lvl>
    <w:lvl w:ilvl="6" w:tplc="A40832CE">
      <w:numFmt w:val="bullet"/>
      <w:lvlText w:val="•"/>
      <w:lvlJc w:val="left"/>
      <w:pPr>
        <w:ind w:left="720" w:hanging="187"/>
      </w:pPr>
      <w:rPr>
        <w:rFonts w:hint="default"/>
      </w:rPr>
    </w:lvl>
    <w:lvl w:ilvl="7" w:tplc="8F96012C">
      <w:numFmt w:val="bullet"/>
      <w:lvlText w:val="•"/>
      <w:lvlJc w:val="left"/>
      <w:pPr>
        <w:ind w:left="500" w:hanging="187"/>
      </w:pPr>
      <w:rPr>
        <w:rFonts w:hint="default"/>
      </w:rPr>
    </w:lvl>
    <w:lvl w:ilvl="8" w:tplc="69148A08">
      <w:numFmt w:val="bullet"/>
      <w:lvlText w:val="•"/>
      <w:lvlJc w:val="left"/>
      <w:pPr>
        <w:ind w:left="280" w:hanging="187"/>
      </w:pPr>
      <w:rPr>
        <w:rFonts w:hint="default"/>
      </w:rPr>
    </w:lvl>
  </w:abstractNum>
  <w:abstractNum w:abstractNumId="11">
    <w:nsid w:val="289D43C4"/>
    <w:multiLevelType w:val="hybridMultilevel"/>
    <w:tmpl w:val="F448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035027"/>
    <w:multiLevelType w:val="hybridMultilevel"/>
    <w:tmpl w:val="4F2491CA"/>
    <w:lvl w:ilvl="0" w:tplc="56DC96AE">
      <w:numFmt w:val="bullet"/>
      <w:lvlText w:val="•"/>
      <w:lvlJc w:val="left"/>
      <w:pPr>
        <w:ind w:left="573" w:hanging="254"/>
      </w:pPr>
      <w:rPr>
        <w:rFonts w:ascii="Calibri" w:eastAsia="Calibri" w:hAnsi="Calibri" w:cs="Calibri" w:hint="default"/>
        <w:w w:val="100"/>
        <w:sz w:val="24"/>
        <w:szCs w:val="24"/>
      </w:rPr>
    </w:lvl>
    <w:lvl w:ilvl="1" w:tplc="3BEC2D6E">
      <w:numFmt w:val="bullet"/>
      <w:lvlText w:val="-"/>
      <w:lvlJc w:val="left"/>
      <w:pPr>
        <w:ind w:left="636" w:hanging="147"/>
      </w:pPr>
      <w:rPr>
        <w:rFonts w:ascii="Calibri" w:eastAsia="Calibri" w:hAnsi="Calibri" w:cs="Calibri" w:hint="default"/>
        <w:w w:val="108"/>
        <w:sz w:val="24"/>
        <w:szCs w:val="24"/>
      </w:rPr>
    </w:lvl>
    <w:lvl w:ilvl="2" w:tplc="3710D02E">
      <w:numFmt w:val="bullet"/>
      <w:lvlText w:val="•"/>
      <w:lvlJc w:val="left"/>
      <w:pPr>
        <w:ind w:left="1387" w:hanging="254"/>
      </w:pPr>
      <w:rPr>
        <w:rFonts w:ascii="Calibri" w:eastAsia="Calibri" w:hAnsi="Calibri" w:cs="Calibri" w:hint="default"/>
        <w:w w:val="100"/>
        <w:sz w:val="24"/>
        <w:szCs w:val="24"/>
      </w:rPr>
    </w:lvl>
    <w:lvl w:ilvl="3" w:tplc="15C0CF98">
      <w:numFmt w:val="bullet"/>
      <w:lvlText w:val="-"/>
      <w:lvlJc w:val="left"/>
      <w:pPr>
        <w:ind w:left="1563" w:hanging="147"/>
      </w:pPr>
      <w:rPr>
        <w:rFonts w:ascii="Calibri" w:eastAsia="Calibri" w:hAnsi="Calibri" w:cs="Calibri" w:hint="default"/>
        <w:w w:val="108"/>
        <w:sz w:val="24"/>
        <w:szCs w:val="24"/>
      </w:rPr>
    </w:lvl>
    <w:lvl w:ilvl="4" w:tplc="B09E2ABC">
      <w:numFmt w:val="bullet"/>
      <w:lvlText w:val="•"/>
      <w:lvlJc w:val="left"/>
      <w:pPr>
        <w:ind w:left="1339" w:hanging="147"/>
      </w:pPr>
      <w:rPr>
        <w:rFonts w:hint="default"/>
      </w:rPr>
    </w:lvl>
    <w:lvl w:ilvl="5" w:tplc="DC6CBBE0">
      <w:numFmt w:val="bullet"/>
      <w:lvlText w:val="•"/>
      <w:lvlJc w:val="left"/>
      <w:pPr>
        <w:ind w:left="1118" w:hanging="147"/>
      </w:pPr>
      <w:rPr>
        <w:rFonts w:hint="default"/>
      </w:rPr>
    </w:lvl>
    <w:lvl w:ilvl="6" w:tplc="14BE0D8C">
      <w:numFmt w:val="bullet"/>
      <w:lvlText w:val="•"/>
      <w:lvlJc w:val="left"/>
      <w:pPr>
        <w:ind w:left="897" w:hanging="147"/>
      </w:pPr>
      <w:rPr>
        <w:rFonts w:hint="default"/>
      </w:rPr>
    </w:lvl>
    <w:lvl w:ilvl="7" w:tplc="2FB0FDA8">
      <w:numFmt w:val="bullet"/>
      <w:lvlText w:val="•"/>
      <w:lvlJc w:val="left"/>
      <w:pPr>
        <w:ind w:left="676" w:hanging="147"/>
      </w:pPr>
      <w:rPr>
        <w:rFonts w:hint="default"/>
      </w:rPr>
    </w:lvl>
    <w:lvl w:ilvl="8" w:tplc="CEA07CE8">
      <w:numFmt w:val="bullet"/>
      <w:lvlText w:val="•"/>
      <w:lvlJc w:val="left"/>
      <w:pPr>
        <w:ind w:left="455" w:hanging="147"/>
      </w:pPr>
      <w:rPr>
        <w:rFonts w:hint="default"/>
      </w:rPr>
    </w:lvl>
  </w:abstractNum>
  <w:abstractNum w:abstractNumId="13">
    <w:nsid w:val="2E5E0711"/>
    <w:multiLevelType w:val="hybridMultilevel"/>
    <w:tmpl w:val="642A0452"/>
    <w:lvl w:ilvl="0" w:tplc="773240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691DF9"/>
    <w:multiLevelType w:val="hybridMultilevel"/>
    <w:tmpl w:val="916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790E6E"/>
    <w:multiLevelType w:val="hybridMultilevel"/>
    <w:tmpl w:val="A722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13599D"/>
    <w:multiLevelType w:val="hybridMultilevel"/>
    <w:tmpl w:val="3DF2F826"/>
    <w:lvl w:ilvl="0" w:tplc="812267AA">
      <w:numFmt w:val="bullet"/>
      <w:lvlText w:val="-"/>
      <w:lvlJc w:val="left"/>
      <w:pPr>
        <w:ind w:left="1507" w:hanging="147"/>
      </w:pPr>
      <w:rPr>
        <w:rFonts w:ascii="Calibri" w:eastAsia="Calibri" w:hAnsi="Calibri" w:cs="Calibri" w:hint="default"/>
        <w:w w:val="108"/>
        <w:sz w:val="24"/>
        <w:szCs w:val="24"/>
      </w:rPr>
    </w:lvl>
    <w:lvl w:ilvl="1" w:tplc="3CFCF39E">
      <w:numFmt w:val="bullet"/>
      <w:lvlText w:val="•"/>
      <w:lvlJc w:val="left"/>
      <w:pPr>
        <w:ind w:left="2119" w:hanging="147"/>
      </w:pPr>
      <w:rPr>
        <w:rFonts w:hint="default"/>
      </w:rPr>
    </w:lvl>
    <w:lvl w:ilvl="2" w:tplc="7B8635E8">
      <w:numFmt w:val="bullet"/>
      <w:lvlText w:val="•"/>
      <w:lvlJc w:val="left"/>
      <w:pPr>
        <w:ind w:left="2739" w:hanging="147"/>
      </w:pPr>
      <w:rPr>
        <w:rFonts w:hint="default"/>
      </w:rPr>
    </w:lvl>
    <w:lvl w:ilvl="3" w:tplc="554CDC20">
      <w:numFmt w:val="bullet"/>
      <w:lvlText w:val="•"/>
      <w:lvlJc w:val="left"/>
      <w:pPr>
        <w:ind w:left="3359" w:hanging="147"/>
      </w:pPr>
      <w:rPr>
        <w:rFonts w:hint="default"/>
      </w:rPr>
    </w:lvl>
    <w:lvl w:ilvl="4" w:tplc="5AA86010">
      <w:numFmt w:val="bullet"/>
      <w:lvlText w:val="•"/>
      <w:lvlJc w:val="left"/>
      <w:pPr>
        <w:ind w:left="3979" w:hanging="147"/>
      </w:pPr>
      <w:rPr>
        <w:rFonts w:hint="default"/>
      </w:rPr>
    </w:lvl>
    <w:lvl w:ilvl="5" w:tplc="DBC4926C">
      <w:numFmt w:val="bullet"/>
      <w:lvlText w:val="•"/>
      <w:lvlJc w:val="left"/>
      <w:pPr>
        <w:ind w:left="4599" w:hanging="147"/>
      </w:pPr>
      <w:rPr>
        <w:rFonts w:hint="default"/>
      </w:rPr>
    </w:lvl>
    <w:lvl w:ilvl="6" w:tplc="E4402DAC">
      <w:numFmt w:val="bullet"/>
      <w:lvlText w:val="•"/>
      <w:lvlJc w:val="left"/>
      <w:pPr>
        <w:ind w:left="5219" w:hanging="147"/>
      </w:pPr>
      <w:rPr>
        <w:rFonts w:hint="default"/>
      </w:rPr>
    </w:lvl>
    <w:lvl w:ilvl="7" w:tplc="63E2367E">
      <w:numFmt w:val="bullet"/>
      <w:lvlText w:val="•"/>
      <w:lvlJc w:val="left"/>
      <w:pPr>
        <w:ind w:left="5839" w:hanging="147"/>
      </w:pPr>
      <w:rPr>
        <w:rFonts w:hint="default"/>
      </w:rPr>
    </w:lvl>
    <w:lvl w:ilvl="8" w:tplc="07C69F50">
      <w:numFmt w:val="bullet"/>
      <w:lvlText w:val="•"/>
      <w:lvlJc w:val="left"/>
      <w:pPr>
        <w:ind w:left="6459" w:hanging="147"/>
      </w:pPr>
      <w:rPr>
        <w:rFonts w:hint="default"/>
      </w:rPr>
    </w:lvl>
  </w:abstractNum>
  <w:abstractNum w:abstractNumId="17">
    <w:nsid w:val="349044EE"/>
    <w:multiLevelType w:val="hybridMultilevel"/>
    <w:tmpl w:val="2E8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713070"/>
    <w:multiLevelType w:val="hybridMultilevel"/>
    <w:tmpl w:val="CCD8F2F8"/>
    <w:lvl w:ilvl="0" w:tplc="B82ABB8A">
      <w:numFmt w:val="bullet"/>
      <w:lvlText w:val="-"/>
      <w:lvlJc w:val="left"/>
      <w:pPr>
        <w:ind w:left="684" w:hanging="147"/>
      </w:pPr>
      <w:rPr>
        <w:rFonts w:ascii="Calibri" w:eastAsia="Calibri" w:hAnsi="Calibri" w:cs="Calibri" w:hint="default"/>
        <w:w w:val="108"/>
        <w:sz w:val="24"/>
        <w:szCs w:val="24"/>
      </w:rPr>
    </w:lvl>
    <w:lvl w:ilvl="1" w:tplc="102E1D58">
      <w:numFmt w:val="bullet"/>
      <w:lvlText w:val="-"/>
      <w:lvlJc w:val="left"/>
      <w:pPr>
        <w:ind w:left="830" w:hanging="147"/>
      </w:pPr>
      <w:rPr>
        <w:rFonts w:ascii="Calibri" w:eastAsia="Calibri" w:hAnsi="Calibri" w:cs="Calibri" w:hint="default"/>
        <w:w w:val="108"/>
        <w:sz w:val="24"/>
        <w:szCs w:val="24"/>
      </w:rPr>
    </w:lvl>
    <w:lvl w:ilvl="2" w:tplc="1DFEFB10">
      <w:numFmt w:val="bullet"/>
      <w:lvlText w:val="•"/>
      <w:lvlJc w:val="left"/>
      <w:pPr>
        <w:ind w:left="1320" w:hanging="187"/>
      </w:pPr>
      <w:rPr>
        <w:rFonts w:ascii="Calibri" w:eastAsia="Calibri" w:hAnsi="Calibri" w:cs="Calibri" w:hint="default"/>
        <w:w w:val="100"/>
        <w:sz w:val="24"/>
        <w:szCs w:val="24"/>
      </w:rPr>
    </w:lvl>
    <w:lvl w:ilvl="3" w:tplc="4B94C596">
      <w:numFmt w:val="bullet"/>
      <w:lvlText w:val="•"/>
      <w:lvlJc w:val="left"/>
      <w:pPr>
        <w:ind w:left="1500" w:hanging="187"/>
      </w:pPr>
      <w:rPr>
        <w:rFonts w:hint="default"/>
      </w:rPr>
    </w:lvl>
    <w:lvl w:ilvl="4" w:tplc="B7C48D72">
      <w:numFmt w:val="bullet"/>
      <w:lvlText w:val="•"/>
      <w:lvlJc w:val="left"/>
      <w:pPr>
        <w:ind w:left="1295" w:hanging="187"/>
      </w:pPr>
      <w:rPr>
        <w:rFonts w:hint="default"/>
      </w:rPr>
    </w:lvl>
    <w:lvl w:ilvl="5" w:tplc="D292DCF2">
      <w:numFmt w:val="bullet"/>
      <w:lvlText w:val="•"/>
      <w:lvlJc w:val="left"/>
      <w:pPr>
        <w:ind w:left="1091" w:hanging="187"/>
      </w:pPr>
      <w:rPr>
        <w:rFonts w:hint="default"/>
      </w:rPr>
    </w:lvl>
    <w:lvl w:ilvl="6" w:tplc="EED618EC">
      <w:numFmt w:val="bullet"/>
      <w:lvlText w:val="•"/>
      <w:lvlJc w:val="left"/>
      <w:pPr>
        <w:ind w:left="887" w:hanging="187"/>
      </w:pPr>
      <w:rPr>
        <w:rFonts w:hint="default"/>
      </w:rPr>
    </w:lvl>
    <w:lvl w:ilvl="7" w:tplc="656C8084">
      <w:numFmt w:val="bullet"/>
      <w:lvlText w:val="•"/>
      <w:lvlJc w:val="left"/>
      <w:pPr>
        <w:ind w:left="683" w:hanging="187"/>
      </w:pPr>
      <w:rPr>
        <w:rFonts w:hint="default"/>
      </w:rPr>
    </w:lvl>
    <w:lvl w:ilvl="8" w:tplc="D1A4F846">
      <w:numFmt w:val="bullet"/>
      <w:lvlText w:val="•"/>
      <w:lvlJc w:val="left"/>
      <w:pPr>
        <w:ind w:left="479" w:hanging="187"/>
      </w:pPr>
      <w:rPr>
        <w:rFonts w:hint="default"/>
      </w:rPr>
    </w:lvl>
  </w:abstractNum>
  <w:abstractNum w:abstractNumId="19">
    <w:nsid w:val="3C1F4254"/>
    <w:multiLevelType w:val="hybridMultilevel"/>
    <w:tmpl w:val="8158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AF7EC4"/>
    <w:multiLevelType w:val="hybridMultilevel"/>
    <w:tmpl w:val="E77E9082"/>
    <w:lvl w:ilvl="0" w:tplc="08090001">
      <w:start w:val="1"/>
      <w:numFmt w:val="bullet"/>
      <w:lvlText w:val=""/>
      <w:lvlJc w:val="left"/>
      <w:pPr>
        <w:ind w:left="720" w:hanging="360"/>
      </w:pPr>
      <w:rPr>
        <w:rFonts w:ascii="Symbol" w:hAnsi="Symbol" w:hint="default"/>
      </w:rPr>
    </w:lvl>
    <w:lvl w:ilvl="1" w:tplc="6D9C67F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8D7551"/>
    <w:multiLevelType w:val="hybridMultilevel"/>
    <w:tmpl w:val="11900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0175CA"/>
    <w:multiLevelType w:val="hybridMultilevel"/>
    <w:tmpl w:val="2788DD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B06C44"/>
    <w:multiLevelType w:val="hybridMultilevel"/>
    <w:tmpl w:val="BB6CC488"/>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1">
      <w:start w:val="1"/>
      <w:numFmt w:val="bullet"/>
      <w:lvlText w:val=""/>
      <w:lvlJc w:val="left"/>
      <w:pPr>
        <w:ind w:left="1973" w:hanging="360"/>
      </w:pPr>
      <w:rPr>
        <w:rFonts w:ascii="Symbol" w:hAnsi="Symbol"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24">
    <w:nsid w:val="4CFF1651"/>
    <w:multiLevelType w:val="hybridMultilevel"/>
    <w:tmpl w:val="C646FB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D8E0C7E"/>
    <w:multiLevelType w:val="hybridMultilevel"/>
    <w:tmpl w:val="E1D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0B46F3"/>
    <w:multiLevelType w:val="hybridMultilevel"/>
    <w:tmpl w:val="5074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1323E5"/>
    <w:multiLevelType w:val="hybridMultilevel"/>
    <w:tmpl w:val="6F3E3192"/>
    <w:lvl w:ilvl="0" w:tplc="56DC96AE">
      <w:numFmt w:val="bullet"/>
      <w:lvlText w:val="•"/>
      <w:lvlJc w:val="left"/>
      <w:pPr>
        <w:ind w:left="720" w:hanging="360"/>
      </w:pPr>
      <w:rPr>
        <w:rFonts w:ascii="Calibri" w:eastAsia="Calibri" w:hAnsi="Calibri" w:cs="Calibri"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DC759C"/>
    <w:multiLevelType w:val="hybridMultilevel"/>
    <w:tmpl w:val="E13C3B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589F127D"/>
    <w:multiLevelType w:val="hybridMultilevel"/>
    <w:tmpl w:val="D782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164E9"/>
    <w:multiLevelType w:val="hybridMultilevel"/>
    <w:tmpl w:val="7D24323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D53EB2"/>
    <w:multiLevelType w:val="hybridMultilevel"/>
    <w:tmpl w:val="FAD4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4B7AA0"/>
    <w:multiLevelType w:val="hybridMultilevel"/>
    <w:tmpl w:val="39A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A97825"/>
    <w:multiLevelType w:val="hybridMultilevel"/>
    <w:tmpl w:val="007E3430"/>
    <w:lvl w:ilvl="0" w:tplc="88AE0FB4">
      <w:numFmt w:val="bullet"/>
      <w:lvlText w:val="-"/>
      <w:lvlJc w:val="left"/>
      <w:pPr>
        <w:ind w:left="573" w:hanging="147"/>
      </w:pPr>
      <w:rPr>
        <w:rFonts w:ascii="Calibri" w:eastAsia="Calibri" w:hAnsi="Calibri" w:cs="Calibri" w:hint="default"/>
        <w:w w:val="108"/>
        <w:sz w:val="24"/>
        <w:szCs w:val="24"/>
      </w:rPr>
    </w:lvl>
    <w:lvl w:ilvl="1" w:tplc="CB3E9FAC">
      <w:numFmt w:val="bullet"/>
      <w:lvlText w:val="•"/>
      <w:lvlJc w:val="left"/>
      <w:pPr>
        <w:ind w:left="1420" w:hanging="147"/>
      </w:pPr>
      <w:rPr>
        <w:rFonts w:hint="default"/>
      </w:rPr>
    </w:lvl>
    <w:lvl w:ilvl="2" w:tplc="0572452A">
      <w:numFmt w:val="bullet"/>
      <w:lvlText w:val="•"/>
      <w:lvlJc w:val="left"/>
      <w:pPr>
        <w:ind w:left="2261" w:hanging="147"/>
      </w:pPr>
      <w:rPr>
        <w:rFonts w:hint="default"/>
      </w:rPr>
    </w:lvl>
    <w:lvl w:ilvl="3" w:tplc="D36EC606">
      <w:numFmt w:val="bullet"/>
      <w:lvlText w:val="•"/>
      <w:lvlJc w:val="left"/>
      <w:pPr>
        <w:ind w:left="3102" w:hanging="147"/>
      </w:pPr>
      <w:rPr>
        <w:rFonts w:hint="default"/>
      </w:rPr>
    </w:lvl>
    <w:lvl w:ilvl="4" w:tplc="654EEC78">
      <w:numFmt w:val="bullet"/>
      <w:lvlText w:val="•"/>
      <w:lvlJc w:val="left"/>
      <w:pPr>
        <w:ind w:left="3942" w:hanging="147"/>
      </w:pPr>
      <w:rPr>
        <w:rFonts w:hint="default"/>
      </w:rPr>
    </w:lvl>
    <w:lvl w:ilvl="5" w:tplc="7438ECC0">
      <w:numFmt w:val="bullet"/>
      <w:lvlText w:val="•"/>
      <w:lvlJc w:val="left"/>
      <w:pPr>
        <w:ind w:left="4783" w:hanging="147"/>
      </w:pPr>
      <w:rPr>
        <w:rFonts w:hint="default"/>
      </w:rPr>
    </w:lvl>
    <w:lvl w:ilvl="6" w:tplc="0716286A">
      <w:numFmt w:val="bullet"/>
      <w:lvlText w:val="•"/>
      <w:lvlJc w:val="left"/>
      <w:pPr>
        <w:ind w:left="5624" w:hanging="147"/>
      </w:pPr>
      <w:rPr>
        <w:rFonts w:hint="default"/>
      </w:rPr>
    </w:lvl>
    <w:lvl w:ilvl="7" w:tplc="F3665B5A">
      <w:numFmt w:val="bullet"/>
      <w:lvlText w:val="•"/>
      <w:lvlJc w:val="left"/>
      <w:pPr>
        <w:ind w:left="6464" w:hanging="147"/>
      </w:pPr>
      <w:rPr>
        <w:rFonts w:hint="default"/>
      </w:rPr>
    </w:lvl>
    <w:lvl w:ilvl="8" w:tplc="E8DCCE62">
      <w:numFmt w:val="bullet"/>
      <w:lvlText w:val="•"/>
      <w:lvlJc w:val="left"/>
      <w:pPr>
        <w:ind w:left="7305" w:hanging="147"/>
      </w:pPr>
      <w:rPr>
        <w:rFonts w:hint="default"/>
      </w:rPr>
    </w:lvl>
  </w:abstractNum>
  <w:abstractNum w:abstractNumId="34">
    <w:nsid w:val="5EA77949"/>
    <w:multiLevelType w:val="hybridMultilevel"/>
    <w:tmpl w:val="5358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C807E5"/>
    <w:multiLevelType w:val="hybridMultilevel"/>
    <w:tmpl w:val="F530D01C"/>
    <w:lvl w:ilvl="0" w:tplc="56DC96AE">
      <w:numFmt w:val="bullet"/>
      <w:lvlText w:val="•"/>
      <w:lvlJc w:val="left"/>
      <w:pPr>
        <w:ind w:left="720" w:hanging="360"/>
      </w:pPr>
      <w:rPr>
        <w:rFonts w:ascii="Calibri" w:eastAsia="Calibri" w:hAnsi="Calibri" w:cs="Calibri" w:hint="default"/>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214E38"/>
    <w:multiLevelType w:val="hybridMultilevel"/>
    <w:tmpl w:val="C52835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940AE8"/>
    <w:multiLevelType w:val="hybridMultilevel"/>
    <w:tmpl w:val="3F10B6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C70C3E"/>
    <w:multiLevelType w:val="hybridMultilevel"/>
    <w:tmpl w:val="CA58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C666A3"/>
    <w:multiLevelType w:val="hybridMultilevel"/>
    <w:tmpl w:val="7402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464307"/>
    <w:multiLevelType w:val="hybridMultilevel"/>
    <w:tmpl w:val="3E26C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0523A9"/>
    <w:multiLevelType w:val="hybridMultilevel"/>
    <w:tmpl w:val="40D451D6"/>
    <w:lvl w:ilvl="0" w:tplc="08090001">
      <w:start w:val="1"/>
      <w:numFmt w:val="bullet"/>
      <w:lvlText w:val=""/>
      <w:lvlJc w:val="left"/>
      <w:pPr>
        <w:ind w:left="720" w:hanging="360"/>
      </w:pPr>
      <w:rPr>
        <w:rFonts w:ascii="Symbol" w:hAnsi="Symbol" w:hint="default"/>
      </w:rPr>
    </w:lvl>
    <w:lvl w:ilvl="1" w:tplc="E6B4475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E41C2A"/>
    <w:multiLevelType w:val="hybridMultilevel"/>
    <w:tmpl w:val="FDEE2A0E"/>
    <w:lvl w:ilvl="0" w:tplc="56DC96AE">
      <w:numFmt w:val="bullet"/>
      <w:lvlText w:val="•"/>
      <w:lvlJc w:val="left"/>
      <w:pPr>
        <w:ind w:left="720" w:hanging="360"/>
      </w:pPr>
      <w:rPr>
        <w:rFonts w:ascii="Calibri" w:eastAsia="Calibri" w:hAnsi="Calibri" w:cs="Calibri" w:hint="default"/>
        <w:w w:val="100"/>
        <w:sz w:val="24"/>
        <w:szCs w:val="24"/>
      </w:rPr>
    </w:lvl>
    <w:lvl w:ilvl="1" w:tplc="D9B69B22">
      <w:numFmt w:val="bullet"/>
      <w:lvlText w:val="-"/>
      <w:lvlJc w:val="left"/>
      <w:pPr>
        <w:ind w:left="1440" w:hanging="360"/>
      </w:pPr>
      <w:rPr>
        <w:rFonts w:ascii="Arial" w:eastAsia="Calibri" w:hAnsi="Arial" w:cs="Arial" w:hint="default"/>
        <w:b/>
        <w:w w:val="105"/>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7A5A7F"/>
    <w:multiLevelType w:val="hybridMultilevel"/>
    <w:tmpl w:val="150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41"/>
  </w:num>
  <w:num w:numId="4">
    <w:abstractNumId w:val="32"/>
  </w:num>
  <w:num w:numId="5">
    <w:abstractNumId w:val="21"/>
  </w:num>
  <w:num w:numId="6">
    <w:abstractNumId w:val="8"/>
  </w:num>
  <w:num w:numId="7">
    <w:abstractNumId w:val="24"/>
  </w:num>
  <w:num w:numId="8">
    <w:abstractNumId w:val="22"/>
  </w:num>
  <w:num w:numId="9">
    <w:abstractNumId w:val="5"/>
  </w:num>
  <w:num w:numId="10">
    <w:abstractNumId w:val="13"/>
  </w:num>
  <w:num w:numId="11">
    <w:abstractNumId w:val="36"/>
  </w:num>
  <w:num w:numId="12">
    <w:abstractNumId w:val="44"/>
  </w:num>
  <w:num w:numId="13">
    <w:abstractNumId w:val="40"/>
  </w:num>
  <w:num w:numId="14">
    <w:abstractNumId w:val="3"/>
  </w:num>
  <w:num w:numId="15">
    <w:abstractNumId w:val="28"/>
  </w:num>
  <w:num w:numId="16">
    <w:abstractNumId w:val="4"/>
  </w:num>
  <w:num w:numId="17">
    <w:abstractNumId w:val="37"/>
  </w:num>
  <w:num w:numId="18">
    <w:abstractNumId w:val="11"/>
  </w:num>
  <w:num w:numId="19">
    <w:abstractNumId w:val="29"/>
  </w:num>
  <w:num w:numId="20">
    <w:abstractNumId w:val="39"/>
  </w:num>
  <w:num w:numId="21">
    <w:abstractNumId w:val="2"/>
  </w:num>
  <w:num w:numId="22">
    <w:abstractNumId w:val="14"/>
  </w:num>
  <w:num w:numId="23">
    <w:abstractNumId w:val="25"/>
  </w:num>
  <w:num w:numId="24">
    <w:abstractNumId w:val="15"/>
  </w:num>
  <w:num w:numId="25">
    <w:abstractNumId w:val="12"/>
  </w:num>
  <w:num w:numId="26">
    <w:abstractNumId w:val="30"/>
  </w:num>
  <w:num w:numId="27">
    <w:abstractNumId w:val="10"/>
  </w:num>
  <w:num w:numId="28">
    <w:abstractNumId w:val="26"/>
  </w:num>
  <w:num w:numId="29">
    <w:abstractNumId w:val="7"/>
  </w:num>
  <w:num w:numId="30">
    <w:abstractNumId w:val="16"/>
  </w:num>
  <w:num w:numId="31">
    <w:abstractNumId w:val="18"/>
  </w:num>
  <w:num w:numId="32">
    <w:abstractNumId w:val="33"/>
  </w:num>
  <w:num w:numId="33">
    <w:abstractNumId w:val="0"/>
  </w:num>
  <w:num w:numId="34">
    <w:abstractNumId w:val="23"/>
  </w:num>
  <w:num w:numId="35">
    <w:abstractNumId w:val="42"/>
  </w:num>
  <w:num w:numId="36">
    <w:abstractNumId w:val="31"/>
  </w:num>
  <w:num w:numId="37">
    <w:abstractNumId w:val="17"/>
  </w:num>
  <w:num w:numId="38">
    <w:abstractNumId w:val="19"/>
  </w:num>
  <w:num w:numId="39">
    <w:abstractNumId w:val="6"/>
  </w:num>
  <w:num w:numId="40">
    <w:abstractNumId w:val="34"/>
  </w:num>
  <w:num w:numId="41">
    <w:abstractNumId w:val="20"/>
  </w:num>
  <w:num w:numId="42">
    <w:abstractNumId w:val="1"/>
  </w:num>
  <w:num w:numId="43">
    <w:abstractNumId w:val="43"/>
  </w:num>
  <w:num w:numId="44">
    <w:abstractNumId w:val="35"/>
  </w:num>
  <w:num w:numId="4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4494"/>
    <w:rsid w:val="0002174B"/>
    <w:rsid w:val="00023944"/>
    <w:rsid w:val="000261A7"/>
    <w:rsid w:val="00031797"/>
    <w:rsid w:val="000325BD"/>
    <w:rsid w:val="000419B4"/>
    <w:rsid w:val="000557F7"/>
    <w:rsid w:val="00055930"/>
    <w:rsid w:val="00062707"/>
    <w:rsid w:val="000A717B"/>
    <w:rsid w:val="000B2C30"/>
    <w:rsid w:val="000B7C0F"/>
    <w:rsid w:val="000C20E3"/>
    <w:rsid w:val="000C5756"/>
    <w:rsid w:val="000D48C9"/>
    <w:rsid w:val="000E7EEE"/>
    <w:rsid w:val="00102A99"/>
    <w:rsid w:val="00103FC1"/>
    <w:rsid w:val="00113BB7"/>
    <w:rsid w:val="00134F5A"/>
    <w:rsid w:val="00152FB6"/>
    <w:rsid w:val="00174767"/>
    <w:rsid w:val="001A3439"/>
    <w:rsid w:val="001B62FE"/>
    <w:rsid w:val="001D6315"/>
    <w:rsid w:val="001E0A31"/>
    <w:rsid w:val="001E477C"/>
    <w:rsid w:val="00204D42"/>
    <w:rsid w:val="00211279"/>
    <w:rsid w:val="00211C1A"/>
    <w:rsid w:val="00217924"/>
    <w:rsid w:val="00222A7E"/>
    <w:rsid w:val="00237034"/>
    <w:rsid w:val="0024213D"/>
    <w:rsid w:val="0025692A"/>
    <w:rsid w:val="00260487"/>
    <w:rsid w:val="0026293A"/>
    <w:rsid w:val="0026349C"/>
    <w:rsid w:val="00274F3D"/>
    <w:rsid w:val="00286E12"/>
    <w:rsid w:val="00287144"/>
    <w:rsid w:val="002A0C8D"/>
    <w:rsid w:val="002C542F"/>
    <w:rsid w:val="002E4212"/>
    <w:rsid w:val="002F2335"/>
    <w:rsid w:val="002F3E3C"/>
    <w:rsid w:val="002F6AD4"/>
    <w:rsid w:val="00303BBD"/>
    <w:rsid w:val="0033126A"/>
    <w:rsid w:val="00331281"/>
    <w:rsid w:val="003357B2"/>
    <w:rsid w:val="00343CF3"/>
    <w:rsid w:val="00344C9D"/>
    <w:rsid w:val="00361AA8"/>
    <w:rsid w:val="00385071"/>
    <w:rsid w:val="00397E3E"/>
    <w:rsid w:val="003A13D3"/>
    <w:rsid w:val="003B2D5D"/>
    <w:rsid w:val="003B511C"/>
    <w:rsid w:val="003D4BC6"/>
    <w:rsid w:val="003E1C1F"/>
    <w:rsid w:val="003F4F0A"/>
    <w:rsid w:val="004035DC"/>
    <w:rsid w:val="00411CB1"/>
    <w:rsid w:val="004146E1"/>
    <w:rsid w:val="004409E2"/>
    <w:rsid w:val="00446349"/>
    <w:rsid w:val="00460D6B"/>
    <w:rsid w:val="004704A2"/>
    <w:rsid w:val="004863FB"/>
    <w:rsid w:val="00486895"/>
    <w:rsid w:val="004917E7"/>
    <w:rsid w:val="00496A13"/>
    <w:rsid w:val="004D196F"/>
    <w:rsid w:val="004D3ACF"/>
    <w:rsid w:val="004E2398"/>
    <w:rsid w:val="004F1E2F"/>
    <w:rsid w:val="005031F2"/>
    <w:rsid w:val="005045B3"/>
    <w:rsid w:val="00522591"/>
    <w:rsid w:val="00530593"/>
    <w:rsid w:val="00540BC0"/>
    <w:rsid w:val="005629D1"/>
    <w:rsid w:val="00583E2D"/>
    <w:rsid w:val="00584615"/>
    <w:rsid w:val="005868C3"/>
    <w:rsid w:val="005A4142"/>
    <w:rsid w:val="005A6193"/>
    <w:rsid w:val="005B40B1"/>
    <w:rsid w:val="005C09B2"/>
    <w:rsid w:val="005D06E2"/>
    <w:rsid w:val="005D6B38"/>
    <w:rsid w:val="005E65DC"/>
    <w:rsid w:val="005E7E9B"/>
    <w:rsid w:val="005F27A1"/>
    <w:rsid w:val="005F51B4"/>
    <w:rsid w:val="0060537D"/>
    <w:rsid w:val="00646264"/>
    <w:rsid w:val="006519A9"/>
    <w:rsid w:val="00652A8C"/>
    <w:rsid w:val="00654540"/>
    <w:rsid w:val="00662ED9"/>
    <w:rsid w:val="00667E6C"/>
    <w:rsid w:val="006750C5"/>
    <w:rsid w:val="0069518C"/>
    <w:rsid w:val="006968CB"/>
    <w:rsid w:val="006A0B73"/>
    <w:rsid w:val="006A21DF"/>
    <w:rsid w:val="006B613F"/>
    <w:rsid w:val="006C0F07"/>
    <w:rsid w:val="006C5902"/>
    <w:rsid w:val="006D4362"/>
    <w:rsid w:val="006E3D35"/>
    <w:rsid w:val="006F0007"/>
    <w:rsid w:val="006F3027"/>
    <w:rsid w:val="006F595D"/>
    <w:rsid w:val="006F6EE6"/>
    <w:rsid w:val="007041A6"/>
    <w:rsid w:val="0071074D"/>
    <w:rsid w:val="00737BED"/>
    <w:rsid w:val="00751574"/>
    <w:rsid w:val="00753FAA"/>
    <w:rsid w:val="007667E3"/>
    <w:rsid w:val="00771747"/>
    <w:rsid w:val="007726E3"/>
    <w:rsid w:val="00777187"/>
    <w:rsid w:val="00781C43"/>
    <w:rsid w:val="0078519C"/>
    <w:rsid w:val="00785EED"/>
    <w:rsid w:val="007A3C48"/>
    <w:rsid w:val="007E08F7"/>
    <w:rsid w:val="007E3FFE"/>
    <w:rsid w:val="007E7754"/>
    <w:rsid w:val="007F6425"/>
    <w:rsid w:val="007F6F44"/>
    <w:rsid w:val="00821E02"/>
    <w:rsid w:val="008271FB"/>
    <w:rsid w:val="00836D1D"/>
    <w:rsid w:val="00853B39"/>
    <w:rsid w:val="008861B4"/>
    <w:rsid w:val="00894880"/>
    <w:rsid w:val="008A0516"/>
    <w:rsid w:val="008A195C"/>
    <w:rsid w:val="008A4B40"/>
    <w:rsid w:val="008B71E5"/>
    <w:rsid w:val="008C174F"/>
    <w:rsid w:val="008C5FBD"/>
    <w:rsid w:val="008D1D3C"/>
    <w:rsid w:val="008E1F62"/>
    <w:rsid w:val="008E54AD"/>
    <w:rsid w:val="008E574F"/>
    <w:rsid w:val="008F1B55"/>
    <w:rsid w:val="008F241B"/>
    <w:rsid w:val="0090040F"/>
    <w:rsid w:val="00904566"/>
    <w:rsid w:val="00905A3D"/>
    <w:rsid w:val="00917364"/>
    <w:rsid w:val="00944A35"/>
    <w:rsid w:val="00947CBB"/>
    <w:rsid w:val="00987C2B"/>
    <w:rsid w:val="00990557"/>
    <w:rsid w:val="00994D18"/>
    <w:rsid w:val="00996AB8"/>
    <w:rsid w:val="009A3546"/>
    <w:rsid w:val="009B763D"/>
    <w:rsid w:val="009C08A3"/>
    <w:rsid w:val="009C0E2E"/>
    <w:rsid w:val="009C3A3D"/>
    <w:rsid w:val="009D0885"/>
    <w:rsid w:val="009D1CE3"/>
    <w:rsid w:val="009D7A81"/>
    <w:rsid w:val="00A03882"/>
    <w:rsid w:val="00A2093B"/>
    <w:rsid w:val="00A4250E"/>
    <w:rsid w:val="00A5078E"/>
    <w:rsid w:val="00A55267"/>
    <w:rsid w:val="00A64DD8"/>
    <w:rsid w:val="00A716D1"/>
    <w:rsid w:val="00A71B20"/>
    <w:rsid w:val="00AB172E"/>
    <w:rsid w:val="00AB549D"/>
    <w:rsid w:val="00AB687B"/>
    <w:rsid w:val="00AD18FA"/>
    <w:rsid w:val="00AE0D75"/>
    <w:rsid w:val="00AE3334"/>
    <w:rsid w:val="00AF58BB"/>
    <w:rsid w:val="00B16DEE"/>
    <w:rsid w:val="00B20056"/>
    <w:rsid w:val="00B429DF"/>
    <w:rsid w:val="00B44E3A"/>
    <w:rsid w:val="00B51CDD"/>
    <w:rsid w:val="00B8489E"/>
    <w:rsid w:val="00B875DD"/>
    <w:rsid w:val="00B961B8"/>
    <w:rsid w:val="00B9699A"/>
    <w:rsid w:val="00BA038C"/>
    <w:rsid w:val="00BA1862"/>
    <w:rsid w:val="00BA1EF6"/>
    <w:rsid w:val="00BB0988"/>
    <w:rsid w:val="00BD0523"/>
    <w:rsid w:val="00BE3262"/>
    <w:rsid w:val="00BF20AE"/>
    <w:rsid w:val="00BF2AD9"/>
    <w:rsid w:val="00BF4DE0"/>
    <w:rsid w:val="00BF71F4"/>
    <w:rsid w:val="00C0716E"/>
    <w:rsid w:val="00C16200"/>
    <w:rsid w:val="00C3561F"/>
    <w:rsid w:val="00C51EE0"/>
    <w:rsid w:val="00C70ADE"/>
    <w:rsid w:val="00C748E5"/>
    <w:rsid w:val="00C8067B"/>
    <w:rsid w:val="00C90A4B"/>
    <w:rsid w:val="00C940AA"/>
    <w:rsid w:val="00C94F2C"/>
    <w:rsid w:val="00C953C8"/>
    <w:rsid w:val="00CA78CE"/>
    <w:rsid w:val="00CC5B4D"/>
    <w:rsid w:val="00CD478E"/>
    <w:rsid w:val="00CE2F07"/>
    <w:rsid w:val="00CE3904"/>
    <w:rsid w:val="00D04A3A"/>
    <w:rsid w:val="00D1555B"/>
    <w:rsid w:val="00D43C70"/>
    <w:rsid w:val="00D63304"/>
    <w:rsid w:val="00D76BA1"/>
    <w:rsid w:val="00D86A05"/>
    <w:rsid w:val="00D91ED1"/>
    <w:rsid w:val="00D9536A"/>
    <w:rsid w:val="00DA21B0"/>
    <w:rsid w:val="00DA2AB7"/>
    <w:rsid w:val="00DA6587"/>
    <w:rsid w:val="00DC174C"/>
    <w:rsid w:val="00DC7716"/>
    <w:rsid w:val="00DD6E4F"/>
    <w:rsid w:val="00DE703A"/>
    <w:rsid w:val="00E01309"/>
    <w:rsid w:val="00E033C2"/>
    <w:rsid w:val="00E12024"/>
    <w:rsid w:val="00E15C84"/>
    <w:rsid w:val="00E2429B"/>
    <w:rsid w:val="00E3236C"/>
    <w:rsid w:val="00E3238D"/>
    <w:rsid w:val="00E417BC"/>
    <w:rsid w:val="00E51079"/>
    <w:rsid w:val="00E52ACB"/>
    <w:rsid w:val="00E72C89"/>
    <w:rsid w:val="00E9155B"/>
    <w:rsid w:val="00E92B22"/>
    <w:rsid w:val="00EB549C"/>
    <w:rsid w:val="00EC4BDE"/>
    <w:rsid w:val="00EE118B"/>
    <w:rsid w:val="00F119E7"/>
    <w:rsid w:val="00F11B7F"/>
    <w:rsid w:val="00F1638B"/>
    <w:rsid w:val="00F623F3"/>
    <w:rsid w:val="00F64E68"/>
    <w:rsid w:val="00F76189"/>
    <w:rsid w:val="00F77209"/>
    <w:rsid w:val="00F775D6"/>
    <w:rsid w:val="00F86707"/>
    <w:rsid w:val="00FA7FDE"/>
    <w:rsid w:val="00FB587A"/>
    <w:rsid w:val="00FC374E"/>
    <w:rsid w:val="00FE464E"/>
    <w:rsid w:val="00FF1414"/>
    <w:rsid w:val="00FF1E69"/>
    <w:rsid w:val="00FF306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27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F86707"/>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86707"/>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86707"/>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86707"/>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1"/>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B9699A"/>
    <w:rPr>
      <w:color w:val="808080"/>
    </w:rPr>
  </w:style>
  <w:style w:type="character" w:styleId="Strong">
    <w:name w:val="Strong"/>
    <w:basedOn w:val="DefaultParagraphFont"/>
    <w:uiPriority w:val="22"/>
    <w:qFormat/>
    <w:rsid w:val="00103FC1"/>
    <w:rPr>
      <w:b/>
      <w:bCs/>
    </w:rPr>
  </w:style>
  <w:style w:type="paragraph" w:styleId="Quote">
    <w:name w:val="Quote"/>
    <w:basedOn w:val="Normal"/>
    <w:next w:val="Normal"/>
    <w:link w:val="QuoteChar"/>
    <w:uiPriority w:val="73"/>
    <w:qFormat/>
    <w:rsid w:val="00103FC1"/>
    <w:rPr>
      <w:i/>
      <w:iCs/>
      <w:color w:val="000000" w:themeColor="text1"/>
    </w:rPr>
  </w:style>
  <w:style w:type="character" w:customStyle="1" w:styleId="QuoteChar">
    <w:name w:val="Quote Char"/>
    <w:basedOn w:val="DefaultParagraphFont"/>
    <w:link w:val="Quote"/>
    <w:uiPriority w:val="73"/>
    <w:rsid w:val="00103FC1"/>
    <w:rPr>
      <w:rFonts w:eastAsia="Times New Roman"/>
      <w:bCs/>
      <w:i/>
      <w:iCs/>
      <w:color w:val="000000" w:themeColor="text1"/>
      <w:szCs w:val="26"/>
      <w:lang w:eastAsia="en-US"/>
    </w:rPr>
  </w:style>
  <w:style w:type="character" w:styleId="Emphasis">
    <w:name w:val="Emphasis"/>
    <w:basedOn w:val="DefaultParagraphFont"/>
    <w:uiPriority w:val="20"/>
    <w:qFormat/>
    <w:rsid w:val="00DA6587"/>
    <w:rPr>
      <w:i/>
      <w:iCs/>
    </w:rPr>
  </w:style>
  <w:style w:type="paragraph" w:styleId="BodyText">
    <w:name w:val="Body Text"/>
    <w:basedOn w:val="Normal"/>
    <w:link w:val="BodyTextChar"/>
    <w:uiPriority w:val="1"/>
    <w:qFormat/>
    <w:rsid w:val="000C20E3"/>
    <w:pPr>
      <w:widowControl w:val="0"/>
      <w:autoSpaceDE w:val="0"/>
      <w:autoSpaceDN w:val="0"/>
    </w:pPr>
    <w:rPr>
      <w:rFonts w:ascii="Calibri" w:eastAsia="Calibri" w:hAnsi="Calibri" w:cs="Calibri"/>
      <w:bCs w:val="0"/>
      <w:szCs w:val="24"/>
      <w:lang w:val="en-US"/>
    </w:rPr>
  </w:style>
  <w:style w:type="character" w:customStyle="1" w:styleId="BodyTextChar">
    <w:name w:val="Body Text Char"/>
    <w:basedOn w:val="DefaultParagraphFont"/>
    <w:link w:val="BodyText"/>
    <w:uiPriority w:val="1"/>
    <w:rsid w:val="000C20E3"/>
    <w:rPr>
      <w:rFonts w:ascii="Calibri" w:eastAsia="Calibri" w:hAnsi="Calibri" w:cs="Calibri"/>
      <w:lang w:val="en-US" w:eastAsia="en-US"/>
    </w:rPr>
  </w:style>
  <w:style w:type="paragraph" w:styleId="EndnoteText">
    <w:name w:val="endnote text"/>
    <w:basedOn w:val="Normal"/>
    <w:link w:val="EndnoteTextChar"/>
    <w:uiPriority w:val="99"/>
    <w:semiHidden/>
    <w:unhideWhenUsed/>
    <w:rsid w:val="00917364"/>
    <w:rPr>
      <w:sz w:val="20"/>
      <w:szCs w:val="20"/>
    </w:rPr>
  </w:style>
  <w:style w:type="character" w:customStyle="1" w:styleId="EndnoteTextChar">
    <w:name w:val="Endnote Text Char"/>
    <w:basedOn w:val="DefaultParagraphFont"/>
    <w:link w:val="EndnoteText"/>
    <w:uiPriority w:val="99"/>
    <w:semiHidden/>
    <w:rsid w:val="00917364"/>
    <w:rPr>
      <w:rFonts w:eastAsia="Times New Roman"/>
      <w:bCs/>
      <w:sz w:val="20"/>
      <w:szCs w:val="20"/>
      <w:lang w:eastAsia="en-US"/>
    </w:rPr>
  </w:style>
  <w:style w:type="character" w:styleId="EndnoteReference">
    <w:name w:val="endnote reference"/>
    <w:basedOn w:val="DefaultParagraphFont"/>
    <w:uiPriority w:val="99"/>
    <w:semiHidden/>
    <w:unhideWhenUsed/>
    <w:rsid w:val="00917364"/>
    <w:rPr>
      <w:vertAlign w:val="superscript"/>
    </w:rPr>
  </w:style>
  <w:style w:type="paragraph" w:styleId="NormalWeb">
    <w:name w:val="Normal (Web)"/>
    <w:basedOn w:val="Normal"/>
    <w:uiPriority w:val="99"/>
    <w:semiHidden/>
    <w:unhideWhenUsed/>
    <w:rsid w:val="00FF3060"/>
    <w:pPr>
      <w:spacing w:before="100" w:beforeAutospacing="1" w:after="100" w:afterAutospacing="1"/>
    </w:pPr>
    <w:rPr>
      <w:rFonts w:ascii="Times New Roman" w:eastAsiaTheme="minorHAnsi"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F86707"/>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86707"/>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86707"/>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86707"/>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1"/>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B9699A"/>
    <w:rPr>
      <w:color w:val="808080"/>
    </w:rPr>
  </w:style>
  <w:style w:type="character" w:styleId="Strong">
    <w:name w:val="Strong"/>
    <w:basedOn w:val="DefaultParagraphFont"/>
    <w:uiPriority w:val="22"/>
    <w:qFormat/>
    <w:rsid w:val="00103FC1"/>
    <w:rPr>
      <w:b/>
      <w:bCs/>
    </w:rPr>
  </w:style>
  <w:style w:type="paragraph" w:styleId="Quote">
    <w:name w:val="Quote"/>
    <w:basedOn w:val="Normal"/>
    <w:next w:val="Normal"/>
    <w:link w:val="QuoteChar"/>
    <w:uiPriority w:val="73"/>
    <w:qFormat/>
    <w:rsid w:val="00103FC1"/>
    <w:rPr>
      <w:i/>
      <w:iCs/>
      <w:color w:val="000000" w:themeColor="text1"/>
    </w:rPr>
  </w:style>
  <w:style w:type="character" w:customStyle="1" w:styleId="QuoteChar">
    <w:name w:val="Quote Char"/>
    <w:basedOn w:val="DefaultParagraphFont"/>
    <w:link w:val="Quote"/>
    <w:uiPriority w:val="73"/>
    <w:rsid w:val="00103FC1"/>
    <w:rPr>
      <w:rFonts w:eastAsia="Times New Roman"/>
      <w:bCs/>
      <w:i/>
      <w:iCs/>
      <w:color w:val="000000" w:themeColor="text1"/>
      <w:szCs w:val="26"/>
      <w:lang w:eastAsia="en-US"/>
    </w:rPr>
  </w:style>
  <w:style w:type="character" w:styleId="Emphasis">
    <w:name w:val="Emphasis"/>
    <w:basedOn w:val="DefaultParagraphFont"/>
    <w:uiPriority w:val="20"/>
    <w:qFormat/>
    <w:rsid w:val="00DA6587"/>
    <w:rPr>
      <w:i/>
      <w:iCs/>
    </w:rPr>
  </w:style>
  <w:style w:type="paragraph" w:styleId="BodyText">
    <w:name w:val="Body Text"/>
    <w:basedOn w:val="Normal"/>
    <w:link w:val="BodyTextChar"/>
    <w:uiPriority w:val="1"/>
    <w:qFormat/>
    <w:rsid w:val="000C20E3"/>
    <w:pPr>
      <w:widowControl w:val="0"/>
      <w:autoSpaceDE w:val="0"/>
      <w:autoSpaceDN w:val="0"/>
    </w:pPr>
    <w:rPr>
      <w:rFonts w:ascii="Calibri" w:eastAsia="Calibri" w:hAnsi="Calibri" w:cs="Calibri"/>
      <w:bCs w:val="0"/>
      <w:szCs w:val="24"/>
      <w:lang w:val="en-US"/>
    </w:rPr>
  </w:style>
  <w:style w:type="character" w:customStyle="1" w:styleId="BodyTextChar">
    <w:name w:val="Body Text Char"/>
    <w:basedOn w:val="DefaultParagraphFont"/>
    <w:link w:val="BodyText"/>
    <w:uiPriority w:val="1"/>
    <w:rsid w:val="000C20E3"/>
    <w:rPr>
      <w:rFonts w:ascii="Calibri" w:eastAsia="Calibri" w:hAnsi="Calibri" w:cs="Calibri"/>
      <w:lang w:val="en-US" w:eastAsia="en-US"/>
    </w:rPr>
  </w:style>
  <w:style w:type="paragraph" w:styleId="EndnoteText">
    <w:name w:val="endnote text"/>
    <w:basedOn w:val="Normal"/>
    <w:link w:val="EndnoteTextChar"/>
    <w:uiPriority w:val="99"/>
    <w:semiHidden/>
    <w:unhideWhenUsed/>
    <w:rsid w:val="00917364"/>
    <w:rPr>
      <w:sz w:val="20"/>
      <w:szCs w:val="20"/>
    </w:rPr>
  </w:style>
  <w:style w:type="character" w:customStyle="1" w:styleId="EndnoteTextChar">
    <w:name w:val="Endnote Text Char"/>
    <w:basedOn w:val="DefaultParagraphFont"/>
    <w:link w:val="EndnoteText"/>
    <w:uiPriority w:val="99"/>
    <w:semiHidden/>
    <w:rsid w:val="00917364"/>
    <w:rPr>
      <w:rFonts w:eastAsia="Times New Roman"/>
      <w:bCs/>
      <w:sz w:val="20"/>
      <w:szCs w:val="20"/>
      <w:lang w:eastAsia="en-US"/>
    </w:rPr>
  </w:style>
  <w:style w:type="character" w:styleId="EndnoteReference">
    <w:name w:val="endnote reference"/>
    <w:basedOn w:val="DefaultParagraphFont"/>
    <w:uiPriority w:val="99"/>
    <w:semiHidden/>
    <w:unhideWhenUsed/>
    <w:rsid w:val="00917364"/>
    <w:rPr>
      <w:vertAlign w:val="superscript"/>
    </w:rPr>
  </w:style>
  <w:style w:type="paragraph" w:styleId="NormalWeb">
    <w:name w:val="Normal (Web)"/>
    <w:basedOn w:val="Normal"/>
    <w:uiPriority w:val="99"/>
    <w:semiHidden/>
    <w:unhideWhenUsed/>
    <w:rsid w:val="00FF3060"/>
    <w:pPr>
      <w:spacing w:before="100" w:beforeAutospacing="1" w:after="100" w:afterAutospacing="1"/>
    </w:pPr>
    <w:rPr>
      <w:rFonts w:ascii="Times New Roman" w:eastAsiaTheme="minorHAnsi"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556">
      <w:bodyDiv w:val="1"/>
      <w:marLeft w:val="0"/>
      <w:marRight w:val="0"/>
      <w:marTop w:val="0"/>
      <w:marBottom w:val="0"/>
      <w:divBdr>
        <w:top w:val="none" w:sz="0" w:space="0" w:color="auto"/>
        <w:left w:val="none" w:sz="0" w:space="0" w:color="auto"/>
        <w:bottom w:val="none" w:sz="0" w:space="0" w:color="auto"/>
        <w:right w:val="none" w:sz="0" w:space="0" w:color="auto"/>
      </w:divBdr>
    </w:div>
    <w:div w:id="981229836">
      <w:bodyDiv w:val="1"/>
      <w:marLeft w:val="0"/>
      <w:marRight w:val="0"/>
      <w:marTop w:val="0"/>
      <w:marBottom w:val="0"/>
      <w:divBdr>
        <w:top w:val="none" w:sz="0" w:space="0" w:color="auto"/>
        <w:left w:val="none" w:sz="0" w:space="0" w:color="auto"/>
        <w:bottom w:val="none" w:sz="0" w:space="0" w:color="auto"/>
        <w:right w:val="none" w:sz="0" w:space="0" w:color="auto"/>
      </w:divBdr>
    </w:div>
    <w:div w:id="1481384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ngland.nhs.uk/wp-content/uploads/2013/05/nv-narrative-cc.pdf" TargetMode="External"/><Relationship Id="rId26" Type="http://schemas.openxmlformats.org/officeDocument/2006/relationships/hyperlink" Target="https://www.youtube.com/watch?v=UIabGaBGOdg" TargetMode="External"/><Relationship Id="rId39" Type="http://schemas.openxmlformats.org/officeDocument/2006/relationships/hyperlink" Target="https://www.england.nhs.uk/commissioning/comm-carers/principles/" TargetMode="External"/><Relationship Id="rId21" Type="http://schemas.openxmlformats.org/officeDocument/2006/relationships/hyperlink" Target="http://www.england.nhs.uk/involvementguidance" TargetMode="External"/><Relationship Id="rId34" Type="http://schemas.openxmlformats.org/officeDocument/2006/relationships/hyperlink" Target="https://www.england.nhs.uk/tis/" TargetMode="External"/><Relationship Id="rId42" Type="http://schemas.openxmlformats.org/officeDocument/2006/relationships/hyperlink" Target="https://www.england.nhs.uk/wp-content/uploads/2016/04/core-info-care-support-planning-1.pdf" TargetMode="External"/><Relationship Id="rId47" Type="http://schemas.openxmlformats.org/officeDocument/2006/relationships/hyperlink" Target="http://www.healthliteracy.org.uk/index.php?option=com_content&amp;view=article&amp;id=299&amp;Itemid=183" TargetMode="External"/><Relationship Id="rId50" Type="http://schemas.openxmlformats.org/officeDocument/2006/relationships/image" Target="media/image3.png"/><Relationship Id="rId55" Type="http://schemas.openxmlformats.org/officeDocument/2006/relationships/image" Target="media/image8.png"/><Relationship Id="rId63" Type="http://schemas.openxmlformats.org/officeDocument/2006/relationships/hyperlink" Target="https://www.england.nhs.uk/ourwork/pe/commitment-to-carers/" TargetMode="External"/><Relationship Id="rId68" Type="http://schemas.openxmlformats.org/officeDocument/2006/relationships/hyperlink" Target="https://www.england.nhs.uk/about/equality/equality-hub" TargetMode="External"/><Relationship Id="rId76" Type="http://schemas.openxmlformats.org/officeDocument/2006/relationships/hyperlink" Target="https://www.england.nhs.uk/commissioning/ccg-assess/" TargetMode="External"/><Relationship Id="rId84" Type="http://schemas.openxmlformats.org/officeDocument/2006/relationships/hyperlink" Target="http://www.nhssurveys.org/surveys"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england.nhs.uk/ourwork/accessibleinfo/" TargetMode="External"/><Relationship Id="rId2" Type="http://schemas.openxmlformats.org/officeDocument/2006/relationships/customXml" Target="../customXml/item2.xml"/><Relationship Id="rId16" Type="http://schemas.openxmlformats.org/officeDocument/2006/relationships/hyperlink" Target="https://www.england.nhs.uk/wp-content/uploads/2014/10/5yfv-web.pdf" TargetMode="External"/><Relationship Id="rId29" Type="http://schemas.openxmlformats.org/officeDocument/2006/relationships/hyperlink" Target="https://www.england.nhs.uk/wp-content/uploads/2015/01/transform-care-nxt-stps.pdf" TargetMode="External"/><Relationship Id="rId11" Type="http://schemas.openxmlformats.org/officeDocument/2006/relationships/footnotes" Target="footnotes.xml"/><Relationship Id="rId24" Type="http://schemas.openxmlformats.org/officeDocument/2006/relationships/hyperlink" Target="http://www.yorkcvs.org.uk/ways-to-wellbeing/" TargetMode="External"/><Relationship Id="rId32" Type="http://schemas.openxmlformats.org/officeDocument/2006/relationships/hyperlink" Target="https://www.youtube.com/watch?v=sSaeO9QMPU8&amp;feature=youtu.be" TargetMode="External"/><Relationship Id="rId37" Type="http://schemas.openxmlformats.org/officeDocument/2006/relationships/hyperlink" Target="https://www.england.nhs.uk/healthbudgets/understanding/lives-stories/professional/hollys-story/" TargetMode="External"/><Relationship Id="rId40" Type="http://schemas.openxmlformats.org/officeDocument/2006/relationships/hyperlink" Target="https://www.england.nhs.uk/ourwork/pe/patient-choice/" TargetMode="External"/><Relationship Id="rId45" Type="http://schemas.openxmlformats.org/officeDocument/2006/relationships/hyperlink" Target="https://www.england.nhs.uk/ourwork/pe/patient-online/support/" TargetMode="External"/><Relationship Id="rId53" Type="http://schemas.openxmlformats.org/officeDocument/2006/relationships/image" Target="media/image6.png"/><Relationship Id="rId58" Type="http://schemas.openxmlformats.org/officeDocument/2006/relationships/hyperlink" Target="http://www.nesta.org.uk/realising-value-programme-reports-tools-and-resources" TargetMode="External"/><Relationship Id="rId66" Type="http://schemas.openxmlformats.org/officeDocument/2006/relationships/hyperlink" Target="https://www.hee.nhs.uk/sites/default/files/documents/HEE_HealthCoaching_QualityFramework.pdf" TargetMode="External"/><Relationship Id="rId74" Type="http://schemas.openxmlformats.org/officeDocument/2006/relationships/hyperlink" Target="http://www.england.nhs.uk/involvementguidance%22" TargetMode="External"/><Relationship Id="rId79" Type="http://schemas.openxmlformats.org/officeDocument/2006/relationships/hyperlink" Target="https://www.england.nhs.uk/nhs-standard-contract/cquin/cquin-17-19/"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nesta.org.uk/publications/heart-health-realising-value-people-and-communities" TargetMode="External"/><Relationship Id="rId82" Type="http://schemas.openxmlformats.org/officeDocument/2006/relationships/hyperlink" Target="https://gp-patient.co.uk/" TargetMode="External"/><Relationship Id="rId19" Type="http://schemas.openxmlformats.org/officeDocument/2006/relationships/hyperlink" Target="http://www.england.nhs.uk/involvement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involvementguidance" TargetMode="External"/><Relationship Id="rId22" Type="http://schemas.openxmlformats.org/officeDocument/2006/relationships/hyperlink" Target="http://www.healthwatch.co.uk/" TargetMode="External"/><Relationship Id="rId27" Type="http://schemas.openxmlformats.org/officeDocument/2006/relationships/hyperlink" Target="https://www.england.nhs.uk/healthbudgets/wp-content/uploads/sites/26/2016/05/ipc-emerging-framework.pdf" TargetMode="External"/><Relationship Id="rId30" Type="http://schemas.openxmlformats.org/officeDocument/2006/relationships/hyperlink" Target="https://www.england.nhs.uk/wp-content/uploads/2014/10/5yfv-web.pdf" TargetMode="External"/><Relationship Id="rId35" Type="http://schemas.openxmlformats.org/officeDocument/2006/relationships/hyperlink" Target="https://gp-patient.co.uk/" TargetMode="External"/><Relationship Id="rId43" Type="http://schemas.openxmlformats.org/officeDocument/2006/relationships/hyperlink" Target="https://www.england.nhs.uk/wp-content/uploads/2016/04/core-info-care-support-planning-1.pdf" TargetMode="External"/><Relationship Id="rId48" Type="http://schemas.openxmlformats.org/officeDocument/2006/relationships/hyperlink" Target="http://www.yearofcare.co.uk/" TargetMode="External"/><Relationship Id="rId56" Type="http://schemas.openxmlformats.org/officeDocument/2006/relationships/image" Target="media/image9.png"/><Relationship Id="rId64" Type="http://schemas.openxmlformats.org/officeDocument/2006/relationships/hyperlink" Target="https://www.bradfordbeatingdiabetes.nhs.uk/" TargetMode="External"/><Relationship Id="rId69" Type="http://schemas.openxmlformats.org/officeDocument/2006/relationships/hyperlink" Target="http://www.healthliteracy.org.uk/" TargetMode="External"/><Relationship Id="rId77" Type="http://schemas.openxmlformats.org/officeDocument/2006/relationships/hyperlink" Target="https://www.nhs.uk/Service-Search/performance/search" TargetMode="External"/><Relationship Id="rId8" Type="http://schemas.microsoft.com/office/2007/relationships/stylesWithEffects" Target="stylesWithEffects.xml"/><Relationship Id="rId51" Type="http://schemas.openxmlformats.org/officeDocument/2006/relationships/image" Target="media/image4.png"/><Relationship Id="rId72" Type="http://schemas.openxmlformats.org/officeDocument/2006/relationships/hyperlink" Target="http://www.england.nhs.uk/involvementguidance%22" TargetMode="External"/><Relationship Id="rId80" Type="http://schemas.openxmlformats.org/officeDocument/2006/relationships/hyperlink" Target="https://www.england.nhs.uk/nhs-standard-contract/cquin/pres-cquin-17-19/" TargetMode="External"/><Relationship Id="rId85" Type="http://schemas.openxmlformats.org/officeDocument/2006/relationships/hyperlink" Target="https://www.england.nhs.uk/wp-content/uploads/2016/11/7-contract-tech-guid.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ngland.nhs.uk/wp-content/uploads/2013/05/nv-narrative-cc.pdf" TargetMode="External"/><Relationship Id="rId25" Type="http://schemas.openxmlformats.org/officeDocument/2006/relationships/hyperlink" Target="https://www.youtube.com/watch?v=UIabGaBGOdg" TargetMode="External"/><Relationship Id="rId33" Type="http://schemas.openxmlformats.org/officeDocument/2006/relationships/hyperlink" Target="https://www.england.nhs.uk/ourwork/accessibleinfo/" TargetMode="External"/><Relationship Id="rId38" Type="http://schemas.openxmlformats.org/officeDocument/2006/relationships/hyperlink" Target="https://www.england.nhs.uk/ourwork/patient-participation/self-care/patient-activation/" TargetMode="External"/><Relationship Id="rId46" Type="http://schemas.openxmlformats.org/officeDocument/2006/relationships/hyperlink" Target="https://www.england.nhs.uk/ourwork/pe/sdm/capita/res-pck/" TargetMode="External"/><Relationship Id="rId59" Type="http://schemas.openxmlformats.org/officeDocument/2006/relationships/hyperlink" Target="https://eoeleadership.hee.nhs.uk/Health_Coaching_Training_Programmes" TargetMode="External"/><Relationship Id="rId67" Type="http://schemas.openxmlformats.org/officeDocument/2006/relationships/hyperlink" Target="https://www.england.nhs.uk/about/equality/equality-hub" TargetMode="External"/><Relationship Id="rId20" Type="http://schemas.openxmlformats.org/officeDocument/2006/relationships/hyperlink" Target="http://www.england.nhs.uk/involvementguidance" TargetMode="External"/><Relationship Id="rId41" Type="http://schemas.openxmlformats.org/officeDocument/2006/relationships/hyperlink" Target="http://www.thinklocalactpersonal.org.uk/personalised-care-and-support-planning-tool/" TargetMode="External"/><Relationship Id="rId54" Type="http://schemas.openxmlformats.org/officeDocument/2006/relationships/image" Target="media/image7.png"/><Relationship Id="rId62" Type="http://schemas.openxmlformats.org/officeDocument/2006/relationships/hyperlink" Target="http://lacnetwork.org/" TargetMode="External"/><Relationship Id="rId70" Type="http://schemas.openxmlformats.org/officeDocument/2006/relationships/hyperlink" Target="https://www.england.nhs.uk/about/equality/equality-hub/eds/" TargetMode="External"/><Relationship Id="rId75" Type="http://schemas.openxmlformats.org/officeDocument/2006/relationships/hyperlink" Target="https://www.england.nhs.uk/commissioning/ccg-assess/" TargetMode="External"/><Relationship Id="rId83" Type="http://schemas.openxmlformats.org/officeDocument/2006/relationships/hyperlink" Target="http://www.nhssurveys.org/survey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ngland.nhs.uk/wp-content/uploads/2014/10/5yfv-web.pdf" TargetMode="External"/><Relationship Id="rId23" Type="http://schemas.openxmlformats.org/officeDocument/2006/relationships/hyperlink" Target="https://www.england.nhs.uk/ourwork/ltc-op-eolc/ltc-eolc/house-of-care/" TargetMode="External"/><Relationship Id="rId28" Type="http://schemas.openxmlformats.org/officeDocument/2006/relationships/hyperlink" Target="http://www.nhs.uk/NHSEngland/patient-choice/personal-health-budget/Pages/about-phb.aspx" TargetMode="External"/><Relationship Id="rId36" Type="http://schemas.openxmlformats.org/officeDocument/2006/relationships/hyperlink" Target="https://www.england.nhs.uk/ourwork/insight/" TargetMode="External"/><Relationship Id="rId49" Type="http://schemas.openxmlformats.org/officeDocument/2006/relationships/image" Target="media/image2.png"/><Relationship Id="rId57" Type="http://schemas.openxmlformats.org/officeDocument/2006/relationships/hyperlink" Target="http://www.nesta.org.uk/self-management-education" TargetMode="External"/><Relationship Id="rId10" Type="http://schemas.openxmlformats.org/officeDocument/2006/relationships/webSettings" Target="webSettings.xml"/><Relationship Id="rId31" Type="http://schemas.openxmlformats.org/officeDocument/2006/relationships/hyperlink" Target="https://www.england.nhs.uk/healthbudgets/" TargetMode="External"/><Relationship Id="rId44" Type="http://schemas.openxmlformats.org/officeDocument/2006/relationships/hyperlink" Target="https://www.england.nhs.uk/ourwork/pe/patient-online/support/" TargetMode="External"/><Relationship Id="rId52" Type="http://schemas.openxmlformats.org/officeDocument/2006/relationships/image" Target="media/image5.png"/><Relationship Id="rId60" Type="http://schemas.openxmlformats.org/officeDocument/2006/relationships/hyperlink" Target="https://eoeleadership.hee.nhs.uk/Health_Coaching_Training_Programmes" TargetMode="External"/><Relationship Id="rId65" Type="http://schemas.openxmlformats.org/officeDocument/2006/relationships/hyperlink" Target="http://rcgp.org.uk/clinical-and-research/toolkits/collaborative-care-and-support-planning-toolkit.aspx" TargetMode="External"/><Relationship Id="rId73" Type="http://schemas.openxmlformats.org/officeDocument/2006/relationships/hyperlink" Target="http://www.england.nhs.uk/involvementguidance%22" TargetMode="External"/><Relationship Id="rId78" Type="http://schemas.openxmlformats.org/officeDocument/2006/relationships/hyperlink" Target="https://www.england.nhs.uk/nhs-standard-contract/cquin/cquin-17-19/" TargetMode="External"/><Relationship Id="rId81" Type="http://schemas.openxmlformats.org/officeDocument/2006/relationships/hyperlink" Target="https://www.england.nhs.uk/nhs-standard-contract/cquin/pres-cquin-17-19/" TargetMode="External"/><Relationship Id="rId86"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phbe.org.uk/" TargetMode="External"/><Relationship Id="rId3" Type="http://schemas.openxmlformats.org/officeDocument/2006/relationships/hyperlink" Target="https://www.england.nhs.uk/wp-content/uploads/2015/12/05.PB_.17.12.15-Annex-A-Mandate-to-NHS-England.pdf" TargetMode="External"/><Relationship Id="rId7" Type="http://schemas.openxmlformats.org/officeDocument/2006/relationships/hyperlink" Target="https://www.cqc.org.uk/sites/default/files/20160519_Better_care_in_my_hands_FINAL.pdf" TargetMode="External"/><Relationship Id="rId2" Type="http://schemas.openxmlformats.org/officeDocument/2006/relationships/hyperlink" Target="https://www.england.nhs.uk/statistics/%20statistical-work-areas/gp-patient-survey/" TargetMode="External"/><Relationship Id="rId1" Type="http://schemas.openxmlformats.org/officeDocument/2006/relationships/hyperlink" Target="http://www.cqc.org.uk/sites/default/files/20150822_ip15_statistical_release_corrected.pdf" TargetMode="External"/><Relationship Id="rId6" Type="http://schemas.openxmlformats.org/officeDocument/2006/relationships/hyperlink" Target="http://www.health.org.uk/publication/new-approaches-value-health-and-care" TargetMode="External"/><Relationship Id="rId5" Type="http://schemas.openxmlformats.org/officeDocument/2006/relationships/hyperlink" Target="https://www.phbe.org.uk/" TargetMode="External"/><Relationship Id="rId4" Type="http://schemas.openxmlformats.org/officeDocument/2006/relationships/hyperlink" Target="https://www.kingsfund.org.uk/projects/gp-commissioning/ten-priorities-for-commissioners/self-management" TargetMode="External"/><Relationship Id="rId9" Type="http://schemas.openxmlformats.org/officeDocument/2006/relationships/hyperlink" Target="https://www.england.nhs.uk/wp-content/uploads/2015/12/hlth-inqual-guid-comms-dec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K57F673QWXRZ-1160-173</_dlc_DocId>
    <_dlc_DocIdUrl xmlns="cccaf3ac-2de9-44d4-aa31-54302fceb5f7">
      <Url>https://nhsengland.sharepoint.com/TeamCentre/VisionandValues/_layouts/15/DocIdRedir.aspx?ID=K57F673QWXRZ-1160-173</Url>
      <Description>K57F673QWXRZ-1160-173</Description>
    </_dlc_DocIdUrl>
    <ReviewDate xmlns="51367701-27c8-403e-a234-85855c5cd73e" xsi:nil="true"/>
    <SubjectArea xmlns="51367701-27c8-403e-a234-85855c5cd73e"/>
    <sub_x0020_topic xmlns="ddfc0607-48e1-4f98-8c6f-3287da82a77f">Policy Template-cover photo</sub_x0020_topic>
    <Topic xmlns="ddfc0607-48e1-4f98-8c6f-3287da82a77f">Report and Policy Templates</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5156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Policy templates</TermName>
          <TermId xmlns="http://schemas.microsoft.com/office/infopath/2007/PartnerControls">a18f889e-83d2-4ce4-a838-392344585936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6FDB-312D-4AE4-98B9-D54C9558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CAB9C-D7F0-49B6-B102-239E9B4808AC}">
  <ds:schemaRefs>
    <ds:schemaRef ds:uri="http://schemas.microsoft.com/sharepoint/v3/contenttype/forms"/>
  </ds:schemaRefs>
</ds:datastoreItem>
</file>

<file path=customXml/itemProps3.xml><?xml version="1.0" encoding="utf-8"?>
<ds:datastoreItem xmlns:ds="http://schemas.openxmlformats.org/officeDocument/2006/customXml" ds:itemID="{728EAA14-4C46-4C14-9953-923C7232FD7E}">
  <ds:schemaRefs>
    <ds:schemaRef ds:uri="http://schemas.microsoft.com/sharepoint/events"/>
  </ds:schemaRefs>
</ds:datastoreItem>
</file>

<file path=customXml/itemProps4.xml><?xml version="1.0" encoding="utf-8"?>
<ds:datastoreItem xmlns:ds="http://schemas.openxmlformats.org/officeDocument/2006/customXml" ds:itemID="{21D7F43B-886D-4D76-81D6-E727438AE990}">
  <ds:schemaRefs>
    <ds:schemaRef ds:uri="http://schemas.microsoft.com/office/2006/metadata/properties"/>
    <ds:schemaRef ds:uri="http://schemas.microsoft.com/office/infopath/2007/PartnerControls"/>
    <ds:schemaRef ds:uri="cccaf3ac-2de9-44d4-aa31-54302fceb5f7"/>
    <ds:schemaRef ds:uri="51367701-27c8-403e-a234-85855c5cd73e"/>
    <ds:schemaRef ds:uri="ddfc0607-48e1-4f98-8c6f-3287da82a77f"/>
  </ds:schemaRefs>
</ds:datastoreItem>
</file>

<file path=customXml/itemProps5.xml><?xml version="1.0" encoding="utf-8"?>
<ds:datastoreItem xmlns:ds="http://schemas.openxmlformats.org/officeDocument/2006/customXml" ds:itemID="{3CD07FB3-24B1-4941-A94E-493AB194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26</Pages>
  <Words>9056</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NHS England policy template 2 - half page cover photo</vt:lpstr>
    </vt:vector>
  </TitlesOfParts>
  <Company>Smith &amp; Milton</Company>
  <LinksUpToDate>false</LinksUpToDate>
  <CharactersWithSpaces>60555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2 - half page cover photo</dc:title>
  <dc:creator>Sarah Hunter</dc:creator>
  <cp:keywords>Policy templates</cp:keywords>
  <cp:lastModifiedBy>Rennard, Stacey</cp:lastModifiedBy>
  <cp:revision>3</cp:revision>
  <cp:lastPrinted>2014-04-10T08:13:00Z</cp:lastPrinted>
  <dcterms:created xsi:type="dcterms:W3CDTF">2017-04-05T13:01:00Z</dcterms:created>
  <dcterms:modified xsi:type="dcterms:W3CDTF">2017-04-05T16:47:00Z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fea71da0-f55e-4057-9415-7acf63b32a3a</vt:lpwstr>
  </property>
  <property fmtid="{D5CDD505-2E9C-101B-9397-08002B2CF9AE}" pid="4" name="TaxKeyword">
    <vt:lpwstr>5156;#Policy templates|a18f889e-83d2-4ce4-a838-392344585936</vt:lpwstr>
  </property>
</Properties>
</file>