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D0" w:rsidRPr="00905E41" w:rsidRDefault="001D3E71" w:rsidP="00905E41">
      <w:pPr>
        <w:pStyle w:val="Heading1"/>
        <w:numPr>
          <w:ilvl w:val="0"/>
          <w:numId w:val="0"/>
        </w:numPr>
        <w:ind w:left="432" w:hanging="432"/>
        <w:rPr>
          <w:rFonts w:eastAsia="Calibri"/>
          <w:sz w:val="24"/>
        </w:rPr>
      </w:pPr>
      <w:bookmarkStart w:id="0" w:name="_Toc455752227"/>
      <w:bookmarkStart w:id="1" w:name="_Toc348705389"/>
      <w:r w:rsidRPr="00905E41">
        <w:rPr>
          <w:rFonts w:eastAsia="Calibri"/>
          <w:sz w:val="24"/>
        </w:rPr>
        <w:t xml:space="preserve">Annex </w:t>
      </w:r>
      <w:r w:rsidR="004B0874">
        <w:rPr>
          <w:rFonts w:eastAsia="Calibri"/>
          <w:sz w:val="24"/>
        </w:rPr>
        <w:t>G</w:t>
      </w:r>
      <w:r w:rsidRPr="00905E41">
        <w:rPr>
          <w:rFonts w:eastAsia="Calibri"/>
          <w:sz w:val="24"/>
        </w:rPr>
        <w:t xml:space="preserve">: </w:t>
      </w:r>
      <w:r w:rsidR="002E49D0" w:rsidRPr="00905E41">
        <w:rPr>
          <w:rFonts w:eastAsia="Calibri"/>
          <w:sz w:val="24"/>
        </w:rPr>
        <w:t>Procurement checklist</w:t>
      </w:r>
      <w:bookmarkEnd w:id="0"/>
    </w:p>
    <w:bookmarkEnd w:id="1"/>
    <w:p w:rsidR="001D3E71" w:rsidRDefault="001D3E71" w:rsidP="00AB66F3">
      <w:pPr>
        <w:rPr>
          <w:rFonts w:eastAsia="Calibri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84"/>
        <w:gridCol w:w="3969"/>
      </w:tblGrid>
      <w:tr w:rsidR="001D3E71" w:rsidRPr="00104B29" w:rsidTr="00236274">
        <w:trPr>
          <w:cantSplit/>
          <w:trHeight w:val="392"/>
        </w:trPr>
        <w:tc>
          <w:tcPr>
            <w:tcW w:w="9356" w:type="dxa"/>
            <w:gridSpan w:val="3"/>
            <w:vMerge w:val="restart"/>
            <w:noWrap/>
          </w:tcPr>
          <w:p w:rsidR="001D3E71" w:rsidRPr="00104B29" w:rsidRDefault="001D3E71" w:rsidP="00AB66F3">
            <w:pPr>
              <w:rPr>
                <w:rFonts w:eastAsia="MS Mincho" w:cs="Arial"/>
                <w:b/>
                <w:bCs w:val="0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bCs w:val="0"/>
                <w:sz w:val="22"/>
                <w:szCs w:val="22"/>
                <w:lang w:val="en-US" w:eastAsia="ja-JP"/>
              </w:rPr>
              <w:t>Service:</w:t>
            </w:r>
          </w:p>
        </w:tc>
      </w:tr>
      <w:tr w:rsidR="001D3E71" w:rsidRPr="00104B29" w:rsidTr="00236274">
        <w:trPr>
          <w:cantSplit/>
          <w:trHeight w:val="276"/>
        </w:trPr>
        <w:tc>
          <w:tcPr>
            <w:tcW w:w="9356" w:type="dxa"/>
            <w:gridSpan w:val="3"/>
            <w:vMerge/>
            <w:vAlign w:val="center"/>
          </w:tcPr>
          <w:p w:rsidR="001D3E71" w:rsidRPr="00104B29" w:rsidRDefault="001D3E71" w:rsidP="00AB66F3">
            <w:pPr>
              <w:ind w:left="540" w:hanging="540"/>
              <w:rPr>
                <w:rFonts w:eastAsia="MS Mincho" w:cs="Arial"/>
                <w:sz w:val="22"/>
                <w:szCs w:val="22"/>
                <w:lang w:val="en-US" w:eastAsia="ja-JP"/>
              </w:rPr>
            </w:pPr>
          </w:p>
        </w:tc>
      </w:tr>
      <w:tr w:rsidR="001D3E71" w:rsidRPr="00104B29" w:rsidTr="00236274">
        <w:trPr>
          <w:cantSplit/>
          <w:trHeight w:val="510"/>
        </w:trPr>
        <w:tc>
          <w:tcPr>
            <w:tcW w:w="5387" w:type="dxa"/>
            <w:gridSpan w:val="2"/>
            <w:shd w:val="clear" w:color="auto" w:fill="0070C0"/>
            <w:vAlign w:val="center"/>
          </w:tcPr>
          <w:p w:rsidR="001D3E71" w:rsidRPr="00104B29" w:rsidRDefault="001D3E71" w:rsidP="00AB66F3">
            <w:pPr>
              <w:ind w:left="540" w:hanging="540"/>
              <w:jc w:val="center"/>
              <w:rPr>
                <w:rFonts w:eastAsia="MS Mincho" w:cs="Arial"/>
                <w:b/>
                <w:bCs w:val="0"/>
                <w:color w:val="FFFFFF" w:themeColor="background2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bCs w:val="0"/>
                <w:color w:val="FFFFFF" w:themeColor="background2"/>
                <w:sz w:val="22"/>
                <w:szCs w:val="22"/>
                <w:lang w:val="en-US" w:eastAsia="ja-JP"/>
              </w:rPr>
              <w:t>Question</w:t>
            </w:r>
          </w:p>
        </w:tc>
        <w:tc>
          <w:tcPr>
            <w:tcW w:w="3969" w:type="dxa"/>
            <w:shd w:val="clear" w:color="auto" w:fill="0070C0"/>
            <w:vAlign w:val="center"/>
          </w:tcPr>
          <w:p w:rsidR="001D3E71" w:rsidRPr="00104B29" w:rsidRDefault="001D3E71" w:rsidP="00AB66F3">
            <w:pPr>
              <w:ind w:left="540" w:hanging="540"/>
              <w:jc w:val="center"/>
              <w:rPr>
                <w:rFonts w:eastAsia="MS Mincho" w:cs="Arial"/>
                <w:b/>
                <w:bCs w:val="0"/>
                <w:color w:val="FFFFFF" w:themeColor="background2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bCs w:val="0"/>
                <w:color w:val="FFFFFF" w:themeColor="background2"/>
                <w:sz w:val="22"/>
                <w:szCs w:val="22"/>
                <w:lang w:val="en-US" w:eastAsia="ja-JP"/>
              </w:rPr>
              <w:t>Comment/ Evidence</w:t>
            </w:r>
          </w:p>
        </w:tc>
      </w:tr>
      <w:tr w:rsidR="001D3E71" w:rsidRPr="00104B29" w:rsidTr="00236274">
        <w:trPr>
          <w:cantSplit/>
          <w:trHeight w:val="510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AB66F3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1.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How does the proposal deliver good or improved outcomes and value for money – what are the estimated cos</w:t>
            </w:r>
            <w:r w:rsidR="00345A5C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ts and the estimated benefits?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How does it reflect the CCG’s proposed commissioning priorities? How does it comply with the CCG’s commissioning obligations? </w:t>
            </w:r>
          </w:p>
        </w:tc>
        <w:tc>
          <w:tcPr>
            <w:tcW w:w="3969" w:type="dxa"/>
            <w:shd w:val="clear" w:color="auto" w:fill="auto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</w:p>
        </w:tc>
      </w:tr>
      <w:tr w:rsidR="001D3E71" w:rsidRPr="00104B29" w:rsidTr="00236274">
        <w:trPr>
          <w:cantSplit/>
          <w:trHeight w:val="652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AB66F3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2.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How have you involved the public in the decision to commission this service?</w:t>
            </w:r>
          </w:p>
        </w:tc>
        <w:tc>
          <w:tcPr>
            <w:tcW w:w="3969" w:type="dxa"/>
            <w:shd w:val="clear" w:color="auto" w:fill="auto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</w:p>
        </w:tc>
      </w:tr>
      <w:tr w:rsidR="001D3E71" w:rsidRPr="00104B29" w:rsidTr="00236274">
        <w:trPr>
          <w:cantSplit/>
          <w:trHeight w:val="510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AB66F3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3.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What range of health professionals have been involved in designing the proposed service?</w:t>
            </w:r>
          </w:p>
        </w:tc>
        <w:tc>
          <w:tcPr>
            <w:tcW w:w="3969" w:type="dxa"/>
            <w:shd w:val="clear" w:color="auto" w:fill="auto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</w:p>
        </w:tc>
      </w:tr>
      <w:tr w:rsidR="001D3E71" w:rsidRPr="00104B29" w:rsidTr="00236274">
        <w:trPr>
          <w:cantSplit/>
          <w:trHeight w:val="510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AB66F3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4.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What range of potential providers have been involved in considering the proposals?</w:t>
            </w:r>
          </w:p>
        </w:tc>
        <w:tc>
          <w:tcPr>
            <w:tcW w:w="3969" w:type="dxa"/>
            <w:shd w:val="clear" w:color="auto" w:fill="auto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</w:p>
        </w:tc>
      </w:tr>
      <w:tr w:rsidR="001D3E71" w:rsidRPr="00104B29" w:rsidTr="00236274">
        <w:trPr>
          <w:cantSplit/>
          <w:trHeight w:val="494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AB66F3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5.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How have you involved your</w:t>
            </w:r>
            <w:r w:rsidR="00345A5C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 Health and Wellbeing Board(s)?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 How does the proposal support the priorities in the relevant joint health and wellbeing strategy (or strategies)?</w:t>
            </w:r>
          </w:p>
        </w:tc>
        <w:tc>
          <w:tcPr>
            <w:tcW w:w="3969" w:type="dxa"/>
            <w:shd w:val="clear" w:color="auto" w:fill="auto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sz w:val="22"/>
                <w:szCs w:val="22"/>
                <w:lang w:val="en-US" w:eastAsia="ja-JP"/>
              </w:rPr>
              <w:t> </w:t>
            </w:r>
          </w:p>
        </w:tc>
      </w:tr>
      <w:tr w:rsidR="001D3E71" w:rsidRPr="00104B29" w:rsidTr="00236274">
        <w:trPr>
          <w:cantSplit/>
          <w:trHeight w:val="510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AB66F3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6.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What are the proposals for monitoring the quality of the service?</w:t>
            </w:r>
          </w:p>
        </w:tc>
        <w:tc>
          <w:tcPr>
            <w:tcW w:w="3969" w:type="dxa"/>
            <w:shd w:val="clear" w:color="auto" w:fill="auto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sz w:val="22"/>
                <w:szCs w:val="22"/>
                <w:lang w:val="en-US" w:eastAsia="ja-JP"/>
              </w:rPr>
              <w:t> </w:t>
            </w:r>
          </w:p>
        </w:tc>
      </w:tr>
      <w:tr w:rsidR="001D3E71" w:rsidRPr="00104B29" w:rsidTr="00236274">
        <w:trPr>
          <w:cantSplit/>
          <w:trHeight w:val="368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AB66F3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7.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What systems will there be to monitor and publish data on referral patterns?</w:t>
            </w:r>
          </w:p>
        </w:tc>
        <w:tc>
          <w:tcPr>
            <w:tcW w:w="3969" w:type="dxa"/>
            <w:shd w:val="clear" w:color="auto" w:fill="auto"/>
            <w:noWrap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sz w:val="22"/>
                <w:szCs w:val="22"/>
                <w:lang w:val="en-US" w:eastAsia="ja-JP"/>
              </w:rPr>
              <w:t> </w:t>
            </w:r>
          </w:p>
        </w:tc>
      </w:tr>
      <w:tr w:rsidR="001D3E71" w:rsidRPr="00104B29" w:rsidTr="00236274">
        <w:trPr>
          <w:cantSplit/>
          <w:trHeight w:val="60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AB66F3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8.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Have all conflicts and potential conflicts of interests been appropriately declared and entered in registers? </w:t>
            </w:r>
          </w:p>
        </w:tc>
        <w:tc>
          <w:tcPr>
            <w:tcW w:w="3969" w:type="dxa"/>
            <w:shd w:val="clear" w:color="auto" w:fill="auto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sz w:val="22"/>
                <w:szCs w:val="22"/>
                <w:lang w:val="en-US" w:eastAsia="ja-JP"/>
              </w:rPr>
              <w:t> </w:t>
            </w:r>
          </w:p>
        </w:tc>
      </w:tr>
      <w:tr w:rsidR="001D3E71" w:rsidRPr="00104B29" w:rsidTr="00236274">
        <w:trPr>
          <w:cantSplit/>
          <w:trHeight w:val="60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463D98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9.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In respect of every conflict or potential conflict</w:t>
            </w:r>
            <w:r w:rsidR="00463D98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,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 you must record how you have managed that conflict or potential conflict. Has the management of all conflicts been recorded with </w:t>
            </w:r>
            <w:r w:rsidR="00463D98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a brief explanation of how they have been managed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?  </w:t>
            </w:r>
          </w:p>
        </w:tc>
        <w:tc>
          <w:tcPr>
            <w:tcW w:w="3969" w:type="dxa"/>
            <w:shd w:val="clear" w:color="auto" w:fill="auto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</w:p>
        </w:tc>
      </w:tr>
      <w:tr w:rsidR="001D3E71" w:rsidRPr="00104B29" w:rsidTr="00236274">
        <w:trPr>
          <w:cantSplit/>
          <w:trHeight w:val="217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AB66F3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10.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Why have you chosen this procurement route</w:t>
            </w:r>
            <w:r w:rsidR="00463D98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 e.g., single action tender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?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vertAlign w:val="superscript"/>
                <w:lang w:val="en-US" w:eastAsia="ja-JP"/>
              </w:rPr>
              <w:footnoteReference w:id="1"/>
            </w:r>
          </w:p>
        </w:tc>
        <w:tc>
          <w:tcPr>
            <w:tcW w:w="3969" w:type="dxa"/>
            <w:shd w:val="clear" w:color="auto" w:fill="auto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sz w:val="22"/>
                <w:szCs w:val="22"/>
                <w:lang w:val="en-US" w:eastAsia="ja-JP"/>
              </w:rPr>
              <w:t> </w:t>
            </w:r>
          </w:p>
        </w:tc>
      </w:tr>
      <w:tr w:rsidR="001D3E71" w:rsidRPr="00104B29" w:rsidTr="00236274">
        <w:trPr>
          <w:cantSplit/>
          <w:trHeight w:val="593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AB66F3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lastRenderedPageBreak/>
              <w:t xml:space="preserve">11.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What additional external involvement will there be in </w:t>
            </w:r>
            <w:proofErr w:type="spellStart"/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scrutinising</w:t>
            </w:r>
            <w:proofErr w:type="spellEnd"/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 the proposed decisions?</w:t>
            </w:r>
          </w:p>
        </w:tc>
        <w:tc>
          <w:tcPr>
            <w:tcW w:w="3969" w:type="dxa"/>
            <w:shd w:val="clear" w:color="auto" w:fill="auto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</w:p>
        </w:tc>
      </w:tr>
      <w:tr w:rsidR="001D3E71" w:rsidRPr="00104B29" w:rsidTr="00236274">
        <w:trPr>
          <w:cantSplit/>
          <w:trHeight w:val="1020"/>
        </w:trPr>
        <w:tc>
          <w:tcPr>
            <w:tcW w:w="5387" w:type="dxa"/>
            <w:gridSpan w:val="2"/>
            <w:shd w:val="clear" w:color="auto" w:fill="0070C0"/>
          </w:tcPr>
          <w:p w:rsidR="001D3E71" w:rsidRPr="00104B29" w:rsidRDefault="00DC15B3" w:rsidP="00AB66F3">
            <w:pPr>
              <w:spacing w:beforeLines="60" w:before="144" w:afterLines="60" w:after="144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12.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How will the CCG make its final commissioning decision in ways that preserve the integrity of the decision-making process and award of any contract?</w:t>
            </w:r>
          </w:p>
        </w:tc>
        <w:tc>
          <w:tcPr>
            <w:tcW w:w="3969" w:type="dxa"/>
            <w:shd w:val="clear" w:color="auto" w:fill="auto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sz w:val="22"/>
                <w:szCs w:val="22"/>
                <w:lang w:val="en-US" w:eastAsia="ja-JP"/>
              </w:rPr>
              <w:t> </w:t>
            </w:r>
          </w:p>
        </w:tc>
      </w:tr>
      <w:tr w:rsidR="001D3E71" w:rsidRPr="00104B29" w:rsidTr="00236274">
        <w:trPr>
          <w:cantSplit/>
          <w:trHeight w:val="548"/>
        </w:trPr>
        <w:tc>
          <w:tcPr>
            <w:tcW w:w="9356" w:type="dxa"/>
            <w:gridSpan w:val="3"/>
            <w:shd w:val="clear" w:color="auto" w:fill="FFFFFF" w:themeFill="background1"/>
          </w:tcPr>
          <w:p w:rsidR="001D3E71" w:rsidRPr="00104B29" w:rsidRDefault="001D3E71" w:rsidP="00AB66F3">
            <w:pPr>
              <w:spacing w:beforeLines="60" w:before="144" w:afterLines="60" w:after="144"/>
              <w:rPr>
                <w:rFonts w:eastAsia="MS Mincho" w:cs="Arial"/>
                <w:b/>
                <w:bCs w:val="0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bCs w:val="0"/>
                <w:sz w:val="22"/>
                <w:szCs w:val="22"/>
                <w:lang w:val="en-US" w:eastAsia="ja-JP"/>
              </w:rPr>
              <w:t>Additional question when qualifying a provider on a list or framework or pre selection for tender (including but not limited to any qualif</w:t>
            </w:r>
            <w:r w:rsidR="00345A5C" w:rsidRPr="00104B29">
              <w:rPr>
                <w:rFonts w:eastAsia="MS Mincho" w:cs="Arial"/>
                <w:b/>
                <w:bCs w:val="0"/>
                <w:sz w:val="22"/>
                <w:szCs w:val="22"/>
                <w:lang w:val="en-US" w:eastAsia="ja-JP"/>
              </w:rPr>
              <w:t xml:space="preserve">ied provider)  or direct award </w:t>
            </w:r>
            <w:r w:rsidRPr="00104B29">
              <w:rPr>
                <w:rFonts w:eastAsia="MS Mincho" w:cs="Arial"/>
                <w:b/>
                <w:bCs w:val="0"/>
                <w:sz w:val="22"/>
                <w:szCs w:val="22"/>
                <w:lang w:val="en-US" w:eastAsia="ja-JP"/>
              </w:rPr>
              <w:t>(for services where national tariffs do not apply)</w:t>
            </w:r>
          </w:p>
        </w:tc>
      </w:tr>
      <w:tr w:rsidR="001D3E71" w:rsidRPr="00104B29" w:rsidTr="00236274">
        <w:trPr>
          <w:cantSplit/>
          <w:trHeight w:val="60"/>
        </w:trPr>
        <w:tc>
          <w:tcPr>
            <w:tcW w:w="5103" w:type="dxa"/>
            <w:shd w:val="clear" w:color="auto" w:fill="0070C0"/>
          </w:tcPr>
          <w:p w:rsidR="001D3E71" w:rsidRPr="00104B29" w:rsidRDefault="00DC15B3" w:rsidP="00AB66F3">
            <w:pPr>
              <w:spacing w:before="60" w:after="60"/>
              <w:rPr>
                <w:rFonts w:eastAsia="MS Mincho" w:cs="Arial"/>
                <w:b/>
                <w:color w:val="FFFFFF" w:themeColor="background2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13.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How have you determined a fair price for the service?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D3E71" w:rsidRPr="00104B29" w:rsidRDefault="001D3E71" w:rsidP="00AB66F3">
            <w:pPr>
              <w:spacing w:before="60" w:after="60"/>
              <w:ind w:left="50"/>
              <w:rPr>
                <w:rFonts w:eastAsia="MS Mincho" w:cs="Arial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sz w:val="22"/>
                <w:szCs w:val="22"/>
                <w:lang w:val="en-US" w:eastAsia="ja-JP"/>
              </w:rPr>
              <w:t> </w:t>
            </w:r>
          </w:p>
        </w:tc>
      </w:tr>
      <w:tr w:rsidR="001D3E71" w:rsidRPr="00104B29" w:rsidTr="00236274">
        <w:trPr>
          <w:cantSplit/>
          <w:trHeight w:val="548"/>
        </w:trPr>
        <w:tc>
          <w:tcPr>
            <w:tcW w:w="9356" w:type="dxa"/>
            <w:gridSpan w:val="3"/>
            <w:shd w:val="clear" w:color="auto" w:fill="FFFFFF" w:themeFill="background1"/>
          </w:tcPr>
          <w:p w:rsidR="001D3E71" w:rsidRPr="00104B29" w:rsidRDefault="001D3E71" w:rsidP="00AB66F3">
            <w:pPr>
              <w:spacing w:before="120" w:after="120"/>
              <w:rPr>
                <w:rFonts w:eastAsia="MS Mincho" w:cs="Arial"/>
                <w:b/>
                <w:bCs w:val="0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bCs w:val="0"/>
                <w:sz w:val="22"/>
                <w:szCs w:val="22"/>
                <w:lang w:val="en-US" w:eastAsia="ja-JP"/>
              </w:rPr>
              <w:t>Additional questions when qualifying a provider on a list or framework or pre selection for tender (including but not limited to any qualified provider) where GP practices are likely to be qualified providers</w:t>
            </w:r>
          </w:p>
        </w:tc>
      </w:tr>
      <w:tr w:rsidR="001D3E71" w:rsidRPr="00104B29" w:rsidTr="00236274">
        <w:trPr>
          <w:cantSplit/>
          <w:trHeight w:val="60"/>
        </w:trPr>
        <w:tc>
          <w:tcPr>
            <w:tcW w:w="5103" w:type="dxa"/>
            <w:shd w:val="clear" w:color="auto" w:fill="0070C0"/>
          </w:tcPr>
          <w:p w:rsidR="001D3E71" w:rsidRPr="00104B29" w:rsidRDefault="00DC15B3" w:rsidP="00AB66F3">
            <w:pPr>
              <w:spacing w:before="60" w:after="60"/>
              <w:rPr>
                <w:rFonts w:eastAsia="MS Mincho" w:cs="Arial"/>
                <w:b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14.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How will you ensure that patients are aware of the full range of qualified providers from whom they can choose?</w:t>
            </w:r>
          </w:p>
        </w:tc>
        <w:tc>
          <w:tcPr>
            <w:tcW w:w="4253" w:type="dxa"/>
            <w:gridSpan w:val="2"/>
            <w:shd w:val="clear" w:color="auto" w:fill="auto"/>
            <w:noWrap/>
          </w:tcPr>
          <w:p w:rsidR="001D3E71" w:rsidRPr="00104B29" w:rsidRDefault="001D3E71" w:rsidP="00AB66F3">
            <w:pPr>
              <w:spacing w:before="60" w:after="60"/>
              <w:rPr>
                <w:rFonts w:eastAsia="MS Mincho" w:cs="Arial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sz w:val="22"/>
                <w:szCs w:val="22"/>
                <w:lang w:val="en-US" w:eastAsia="ja-JP"/>
              </w:rPr>
              <w:t> </w:t>
            </w:r>
          </w:p>
        </w:tc>
      </w:tr>
      <w:tr w:rsidR="001D3E71" w:rsidRPr="00104B29" w:rsidTr="00236274">
        <w:trPr>
          <w:cantSplit/>
          <w:trHeight w:val="548"/>
        </w:trPr>
        <w:tc>
          <w:tcPr>
            <w:tcW w:w="9356" w:type="dxa"/>
            <w:gridSpan w:val="3"/>
            <w:shd w:val="clear" w:color="auto" w:fill="FFFFFF" w:themeFill="background1"/>
          </w:tcPr>
          <w:p w:rsidR="001D3E71" w:rsidRPr="00104B29" w:rsidRDefault="001D3E71" w:rsidP="00AB66F3">
            <w:pPr>
              <w:spacing w:before="120" w:after="120"/>
              <w:rPr>
                <w:rFonts w:eastAsia="MS Mincho" w:cs="Arial"/>
                <w:b/>
                <w:bCs w:val="0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bCs w:val="0"/>
                <w:sz w:val="22"/>
                <w:szCs w:val="22"/>
                <w:lang w:val="en-US" w:eastAsia="ja-JP"/>
              </w:rPr>
              <w:t>Additional questions for proposed direct awards to GP providers</w:t>
            </w:r>
          </w:p>
        </w:tc>
      </w:tr>
      <w:tr w:rsidR="001D3E71" w:rsidRPr="00104B29" w:rsidTr="00236274">
        <w:trPr>
          <w:cantSplit/>
          <w:trHeight w:val="170"/>
        </w:trPr>
        <w:tc>
          <w:tcPr>
            <w:tcW w:w="5103" w:type="dxa"/>
            <w:shd w:val="clear" w:color="auto" w:fill="0070C0"/>
          </w:tcPr>
          <w:p w:rsidR="001D3E71" w:rsidRPr="00104B29" w:rsidRDefault="00DC15B3" w:rsidP="00AB66F3">
            <w:pPr>
              <w:spacing w:before="60" w:after="60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15.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What steps have been taken to demonstrate that the services to which the contract relates are capable of being provided by only one provider?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D3E71" w:rsidRPr="00104B29" w:rsidRDefault="001D3E71" w:rsidP="00AB66F3">
            <w:pPr>
              <w:spacing w:before="60" w:after="60"/>
              <w:rPr>
                <w:rFonts w:eastAsia="MS Mincho" w:cs="Arial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sz w:val="22"/>
                <w:szCs w:val="22"/>
                <w:lang w:val="en-US" w:eastAsia="ja-JP"/>
              </w:rPr>
              <w:t> </w:t>
            </w:r>
          </w:p>
        </w:tc>
      </w:tr>
      <w:tr w:rsidR="001D3E71" w:rsidRPr="00104B29" w:rsidTr="00236274">
        <w:trPr>
          <w:cantSplit/>
          <w:trHeight w:val="296"/>
        </w:trPr>
        <w:tc>
          <w:tcPr>
            <w:tcW w:w="5103" w:type="dxa"/>
            <w:shd w:val="clear" w:color="auto" w:fill="0070C0"/>
          </w:tcPr>
          <w:p w:rsidR="001D3E71" w:rsidRPr="00104B29" w:rsidRDefault="00DC15B3" w:rsidP="00AB66F3">
            <w:pPr>
              <w:spacing w:before="60" w:after="60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16.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In what ways does the proposed service go above and beyond what GP practices should be expected to provide under the GP contract?</w:t>
            </w:r>
          </w:p>
        </w:tc>
        <w:tc>
          <w:tcPr>
            <w:tcW w:w="4253" w:type="dxa"/>
            <w:gridSpan w:val="2"/>
            <w:shd w:val="clear" w:color="auto" w:fill="auto"/>
            <w:noWrap/>
          </w:tcPr>
          <w:p w:rsidR="001D3E71" w:rsidRPr="00104B29" w:rsidRDefault="001D3E71" w:rsidP="00AB66F3">
            <w:pPr>
              <w:spacing w:before="60" w:after="60"/>
              <w:rPr>
                <w:rFonts w:eastAsia="MS Mincho" w:cs="Arial"/>
                <w:sz w:val="22"/>
                <w:szCs w:val="22"/>
                <w:lang w:val="en-US" w:eastAsia="ja-JP"/>
              </w:rPr>
            </w:pPr>
          </w:p>
        </w:tc>
      </w:tr>
      <w:tr w:rsidR="001D3E71" w:rsidRPr="00104B29" w:rsidTr="00236274">
        <w:trPr>
          <w:cantSplit/>
          <w:trHeight w:val="1477"/>
        </w:trPr>
        <w:tc>
          <w:tcPr>
            <w:tcW w:w="5103" w:type="dxa"/>
            <w:shd w:val="clear" w:color="auto" w:fill="0070C0"/>
          </w:tcPr>
          <w:p w:rsidR="001D3E71" w:rsidRPr="00104B29" w:rsidRDefault="00DC15B3" w:rsidP="00AB66F3">
            <w:pPr>
              <w:spacing w:before="60" w:after="60"/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17. </w:t>
            </w:r>
            <w:r w:rsidR="001D3E71" w:rsidRPr="00104B29">
              <w:rPr>
                <w:rFonts w:eastAsia="MS Mincho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What assurances will there be that a GP practice is providing high-quality services under the GP contract before it has the opportunity to provide any new services?</w:t>
            </w:r>
          </w:p>
        </w:tc>
        <w:tc>
          <w:tcPr>
            <w:tcW w:w="4253" w:type="dxa"/>
            <w:gridSpan w:val="2"/>
            <w:shd w:val="clear" w:color="auto" w:fill="auto"/>
            <w:noWrap/>
          </w:tcPr>
          <w:p w:rsidR="001D3E71" w:rsidRPr="00104B29" w:rsidRDefault="001D3E71" w:rsidP="00AB66F3">
            <w:pPr>
              <w:spacing w:before="60" w:after="60"/>
              <w:rPr>
                <w:rFonts w:eastAsia="MS Mincho" w:cs="Arial"/>
                <w:sz w:val="22"/>
                <w:szCs w:val="22"/>
                <w:lang w:val="en-US" w:eastAsia="ja-JP"/>
              </w:rPr>
            </w:pPr>
            <w:r w:rsidRPr="00104B29">
              <w:rPr>
                <w:rFonts w:eastAsia="MS Mincho" w:cs="Arial"/>
                <w:sz w:val="22"/>
                <w:szCs w:val="22"/>
                <w:lang w:val="en-US" w:eastAsia="ja-JP"/>
              </w:rPr>
              <w:t> </w:t>
            </w:r>
          </w:p>
        </w:tc>
      </w:tr>
    </w:tbl>
    <w:p w:rsidR="001D3E71" w:rsidRPr="00755CF9" w:rsidRDefault="001D3E71" w:rsidP="00AB66F3">
      <w:pPr>
        <w:rPr>
          <w:rFonts w:eastAsia="Calibri"/>
        </w:rPr>
        <w:sectPr w:rsidR="001D3E71" w:rsidRPr="00755CF9" w:rsidSect="00AB66F3">
          <w:headerReference w:type="default" r:id="rId13"/>
          <w:footerReference w:type="default" r:id="rId14"/>
          <w:pgSz w:w="11906" w:h="16838"/>
          <w:pgMar w:top="1440" w:right="1559" w:bottom="1440" w:left="851" w:header="709" w:footer="709" w:gutter="0"/>
          <w:cols w:space="708"/>
          <w:docGrid w:linePitch="360"/>
        </w:sectPr>
      </w:pPr>
    </w:p>
    <w:p w:rsidR="001D3E71" w:rsidRDefault="001D3E71" w:rsidP="00AB66F3">
      <w:pPr>
        <w:pStyle w:val="Title"/>
        <w:rPr>
          <w:rFonts w:eastAsia="Calibri"/>
          <w:color w:val="0072C6"/>
          <w:sz w:val="24"/>
          <w:szCs w:val="24"/>
        </w:rPr>
      </w:pPr>
    </w:p>
    <w:p w:rsidR="001D3E71" w:rsidRPr="004B0D93" w:rsidRDefault="001D3E71" w:rsidP="00AB66F3">
      <w:pPr>
        <w:pStyle w:val="Title"/>
        <w:rPr>
          <w:rFonts w:eastAsia="Calibri"/>
          <w:sz w:val="24"/>
          <w:szCs w:val="24"/>
        </w:rPr>
      </w:pPr>
      <w:r>
        <w:rPr>
          <w:rFonts w:eastAsia="Calibri"/>
          <w:color w:val="0072C6"/>
          <w:sz w:val="24"/>
          <w:szCs w:val="24"/>
        </w:rPr>
        <w:t>Template: Procurement decisions and contracts a</w:t>
      </w:r>
      <w:r w:rsidRPr="004B0D93">
        <w:rPr>
          <w:rFonts w:eastAsia="Calibri"/>
          <w:color w:val="0072C6"/>
          <w:sz w:val="24"/>
          <w:szCs w:val="24"/>
        </w:rPr>
        <w:t xml:space="preserve">warded </w:t>
      </w:r>
    </w:p>
    <w:p w:rsidR="001D3E71" w:rsidRDefault="001D3E71" w:rsidP="00AB66F3">
      <w:pPr>
        <w:rPr>
          <w:rFonts w:eastAsia="Calibri"/>
        </w:rPr>
      </w:pPr>
    </w:p>
    <w:tbl>
      <w:tblPr>
        <w:tblStyle w:val="TableGrid"/>
        <w:tblW w:w="16444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  <w:tblDescription w:val="Ref &#10;No Contract/ Service title Procurement description&#10;&#10; Existing contract or new procurement (if existing include details)  Procurement type – CCG procurement, collaborative procurement with partners CCG clinical &#10;lead&#10;(Name) CCG contract manger&#10;(Name) Decision making process and name of decision making committee Summary of conflicts of interest noted Actions to&#10;mitigate conflicts of interest Justification for actions to mitigate conflicts of interest Contract &#10;awarded (supplier name &amp; registered address) Contract value (£) (Total) and value to CCG Comments to note&#10; &#10;&#10;&#10;&#10;&#10; &#10;           &#10;"/>
      </w:tblPr>
      <w:tblGrid>
        <w:gridCol w:w="567"/>
        <w:gridCol w:w="1134"/>
        <w:gridCol w:w="1418"/>
        <w:gridCol w:w="1559"/>
        <w:gridCol w:w="1418"/>
        <w:gridCol w:w="992"/>
        <w:gridCol w:w="992"/>
        <w:gridCol w:w="1418"/>
        <w:gridCol w:w="1133"/>
        <w:gridCol w:w="993"/>
        <w:gridCol w:w="1276"/>
        <w:gridCol w:w="1276"/>
        <w:gridCol w:w="992"/>
        <w:gridCol w:w="1276"/>
      </w:tblGrid>
      <w:tr w:rsidR="001D3E71" w:rsidRPr="003269CC" w:rsidTr="00CC22B8">
        <w:tc>
          <w:tcPr>
            <w:tcW w:w="567" w:type="dxa"/>
            <w:shd w:val="clear" w:color="auto" w:fill="0070C0"/>
          </w:tcPr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bookmarkStart w:id="2" w:name="_GoBack"/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Ref </w:t>
            </w:r>
          </w:p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0070C0"/>
          </w:tcPr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Contract/ Service t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itle</w:t>
            </w:r>
          </w:p>
        </w:tc>
        <w:tc>
          <w:tcPr>
            <w:tcW w:w="1418" w:type="dxa"/>
            <w:shd w:val="clear" w:color="auto" w:fill="0070C0"/>
          </w:tcPr>
          <w:p w:rsidR="001D3E71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Procurement d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escription</w:t>
            </w:r>
          </w:p>
          <w:p w:rsidR="001D3E71" w:rsidRDefault="001D3E71" w:rsidP="00AB66F3">
            <w:pPr>
              <w:rPr>
                <w:rFonts w:cs="Arial"/>
                <w:sz w:val="18"/>
                <w:szCs w:val="18"/>
              </w:rPr>
            </w:pPr>
          </w:p>
          <w:p w:rsidR="001D3E71" w:rsidRPr="001674DF" w:rsidRDefault="001D3E71" w:rsidP="00AB66F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70C0"/>
          </w:tcPr>
          <w:p w:rsidR="001D3E71" w:rsidRPr="003269CC" w:rsidRDefault="001D3E71" w:rsidP="00AB66F3">
            <w:pPr>
              <w:spacing w:line="360" w:lineRule="auto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Existing contract or new procurement (if existing include details) </w:t>
            </w:r>
          </w:p>
        </w:tc>
        <w:tc>
          <w:tcPr>
            <w:tcW w:w="1418" w:type="dxa"/>
            <w:shd w:val="clear" w:color="auto" w:fill="0070C0"/>
          </w:tcPr>
          <w:p w:rsidR="001D3E71" w:rsidRPr="003269CC" w:rsidRDefault="001D3E71" w:rsidP="00AB66F3">
            <w:pPr>
              <w:spacing w:line="360" w:lineRule="auto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Procurement type – CCG procurement, c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ollaborative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procurement 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with partners</w:t>
            </w:r>
          </w:p>
        </w:tc>
        <w:tc>
          <w:tcPr>
            <w:tcW w:w="992" w:type="dxa"/>
            <w:shd w:val="clear" w:color="auto" w:fill="0070C0"/>
          </w:tcPr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CCG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linical </w:t>
            </w:r>
          </w:p>
          <w:p w:rsidR="001D3E71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l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ead</w:t>
            </w:r>
          </w:p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(Name)</w:t>
            </w:r>
          </w:p>
        </w:tc>
        <w:tc>
          <w:tcPr>
            <w:tcW w:w="992" w:type="dxa"/>
            <w:shd w:val="clear" w:color="auto" w:fill="0070C0"/>
          </w:tcPr>
          <w:p w:rsidR="001D3E71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CCG contract m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anger</w:t>
            </w:r>
          </w:p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(Name)</w:t>
            </w:r>
          </w:p>
        </w:tc>
        <w:tc>
          <w:tcPr>
            <w:tcW w:w="1418" w:type="dxa"/>
            <w:shd w:val="clear" w:color="auto" w:fill="0070C0"/>
          </w:tcPr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Decision making process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and name of decision making committee</w:t>
            </w:r>
          </w:p>
        </w:tc>
        <w:tc>
          <w:tcPr>
            <w:tcW w:w="1133" w:type="dxa"/>
            <w:shd w:val="clear" w:color="auto" w:fill="0070C0"/>
          </w:tcPr>
          <w:p w:rsidR="001D3E71" w:rsidRPr="003269CC" w:rsidRDefault="001D3E71" w:rsidP="00AB66F3">
            <w:pPr>
              <w:spacing w:line="360" w:lineRule="auto"/>
              <w:ind w:right="-109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Summary of conflicts of interest noted</w:t>
            </w:r>
          </w:p>
        </w:tc>
        <w:tc>
          <w:tcPr>
            <w:tcW w:w="993" w:type="dxa"/>
            <w:shd w:val="clear" w:color="auto" w:fill="0070C0"/>
          </w:tcPr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Actions to</w:t>
            </w:r>
          </w:p>
          <w:p w:rsidR="001D3E71" w:rsidRPr="003269CC" w:rsidRDefault="00A66277" w:rsidP="00AB66F3">
            <w:pPr>
              <w:spacing w:line="360" w:lineRule="auto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mitigate</w:t>
            </w:r>
            <w:r w:rsidR="001D3E71"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1D3E71">
              <w:rPr>
                <w:rFonts w:cs="Arial"/>
                <w:b/>
                <w:color w:val="FFFFFF" w:themeColor="background1"/>
                <w:sz w:val="18"/>
                <w:szCs w:val="18"/>
              </w:rPr>
              <w:t>conflicts of interest</w:t>
            </w:r>
          </w:p>
        </w:tc>
        <w:tc>
          <w:tcPr>
            <w:tcW w:w="1276" w:type="dxa"/>
            <w:shd w:val="clear" w:color="auto" w:fill="0070C0"/>
          </w:tcPr>
          <w:p w:rsidR="001D3E71" w:rsidRPr="003269CC" w:rsidRDefault="001D3E71" w:rsidP="00A66277">
            <w:pPr>
              <w:spacing w:line="360" w:lineRule="auto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Justification for actions to </w:t>
            </w:r>
            <w:r w:rsidR="00A66277">
              <w:rPr>
                <w:rFonts w:cs="Arial"/>
                <w:b/>
                <w:color w:val="FFFFFF" w:themeColor="background1"/>
                <w:sz w:val="18"/>
                <w:szCs w:val="18"/>
              </w:rPr>
              <w:t>mitigate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conflicts of interest</w:t>
            </w:r>
          </w:p>
        </w:tc>
        <w:tc>
          <w:tcPr>
            <w:tcW w:w="1276" w:type="dxa"/>
            <w:shd w:val="clear" w:color="auto" w:fill="0070C0"/>
          </w:tcPr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Contract </w:t>
            </w:r>
          </w:p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a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warded (supplier name &amp; registered address)</w:t>
            </w:r>
          </w:p>
        </w:tc>
        <w:tc>
          <w:tcPr>
            <w:tcW w:w="992" w:type="dxa"/>
            <w:shd w:val="clear" w:color="auto" w:fill="0070C0"/>
          </w:tcPr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Contract v</w:t>
            </w:r>
            <w:r w:rsidRPr="003269CC">
              <w:rPr>
                <w:rFonts w:cs="Arial"/>
                <w:b/>
                <w:color w:val="FFFFFF" w:themeColor="background1"/>
                <w:sz w:val="18"/>
                <w:szCs w:val="18"/>
              </w:rPr>
              <w:t>alue (£) (Total)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and value to CCG</w:t>
            </w:r>
          </w:p>
        </w:tc>
        <w:tc>
          <w:tcPr>
            <w:tcW w:w="1276" w:type="dxa"/>
            <w:shd w:val="clear" w:color="auto" w:fill="0070C0"/>
          </w:tcPr>
          <w:p w:rsidR="001D3E71" w:rsidRPr="003269CC" w:rsidRDefault="001D3E71" w:rsidP="00AB66F3">
            <w:pPr>
              <w:spacing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A5DB3">
              <w:rPr>
                <w:rFonts w:cs="Arial"/>
                <w:b/>
                <w:color w:val="FFFFFF" w:themeColor="background1"/>
                <w:sz w:val="18"/>
                <w:szCs w:val="18"/>
              </w:rPr>
              <w:t>Comments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to note</w:t>
            </w:r>
          </w:p>
        </w:tc>
      </w:tr>
      <w:tr w:rsidR="001D3E71" w:rsidRPr="003269CC" w:rsidTr="00CC22B8">
        <w:tc>
          <w:tcPr>
            <w:tcW w:w="567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3E71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  <w:p w:rsidR="001D3E71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  <w:p w:rsidR="001D3E71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  <w:p w:rsidR="001D3E71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  <w:p w:rsidR="001D3E71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1D3E71" w:rsidRPr="003269CC" w:rsidRDefault="001D3E71" w:rsidP="00AB66F3">
            <w:pPr>
              <w:spacing w:line="360" w:lineRule="auto"/>
              <w:ind w:right="-109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71" w:rsidRPr="003269CC" w:rsidRDefault="001D3E71" w:rsidP="00AB66F3">
            <w:pPr>
              <w:spacing w:line="360" w:lineRule="auto"/>
              <w:rPr>
                <w:sz w:val="18"/>
                <w:szCs w:val="18"/>
              </w:rPr>
            </w:pPr>
          </w:p>
        </w:tc>
      </w:tr>
      <w:bookmarkEnd w:id="2"/>
    </w:tbl>
    <w:p w:rsidR="001D3E71" w:rsidRDefault="001D3E71" w:rsidP="00AB66F3">
      <w:pPr>
        <w:spacing w:after="200" w:line="276" w:lineRule="auto"/>
        <w:rPr>
          <w:rFonts w:eastAsia="Calibri"/>
          <w:sz w:val="22"/>
          <w:szCs w:val="22"/>
        </w:rPr>
      </w:pPr>
    </w:p>
    <w:p w:rsidR="001D3E71" w:rsidRPr="00D6019B" w:rsidRDefault="001D3E71" w:rsidP="00AB66F3">
      <w:pPr>
        <w:rPr>
          <w:rFonts w:cs="Arial"/>
          <w:sz w:val="22"/>
          <w:szCs w:val="22"/>
        </w:rPr>
      </w:pPr>
      <w:r w:rsidRPr="00D6019B">
        <w:rPr>
          <w:rFonts w:cs="Arial"/>
          <w:sz w:val="22"/>
          <w:szCs w:val="22"/>
        </w:rPr>
        <w:t>To the best of my knowledge and belief, the above information is complete and correct. I undertake to update as necessary the information.</w:t>
      </w:r>
    </w:p>
    <w:p w:rsidR="001D3E71" w:rsidRPr="00D6019B" w:rsidRDefault="001D3E71" w:rsidP="00AB66F3">
      <w:pPr>
        <w:rPr>
          <w:rFonts w:cs="Arial"/>
          <w:sz w:val="22"/>
          <w:szCs w:val="22"/>
        </w:rPr>
      </w:pPr>
    </w:p>
    <w:p w:rsidR="001D3E71" w:rsidRPr="00D6019B" w:rsidRDefault="001D3E71" w:rsidP="00AB66F3">
      <w:pPr>
        <w:rPr>
          <w:rFonts w:cs="Arial"/>
          <w:sz w:val="22"/>
          <w:szCs w:val="22"/>
        </w:rPr>
      </w:pPr>
    </w:p>
    <w:p w:rsidR="001D3E71" w:rsidRPr="00D6019B" w:rsidRDefault="001D3E71" w:rsidP="00AB66F3">
      <w:pPr>
        <w:rPr>
          <w:rFonts w:cs="Arial"/>
          <w:sz w:val="22"/>
          <w:szCs w:val="22"/>
        </w:rPr>
      </w:pPr>
      <w:r w:rsidRPr="00D6019B">
        <w:rPr>
          <w:rFonts w:cs="Arial"/>
          <w:sz w:val="22"/>
          <w:szCs w:val="22"/>
        </w:rPr>
        <w:t>Signed:</w:t>
      </w:r>
    </w:p>
    <w:p w:rsidR="001D3E71" w:rsidRPr="00D6019B" w:rsidRDefault="001D3E71" w:rsidP="00AB66F3">
      <w:pPr>
        <w:rPr>
          <w:rFonts w:cs="Arial"/>
          <w:sz w:val="22"/>
          <w:szCs w:val="22"/>
        </w:rPr>
      </w:pPr>
    </w:p>
    <w:p w:rsidR="001D3E71" w:rsidRPr="00D6019B" w:rsidRDefault="001D3E71" w:rsidP="00AB66F3">
      <w:pPr>
        <w:rPr>
          <w:rFonts w:cs="Arial"/>
          <w:sz w:val="22"/>
          <w:szCs w:val="22"/>
        </w:rPr>
      </w:pPr>
    </w:p>
    <w:p w:rsidR="001D3E71" w:rsidRPr="00D6019B" w:rsidRDefault="001D3E71" w:rsidP="00AB66F3">
      <w:pPr>
        <w:rPr>
          <w:rFonts w:cs="Arial"/>
          <w:sz w:val="22"/>
          <w:szCs w:val="22"/>
        </w:rPr>
      </w:pPr>
      <w:r w:rsidRPr="00D6019B">
        <w:rPr>
          <w:rFonts w:cs="Arial"/>
          <w:sz w:val="22"/>
          <w:szCs w:val="22"/>
        </w:rPr>
        <w:t>On behalf of:</w:t>
      </w:r>
    </w:p>
    <w:p w:rsidR="001D3E71" w:rsidRPr="00D6019B" w:rsidRDefault="001D3E71" w:rsidP="00AB66F3">
      <w:pPr>
        <w:rPr>
          <w:rFonts w:cs="Arial"/>
          <w:sz w:val="22"/>
          <w:szCs w:val="22"/>
        </w:rPr>
      </w:pPr>
    </w:p>
    <w:p w:rsidR="001D3E71" w:rsidRPr="00D6019B" w:rsidRDefault="001D3E71" w:rsidP="00AB66F3">
      <w:pPr>
        <w:rPr>
          <w:rFonts w:cs="Arial"/>
          <w:sz w:val="22"/>
          <w:szCs w:val="22"/>
        </w:rPr>
      </w:pPr>
    </w:p>
    <w:p w:rsidR="001D3E71" w:rsidRPr="00D6019B" w:rsidRDefault="001D3E71" w:rsidP="00AB66F3">
      <w:pPr>
        <w:rPr>
          <w:rFonts w:cs="Arial"/>
          <w:sz w:val="22"/>
          <w:szCs w:val="22"/>
        </w:rPr>
      </w:pPr>
      <w:r w:rsidRPr="00D6019B">
        <w:rPr>
          <w:rFonts w:cs="Arial"/>
          <w:sz w:val="22"/>
          <w:szCs w:val="22"/>
        </w:rPr>
        <w:t>Date:</w:t>
      </w:r>
    </w:p>
    <w:p w:rsidR="001D3E71" w:rsidRDefault="001D3E71" w:rsidP="00AB66F3">
      <w:pPr>
        <w:rPr>
          <w:rFonts w:cs="Arial"/>
          <w:sz w:val="22"/>
          <w:szCs w:val="22"/>
        </w:rPr>
      </w:pPr>
    </w:p>
    <w:p w:rsidR="001D3E71" w:rsidRPr="00D6019B" w:rsidRDefault="001D3E71" w:rsidP="00AB66F3">
      <w:pPr>
        <w:rPr>
          <w:rFonts w:cs="Arial"/>
          <w:b/>
          <w:sz w:val="22"/>
          <w:szCs w:val="22"/>
        </w:rPr>
      </w:pPr>
      <w:r w:rsidRPr="00D6019B">
        <w:rPr>
          <w:rFonts w:cs="Arial"/>
          <w:sz w:val="22"/>
          <w:szCs w:val="22"/>
        </w:rPr>
        <w:t>Please return to</w:t>
      </w:r>
      <w:r w:rsidRPr="00D6019B">
        <w:rPr>
          <w:rFonts w:cs="Arial"/>
          <w:b/>
          <w:sz w:val="22"/>
          <w:szCs w:val="22"/>
        </w:rPr>
        <w:t xml:space="preserve"> &lt;insert name/contact details for team or</w:t>
      </w:r>
      <w:r>
        <w:rPr>
          <w:rFonts w:cs="Arial"/>
          <w:b/>
          <w:sz w:val="22"/>
          <w:szCs w:val="22"/>
        </w:rPr>
        <w:t xml:space="preserve"> individual in CCG nominated for procurement management and</w:t>
      </w:r>
      <w:r w:rsidRPr="00D6019B">
        <w:rPr>
          <w:rFonts w:cs="Arial"/>
          <w:b/>
          <w:sz w:val="22"/>
          <w:szCs w:val="22"/>
        </w:rPr>
        <w:t xml:space="preserve"> administrative processes&gt;</w:t>
      </w:r>
    </w:p>
    <w:p w:rsidR="001D3E71" w:rsidRDefault="001D3E71" w:rsidP="00AB66F3">
      <w:pPr>
        <w:pStyle w:val="Title"/>
        <w:rPr>
          <w:rFonts w:eastAsia="Calibri"/>
          <w:color w:val="0072C6"/>
          <w:sz w:val="24"/>
          <w:szCs w:val="24"/>
        </w:rPr>
      </w:pPr>
    </w:p>
    <w:sectPr w:rsidR="001D3E71" w:rsidSect="009A4B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6838" w:h="11906" w:orient="landscape"/>
      <w:pgMar w:top="851" w:right="253" w:bottom="155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41" w:rsidRDefault="00D43141" w:rsidP="00A716D1">
      <w:r>
        <w:separator/>
      </w:r>
    </w:p>
  </w:endnote>
  <w:endnote w:type="continuationSeparator" w:id="0">
    <w:p w:rsidR="00D43141" w:rsidRDefault="00D43141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7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141" w:rsidRDefault="00D431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8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141" w:rsidRDefault="00D43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1" w:rsidRDefault="00D43141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3141" w:rsidRDefault="00D43141" w:rsidP="00A716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1" w:rsidRPr="00E01309" w:rsidRDefault="00D43141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9E382D">
      <w:rPr>
        <w:rStyle w:val="PageNumber"/>
        <w:noProof/>
        <w:color w:val="A00054"/>
        <w:sz w:val="18"/>
        <w:szCs w:val="18"/>
      </w:rPr>
      <w:t>3</w:t>
    </w:r>
    <w:r w:rsidRPr="00E01309">
      <w:rPr>
        <w:rStyle w:val="PageNumber"/>
        <w:color w:val="A00054"/>
        <w:sz w:val="18"/>
        <w:szCs w:val="18"/>
      </w:rPr>
      <w:fldChar w:fldCharType="end"/>
    </w:r>
  </w:p>
  <w:p w:rsidR="00D43141" w:rsidRDefault="00D43141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41" w:rsidRDefault="00D43141" w:rsidP="00A716D1">
      <w:r>
        <w:separator/>
      </w:r>
    </w:p>
  </w:footnote>
  <w:footnote w:type="continuationSeparator" w:id="0">
    <w:p w:rsidR="00D43141" w:rsidRDefault="00D43141" w:rsidP="00A716D1">
      <w:r>
        <w:continuationSeparator/>
      </w:r>
    </w:p>
  </w:footnote>
  <w:footnote w:id="1">
    <w:p w:rsidR="00D43141" w:rsidRPr="00B0483E" w:rsidRDefault="00D43141" w:rsidP="00AB66F3">
      <w:pPr>
        <w:pStyle w:val="FootnoteText"/>
        <w:ind w:left="-142" w:right="141"/>
        <w:jc w:val="both"/>
      </w:pPr>
      <w:r>
        <w:rPr>
          <w:rStyle w:val="FootnoteReference"/>
          <w:rFonts w:eastAsiaTheme="majorEastAsia"/>
        </w:rPr>
        <w:footnoteRef/>
      </w:r>
      <w:r w:rsidRPr="00B0483E">
        <w:rPr>
          <w:rFonts w:cs="Arial"/>
        </w:rPr>
        <w:t xml:space="preserve">Taking into account all relevant regulations (e.g. the NHS (Procurement, patient choice and competition) (No 2) Regulations 2013 and guidance (e.g. that of Monitor). </w:t>
      </w:r>
    </w:p>
    <w:p w:rsidR="00D43141" w:rsidRDefault="00D43141" w:rsidP="00AB66F3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1" w:rsidRDefault="00D43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1" w:rsidRDefault="00D43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1" w:rsidRDefault="00D43141">
    <w:pPr>
      <w:pStyle w:val="Header"/>
    </w:pPr>
  </w:p>
  <w:sdt>
    <w:sdtPr>
      <w:alias w:val="Protective Marking"/>
      <w:tag w:val="Protective Marking"/>
      <w:id w:val="1275516575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:rsidR="00D43141" w:rsidRDefault="00D43141" w:rsidP="00280330">
        <w:pPr>
          <w:pStyle w:val="Header"/>
          <w:jc w:val="center"/>
        </w:pPr>
        <w:r>
          <w:t>OFFICIAL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1" w:rsidRDefault="00D43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E1A6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34AC"/>
    <w:multiLevelType w:val="multilevel"/>
    <w:tmpl w:val="BE44C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1B36D91"/>
    <w:multiLevelType w:val="hybridMultilevel"/>
    <w:tmpl w:val="506C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07FB"/>
    <w:multiLevelType w:val="hybridMultilevel"/>
    <w:tmpl w:val="C34A6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AA224B"/>
    <w:multiLevelType w:val="multilevel"/>
    <w:tmpl w:val="907C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B3A4FAE"/>
    <w:multiLevelType w:val="hybridMultilevel"/>
    <w:tmpl w:val="12AC95CC"/>
    <w:lvl w:ilvl="0" w:tplc="08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0C555DF8"/>
    <w:multiLevelType w:val="hybridMultilevel"/>
    <w:tmpl w:val="8FC60C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FC0D87"/>
    <w:multiLevelType w:val="hybridMultilevel"/>
    <w:tmpl w:val="51B87A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6305291"/>
    <w:multiLevelType w:val="hybridMultilevel"/>
    <w:tmpl w:val="FDCA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65C48"/>
    <w:multiLevelType w:val="hybridMultilevel"/>
    <w:tmpl w:val="E1A6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9687F"/>
    <w:multiLevelType w:val="hybridMultilevel"/>
    <w:tmpl w:val="52F2A328"/>
    <w:lvl w:ilvl="0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3064A37"/>
    <w:multiLevelType w:val="hybridMultilevel"/>
    <w:tmpl w:val="E7DC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74C3856"/>
    <w:multiLevelType w:val="hybridMultilevel"/>
    <w:tmpl w:val="CB18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04349"/>
    <w:multiLevelType w:val="hybridMultilevel"/>
    <w:tmpl w:val="82E4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023CA"/>
    <w:multiLevelType w:val="hybridMultilevel"/>
    <w:tmpl w:val="58B46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B7F9B"/>
    <w:multiLevelType w:val="hybridMultilevel"/>
    <w:tmpl w:val="7B9EEA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AA0597"/>
    <w:multiLevelType w:val="hybridMultilevel"/>
    <w:tmpl w:val="46E8B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196423"/>
    <w:multiLevelType w:val="hybridMultilevel"/>
    <w:tmpl w:val="AD0AC7CA"/>
    <w:lvl w:ilvl="0" w:tplc="08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492B3B3A"/>
    <w:multiLevelType w:val="hybridMultilevel"/>
    <w:tmpl w:val="388830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A50B24"/>
    <w:multiLevelType w:val="hybridMultilevel"/>
    <w:tmpl w:val="360A7ADA"/>
    <w:lvl w:ilvl="0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C854880"/>
    <w:multiLevelType w:val="hybridMultilevel"/>
    <w:tmpl w:val="565807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5B1A68"/>
    <w:multiLevelType w:val="hybridMultilevel"/>
    <w:tmpl w:val="A75850B4"/>
    <w:lvl w:ilvl="0" w:tplc="4B5A2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859CA"/>
    <w:multiLevelType w:val="hybridMultilevel"/>
    <w:tmpl w:val="BFCEE046"/>
    <w:lvl w:ilvl="0" w:tplc="08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60670FFA"/>
    <w:multiLevelType w:val="hybridMultilevel"/>
    <w:tmpl w:val="1388A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102EE"/>
    <w:multiLevelType w:val="hybridMultilevel"/>
    <w:tmpl w:val="BE56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F2E11"/>
    <w:multiLevelType w:val="hybridMultilevel"/>
    <w:tmpl w:val="E5B4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6369D1"/>
    <w:multiLevelType w:val="hybridMultilevel"/>
    <w:tmpl w:val="9DD0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576D1"/>
    <w:multiLevelType w:val="hybridMultilevel"/>
    <w:tmpl w:val="EF8450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5D75F1"/>
    <w:multiLevelType w:val="hybridMultilevel"/>
    <w:tmpl w:val="CA583B8C"/>
    <w:lvl w:ilvl="0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27"/>
  </w:num>
  <w:num w:numId="5">
    <w:abstractNumId w:val="16"/>
  </w:num>
  <w:num w:numId="6">
    <w:abstractNumId w:val="14"/>
  </w:num>
  <w:num w:numId="7">
    <w:abstractNumId w:val="25"/>
  </w:num>
  <w:num w:numId="8">
    <w:abstractNumId w:val="10"/>
  </w:num>
  <w:num w:numId="9">
    <w:abstractNumId w:val="26"/>
  </w:num>
  <w:num w:numId="10">
    <w:abstractNumId w:val="6"/>
  </w:num>
  <w:num w:numId="11">
    <w:abstractNumId w:val="5"/>
  </w:num>
  <w:num w:numId="12">
    <w:abstractNumId w:val="15"/>
  </w:num>
  <w:num w:numId="13">
    <w:abstractNumId w:val="17"/>
  </w:num>
  <w:num w:numId="14">
    <w:abstractNumId w:val="9"/>
  </w:num>
  <w:num w:numId="15">
    <w:abstractNumId w:val="24"/>
  </w:num>
  <w:num w:numId="16">
    <w:abstractNumId w:val="30"/>
  </w:num>
  <w:num w:numId="17">
    <w:abstractNumId w:val="12"/>
  </w:num>
  <w:num w:numId="18">
    <w:abstractNumId w:val="20"/>
  </w:num>
  <w:num w:numId="19">
    <w:abstractNumId w:val="21"/>
  </w:num>
  <w:num w:numId="20">
    <w:abstractNumId w:val="2"/>
  </w:num>
  <w:num w:numId="21">
    <w:abstractNumId w:val="19"/>
  </w:num>
  <w:num w:numId="22">
    <w:abstractNumId w:val="23"/>
  </w:num>
  <w:num w:numId="23">
    <w:abstractNumId w:val="29"/>
  </w:num>
  <w:num w:numId="24">
    <w:abstractNumId w:val="11"/>
  </w:num>
  <w:num w:numId="25">
    <w:abstractNumId w:val="22"/>
  </w:num>
  <w:num w:numId="26">
    <w:abstractNumId w:val="7"/>
  </w:num>
  <w:num w:numId="27">
    <w:abstractNumId w:val="31"/>
  </w:num>
  <w:num w:numId="28">
    <w:abstractNumId w:val="1"/>
  </w:num>
  <w:num w:numId="29">
    <w:abstractNumId w:val="3"/>
  </w:num>
  <w:num w:numId="30">
    <w:abstractNumId w:val="18"/>
  </w:num>
  <w:num w:numId="31">
    <w:abstractNumId w:val="0"/>
    <w:lvlOverride w:ilvl="0">
      <w:lvl w:ilvl="0" w:tplc="08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  <w:u w:val="none"/>
        </w:rPr>
      </w:lvl>
    </w:lvlOverride>
    <w:lvlOverride w:ilvl="1">
      <w:lvl w:ilvl="1" w:tplc="08090003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2">
      <w:lvl w:ilvl="2" w:tplc="0809000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3">
      <w:lvl w:ilvl="3" w:tplc="0809000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0000FF"/>
          <w:u w:val="double"/>
        </w:rPr>
      </w:lvl>
    </w:lvlOverride>
    <w:lvlOverride w:ilvl="4">
      <w:lvl w:ilvl="4" w:tplc="08090003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5">
      <w:lvl w:ilvl="5" w:tplc="0809000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6">
      <w:lvl w:ilvl="6" w:tplc="0809000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  <w:color w:val="0000FF"/>
          <w:u w:val="double"/>
        </w:rPr>
      </w:lvl>
    </w:lvlOverride>
    <w:lvlOverride w:ilvl="7">
      <w:lvl w:ilvl="7" w:tplc="08090003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8">
      <w:lvl w:ilvl="8" w:tplc="08090005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  <w:color w:val="0000FF"/>
          <w:u w:val="double"/>
        </w:rPr>
      </w:lvl>
    </w:lvlOverride>
  </w:num>
  <w:num w:numId="32">
    <w:abstractNumId w:val="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Outlines" w:val="0"/>
    <w:docVar w:name="ShowStaticGuides" w:val="1"/>
  </w:docVars>
  <w:rsids>
    <w:rsidRoot w:val="005D6B38"/>
    <w:rsid w:val="00001D59"/>
    <w:rsid w:val="00003CBE"/>
    <w:rsid w:val="0000528F"/>
    <w:rsid w:val="00007545"/>
    <w:rsid w:val="00012C4F"/>
    <w:rsid w:val="00014819"/>
    <w:rsid w:val="000173ED"/>
    <w:rsid w:val="00017E6E"/>
    <w:rsid w:val="000213D0"/>
    <w:rsid w:val="0002174B"/>
    <w:rsid w:val="00023944"/>
    <w:rsid w:val="0002456D"/>
    <w:rsid w:val="00024F2D"/>
    <w:rsid w:val="00027B27"/>
    <w:rsid w:val="00031797"/>
    <w:rsid w:val="000321A2"/>
    <w:rsid w:val="000325BD"/>
    <w:rsid w:val="00033C2D"/>
    <w:rsid w:val="00033DA8"/>
    <w:rsid w:val="000419B4"/>
    <w:rsid w:val="00047689"/>
    <w:rsid w:val="00050ADC"/>
    <w:rsid w:val="000520CD"/>
    <w:rsid w:val="00052E2B"/>
    <w:rsid w:val="0005512E"/>
    <w:rsid w:val="00055930"/>
    <w:rsid w:val="000559E3"/>
    <w:rsid w:val="00057737"/>
    <w:rsid w:val="00057B26"/>
    <w:rsid w:val="0006184D"/>
    <w:rsid w:val="00066C6F"/>
    <w:rsid w:val="00067AB7"/>
    <w:rsid w:val="000719AA"/>
    <w:rsid w:val="00073044"/>
    <w:rsid w:val="00073292"/>
    <w:rsid w:val="00075C6F"/>
    <w:rsid w:val="0007633B"/>
    <w:rsid w:val="00076C91"/>
    <w:rsid w:val="00077AEB"/>
    <w:rsid w:val="00081D29"/>
    <w:rsid w:val="0008290A"/>
    <w:rsid w:val="00082B0C"/>
    <w:rsid w:val="0008612B"/>
    <w:rsid w:val="00090132"/>
    <w:rsid w:val="00091C84"/>
    <w:rsid w:val="000944A8"/>
    <w:rsid w:val="00094CD2"/>
    <w:rsid w:val="00096664"/>
    <w:rsid w:val="00097B81"/>
    <w:rsid w:val="000A0053"/>
    <w:rsid w:val="000A1774"/>
    <w:rsid w:val="000A4695"/>
    <w:rsid w:val="000A4E3A"/>
    <w:rsid w:val="000B101D"/>
    <w:rsid w:val="000B5055"/>
    <w:rsid w:val="000B7DB4"/>
    <w:rsid w:val="000C094F"/>
    <w:rsid w:val="000C452A"/>
    <w:rsid w:val="000D2D9D"/>
    <w:rsid w:val="000D36AA"/>
    <w:rsid w:val="000D40CD"/>
    <w:rsid w:val="000D5B2B"/>
    <w:rsid w:val="000E3A0C"/>
    <w:rsid w:val="000E6459"/>
    <w:rsid w:val="000E7D5B"/>
    <w:rsid w:val="000F1BF5"/>
    <w:rsid w:val="000F4D8D"/>
    <w:rsid w:val="000F5E34"/>
    <w:rsid w:val="000F75DF"/>
    <w:rsid w:val="00100780"/>
    <w:rsid w:val="00100B7E"/>
    <w:rsid w:val="00100DE7"/>
    <w:rsid w:val="00102A99"/>
    <w:rsid w:val="00104B29"/>
    <w:rsid w:val="00104BB2"/>
    <w:rsid w:val="00106267"/>
    <w:rsid w:val="001067A7"/>
    <w:rsid w:val="00106DB2"/>
    <w:rsid w:val="001070CA"/>
    <w:rsid w:val="001117B7"/>
    <w:rsid w:val="00115A7D"/>
    <w:rsid w:val="001201D0"/>
    <w:rsid w:val="00120308"/>
    <w:rsid w:val="00120EF1"/>
    <w:rsid w:val="00121B1B"/>
    <w:rsid w:val="00124EFD"/>
    <w:rsid w:val="00126E82"/>
    <w:rsid w:val="001279F0"/>
    <w:rsid w:val="00130165"/>
    <w:rsid w:val="00135B8A"/>
    <w:rsid w:val="00137CDF"/>
    <w:rsid w:val="001414CA"/>
    <w:rsid w:val="00141B52"/>
    <w:rsid w:val="00143725"/>
    <w:rsid w:val="0014378B"/>
    <w:rsid w:val="0014505F"/>
    <w:rsid w:val="00152E82"/>
    <w:rsid w:val="00152FB6"/>
    <w:rsid w:val="001540FB"/>
    <w:rsid w:val="001550CA"/>
    <w:rsid w:val="001551B0"/>
    <w:rsid w:val="00157BB4"/>
    <w:rsid w:val="00161C14"/>
    <w:rsid w:val="00165AC7"/>
    <w:rsid w:val="001744D3"/>
    <w:rsid w:val="00174767"/>
    <w:rsid w:val="00175455"/>
    <w:rsid w:val="00176A92"/>
    <w:rsid w:val="001801E3"/>
    <w:rsid w:val="00180B08"/>
    <w:rsid w:val="00182420"/>
    <w:rsid w:val="0018526F"/>
    <w:rsid w:val="001907D7"/>
    <w:rsid w:val="001929BD"/>
    <w:rsid w:val="00193A7C"/>
    <w:rsid w:val="00194229"/>
    <w:rsid w:val="001942AE"/>
    <w:rsid w:val="001A0A87"/>
    <w:rsid w:val="001A14DC"/>
    <w:rsid w:val="001A3439"/>
    <w:rsid w:val="001A356D"/>
    <w:rsid w:val="001A6BF2"/>
    <w:rsid w:val="001A76A8"/>
    <w:rsid w:val="001A7C1C"/>
    <w:rsid w:val="001B0437"/>
    <w:rsid w:val="001B240C"/>
    <w:rsid w:val="001B2A7D"/>
    <w:rsid w:val="001B2DDE"/>
    <w:rsid w:val="001B2E1E"/>
    <w:rsid w:val="001B62FE"/>
    <w:rsid w:val="001C4ACB"/>
    <w:rsid w:val="001C5D18"/>
    <w:rsid w:val="001C6817"/>
    <w:rsid w:val="001D0FCC"/>
    <w:rsid w:val="001D3E71"/>
    <w:rsid w:val="001D5CA7"/>
    <w:rsid w:val="001E2FDC"/>
    <w:rsid w:val="001E477C"/>
    <w:rsid w:val="001E7AC0"/>
    <w:rsid w:val="001F0A4D"/>
    <w:rsid w:val="001F1A56"/>
    <w:rsid w:val="001F256E"/>
    <w:rsid w:val="001F65FC"/>
    <w:rsid w:val="001F70E7"/>
    <w:rsid w:val="00200560"/>
    <w:rsid w:val="00205C02"/>
    <w:rsid w:val="00211279"/>
    <w:rsid w:val="002116A7"/>
    <w:rsid w:val="00215CE3"/>
    <w:rsid w:val="00216CD5"/>
    <w:rsid w:val="00221EB5"/>
    <w:rsid w:val="00222A7E"/>
    <w:rsid w:val="00224A22"/>
    <w:rsid w:val="0022509F"/>
    <w:rsid w:val="002304DE"/>
    <w:rsid w:val="00236274"/>
    <w:rsid w:val="002375FD"/>
    <w:rsid w:val="002379B5"/>
    <w:rsid w:val="00245867"/>
    <w:rsid w:val="002504D3"/>
    <w:rsid w:val="00254ADB"/>
    <w:rsid w:val="00256795"/>
    <w:rsid w:val="0025692A"/>
    <w:rsid w:val="00261F1B"/>
    <w:rsid w:val="002631C0"/>
    <w:rsid w:val="00264D73"/>
    <w:rsid w:val="0027067F"/>
    <w:rsid w:val="00274C22"/>
    <w:rsid w:val="00274EC7"/>
    <w:rsid w:val="00275F7E"/>
    <w:rsid w:val="0027722F"/>
    <w:rsid w:val="00280330"/>
    <w:rsid w:val="00286570"/>
    <w:rsid w:val="002876B3"/>
    <w:rsid w:val="00290447"/>
    <w:rsid w:val="0029186B"/>
    <w:rsid w:val="002974AA"/>
    <w:rsid w:val="002A0C8D"/>
    <w:rsid w:val="002A3733"/>
    <w:rsid w:val="002A7F21"/>
    <w:rsid w:val="002B0FB6"/>
    <w:rsid w:val="002B202C"/>
    <w:rsid w:val="002B565B"/>
    <w:rsid w:val="002C17E5"/>
    <w:rsid w:val="002C2EF5"/>
    <w:rsid w:val="002C435C"/>
    <w:rsid w:val="002C4479"/>
    <w:rsid w:val="002C4CA5"/>
    <w:rsid w:val="002C53F6"/>
    <w:rsid w:val="002C542F"/>
    <w:rsid w:val="002C59E5"/>
    <w:rsid w:val="002C65B4"/>
    <w:rsid w:val="002D24BD"/>
    <w:rsid w:val="002D54DB"/>
    <w:rsid w:val="002D70E4"/>
    <w:rsid w:val="002D7DBC"/>
    <w:rsid w:val="002E012A"/>
    <w:rsid w:val="002E06A9"/>
    <w:rsid w:val="002E1A96"/>
    <w:rsid w:val="002E22AD"/>
    <w:rsid w:val="002E34C2"/>
    <w:rsid w:val="002E4212"/>
    <w:rsid w:val="002E49D0"/>
    <w:rsid w:val="002E5391"/>
    <w:rsid w:val="002E63A7"/>
    <w:rsid w:val="002E7E2A"/>
    <w:rsid w:val="002F1930"/>
    <w:rsid w:val="002F2335"/>
    <w:rsid w:val="002F6705"/>
    <w:rsid w:val="002F6B05"/>
    <w:rsid w:val="00300907"/>
    <w:rsid w:val="003021CE"/>
    <w:rsid w:val="00303791"/>
    <w:rsid w:val="003058B6"/>
    <w:rsid w:val="00307B6E"/>
    <w:rsid w:val="00310A5C"/>
    <w:rsid w:val="00313392"/>
    <w:rsid w:val="00317D95"/>
    <w:rsid w:val="00321734"/>
    <w:rsid w:val="003220D5"/>
    <w:rsid w:val="0032232A"/>
    <w:rsid w:val="00325056"/>
    <w:rsid w:val="00325C09"/>
    <w:rsid w:val="00327685"/>
    <w:rsid w:val="00332911"/>
    <w:rsid w:val="003356AD"/>
    <w:rsid w:val="003357B2"/>
    <w:rsid w:val="00336867"/>
    <w:rsid w:val="00337292"/>
    <w:rsid w:val="00337C0B"/>
    <w:rsid w:val="00344367"/>
    <w:rsid w:val="00344C9D"/>
    <w:rsid w:val="00345A5C"/>
    <w:rsid w:val="0034695F"/>
    <w:rsid w:val="00346AF5"/>
    <w:rsid w:val="00350B1B"/>
    <w:rsid w:val="0035173D"/>
    <w:rsid w:val="003517A3"/>
    <w:rsid w:val="00351C69"/>
    <w:rsid w:val="00353299"/>
    <w:rsid w:val="00353BF0"/>
    <w:rsid w:val="0035467E"/>
    <w:rsid w:val="0035485A"/>
    <w:rsid w:val="003558E0"/>
    <w:rsid w:val="00355C5D"/>
    <w:rsid w:val="00357709"/>
    <w:rsid w:val="003700B4"/>
    <w:rsid w:val="00371252"/>
    <w:rsid w:val="003722A7"/>
    <w:rsid w:val="00372E30"/>
    <w:rsid w:val="0037376B"/>
    <w:rsid w:val="0037449E"/>
    <w:rsid w:val="00376822"/>
    <w:rsid w:val="0038008E"/>
    <w:rsid w:val="00381DB2"/>
    <w:rsid w:val="0038654F"/>
    <w:rsid w:val="00394A17"/>
    <w:rsid w:val="00396B81"/>
    <w:rsid w:val="003978CC"/>
    <w:rsid w:val="00397E3E"/>
    <w:rsid w:val="003A13D3"/>
    <w:rsid w:val="003A26A2"/>
    <w:rsid w:val="003A6CAF"/>
    <w:rsid w:val="003A6F9B"/>
    <w:rsid w:val="003B0F6F"/>
    <w:rsid w:val="003B20BB"/>
    <w:rsid w:val="003B20D9"/>
    <w:rsid w:val="003B2688"/>
    <w:rsid w:val="003B29DF"/>
    <w:rsid w:val="003B2D5D"/>
    <w:rsid w:val="003B511C"/>
    <w:rsid w:val="003B5E07"/>
    <w:rsid w:val="003B641C"/>
    <w:rsid w:val="003B6EA0"/>
    <w:rsid w:val="003C16BB"/>
    <w:rsid w:val="003C1704"/>
    <w:rsid w:val="003C4655"/>
    <w:rsid w:val="003C522F"/>
    <w:rsid w:val="003C5EB4"/>
    <w:rsid w:val="003D068C"/>
    <w:rsid w:val="003D773D"/>
    <w:rsid w:val="003E1C1F"/>
    <w:rsid w:val="003E246C"/>
    <w:rsid w:val="003F05B4"/>
    <w:rsid w:val="003F0708"/>
    <w:rsid w:val="003F29D6"/>
    <w:rsid w:val="003F41CA"/>
    <w:rsid w:val="003F4265"/>
    <w:rsid w:val="003F4F0A"/>
    <w:rsid w:val="003F587C"/>
    <w:rsid w:val="003F6D1C"/>
    <w:rsid w:val="00400E83"/>
    <w:rsid w:val="004030DD"/>
    <w:rsid w:val="00404C20"/>
    <w:rsid w:val="00406569"/>
    <w:rsid w:val="00411B2B"/>
    <w:rsid w:val="00412F3B"/>
    <w:rsid w:val="00415090"/>
    <w:rsid w:val="0041585D"/>
    <w:rsid w:val="0042027E"/>
    <w:rsid w:val="00420E7A"/>
    <w:rsid w:val="00422E8C"/>
    <w:rsid w:val="004310FC"/>
    <w:rsid w:val="00435C1D"/>
    <w:rsid w:val="004409E2"/>
    <w:rsid w:val="00443C09"/>
    <w:rsid w:val="00447BE0"/>
    <w:rsid w:val="00451005"/>
    <w:rsid w:val="004512A4"/>
    <w:rsid w:val="0045161A"/>
    <w:rsid w:val="00454020"/>
    <w:rsid w:val="00457D7A"/>
    <w:rsid w:val="00460D6B"/>
    <w:rsid w:val="00460FD5"/>
    <w:rsid w:val="00461053"/>
    <w:rsid w:val="00461056"/>
    <w:rsid w:val="00463D98"/>
    <w:rsid w:val="0046575E"/>
    <w:rsid w:val="00467F6E"/>
    <w:rsid w:val="004704A2"/>
    <w:rsid w:val="00472C48"/>
    <w:rsid w:val="0048178C"/>
    <w:rsid w:val="004863FB"/>
    <w:rsid w:val="00486545"/>
    <w:rsid w:val="0049033B"/>
    <w:rsid w:val="0049064F"/>
    <w:rsid w:val="00491A1A"/>
    <w:rsid w:val="004920E8"/>
    <w:rsid w:val="004966DB"/>
    <w:rsid w:val="00497829"/>
    <w:rsid w:val="00497F91"/>
    <w:rsid w:val="004A0892"/>
    <w:rsid w:val="004A2F9E"/>
    <w:rsid w:val="004A6069"/>
    <w:rsid w:val="004A639F"/>
    <w:rsid w:val="004B0191"/>
    <w:rsid w:val="004B0874"/>
    <w:rsid w:val="004B2203"/>
    <w:rsid w:val="004B2876"/>
    <w:rsid w:val="004B514B"/>
    <w:rsid w:val="004B5AC3"/>
    <w:rsid w:val="004B7964"/>
    <w:rsid w:val="004C15A4"/>
    <w:rsid w:val="004C20CE"/>
    <w:rsid w:val="004C28A4"/>
    <w:rsid w:val="004C366A"/>
    <w:rsid w:val="004C3A75"/>
    <w:rsid w:val="004C6B66"/>
    <w:rsid w:val="004D041E"/>
    <w:rsid w:val="004D3894"/>
    <w:rsid w:val="004D4B4F"/>
    <w:rsid w:val="004D667D"/>
    <w:rsid w:val="004D6F26"/>
    <w:rsid w:val="004E0964"/>
    <w:rsid w:val="004E22DF"/>
    <w:rsid w:val="004E2398"/>
    <w:rsid w:val="004E40ED"/>
    <w:rsid w:val="004E4793"/>
    <w:rsid w:val="004F1188"/>
    <w:rsid w:val="004F21D9"/>
    <w:rsid w:val="004F234A"/>
    <w:rsid w:val="004F3106"/>
    <w:rsid w:val="004F37A9"/>
    <w:rsid w:val="004F414A"/>
    <w:rsid w:val="004F4995"/>
    <w:rsid w:val="00502E76"/>
    <w:rsid w:val="00503AFD"/>
    <w:rsid w:val="005045B3"/>
    <w:rsid w:val="00507F4F"/>
    <w:rsid w:val="0051185B"/>
    <w:rsid w:val="005130EA"/>
    <w:rsid w:val="005218BC"/>
    <w:rsid w:val="00521E52"/>
    <w:rsid w:val="00527040"/>
    <w:rsid w:val="00527E0C"/>
    <w:rsid w:val="00532B28"/>
    <w:rsid w:val="00533BBE"/>
    <w:rsid w:val="00533C13"/>
    <w:rsid w:val="00537543"/>
    <w:rsid w:val="005413A1"/>
    <w:rsid w:val="00542009"/>
    <w:rsid w:val="0054559B"/>
    <w:rsid w:val="005465A5"/>
    <w:rsid w:val="0054774C"/>
    <w:rsid w:val="005515EA"/>
    <w:rsid w:val="00553416"/>
    <w:rsid w:val="00553A0C"/>
    <w:rsid w:val="005560CE"/>
    <w:rsid w:val="0055689E"/>
    <w:rsid w:val="00556D92"/>
    <w:rsid w:val="005629D1"/>
    <w:rsid w:val="00566CE5"/>
    <w:rsid w:val="00570EA3"/>
    <w:rsid w:val="005737B7"/>
    <w:rsid w:val="005749A5"/>
    <w:rsid w:val="00591C65"/>
    <w:rsid w:val="00592E65"/>
    <w:rsid w:val="00594C4A"/>
    <w:rsid w:val="0059596C"/>
    <w:rsid w:val="00597EDD"/>
    <w:rsid w:val="005A225E"/>
    <w:rsid w:val="005A3806"/>
    <w:rsid w:val="005A411B"/>
    <w:rsid w:val="005A4150"/>
    <w:rsid w:val="005B36D1"/>
    <w:rsid w:val="005B40B1"/>
    <w:rsid w:val="005B4A91"/>
    <w:rsid w:val="005B59BF"/>
    <w:rsid w:val="005C17F6"/>
    <w:rsid w:val="005C3208"/>
    <w:rsid w:val="005C3BED"/>
    <w:rsid w:val="005D1382"/>
    <w:rsid w:val="005D215E"/>
    <w:rsid w:val="005D2F25"/>
    <w:rsid w:val="005D334E"/>
    <w:rsid w:val="005D4262"/>
    <w:rsid w:val="005D48C8"/>
    <w:rsid w:val="005D5443"/>
    <w:rsid w:val="005D6B38"/>
    <w:rsid w:val="005D78E9"/>
    <w:rsid w:val="005D79AE"/>
    <w:rsid w:val="005D79E4"/>
    <w:rsid w:val="005E1BD2"/>
    <w:rsid w:val="005E3D62"/>
    <w:rsid w:val="005E65DC"/>
    <w:rsid w:val="005E7F42"/>
    <w:rsid w:val="005F27A1"/>
    <w:rsid w:val="005F41FD"/>
    <w:rsid w:val="005F56A8"/>
    <w:rsid w:val="00600215"/>
    <w:rsid w:val="00600ECD"/>
    <w:rsid w:val="00606438"/>
    <w:rsid w:val="006069CC"/>
    <w:rsid w:val="006101BF"/>
    <w:rsid w:val="00610D29"/>
    <w:rsid w:val="006111E6"/>
    <w:rsid w:val="00611C5B"/>
    <w:rsid w:val="00612676"/>
    <w:rsid w:val="00613132"/>
    <w:rsid w:val="006136EF"/>
    <w:rsid w:val="0061384D"/>
    <w:rsid w:val="00613D1A"/>
    <w:rsid w:val="00614416"/>
    <w:rsid w:val="00614B20"/>
    <w:rsid w:val="00616BD9"/>
    <w:rsid w:val="006174D7"/>
    <w:rsid w:val="00623BC5"/>
    <w:rsid w:val="006308BB"/>
    <w:rsid w:val="00630BB7"/>
    <w:rsid w:val="00630ECA"/>
    <w:rsid w:val="0063288C"/>
    <w:rsid w:val="0063408D"/>
    <w:rsid w:val="00642677"/>
    <w:rsid w:val="0064397D"/>
    <w:rsid w:val="0064553C"/>
    <w:rsid w:val="00650114"/>
    <w:rsid w:val="006503DB"/>
    <w:rsid w:val="00652D94"/>
    <w:rsid w:val="00653FF6"/>
    <w:rsid w:val="00660C56"/>
    <w:rsid w:val="00661C2E"/>
    <w:rsid w:val="006631F8"/>
    <w:rsid w:val="00664ECA"/>
    <w:rsid w:val="0066509D"/>
    <w:rsid w:val="00666522"/>
    <w:rsid w:val="006667AD"/>
    <w:rsid w:val="00667E6C"/>
    <w:rsid w:val="006715F4"/>
    <w:rsid w:val="006718E2"/>
    <w:rsid w:val="00672129"/>
    <w:rsid w:val="00672B5B"/>
    <w:rsid w:val="00672E1D"/>
    <w:rsid w:val="00674402"/>
    <w:rsid w:val="00675756"/>
    <w:rsid w:val="00676215"/>
    <w:rsid w:val="00681E4A"/>
    <w:rsid w:val="00684845"/>
    <w:rsid w:val="00685433"/>
    <w:rsid w:val="00685715"/>
    <w:rsid w:val="00685E49"/>
    <w:rsid w:val="00685ECA"/>
    <w:rsid w:val="00686ED5"/>
    <w:rsid w:val="00692F28"/>
    <w:rsid w:val="006948E1"/>
    <w:rsid w:val="0069518C"/>
    <w:rsid w:val="00695546"/>
    <w:rsid w:val="006961B0"/>
    <w:rsid w:val="006968CB"/>
    <w:rsid w:val="006A0B73"/>
    <w:rsid w:val="006A7D3A"/>
    <w:rsid w:val="006B0882"/>
    <w:rsid w:val="006B166C"/>
    <w:rsid w:val="006B2611"/>
    <w:rsid w:val="006B4851"/>
    <w:rsid w:val="006B5845"/>
    <w:rsid w:val="006B7A06"/>
    <w:rsid w:val="006C0A36"/>
    <w:rsid w:val="006C137A"/>
    <w:rsid w:val="006C16FB"/>
    <w:rsid w:val="006C31A1"/>
    <w:rsid w:val="006C33AF"/>
    <w:rsid w:val="006C5902"/>
    <w:rsid w:val="006C6DC5"/>
    <w:rsid w:val="006D4362"/>
    <w:rsid w:val="006D57F7"/>
    <w:rsid w:val="006D607D"/>
    <w:rsid w:val="006E25C6"/>
    <w:rsid w:val="006E3ABB"/>
    <w:rsid w:val="006E3CAD"/>
    <w:rsid w:val="006E4062"/>
    <w:rsid w:val="006E46F0"/>
    <w:rsid w:val="006E6AAD"/>
    <w:rsid w:val="006E7DEB"/>
    <w:rsid w:val="006F2848"/>
    <w:rsid w:val="006F2D95"/>
    <w:rsid w:val="006F595D"/>
    <w:rsid w:val="006F640A"/>
    <w:rsid w:val="006F6EE6"/>
    <w:rsid w:val="006F7409"/>
    <w:rsid w:val="006F74D4"/>
    <w:rsid w:val="0070142D"/>
    <w:rsid w:val="007039D0"/>
    <w:rsid w:val="00703B69"/>
    <w:rsid w:val="00704BF8"/>
    <w:rsid w:val="00707072"/>
    <w:rsid w:val="0071074D"/>
    <w:rsid w:val="007160EB"/>
    <w:rsid w:val="00716E62"/>
    <w:rsid w:val="007242D1"/>
    <w:rsid w:val="00725CC8"/>
    <w:rsid w:val="007304BC"/>
    <w:rsid w:val="007305B5"/>
    <w:rsid w:val="00730922"/>
    <w:rsid w:val="00730E86"/>
    <w:rsid w:val="007313A9"/>
    <w:rsid w:val="00731BC5"/>
    <w:rsid w:val="007334B3"/>
    <w:rsid w:val="007350CA"/>
    <w:rsid w:val="00744C34"/>
    <w:rsid w:val="007456D3"/>
    <w:rsid w:val="00746E43"/>
    <w:rsid w:val="007505F8"/>
    <w:rsid w:val="0075529A"/>
    <w:rsid w:val="00756CB5"/>
    <w:rsid w:val="00761FCC"/>
    <w:rsid w:val="00763355"/>
    <w:rsid w:val="007638DE"/>
    <w:rsid w:val="00765AA6"/>
    <w:rsid w:val="00765C8A"/>
    <w:rsid w:val="00765FC1"/>
    <w:rsid w:val="00766CF6"/>
    <w:rsid w:val="007671D4"/>
    <w:rsid w:val="007707FA"/>
    <w:rsid w:val="00772482"/>
    <w:rsid w:val="00772E86"/>
    <w:rsid w:val="00773AB3"/>
    <w:rsid w:val="00773BA3"/>
    <w:rsid w:val="00780A4A"/>
    <w:rsid w:val="00781746"/>
    <w:rsid w:val="00781EB7"/>
    <w:rsid w:val="0078519C"/>
    <w:rsid w:val="00785EED"/>
    <w:rsid w:val="0078747B"/>
    <w:rsid w:val="00791A4C"/>
    <w:rsid w:val="007926DE"/>
    <w:rsid w:val="00793206"/>
    <w:rsid w:val="007959FB"/>
    <w:rsid w:val="007A04CA"/>
    <w:rsid w:val="007A0BAA"/>
    <w:rsid w:val="007A23A4"/>
    <w:rsid w:val="007A2DD2"/>
    <w:rsid w:val="007A5D6C"/>
    <w:rsid w:val="007A6F27"/>
    <w:rsid w:val="007B05EB"/>
    <w:rsid w:val="007B1FBF"/>
    <w:rsid w:val="007B4968"/>
    <w:rsid w:val="007B5C41"/>
    <w:rsid w:val="007C0C87"/>
    <w:rsid w:val="007C122D"/>
    <w:rsid w:val="007C173D"/>
    <w:rsid w:val="007C1F7B"/>
    <w:rsid w:val="007C54D5"/>
    <w:rsid w:val="007D0241"/>
    <w:rsid w:val="007D2B31"/>
    <w:rsid w:val="007D2B4E"/>
    <w:rsid w:val="007D7B68"/>
    <w:rsid w:val="007E08F7"/>
    <w:rsid w:val="007E0DBD"/>
    <w:rsid w:val="007E1522"/>
    <w:rsid w:val="007E2A3D"/>
    <w:rsid w:val="007E643A"/>
    <w:rsid w:val="007E6D81"/>
    <w:rsid w:val="007F21CD"/>
    <w:rsid w:val="007F3498"/>
    <w:rsid w:val="007F3773"/>
    <w:rsid w:val="007F419F"/>
    <w:rsid w:val="007F42F3"/>
    <w:rsid w:val="007F5EAE"/>
    <w:rsid w:val="008030A3"/>
    <w:rsid w:val="00804563"/>
    <w:rsid w:val="00805D5B"/>
    <w:rsid w:val="00806A80"/>
    <w:rsid w:val="00807387"/>
    <w:rsid w:val="008117B4"/>
    <w:rsid w:val="008139C7"/>
    <w:rsid w:val="00813CAB"/>
    <w:rsid w:val="00814844"/>
    <w:rsid w:val="0081493A"/>
    <w:rsid w:val="00815E1D"/>
    <w:rsid w:val="00816274"/>
    <w:rsid w:val="00821E02"/>
    <w:rsid w:val="0082281C"/>
    <w:rsid w:val="00822E71"/>
    <w:rsid w:val="008238B2"/>
    <w:rsid w:val="0083037B"/>
    <w:rsid w:val="00832117"/>
    <w:rsid w:val="00832368"/>
    <w:rsid w:val="00832E8C"/>
    <w:rsid w:val="00835B5C"/>
    <w:rsid w:val="008363E4"/>
    <w:rsid w:val="0084160E"/>
    <w:rsid w:val="00846CDA"/>
    <w:rsid w:val="0085072C"/>
    <w:rsid w:val="00853CBF"/>
    <w:rsid w:val="00856284"/>
    <w:rsid w:val="008566FA"/>
    <w:rsid w:val="0085766C"/>
    <w:rsid w:val="00860815"/>
    <w:rsid w:val="0086142E"/>
    <w:rsid w:val="00862CC4"/>
    <w:rsid w:val="00863820"/>
    <w:rsid w:val="00863B1D"/>
    <w:rsid w:val="00866E3E"/>
    <w:rsid w:val="008724DF"/>
    <w:rsid w:val="00872B29"/>
    <w:rsid w:val="00873548"/>
    <w:rsid w:val="00875A68"/>
    <w:rsid w:val="00880780"/>
    <w:rsid w:val="00880FCF"/>
    <w:rsid w:val="00884848"/>
    <w:rsid w:val="00886E1C"/>
    <w:rsid w:val="00887ECF"/>
    <w:rsid w:val="008913DC"/>
    <w:rsid w:val="00892690"/>
    <w:rsid w:val="00892DC8"/>
    <w:rsid w:val="00894880"/>
    <w:rsid w:val="008A16AE"/>
    <w:rsid w:val="008A2D29"/>
    <w:rsid w:val="008A4B40"/>
    <w:rsid w:val="008A78A6"/>
    <w:rsid w:val="008B43F6"/>
    <w:rsid w:val="008B71E5"/>
    <w:rsid w:val="008C0365"/>
    <w:rsid w:val="008C0D05"/>
    <w:rsid w:val="008C0E73"/>
    <w:rsid w:val="008C174F"/>
    <w:rsid w:val="008C501C"/>
    <w:rsid w:val="008D02B0"/>
    <w:rsid w:val="008D1D3C"/>
    <w:rsid w:val="008D384D"/>
    <w:rsid w:val="008D6D94"/>
    <w:rsid w:val="008E0841"/>
    <w:rsid w:val="008E466B"/>
    <w:rsid w:val="008E574F"/>
    <w:rsid w:val="008E5AEF"/>
    <w:rsid w:val="008E788A"/>
    <w:rsid w:val="008E7BCB"/>
    <w:rsid w:val="008F22C4"/>
    <w:rsid w:val="008F3158"/>
    <w:rsid w:val="008F3F98"/>
    <w:rsid w:val="008F6B5F"/>
    <w:rsid w:val="008F7857"/>
    <w:rsid w:val="0090040F"/>
    <w:rsid w:val="00900549"/>
    <w:rsid w:val="0090085E"/>
    <w:rsid w:val="009011A9"/>
    <w:rsid w:val="0090404F"/>
    <w:rsid w:val="00905E41"/>
    <w:rsid w:val="009160B3"/>
    <w:rsid w:val="00916886"/>
    <w:rsid w:val="0092246C"/>
    <w:rsid w:val="00922878"/>
    <w:rsid w:val="0093005C"/>
    <w:rsid w:val="009310D5"/>
    <w:rsid w:val="0093398B"/>
    <w:rsid w:val="00933D05"/>
    <w:rsid w:val="0094019B"/>
    <w:rsid w:val="009432B5"/>
    <w:rsid w:val="009443E8"/>
    <w:rsid w:val="00947221"/>
    <w:rsid w:val="00947CBB"/>
    <w:rsid w:val="00950BF8"/>
    <w:rsid w:val="009513D5"/>
    <w:rsid w:val="009519D7"/>
    <w:rsid w:val="00953D95"/>
    <w:rsid w:val="00953F1A"/>
    <w:rsid w:val="009557D0"/>
    <w:rsid w:val="00956174"/>
    <w:rsid w:val="00957B69"/>
    <w:rsid w:val="00962C5C"/>
    <w:rsid w:val="00962D9A"/>
    <w:rsid w:val="0096744F"/>
    <w:rsid w:val="009744B6"/>
    <w:rsid w:val="00975143"/>
    <w:rsid w:val="0097520D"/>
    <w:rsid w:val="009828AE"/>
    <w:rsid w:val="00984BD8"/>
    <w:rsid w:val="00985302"/>
    <w:rsid w:val="00990557"/>
    <w:rsid w:val="009A0069"/>
    <w:rsid w:val="009A0A46"/>
    <w:rsid w:val="009A3546"/>
    <w:rsid w:val="009A4B49"/>
    <w:rsid w:val="009A505E"/>
    <w:rsid w:val="009B03D2"/>
    <w:rsid w:val="009B1658"/>
    <w:rsid w:val="009B6DB7"/>
    <w:rsid w:val="009B6EFC"/>
    <w:rsid w:val="009C0DC9"/>
    <w:rsid w:val="009C1D1C"/>
    <w:rsid w:val="009C3A3D"/>
    <w:rsid w:val="009C759F"/>
    <w:rsid w:val="009D07D3"/>
    <w:rsid w:val="009D0885"/>
    <w:rsid w:val="009D0E1E"/>
    <w:rsid w:val="009D1194"/>
    <w:rsid w:val="009D41DE"/>
    <w:rsid w:val="009D45D9"/>
    <w:rsid w:val="009D6B75"/>
    <w:rsid w:val="009D75B1"/>
    <w:rsid w:val="009D7860"/>
    <w:rsid w:val="009D7A81"/>
    <w:rsid w:val="009E0B20"/>
    <w:rsid w:val="009E3666"/>
    <w:rsid w:val="009E382D"/>
    <w:rsid w:val="009E424C"/>
    <w:rsid w:val="009E7D4E"/>
    <w:rsid w:val="009F19E0"/>
    <w:rsid w:val="009F6CA9"/>
    <w:rsid w:val="009F6DE0"/>
    <w:rsid w:val="00A00987"/>
    <w:rsid w:val="00A00E04"/>
    <w:rsid w:val="00A01458"/>
    <w:rsid w:val="00A01EC7"/>
    <w:rsid w:val="00A04C56"/>
    <w:rsid w:val="00A059C0"/>
    <w:rsid w:val="00A05AC4"/>
    <w:rsid w:val="00A07939"/>
    <w:rsid w:val="00A10CEE"/>
    <w:rsid w:val="00A111F5"/>
    <w:rsid w:val="00A12CB6"/>
    <w:rsid w:val="00A132AD"/>
    <w:rsid w:val="00A14655"/>
    <w:rsid w:val="00A14B89"/>
    <w:rsid w:val="00A156F4"/>
    <w:rsid w:val="00A2093B"/>
    <w:rsid w:val="00A2324A"/>
    <w:rsid w:val="00A268BC"/>
    <w:rsid w:val="00A30BF1"/>
    <w:rsid w:val="00A3644B"/>
    <w:rsid w:val="00A4250E"/>
    <w:rsid w:val="00A434FA"/>
    <w:rsid w:val="00A5078E"/>
    <w:rsid w:val="00A52186"/>
    <w:rsid w:val="00A52B61"/>
    <w:rsid w:val="00A5471E"/>
    <w:rsid w:val="00A55267"/>
    <w:rsid w:val="00A57D9B"/>
    <w:rsid w:val="00A57DA8"/>
    <w:rsid w:val="00A61421"/>
    <w:rsid w:val="00A65A0D"/>
    <w:rsid w:val="00A66277"/>
    <w:rsid w:val="00A67180"/>
    <w:rsid w:val="00A67942"/>
    <w:rsid w:val="00A716D1"/>
    <w:rsid w:val="00A71B20"/>
    <w:rsid w:val="00A723C3"/>
    <w:rsid w:val="00A725B8"/>
    <w:rsid w:val="00A73AE3"/>
    <w:rsid w:val="00A7462A"/>
    <w:rsid w:val="00A82A77"/>
    <w:rsid w:val="00A836AE"/>
    <w:rsid w:val="00A84D6E"/>
    <w:rsid w:val="00A858FA"/>
    <w:rsid w:val="00A908BD"/>
    <w:rsid w:val="00A90D75"/>
    <w:rsid w:val="00AA0557"/>
    <w:rsid w:val="00AA082D"/>
    <w:rsid w:val="00AA0DBA"/>
    <w:rsid w:val="00AA15AD"/>
    <w:rsid w:val="00AA5F76"/>
    <w:rsid w:val="00AA6110"/>
    <w:rsid w:val="00AB0976"/>
    <w:rsid w:val="00AB44D9"/>
    <w:rsid w:val="00AB549D"/>
    <w:rsid w:val="00AB66F3"/>
    <w:rsid w:val="00AB6F71"/>
    <w:rsid w:val="00AB76C5"/>
    <w:rsid w:val="00AC0723"/>
    <w:rsid w:val="00AC158B"/>
    <w:rsid w:val="00AC1A72"/>
    <w:rsid w:val="00AC59E2"/>
    <w:rsid w:val="00AC77FA"/>
    <w:rsid w:val="00AD18FA"/>
    <w:rsid w:val="00AD3260"/>
    <w:rsid w:val="00AD45C1"/>
    <w:rsid w:val="00AD699D"/>
    <w:rsid w:val="00AE098B"/>
    <w:rsid w:val="00AE0D75"/>
    <w:rsid w:val="00AE3334"/>
    <w:rsid w:val="00AE5346"/>
    <w:rsid w:val="00AE6D09"/>
    <w:rsid w:val="00AF0114"/>
    <w:rsid w:val="00AF199D"/>
    <w:rsid w:val="00AF258C"/>
    <w:rsid w:val="00AF6586"/>
    <w:rsid w:val="00B11F70"/>
    <w:rsid w:val="00B13004"/>
    <w:rsid w:val="00B133AB"/>
    <w:rsid w:val="00B14239"/>
    <w:rsid w:val="00B14E3E"/>
    <w:rsid w:val="00B227A3"/>
    <w:rsid w:val="00B2297F"/>
    <w:rsid w:val="00B22AA4"/>
    <w:rsid w:val="00B22E57"/>
    <w:rsid w:val="00B22F7F"/>
    <w:rsid w:val="00B24313"/>
    <w:rsid w:val="00B25215"/>
    <w:rsid w:val="00B30535"/>
    <w:rsid w:val="00B32BAE"/>
    <w:rsid w:val="00B36D70"/>
    <w:rsid w:val="00B40B05"/>
    <w:rsid w:val="00B4249D"/>
    <w:rsid w:val="00B429DF"/>
    <w:rsid w:val="00B44E3A"/>
    <w:rsid w:val="00B454A9"/>
    <w:rsid w:val="00B50759"/>
    <w:rsid w:val="00B50F5E"/>
    <w:rsid w:val="00B51CDD"/>
    <w:rsid w:val="00B55790"/>
    <w:rsid w:val="00B559D5"/>
    <w:rsid w:val="00B559EC"/>
    <w:rsid w:val="00B60034"/>
    <w:rsid w:val="00B61F11"/>
    <w:rsid w:val="00B6270D"/>
    <w:rsid w:val="00B63A30"/>
    <w:rsid w:val="00B6459B"/>
    <w:rsid w:val="00B65578"/>
    <w:rsid w:val="00B65D12"/>
    <w:rsid w:val="00B72491"/>
    <w:rsid w:val="00B74CD0"/>
    <w:rsid w:val="00B80CE3"/>
    <w:rsid w:val="00B83F6D"/>
    <w:rsid w:val="00B873BF"/>
    <w:rsid w:val="00B875DD"/>
    <w:rsid w:val="00B87E46"/>
    <w:rsid w:val="00B90735"/>
    <w:rsid w:val="00B92349"/>
    <w:rsid w:val="00B946B6"/>
    <w:rsid w:val="00B95792"/>
    <w:rsid w:val="00B961B8"/>
    <w:rsid w:val="00BA0092"/>
    <w:rsid w:val="00BA1EF6"/>
    <w:rsid w:val="00BA263E"/>
    <w:rsid w:val="00BB2CEE"/>
    <w:rsid w:val="00BB4585"/>
    <w:rsid w:val="00BC0C20"/>
    <w:rsid w:val="00BC451E"/>
    <w:rsid w:val="00BC5C57"/>
    <w:rsid w:val="00BD0523"/>
    <w:rsid w:val="00BD0F22"/>
    <w:rsid w:val="00BD2C6E"/>
    <w:rsid w:val="00BD3BA8"/>
    <w:rsid w:val="00BD4732"/>
    <w:rsid w:val="00BE133F"/>
    <w:rsid w:val="00BE3543"/>
    <w:rsid w:val="00BE3F99"/>
    <w:rsid w:val="00BE7E0C"/>
    <w:rsid w:val="00BF0251"/>
    <w:rsid w:val="00BF1705"/>
    <w:rsid w:val="00BF1F6F"/>
    <w:rsid w:val="00BF3A48"/>
    <w:rsid w:val="00BF3B95"/>
    <w:rsid w:val="00BF3C4F"/>
    <w:rsid w:val="00BF48E6"/>
    <w:rsid w:val="00BF4D1A"/>
    <w:rsid w:val="00BF4DE0"/>
    <w:rsid w:val="00BF4F61"/>
    <w:rsid w:val="00BF695B"/>
    <w:rsid w:val="00BF7578"/>
    <w:rsid w:val="00C013D9"/>
    <w:rsid w:val="00C03379"/>
    <w:rsid w:val="00C03667"/>
    <w:rsid w:val="00C046F3"/>
    <w:rsid w:val="00C04A96"/>
    <w:rsid w:val="00C04F1D"/>
    <w:rsid w:val="00C055FF"/>
    <w:rsid w:val="00C07090"/>
    <w:rsid w:val="00C102E1"/>
    <w:rsid w:val="00C10DDC"/>
    <w:rsid w:val="00C15AE4"/>
    <w:rsid w:val="00C16200"/>
    <w:rsid w:val="00C170D9"/>
    <w:rsid w:val="00C20DE0"/>
    <w:rsid w:val="00C23020"/>
    <w:rsid w:val="00C247D0"/>
    <w:rsid w:val="00C26295"/>
    <w:rsid w:val="00C27849"/>
    <w:rsid w:val="00C30EAB"/>
    <w:rsid w:val="00C31FD9"/>
    <w:rsid w:val="00C327E2"/>
    <w:rsid w:val="00C3339F"/>
    <w:rsid w:val="00C3383F"/>
    <w:rsid w:val="00C34FB8"/>
    <w:rsid w:val="00C3500F"/>
    <w:rsid w:val="00C35B61"/>
    <w:rsid w:val="00C35B98"/>
    <w:rsid w:val="00C35DDD"/>
    <w:rsid w:val="00C36F73"/>
    <w:rsid w:val="00C40AB2"/>
    <w:rsid w:val="00C40EBE"/>
    <w:rsid w:val="00C4274C"/>
    <w:rsid w:val="00C50B00"/>
    <w:rsid w:val="00C51AD7"/>
    <w:rsid w:val="00C51EE0"/>
    <w:rsid w:val="00C533AD"/>
    <w:rsid w:val="00C544AD"/>
    <w:rsid w:val="00C57489"/>
    <w:rsid w:val="00C613C3"/>
    <w:rsid w:val="00C6153E"/>
    <w:rsid w:val="00C74D21"/>
    <w:rsid w:val="00C8178A"/>
    <w:rsid w:val="00C824D5"/>
    <w:rsid w:val="00C84B61"/>
    <w:rsid w:val="00C864A2"/>
    <w:rsid w:val="00C876CD"/>
    <w:rsid w:val="00C937DB"/>
    <w:rsid w:val="00C94637"/>
    <w:rsid w:val="00C94F2C"/>
    <w:rsid w:val="00C953C8"/>
    <w:rsid w:val="00C95677"/>
    <w:rsid w:val="00C96731"/>
    <w:rsid w:val="00C96C27"/>
    <w:rsid w:val="00CA03AF"/>
    <w:rsid w:val="00CA0FC6"/>
    <w:rsid w:val="00CA4D88"/>
    <w:rsid w:val="00CA6DEC"/>
    <w:rsid w:val="00CA77DA"/>
    <w:rsid w:val="00CA78CE"/>
    <w:rsid w:val="00CB53AC"/>
    <w:rsid w:val="00CB65E9"/>
    <w:rsid w:val="00CC1BF6"/>
    <w:rsid w:val="00CC1CAE"/>
    <w:rsid w:val="00CC22B8"/>
    <w:rsid w:val="00CC4A4B"/>
    <w:rsid w:val="00CC4C10"/>
    <w:rsid w:val="00CC5B4D"/>
    <w:rsid w:val="00CC5E7B"/>
    <w:rsid w:val="00CC6F8B"/>
    <w:rsid w:val="00CC7076"/>
    <w:rsid w:val="00CC7885"/>
    <w:rsid w:val="00CD478E"/>
    <w:rsid w:val="00CD6127"/>
    <w:rsid w:val="00CE01BB"/>
    <w:rsid w:val="00CE0613"/>
    <w:rsid w:val="00CE2F07"/>
    <w:rsid w:val="00CE3904"/>
    <w:rsid w:val="00CE3CA7"/>
    <w:rsid w:val="00CE4AD8"/>
    <w:rsid w:val="00CE5037"/>
    <w:rsid w:val="00CE6BE2"/>
    <w:rsid w:val="00CF5645"/>
    <w:rsid w:val="00CF75F8"/>
    <w:rsid w:val="00D0011B"/>
    <w:rsid w:val="00D0102A"/>
    <w:rsid w:val="00D044DF"/>
    <w:rsid w:val="00D04A3A"/>
    <w:rsid w:val="00D04C6A"/>
    <w:rsid w:val="00D05049"/>
    <w:rsid w:val="00D0533B"/>
    <w:rsid w:val="00D078CF"/>
    <w:rsid w:val="00D07A35"/>
    <w:rsid w:val="00D11A11"/>
    <w:rsid w:val="00D11E62"/>
    <w:rsid w:val="00D1565C"/>
    <w:rsid w:val="00D2341E"/>
    <w:rsid w:val="00D26993"/>
    <w:rsid w:val="00D34C97"/>
    <w:rsid w:val="00D37B7C"/>
    <w:rsid w:val="00D40BB0"/>
    <w:rsid w:val="00D41418"/>
    <w:rsid w:val="00D41486"/>
    <w:rsid w:val="00D43141"/>
    <w:rsid w:val="00D43D24"/>
    <w:rsid w:val="00D46FEC"/>
    <w:rsid w:val="00D52428"/>
    <w:rsid w:val="00D56899"/>
    <w:rsid w:val="00D571D4"/>
    <w:rsid w:val="00D64839"/>
    <w:rsid w:val="00D64CD6"/>
    <w:rsid w:val="00D66DBE"/>
    <w:rsid w:val="00D71874"/>
    <w:rsid w:val="00D727D8"/>
    <w:rsid w:val="00D74FDF"/>
    <w:rsid w:val="00D766D7"/>
    <w:rsid w:val="00D76A22"/>
    <w:rsid w:val="00D8052E"/>
    <w:rsid w:val="00D82397"/>
    <w:rsid w:val="00D83CEF"/>
    <w:rsid w:val="00D86A05"/>
    <w:rsid w:val="00D904D5"/>
    <w:rsid w:val="00D907DA"/>
    <w:rsid w:val="00D92281"/>
    <w:rsid w:val="00D9393F"/>
    <w:rsid w:val="00D93DA1"/>
    <w:rsid w:val="00D9536A"/>
    <w:rsid w:val="00D9605D"/>
    <w:rsid w:val="00D9628C"/>
    <w:rsid w:val="00D971CB"/>
    <w:rsid w:val="00DA2AB7"/>
    <w:rsid w:val="00DA3E7D"/>
    <w:rsid w:val="00DB0AEF"/>
    <w:rsid w:val="00DB0BD8"/>
    <w:rsid w:val="00DB53D5"/>
    <w:rsid w:val="00DC15B3"/>
    <w:rsid w:val="00DC3CB1"/>
    <w:rsid w:val="00DC5A27"/>
    <w:rsid w:val="00DC6A37"/>
    <w:rsid w:val="00DC6A8A"/>
    <w:rsid w:val="00DD0562"/>
    <w:rsid w:val="00DD1841"/>
    <w:rsid w:val="00DD35BB"/>
    <w:rsid w:val="00DD71CE"/>
    <w:rsid w:val="00DE661F"/>
    <w:rsid w:val="00DE7791"/>
    <w:rsid w:val="00DF027E"/>
    <w:rsid w:val="00DF1094"/>
    <w:rsid w:val="00DF24CD"/>
    <w:rsid w:val="00E01309"/>
    <w:rsid w:val="00E02EF7"/>
    <w:rsid w:val="00E033C2"/>
    <w:rsid w:val="00E116EC"/>
    <w:rsid w:val="00E118A2"/>
    <w:rsid w:val="00E120F7"/>
    <w:rsid w:val="00E126EB"/>
    <w:rsid w:val="00E1478A"/>
    <w:rsid w:val="00E1549E"/>
    <w:rsid w:val="00E2278E"/>
    <w:rsid w:val="00E239E8"/>
    <w:rsid w:val="00E23D45"/>
    <w:rsid w:val="00E3236C"/>
    <w:rsid w:val="00E34BF3"/>
    <w:rsid w:val="00E36CD4"/>
    <w:rsid w:val="00E3725F"/>
    <w:rsid w:val="00E40A9A"/>
    <w:rsid w:val="00E40D0D"/>
    <w:rsid w:val="00E40F3C"/>
    <w:rsid w:val="00E41C86"/>
    <w:rsid w:val="00E44699"/>
    <w:rsid w:val="00E5010C"/>
    <w:rsid w:val="00E52ACB"/>
    <w:rsid w:val="00E57391"/>
    <w:rsid w:val="00E57707"/>
    <w:rsid w:val="00E6032E"/>
    <w:rsid w:val="00E61F3F"/>
    <w:rsid w:val="00E663EF"/>
    <w:rsid w:val="00E669A4"/>
    <w:rsid w:val="00E66A8A"/>
    <w:rsid w:val="00E674B8"/>
    <w:rsid w:val="00E720D8"/>
    <w:rsid w:val="00E72C89"/>
    <w:rsid w:val="00E74078"/>
    <w:rsid w:val="00E75205"/>
    <w:rsid w:val="00E779E2"/>
    <w:rsid w:val="00E8276A"/>
    <w:rsid w:val="00E83404"/>
    <w:rsid w:val="00E84A50"/>
    <w:rsid w:val="00E85A5A"/>
    <w:rsid w:val="00E87EF3"/>
    <w:rsid w:val="00E9155B"/>
    <w:rsid w:val="00EA20AA"/>
    <w:rsid w:val="00EA2172"/>
    <w:rsid w:val="00EA2F32"/>
    <w:rsid w:val="00EA5F90"/>
    <w:rsid w:val="00EB09E1"/>
    <w:rsid w:val="00EB549C"/>
    <w:rsid w:val="00EC076F"/>
    <w:rsid w:val="00EC18AD"/>
    <w:rsid w:val="00EC1C65"/>
    <w:rsid w:val="00EC27A1"/>
    <w:rsid w:val="00ED285D"/>
    <w:rsid w:val="00ED380A"/>
    <w:rsid w:val="00ED6163"/>
    <w:rsid w:val="00ED75BA"/>
    <w:rsid w:val="00ED7B1B"/>
    <w:rsid w:val="00EE0FA0"/>
    <w:rsid w:val="00EE38B7"/>
    <w:rsid w:val="00EE72C4"/>
    <w:rsid w:val="00EE7333"/>
    <w:rsid w:val="00EF00B3"/>
    <w:rsid w:val="00EF18F1"/>
    <w:rsid w:val="00EF1A9E"/>
    <w:rsid w:val="00EF77AC"/>
    <w:rsid w:val="00EF7BF6"/>
    <w:rsid w:val="00EF7CE2"/>
    <w:rsid w:val="00F00E9B"/>
    <w:rsid w:val="00F0143D"/>
    <w:rsid w:val="00F02456"/>
    <w:rsid w:val="00F03D09"/>
    <w:rsid w:val="00F04892"/>
    <w:rsid w:val="00F05C16"/>
    <w:rsid w:val="00F072F2"/>
    <w:rsid w:val="00F1102D"/>
    <w:rsid w:val="00F119E7"/>
    <w:rsid w:val="00F11B7F"/>
    <w:rsid w:val="00F13710"/>
    <w:rsid w:val="00F13A90"/>
    <w:rsid w:val="00F14E44"/>
    <w:rsid w:val="00F16D6B"/>
    <w:rsid w:val="00F2161B"/>
    <w:rsid w:val="00F218EC"/>
    <w:rsid w:val="00F25909"/>
    <w:rsid w:val="00F26C82"/>
    <w:rsid w:val="00F2703E"/>
    <w:rsid w:val="00F30368"/>
    <w:rsid w:val="00F311B4"/>
    <w:rsid w:val="00F3534F"/>
    <w:rsid w:val="00F36DF8"/>
    <w:rsid w:val="00F402D5"/>
    <w:rsid w:val="00F41239"/>
    <w:rsid w:val="00F42266"/>
    <w:rsid w:val="00F430ED"/>
    <w:rsid w:val="00F47C0B"/>
    <w:rsid w:val="00F525FF"/>
    <w:rsid w:val="00F52F6A"/>
    <w:rsid w:val="00F5494E"/>
    <w:rsid w:val="00F63299"/>
    <w:rsid w:val="00F7051B"/>
    <w:rsid w:val="00F725D6"/>
    <w:rsid w:val="00F740AE"/>
    <w:rsid w:val="00F74636"/>
    <w:rsid w:val="00F7567C"/>
    <w:rsid w:val="00F76189"/>
    <w:rsid w:val="00F7699D"/>
    <w:rsid w:val="00F775D6"/>
    <w:rsid w:val="00F7769A"/>
    <w:rsid w:val="00F77B35"/>
    <w:rsid w:val="00F8130D"/>
    <w:rsid w:val="00F82774"/>
    <w:rsid w:val="00F83812"/>
    <w:rsid w:val="00F83D7D"/>
    <w:rsid w:val="00F8501B"/>
    <w:rsid w:val="00F85942"/>
    <w:rsid w:val="00F85A19"/>
    <w:rsid w:val="00F87239"/>
    <w:rsid w:val="00F87E79"/>
    <w:rsid w:val="00F90FED"/>
    <w:rsid w:val="00F921C5"/>
    <w:rsid w:val="00F9262B"/>
    <w:rsid w:val="00F92775"/>
    <w:rsid w:val="00FA07B9"/>
    <w:rsid w:val="00FA48DD"/>
    <w:rsid w:val="00FA4B2E"/>
    <w:rsid w:val="00FA7FDE"/>
    <w:rsid w:val="00FB12A6"/>
    <w:rsid w:val="00FB4128"/>
    <w:rsid w:val="00FB587A"/>
    <w:rsid w:val="00FB6B9F"/>
    <w:rsid w:val="00FC05B1"/>
    <w:rsid w:val="00FC18B0"/>
    <w:rsid w:val="00FC59A6"/>
    <w:rsid w:val="00FC62E6"/>
    <w:rsid w:val="00FD4362"/>
    <w:rsid w:val="00FD7297"/>
    <w:rsid w:val="00FE464E"/>
    <w:rsid w:val="00FE4763"/>
    <w:rsid w:val="00FE6D0A"/>
    <w:rsid w:val="00FE7D08"/>
    <w:rsid w:val="00FF3AF8"/>
    <w:rsid w:val="00FF54DA"/>
    <w:rsid w:val="00FF5625"/>
    <w:rsid w:val="00FF6ED0"/>
    <w:rsid w:val="00FF7D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05AC4"/>
    <w:pPr>
      <w:tabs>
        <w:tab w:val="right" w:leader="dot" w:pos="8789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571D4"/>
    <w:pPr>
      <w:tabs>
        <w:tab w:val="right" w:leader="dot" w:pos="8789"/>
      </w:tabs>
      <w:ind w:left="480" w:right="389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A05AC4"/>
    <w:pPr>
      <w:tabs>
        <w:tab w:val="right" w:leader="dot" w:pos="8789"/>
      </w:tabs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2803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094"/>
    <w:rPr>
      <w:rFonts w:eastAsia="Times New Roman"/>
      <w:bCs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DF1094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DF1094"/>
    <w:rPr>
      <w:bCs w:val="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F1094"/>
    <w:rPr>
      <w:rFonts w:eastAsia="Times New Roman"/>
      <w:sz w:val="20"/>
      <w:szCs w:val="20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DF1094"/>
    <w:rPr>
      <w:rFonts w:eastAsia="Times New Roman"/>
      <w:bCs/>
      <w:szCs w:val="26"/>
      <w:lang w:eastAsia="en-US"/>
    </w:rPr>
  </w:style>
  <w:style w:type="paragraph" w:customStyle="1" w:styleId="Default">
    <w:name w:val="Default"/>
    <w:rsid w:val="00DF109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1094"/>
    <w:rPr>
      <w:rFonts w:ascii="Times New Roman" w:eastAsiaTheme="minorHAnsi" w:hAnsi="Times New Roman"/>
      <w:bCs w:val="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DB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DBD"/>
    <w:rPr>
      <w:rFonts w:eastAsia="Times New Roman"/>
      <w:b/>
      <w:bCs/>
      <w:sz w:val="20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6C31A1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6C31A1"/>
    <w:rPr>
      <w:b/>
      <w:bCs/>
    </w:rPr>
  </w:style>
  <w:style w:type="character" w:customStyle="1" w:styleId="A10">
    <w:name w:val="A10"/>
    <w:uiPriority w:val="99"/>
    <w:rsid w:val="00097B81"/>
    <w:rPr>
      <w:rFonts w:cs="HelveticaNeueLT Std Lt"/>
      <w:color w:val="000000"/>
      <w:sz w:val="26"/>
      <w:szCs w:val="26"/>
    </w:rPr>
  </w:style>
  <w:style w:type="paragraph" w:customStyle="1" w:styleId="HeadingLevel1">
    <w:name w:val="Heading Level 1"/>
    <w:basedOn w:val="Normal"/>
    <w:next w:val="Normal"/>
    <w:uiPriority w:val="9"/>
    <w:qFormat/>
    <w:rsid w:val="00B4249D"/>
    <w:pPr>
      <w:keepNext/>
      <w:keepLines/>
      <w:numPr>
        <w:numId w:val="3"/>
      </w:numPr>
      <w:spacing w:after="240"/>
      <w:outlineLvl w:val="0"/>
    </w:pPr>
    <w:rPr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B4249D"/>
    <w:pPr>
      <w:numPr>
        <w:ilvl w:val="1"/>
        <w:numId w:val="3"/>
      </w:numPr>
      <w:spacing w:after="240"/>
      <w:outlineLvl w:val="1"/>
    </w:pPr>
    <w:rPr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B4249D"/>
    <w:pPr>
      <w:numPr>
        <w:ilvl w:val="2"/>
        <w:numId w:val="3"/>
      </w:numPr>
      <w:spacing w:after="240"/>
      <w:outlineLvl w:val="2"/>
    </w:pPr>
    <w:rPr>
      <w:szCs w:val="22"/>
    </w:rPr>
  </w:style>
  <w:style w:type="paragraph" w:customStyle="1" w:styleId="HeadingLevel4">
    <w:name w:val="Heading Level 4"/>
    <w:basedOn w:val="Normal"/>
    <w:next w:val="Normal"/>
    <w:uiPriority w:val="9"/>
    <w:qFormat/>
    <w:rsid w:val="00B4249D"/>
    <w:pPr>
      <w:numPr>
        <w:ilvl w:val="3"/>
        <w:numId w:val="3"/>
      </w:numPr>
      <w:spacing w:after="240"/>
      <w:outlineLvl w:val="3"/>
    </w:pPr>
    <w:rPr>
      <w:szCs w:val="22"/>
    </w:rPr>
  </w:style>
  <w:style w:type="paragraph" w:customStyle="1" w:styleId="HeadingLevel5">
    <w:name w:val="Heading Level 5"/>
    <w:basedOn w:val="Normal"/>
    <w:next w:val="Normal"/>
    <w:uiPriority w:val="9"/>
    <w:qFormat/>
    <w:rsid w:val="00B4249D"/>
    <w:pPr>
      <w:numPr>
        <w:ilvl w:val="4"/>
        <w:numId w:val="3"/>
      </w:numPr>
      <w:spacing w:after="240"/>
      <w:outlineLvl w:val="4"/>
    </w:pPr>
    <w:rPr>
      <w:szCs w:val="22"/>
    </w:rPr>
  </w:style>
  <w:style w:type="numbering" w:customStyle="1" w:styleId="HeadingNumbering">
    <w:name w:val="Heading Numbering"/>
    <w:uiPriority w:val="99"/>
    <w:rsid w:val="00B4249D"/>
    <w:pPr>
      <w:numPr>
        <w:numId w:val="3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424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249D"/>
    <w:rPr>
      <w:rFonts w:eastAsia="Times New Roman"/>
      <w:bCs/>
      <w:szCs w:val="2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24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249D"/>
    <w:rPr>
      <w:rFonts w:eastAsia="Times New Roman"/>
      <w:bCs/>
      <w:sz w:val="16"/>
      <w:szCs w:val="16"/>
      <w:lang w:eastAsia="en-US"/>
    </w:rPr>
  </w:style>
  <w:style w:type="paragraph" w:styleId="Revision">
    <w:name w:val="Revision"/>
    <w:hidden/>
    <w:uiPriority w:val="71"/>
    <w:rsid w:val="00502E76"/>
    <w:rPr>
      <w:rFonts w:eastAsia="Times New Roman"/>
      <w:bCs/>
      <w:szCs w:val="26"/>
      <w:lang w:eastAsia="en-US"/>
    </w:rPr>
  </w:style>
  <w:style w:type="character" w:customStyle="1" w:styleId="legamendingtext">
    <w:name w:val="legamendingtext"/>
    <w:basedOn w:val="DefaultParagraphFont"/>
    <w:rsid w:val="001D3E71"/>
  </w:style>
  <w:style w:type="paragraph" w:styleId="EndnoteText">
    <w:name w:val="endnote text"/>
    <w:basedOn w:val="Normal"/>
    <w:link w:val="EndnoteTextChar"/>
    <w:uiPriority w:val="99"/>
    <w:semiHidden/>
    <w:unhideWhenUsed/>
    <w:rsid w:val="00216C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6CD5"/>
    <w:rPr>
      <w:rFonts w:eastAsia="Times New Roman"/>
      <w:bCs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16C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05AC4"/>
    <w:pPr>
      <w:tabs>
        <w:tab w:val="right" w:leader="dot" w:pos="8789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571D4"/>
    <w:pPr>
      <w:tabs>
        <w:tab w:val="right" w:leader="dot" w:pos="8789"/>
      </w:tabs>
      <w:ind w:left="480" w:right="389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A05AC4"/>
    <w:pPr>
      <w:tabs>
        <w:tab w:val="right" w:leader="dot" w:pos="8789"/>
      </w:tabs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2803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094"/>
    <w:rPr>
      <w:rFonts w:eastAsia="Times New Roman"/>
      <w:bCs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DF1094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DF1094"/>
    <w:rPr>
      <w:bCs w:val="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F1094"/>
    <w:rPr>
      <w:rFonts w:eastAsia="Times New Roman"/>
      <w:sz w:val="20"/>
      <w:szCs w:val="20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DF1094"/>
    <w:rPr>
      <w:rFonts w:eastAsia="Times New Roman"/>
      <w:bCs/>
      <w:szCs w:val="26"/>
      <w:lang w:eastAsia="en-US"/>
    </w:rPr>
  </w:style>
  <w:style w:type="paragraph" w:customStyle="1" w:styleId="Default">
    <w:name w:val="Default"/>
    <w:rsid w:val="00DF109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1094"/>
    <w:rPr>
      <w:rFonts w:ascii="Times New Roman" w:eastAsiaTheme="minorHAnsi" w:hAnsi="Times New Roman"/>
      <w:bCs w:val="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DB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DBD"/>
    <w:rPr>
      <w:rFonts w:eastAsia="Times New Roman"/>
      <w:b/>
      <w:bCs/>
      <w:sz w:val="20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6C31A1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6C31A1"/>
    <w:rPr>
      <w:b/>
      <w:bCs/>
    </w:rPr>
  </w:style>
  <w:style w:type="character" w:customStyle="1" w:styleId="A10">
    <w:name w:val="A10"/>
    <w:uiPriority w:val="99"/>
    <w:rsid w:val="00097B81"/>
    <w:rPr>
      <w:rFonts w:cs="HelveticaNeueLT Std Lt"/>
      <w:color w:val="000000"/>
      <w:sz w:val="26"/>
      <w:szCs w:val="26"/>
    </w:rPr>
  </w:style>
  <w:style w:type="paragraph" w:customStyle="1" w:styleId="HeadingLevel1">
    <w:name w:val="Heading Level 1"/>
    <w:basedOn w:val="Normal"/>
    <w:next w:val="Normal"/>
    <w:uiPriority w:val="9"/>
    <w:qFormat/>
    <w:rsid w:val="00B4249D"/>
    <w:pPr>
      <w:keepNext/>
      <w:keepLines/>
      <w:numPr>
        <w:numId w:val="3"/>
      </w:numPr>
      <w:spacing w:after="240"/>
      <w:outlineLvl w:val="0"/>
    </w:pPr>
    <w:rPr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B4249D"/>
    <w:pPr>
      <w:numPr>
        <w:ilvl w:val="1"/>
        <w:numId w:val="3"/>
      </w:numPr>
      <w:spacing w:after="240"/>
      <w:outlineLvl w:val="1"/>
    </w:pPr>
    <w:rPr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B4249D"/>
    <w:pPr>
      <w:numPr>
        <w:ilvl w:val="2"/>
        <w:numId w:val="3"/>
      </w:numPr>
      <w:spacing w:after="240"/>
      <w:outlineLvl w:val="2"/>
    </w:pPr>
    <w:rPr>
      <w:szCs w:val="22"/>
    </w:rPr>
  </w:style>
  <w:style w:type="paragraph" w:customStyle="1" w:styleId="HeadingLevel4">
    <w:name w:val="Heading Level 4"/>
    <w:basedOn w:val="Normal"/>
    <w:next w:val="Normal"/>
    <w:uiPriority w:val="9"/>
    <w:qFormat/>
    <w:rsid w:val="00B4249D"/>
    <w:pPr>
      <w:numPr>
        <w:ilvl w:val="3"/>
        <w:numId w:val="3"/>
      </w:numPr>
      <w:spacing w:after="240"/>
      <w:outlineLvl w:val="3"/>
    </w:pPr>
    <w:rPr>
      <w:szCs w:val="22"/>
    </w:rPr>
  </w:style>
  <w:style w:type="paragraph" w:customStyle="1" w:styleId="HeadingLevel5">
    <w:name w:val="Heading Level 5"/>
    <w:basedOn w:val="Normal"/>
    <w:next w:val="Normal"/>
    <w:uiPriority w:val="9"/>
    <w:qFormat/>
    <w:rsid w:val="00B4249D"/>
    <w:pPr>
      <w:numPr>
        <w:ilvl w:val="4"/>
        <w:numId w:val="3"/>
      </w:numPr>
      <w:spacing w:after="240"/>
      <w:outlineLvl w:val="4"/>
    </w:pPr>
    <w:rPr>
      <w:szCs w:val="22"/>
    </w:rPr>
  </w:style>
  <w:style w:type="numbering" w:customStyle="1" w:styleId="HeadingNumbering">
    <w:name w:val="Heading Numbering"/>
    <w:uiPriority w:val="99"/>
    <w:rsid w:val="00B4249D"/>
    <w:pPr>
      <w:numPr>
        <w:numId w:val="3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424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249D"/>
    <w:rPr>
      <w:rFonts w:eastAsia="Times New Roman"/>
      <w:bCs/>
      <w:szCs w:val="2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24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249D"/>
    <w:rPr>
      <w:rFonts w:eastAsia="Times New Roman"/>
      <w:bCs/>
      <w:sz w:val="16"/>
      <w:szCs w:val="16"/>
      <w:lang w:eastAsia="en-US"/>
    </w:rPr>
  </w:style>
  <w:style w:type="paragraph" w:styleId="Revision">
    <w:name w:val="Revision"/>
    <w:hidden/>
    <w:uiPriority w:val="71"/>
    <w:rsid w:val="00502E76"/>
    <w:rPr>
      <w:rFonts w:eastAsia="Times New Roman"/>
      <w:bCs/>
      <w:szCs w:val="26"/>
      <w:lang w:eastAsia="en-US"/>
    </w:rPr>
  </w:style>
  <w:style w:type="character" w:customStyle="1" w:styleId="legamendingtext">
    <w:name w:val="legamendingtext"/>
    <w:basedOn w:val="DefaultParagraphFont"/>
    <w:rsid w:val="001D3E71"/>
  </w:style>
  <w:style w:type="paragraph" w:styleId="EndnoteText">
    <w:name w:val="endnote text"/>
    <w:basedOn w:val="Normal"/>
    <w:link w:val="EndnoteTextChar"/>
    <w:uiPriority w:val="99"/>
    <w:semiHidden/>
    <w:unhideWhenUsed/>
    <w:rsid w:val="00216C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6CD5"/>
    <w:rPr>
      <w:rFonts w:eastAsia="Times New Roman"/>
      <w:bCs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1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3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9D2CD717CE7D2F4286D7A03A531D5A9C0200AE76E6465EBEB5438FF0151AFBA56FA9" ma:contentTypeVersion="35" ma:contentTypeDescription="Content Type for all the documents with a classification attached" ma:contentTypeScope="" ma:versionID="15751d09c5fd88adf470eb430c502004">
  <xsd:schema xmlns:xsd="http://www.w3.org/2001/XMLSchema" xmlns:xs="http://www.w3.org/2001/XMLSchema" xmlns:p="http://schemas.microsoft.com/office/2006/metadata/properties" xmlns:ns2="51367701-27c8-403e-a234-85855c5cd73e" xmlns:ns4="cccaf3ac-2de9-44d4-aa31-54302fceb5f7" xmlns:ns5="ddfc0607-48e1-4f98-8c6f-3287da82a77f" targetNamespace="http://schemas.microsoft.com/office/2006/metadata/properties" ma:root="true" ma:fieldsID="878fce689f46fd50563979c044a032e5" ns2:_="" ns4:_="" ns5:_="">
    <xsd:import namespace="51367701-27c8-403e-a234-85855c5cd73e"/>
    <xsd:import namespace="cccaf3ac-2de9-44d4-aa31-54302fceb5f7"/>
    <xsd:import namespace="ddfc0607-48e1-4f98-8c6f-3287da82a77f"/>
    <xsd:element name="properties">
      <xsd:complexType>
        <xsd:sequence>
          <xsd:element name="documentManagement">
            <xsd:complexType>
              <xsd:all>
                <xsd:element ref="ns2:DocumentAuthor"/>
                <xsd:element ref="ns2:Classification" minOccurs="0"/>
                <xsd:element ref="ns2:DocumentCategory" minOccurs="0"/>
                <xsd:element ref="ns2:ReviewDate" minOccurs="0"/>
                <xsd:element ref="ns2:DocumentStatus"/>
                <xsd:element ref="ns2:DocumentVersion"/>
                <xsd:element ref="ns2:Directorate" minOccurs="0"/>
                <xsd:element ref="ns2:Dept" minOccurs="0"/>
                <xsd:element ref="ns2:SecurityClassification" minOccurs="0"/>
                <xsd:element ref="ns2:FOIClass" minOccurs="0"/>
                <xsd:element ref="ns2:Readership_x002f_Audience" minOccurs="0"/>
                <xsd:element ref="ns2:SubjectArea" minOccurs="0"/>
                <xsd:element ref="ns2:NHSOutcomesFrameworkDomain" minOccurs="0"/>
                <xsd:element ref="ns2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2:SharedWithUsers" minOccurs="0"/>
                <xsd:element ref="ns2:SharedWithDetails" minOccurs="0"/>
                <xsd:element ref="ns5:Topic"/>
                <xsd:element ref="ns5:sub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DocumentAuthor" ma:index="1" ma:displayName="Document Author" ma:list="UserInfo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2" nillable="true" ma:displayName="Classification" ma:description="Classification of the document type" ma:format="Dropdown" ma:internalName="Classification">
      <xsd:simpleType>
        <xsd:restriction base="dms:Choice">
          <xsd:enumeration value="Guidance"/>
          <xsd:enumeration value="Statutory guidance"/>
          <xsd:enumeration value="Standard operating procedure"/>
          <xsd:enumeration value="Case study"/>
          <xsd:enumeration value="Report"/>
          <xsd:enumeration value="Template"/>
          <xsd:enumeration value="Form"/>
          <xsd:enumeration value="Audio / podcast"/>
          <xsd:enumeration value="Video / webcaste event"/>
          <xsd:enumeration value="Webinar"/>
          <xsd:enumeration value="Leaflet"/>
          <xsd:enumeration value="Toolkit"/>
          <xsd:enumeration value="Presentation"/>
          <xsd:enumeration value="Board paper"/>
          <xsd:enumeration value="Minutes"/>
          <xsd:enumeration value="Strategy"/>
          <xsd:enumeration value="Letter"/>
          <xsd:enumeration value="FAQs"/>
          <xsd:enumeration value="Lists / directory"/>
          <xsd:enumeration value="Leaflet"/>
          <xsd:enumeration value="Bulletin / newsletter"/>
        </xsd:restriction>
      </xsd:simpleType>
    </xsd:element>
    <xsd:element name="DocumentCategory" ma:index="5" nillable="true" ma:displayName="Document Category" ma:description="Types of documents available in the organisation" ma:format="Dropdown" ma:internalName="DocumentCategory">
      <xsd:simpleType>
        <xsd:restriction base="dms:Choice">
          <xsd:enumeration value="Report"/>
          <xsd:enumeration value="Protocol"/>
          <xsd:enumeration value="Plan"/>
          <xsd:enumeration value="Strategy"/>
          <xsd:enumeration value="Minutes"/>
          <xsd:enumeration value="Contract"/>
          <xsd:enumeration value="Budget"/>
          <xsd:enumeration value="Project"/>
        </xsd:restriction>
      </xsd:simpleType>
    </xsd:element>
    <xsd:element name="ReviewDate" ma:index="6" nillable="true" ma:displayName="Review Date" ma:format="DateOnly" ma:internalName="ReviewDate">
      <xsd:simpleType>
        <xsd:restriction base="dms:DateTime"/>
      </xsd:simpleType>
    </xsd:element>
    <xsd:element name="DocumentStatus" ma:index="7" ma:displayName="Document Status" ma:default="Pre-draft" ma:description="Status of Document e.g. Draft, Reviewed, Scheduled, Published, Final, Expired and Archived" ma:format="Dropdown" ma:internalName="DocumentStatus" ma:readOnly="false">
      <xsd:simpleType>
        <xsd:restriction base="dms:Choice">
          <xsd:enumeration value="Pre-draft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  <xsd:enumeration value="Archived"/>
        </xsd:restriction>
      </xsd:simpleType>
    </xsd:element>
    <xsd:element name="DocumentVersion" ma:index="8" ma:displayName="Document Version" ma:default="0.1" ma:description="Version number of the current document" ma:internalName="DocumentVersion" ma:percentage="FALSE">
      <xsd:simpleType>
        <xsd:restriction base="dms:Number"/>
      </xsd:simpleType>
    </xsd:element>
    <xsd:element name="Directorate" ma:index="9" nillable="true" ma:displayName="Directorate" ma:description="List of all NHS England Directorates" ma:format="Dropdown" ma:internalName="Directorate" ma:readOnly="false">
      <xsd:simpleType>
        <xsd:restriction base="dms:Choice">
          <xsd:enumeration value="Policy"/>
          <xsd:enumeration value="Transformation &amp; Corporate Operations"/>
          <xsd:enumeration value="Patients and Information"/>
          <xsd:enumeration value="Operations"/>
          <xsd:enumeration value="Nursing"/>
          <xsd:enumeration value="Medical"/>
          <xsd:enumeration value="Human Resources"/>
          <xsd:enumeration value="Finance"/>
          <xsd:enumeration value="Commissioning Development"/>
          <xsd:enumeration value="CCG Submitted"/>
          <xsd:enumeration value="CSU Submitted"/>
          <xsd:enumeration value="None NHS England"/>
        </xsd:restriction>
      </xsd:simpleType>
    </xsd:element>
    <xsd:element name="Dept" ma:index="10" nillable="true" ma:displayName="Department/Team" ma:description="Select the originating directorate or department" ma:format="Dropdown" ma:internalName="Dept">
      <xsd:simpleType>
        <xsd:restriction base="dms:Choice">
          <xsd:enumeration value="Clinical Governance Support Unit"/>
          <xsd:enumeration value="Marketing &amp; Communications"/>
          <xsd:enumeration value="Education &amp; Training"/>
          <xsd:enumeration value="Estates"/>
          <xsd:enumeration value="Executive"/>
          <xsd:enumeration value="Facilities"/>
          <xsd:enumeration value="Finance"/>
          <xsd:enumeration value="Health &amp; Safety"/>
          <xsd:enumeration value="Health Records"/>
          <xsd:enumeration value="Human Resources"/>
          <xsd:enumeration value="IM&amp;T"/>
          <xsd:enumeration value="Procurement"/>
          <xsd:enumeration value="Security"/>
        </xsd:restriction>
      </xsd:simpleType>
    </xsd:element>
    <xsd:element name="SecurityClassification" ma:index="12" nillable="true" ma:displayName="Security Classification" ma:internalName="SecurityClassification">
      <xsd:simpleType>
        <xsd:restriction base="dms:Text">
          <xsd:maxLength value="255"/>
        </xsd:restriction>
      </xsd:simpleType>
    </xsd:element>
    <xsd:element name="FOIClass" ma:index="13" nillable="true" ma:displayName="FOI Class" ma:description="List of the seven FOI Classes" ma:internalName="FOI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ho we are and what we do"/>
                    <xsd:enumeration value="What we spend and how we spend it"/>
                    <xsd:enumeration value="What our priorities are and how we are doing"/>
                    <xsd:enumeration value="How we make decisions"/>
                    <xsd:enumeration value="Our policies and procedures"/>
                    <xsd:enumeration value="Lists and registers"/>
                    <xsd:enumeration value="The services we offer"/>
                    <xsd:enumeration value="No"/>
                    <xsd:enumeration value="Yes TBC"/>
                  </xsd:restriction>
                </xsd:simpleType>
              </xsd:element>
            </xsd:sequence>
          </xsd:extension>
        </xsd:complexContent>
      </xsd:complexType>
    </xsd:element>
    <xsd:element name="Readership_x002f_Audience" ma:index="14" nillable="true" ma:displayName="Suggested Readership/Audience" ma:default="All Staff" ma:description="Intended audience for the document" ma:format="Dropdown" ma:internalName="Readership_x002F_Audience" ma:readOnly="false">
      <xsd:simpleType>
        <xsd:restriction base="dms:Choice">
          <xsd:enumeration value="All Staff"/>
          <xsd:enumeration value="Consultants and Doctors"/>
          <xsd:enumeration value="Clinical staff"/>
          <xsd:enumeration value="Nursing staff"/>
          <xsd:enumeration value="Support staff"/>
          <xsd:enumeration value="External"/>
          <xsd:enumeration value="CCG Clinical Leaders"/>
          <xsd:enumeration value="CCG Chief Officers"/>
          <xsd:enumeration value="Other CCG members/staff"/>
          <xsd:enumeration value="CSU Managing Directors"/>
          <xsd:enumeration value="Care Trust CEs"/>
          <xsd:enumeration value="Foundation Trust CEs"/>
          <xsd:enumeration value="Medical Directors"/>
          <xsd:enumeration value="Directors of PH"/>
          <xsd:enumeration value="Directors of Nursing"/>
          <xsd:enumeration value="Local Authority CEs"/>
          <xsd:enumeration value="Directors of Adult social services"/>
          <xsd:enumeration value="Clinical reference groups"/>
          <xsd:enumeration value="Patients/public"/>
          <xsd:enumeration value="GPs"/>
          <xsd:enumeration value="Dentists"/>
          <xsd:enumeration value="Optometrists"/>
          <xsd:enumeration value="Nurses"/>
          <xsd:enumeration value="Allied health professionals"/>
          <xsd:enumeration value="NHS Trust Board Chairs"/>
          <xsd:enumeration value="NHS England Area Directors"/>
          <xsd:enumeration value="NHS England Regional Directors"/>
          <xsd:enumeration value="NHS Trust CEs"/>
          <xsd:enumeration value="All NHS England Employees"/>
          <xsd:enumeration value="Other"/>
        </xsd:restriction>
      </xsd:simpleType>
    </xsd:element>
    <xsd:element name="SubjectArea" ma:index="15" nillable="true" ma:displayName="Subject Area" ma:description="Which subjct area is the document relevant to" ma:internalName="Subject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veloping CCGs"/>
                    <xsd:enumeration value="Leadership"/>
                    <xsd:enumeration value="Clinical Leadership"/>
                    <xsd:enumeration value="Specialised Commissioning"/>
                    <xsd:enumeration value="Primary Care Commissioning"/>
                    <xsd:enumeration value="Health and Justice Commissioning"/>
                    <xsd:enumeration value="Armed Forces and their Families Commissioning"/>
                    <xsd:enumeration value="Public Health Commissioning"/>
                    <xsd:enumeration value="Finance"/>
                    <xsd:enumeration value="Pricing and incentives"/>
                    <xsd:enumeration value="Choice, competition and procurement"/>
                    <xsd:enumeration value="Technology"/>
                    <xsd:enumeration value="Innovation"/>
                    <xsd:enumeration value="Information and Data"/>
                    <xsd:enumeration value="Public and patient involvement"/>
                    <xsd:enumeration value="Medicines and prescribing"/>
                    <xsd:enumeration value="Quality Improvement"/>
                    <xsd:enumeration value="Patient Safety"/>
                    <xsd:enumeration value="Screening and immunisation"/>
                    <xsd:enumeration value="Long term conditions"/>
                    <xsd:enumeration value="Maternity, children and young people"/>
                    <xsd:enumeration value="Integrated care"/>
                    <xsd:enumeration value="Emergency and Unplanned care"/>
                    <xsd:enumeration value="End Of Life care"/>
                    <xsd:enumeration value="Older People"/>
                    <xsd:enumeration value="Mental health"/>
                    <xsd:enumeration value="Planned care"/>
                    <xsd:enumeration value="Health inequalities"/>
                    <xsd:enumeration value="Governance / governance structures"/>
                    <xsd:enumeration value="Organisational development"/>
                  </xsd:restriction>
                </xsd:simpleType>
              </xsd:element>
            </xsd:sequence>
          </xsd:extension>
        </xsd:complexContent>
      </xsd:complexType>
    </xsd:element>
    <xsd:element name="NHSOutcomesFrameworkDomain" ma:index="16" nillable="true" ma:displayName="NHS Outcomes Framework Domain" ma:description="Which outcomes framework does the document relate to" ma:internalName="NHSOutcomesFrameworkDomai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Preventing people from dying prematurely"/>
                    <xsd:enumeration value="2. Enhancing quality of life for people with long term conditions"/>
                    <xsd:enumeration value="3. Helping people to recover from episodes of ill health or injury"/>
                    <xsd:enumeration value="4. Ensuring that people have a positive experience of care"/>
                    <xsd:enumeration value="5. Treating and caring for people in a safe environment and protecting them from avoidable harm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9" ma:taxonomy="true" ma:internalName="TaxKeywordTaxHTField" ma:taxonomyFieldName="TaxKeyword" ma:displayName="Enterprise Keywords" ma:readOnly="false" ma:fieldId="{23f27201-bee3-471e-b2e7-b64fd8b7ca38}" ma:taxonomyMulti="true" ma:sspId="443b0bdb-28a8-4814-9fb9-624c17c095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e57bc44-36d8-4ce3-968d-20dac5a927c3}" ma:internalName="TaxCatchAll" ma:showField="CatchAllData" ma:web="51367701-27c8-403e-a234-85855c5cd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0e57bc44-36d8-4ce3-968d-20dac5a927c3}" ma:internalName="TaxCatchAllLabel" ma:readOnly="true" ma:showField="CatchAllDataLabel" ma:web="51367701-27c8-403e-a234-85855c5cd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c0607-48e1-4f98-8c6f-3287da82a77f" elementFormDefault="qualified">
    <xsd:import namespace="http://schemas.microsoft.com/office/2006/documentManagement/types"/>
    <xsd:import namespace="http://schemas.microsoft.com/office/infopath/2007/PartnerControls"/>
    <xsd:element name="Topic" ma:index="31" ma:displayName="Topic" ma:internalName="Topic">
      <xsd:simpleType>
        <xsd:restriction base="dms:Text">
          <xsd:maxLength value="100"/>
        </xsd:restriction>
      </xsd:simpleType>
    </xsd:element>
    <xsd:element name="sub_x0020_topic" ma:index="32" nillable="true" ma:displayName="sub topic" ma:internalName="sub_x0020_topic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 ma:index="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51367701-27c8-403e-a234-85855c5cd73e" xsi:nil="true"/>
    <SubjectArea xmlns="51367701-27c8-403e-a234-85855c5cd73e"/>
    <Topic xmlns="ddfc0607-48e1-4f98-8c6f-3287da82a77f">Reports and Policy templates</Topic>
    <FOIClass xmlns="51367701-27c8-403e-a234-85855c5cd73e"/>
    <Classification xmlns="51367701-27c8-403e-a234-85855c5cd73e" xsi:nil="true"/>
    <Directorate xmlns="51367701-27c8-403e-a234-85855c5cd73e">Patients and Information</Directorate>
    <Dept xmlns="51367701-27c8-403e-a234-85855c5cd73e" xsi:nil="true"/>
    <NHSOutcomesFrameworkDomain xmlns="51367701-27c8-403e-a234-85855c5cd73e"/>
    <DocumentCategory xmlns="51367701-27c8-403e-a234-85855c5cd73e" xsi:nil="true"/>
    <TaxCatchAll xmlns="cccaf3ac-2de9-44d4-aa31-54302fceb5f7">
      <Value>56</Value>
    </TaxCatchAll>
    <SecurityClassification xmlns="51367701-27c8-403e-a234-85855c5cd73e" xsi:nil="true"/>
    <Readership_x002f_Audience xmlns="51367701-27c8-403e-a234-85855c5cd73e">All Staff</Readership_x002f_Audience>
    <TaxKeywordTaxHTField xmlns="51367701-27c8-403e-a234-85855c5cd7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4c34a697-0693-448a-8a62-34ca4d28d823</TermId>
        </TermInfo>
      </Terms>
    </TaxKeywordTaxHTField>
    <DocumentStatus xmlns="51367701-27c8-403e-a234-85855c5cd73e">Published</DocumentStatus>
    <DocumentVersion xmlns="51367701-27c8-403e-a234-85855c5cd73e">0.1</DocumentVersion>
    <DocumentAuthor xmlns="51367701-27c8-403e-a234-85855c5cd73e">
      <UserInfo>
        <DisplayName>Sally McMillan</DisplayName>
        <AccountId>9242</AccountId>
        <AccountType/>
      </UserInfo>
    </DocumentAuthor>
    <_dlc_DocId xmlns="cccaf3ac-2de9-44d4-aa31-54302fceb5f7">K57F673QWXRZ-1160-49</_dlc_DocId>
    <_dlc_DocIdUrl xmlns="cccaf3ac-2de9-44d4-aa31-54302fceb5f7">
      <Url>https://nhsengland.sharepoint.com/TeamCentre/VisionandValues/_layouts/15/DocIdRedir.aspx?ID=K57F673QWXRZ-1160-49</Url>
      <Description>K57F673QWXRZ-1160-49</Description>
    </_dlc_DocIdUrl>
    <sub_x0020_topic xmlns="ddfc0607-48e1-4f98-8c6f-3287da82a77f">Half page cover</sub_x0020_topi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1D4C03-4B1B-4B4F-9344-EA6E033FF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EDB13-43A1-453A-BFF3-992DD7436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cccaf3ac-2de9-44d4-aa31-54302fceb5f7"/>
    <ds:schemaRef ds:uri="ddfc0607-48e1-4f98-8c6f-3287da82a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FBD27-6BFD-49CC-8FCB-BF7F2DD0EB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18279F-D5BA-4F5A-9186-363E2DC5E7DB}">
  <ds:schemaRefs>
    <ds:schemaRef ds:uri="http://schemas.microsoft.com/office/2006/metadata/properties"/>
    <ds:schemaRef ds:uri="http://schemas.openxmlformats.org/package/2006/metadata/core-properties"/>
    <ds:schemaRef ds:uri="cccaf3ac-2de9-44d4-aa31-54302fceb5f7"/>
    <ds:schemaRef ds:uri="http://purl.org/dc/elements/1.1/"/>
    <ds:schemaRef ds:uri="http://schemas.microsoft.com/office/2006/documentManagement/types"/>
    <ds:schemaRef ds:uri="51367701-27c8-403e-a234-85855c5cd73e"/>
    <ds:schemaRef ds:uri="http://purl.org/dc/terms/"/>
    <ds:schemaRef ds:uri="http://schemas.microsoft.com/office/infopath/2007/PartnerControls"/>
    <ds:schemaRef ds:uri="ddfc0607-48e1-4f98-8c6f-3287da82a77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A464A2-2602-4CB3-8CC1-B491880D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4</TotalTime>
  <Pages>3</Pages>
  <Words>566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1 - long length title</vt:lpstr>
    </vt:vector>
  </TitlesOfParts>
  <Company>Smith &amp; Milton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1 - long length title</dc:title>
  <dc:creator>Sarah Hunter</dc:creator>
  <cp:keywords>Template</cp:keywords>
  <cp:lastModifiedBy>Joanne Boshell</cp:lastModifiedBy>
  <cp:revision>3</cp:revision>
  <cp:lastPrinted>2016-07-08T13:41:00Z</cp:lastPrinted>
  <dcterms:created xsi:type="dcterms:W3CDTF">2017-06-15T13:20:00Z</dcterms:created>
  <dcterms:modified xsi:type="dcterms:W3CDTF">2017-06-16T11:00:00Z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0x0101009D2CD717CE7D2F4286D7A03A531D5A9C0200AE76E6465EBEB5438FF0151AFBA56FA9</vt:lpwstr>
  </property>
  <property fmtid="{D5CDD505-2E9C-101B-9397-08002B2CF9AE}" pid="3" name="_dlc_DocIdItemGuid">
    <vt:lpwstr>cc9394b1-02b5-4441-9930-48cb464f19bb</vt:lpwstr>
  </property>
  <property fmtid="{D5CDD505-2E9C-101B-9397-08002B2CF9AE}" pid="4" name="TaxKeyword">
    <vt:lpwstr>56;#Template|4c34a697-0693-448a-8a62-34ca4d28d823</vt:lpwstr>
  </property>
  <property fmtid="{D5CDD505-2E9C-101B-9397-08002B2CF9AE}" pid="5" name="MAIL_MSG_ID1">
    <vt:lpwstr>oFAAohepTGvwTLi8pgmKFtKCJKobY2OquCa5ZVnGOlfJ/ixlRDrSxI5uneKMrkRYJt9DnvyJsMiqm277
Z3ly/XbjJlrLr0XOC1jnU6BB8nx1LGKQkqysrljbW3TtvlY806/zezRtkTnapU/IC7TVdyJ5ZSyv
8RSteqs+PSgB1kYkC14SylUncW7YXx+34RAkbFX3o8XC0AOIa6Pt9s5lilCg2AjBW2ROXkO8bStn
aYyuDAnpRrF5Llzn1</vt:lpwstr>
  </property>
  <property fmtid="{D5CDD505-2E9C-101B-9397-08002B2CF9AE}" pid="6" name="MAIL_MSG_ID2">
    <vt:lpwstr>9mJKNKnLrvdhlCR+DIAS8HcFLXSxGmn5uxKkoUsyNA4c5RpPaSvbM74fh0I
YpKveQnC83Zs2NVoCD5ySTMREFO6rTXFX0PJeLE8ly/xAGiQ</vt:lpwstr>
  </property>
  <property fmtid="{D5CDD505-2E9C-101B-9397-08002B2CF9AE}" pid="7" name="RESPONSE_SENDER_NAME">
    <vt:lpwstr>sAAAGYoQX4c3X/LQOFPNPX4WR3zNBjYYwwF3CruHuD0+JO8=</vt:lpwstr>
  </property>
  <property fmtid="{D5CDD505-2E9C-101B-9397-08002B2CF9AE}" pid="8" name="EMAIL_OWNER_ADDRESS">
    <vt:lpwstr>ABAAmylTnWthiz+Ol9NtZuDMqgXb14FZQ3c/SYRh42VliIAKs4PGCcypnvl1n31GKNJQ</vt:lpwstr>
  </property>
</Properties>
</file>