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05" w:rsidRPr="00440362" w:rsidRDefault="00A60005" w:rsidP="00A60005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65 Bold" w:hAnsi="Frutiger LT 65 Bold" w:cs="Arial"/>
          <w:color w:val="1C6CB4"/>
          <w:sz w:val="28"/>
          <w:szCs w:val="28"/>
        </w:rPr>
      </w:pPr>
      <w:r w:rsidRPr="00440362">
        <w:rPr>
          <w:rFonts w:ascii="Frutiger LT 65 Bold" w:hAnsi="Frutiger LT 65 Bold" w:cs="Arial"/>
          <w:color w:val="1C6CB4"/>
          <w:sz w:val="28"/>
          <w:szCs w:val="28"/>
        </w:rPr>
        <w:t>Annex 1</w:t>
      </w:r>
    </w:p>
    <w:p w:rsidR="00A60005" w:rsidRPr="00734FF4" w:rsidRDefault="00A60005" w:rsidP="00A60005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734FF4">
        <w:rPr>
          <w:rFonts w:ascii="Frutiger LT 55 Roman" w:hAnsi="Frutiger LT 55 Roman"/>
          <w:color w:val="1C6CB4"/>
          <w:sz w:val="32"/>
          <w:szCs w:val="32"/>
        </w:rPr>
        <w:t>Guide to Communication with Contractors</w:t>
      </w:r>
    </w:p>
    <w:p w:rsidR="00A60005" w:rsidRPr="00F9436A" w:rsidRDefault="00A60005" w:rsidP="00A60005">
      <w:pPr>
        <w:spacing w:before="200" w:after="60"/>
        <w:jc w:val="center"/>
        <w:rPr>
          <w:rFonts w:ascii="Frutiger LT Std 45 Light" w:hAnsi="Frutiger LT Std 45 Light" w:cs="Arial"/>
          <w:b/>
          <w:bCs/>
          <w:sz w:val="24"/>
          <w:szCs w:val="24"/>
        </w:rPr>
      </w:pPr>
    </w:p>
    <w:p w:rsidR="00A60005" w:rsidRPr="00F9436A" w:rsidRDefault="00A60005" w:rsidP="00A600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00" w:after="60"/>
        <w:ind w:left="567" w:hanging="567"/>
        <w:contextualSpacing w:val="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All direct communications, whether face to face or over the telephone, should be recorded in writing and held on the file.</w:t>
      </w:r>
    </w:p>
    <w:p w:rsidR="00A60005" w:rsidRPr="00F9436A" w:rsidRDefault="00A60005" w:rsidP="00A600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00" w:after="60"/>
        <w:ind w:left="567" w:hanging="567"/>
        <w:contextualSpacing w:val="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All written communications with contractors should not arrive ‘out of the blue’ as the contractor should be aware of the situation from a prior meeting or telephone call.</w:t>
      </w:r>
    </w:p>
    <w:p w:rsidR="00A60005" w:rsidRPr="00F9436A" w:rsidRDefault="00A60005" w:rsidP="00A600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00" w:after="60"/>
        <w:ind w:left="567" w:hanging="567"/>
        <w:contextualSpacing w:val="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These meetings should cover as a minimum, reasons for extension/contract end, future plans for the service/exit plan, terms of extension/management of the list, communication strategy with staff and patients.</w:t>
      </w:r>
    </w:p>
    <w:p w:rsidR="00A60005" w:rsidRPr="00F9436A" w:rsidRDefault="00A60005" w:rsidP="00A600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00" w:after="60"/>
        <w:ind w:left="567" w:hanging="567"/>
        <w:contextualSpacing w:val="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 xml:space="preserve">All meetings should be </w:t>
      </w:r>
      <w:proofErr w:type="spellStart"/>
      <w:r w:rsidRPr="00F9436A">
        <w:rPr>
          <w:rFonts w:ascii="Frutiger LT Std 45 Light" w:hAnsi="Frutiger LT Std 45 Light" w:cs="Arial"/>
          <w:sz w:val="24"/>
          <w:szCs w:val="24"/>
        </w:rPr>
        <w:t>minuted</w:t>
      </w:r>
      <w:proofErr w:type="spellEnd"/>
      <w:r w:rsidRPr="00F9436A">
        <w:rPr>
          <w:rFonts w:ascii="Frutiger LT Std 45 Light" w:hAnsi="Frutiger LT Std 45 Light" w:cs="Arial"/>
          <w:sz w:val="24"/>
          <w:szCs w:val="24"/>
        </w:rPr>
        <w:t xml:space="preserve"> by an agreed party and shared with the contractor for acceptance as an accurate record of the discussions.</w:t>
      </w:r>
    </w:p>
    <w:p w:rsidR="00A60005" w:rsidRPr="00F9436A" w:rsidRDefault="00A60005" w:rsidP="00A600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00" w:after="60"/>
        <w:ind w:left="567" w:hanging="567"/>
        <w:contextualSpacing w:val="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Following all meetings the minutes should be accompanied by any action plan agreed regarding the next steps with responsible parties identified.</w:t>
      </w:r>
    </w:p>
    <w:p w:rsidR="00A60005" w:rsidRPr="00F9436A" w:rsidRDefault="00A60005" w:rsidP="00A600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00" w:after="60"/>
        <w:ind w:left="567" w:hanging="567"/>
        <w:contextualSpacing w:val="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Staged follow-up meetings should be held at appropriate intervals, to ensure all actions agreed upon are being implemented and are on track to have been appropriately executed before contract end or extension.</w:t>
      </w:r>
    </w:p>
    <w:p w:rsidR="00D2468D" w:rsidRPr="00A60005" w:rsidRDefault="00D2468D" w:rsidP="00A60005"/>
    <w:sectPr w:rsidR="00D2468D" w:rsidRPr="00A6000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7C" w:rsidRDefault="00C8407C" w:rsidP="00975E50">
      <w:r>
        <w:separator/>
      </w:r>
    </w:p>
  </w:endnote>
  <w:endnote w:type="continuationSeparator" w:id="0">
    <w:p w:rsidR="00C8407C" w:rsidRDefault="00C8407C" w:rsidP="0097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7C" w:rsidRDefault="00C8407C" w:rsidP="00975E50">
      <w:r>
        <w:separator/>
      </w:r>
    </w:p>
  </w:footnote>
  <w:footnote w:type="continuationSeparator" w:id="0">
    <w:p w:rsidR="00C8407C" w:rsidRDefault="00C8407C" w:rsidP="0097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50" w:rsidRDefault="00975E50">
    <w:pPr>
      <w:pStyle w:val="Header"/>
    </w:pPr>
  </w:p>
  <w:p w:rsidR="00975E50" w:rsidRDefault="00975E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6DC"/>
    <w:multiLevelType w:val="hybridMultilevel"/>
    <w:tmpl w:val="7EDA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229F0"/>
    <w:multiLevelType w:val="hybridMultilevel"/>
    <w:tmpl w:val="34F048A4"/>
    <w:lvl w:ilvl="0" w:tplc="F2DA4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31535"/>
    <w:multiLevelType w:val="hybridMultilevel"/>
    <w:tmpl w:val="961AD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561AA0"/>
    <w:multiLevelType w:val="hybridMultilevel"/>
    <w:tmpl w:val="A99E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81649"/>
    <w:multiLevelType w:val="hybridMultilevel"/>
    <w:tmpl w:val="474EE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50"/>
    <w:rsid w:val="00113DE2"/>
    <w:rsid w:val="003544D3"/>
    <w:rsid w:val="004A0632"/>
    <w:rsid w:val="004A455D"/>
    <w:rsid w:val="004F4037"/>
    <w:rsid w:val="006F0994"/>
    <w:rsid w:val="00975E50"/>
    <w:rsid w:val="00A3242C"/>
    <w:rsid w:val="00A60005"/>
    <w:rsid w:val="00A731C5"/>
    <w:rsid w:val="00B25010"/>
    <w:rsid w:val="00B90376"/>
    <w:rsid w:val="00C25BDA"/>
    <w:rsid w:val="00C8407C"/>
    <w:rsid w:val="00CC032F"/>
    <w:rsid w:val="00D2468D"/>
    <w:rsid w:val="00F7242B"/>
    <w:rsid w:val="00F9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50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50"/>
  </w:style>
  <w:style w:type="paragraph" w:styleId="Footer">
    <w:name w:val="footer"/>
    <w:basedOn w:val="Normal"/>
    <w:link w:val="Foot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50"/>
  </w:style>
  <w:style w:type="paragraph" w:styleId="BalloonText">
    <w:name w:val="Balloon Text"/>
    <w:basedOn w:val="Normal"/>
    <w:link w:val="BalloonTextChar"/>
    <w:uiPriority w:val="99"/>
    <w:semiHidden/>
    <w:unhideWhenUsed/>
    <w:rsid w:val="00975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50"/>
    <w:rPr>
      <w:rFonts w:ascii="Tahoma" w:hAnsi="Tahoma" w:cs="Tahoma"/>
      <w:sz w:val="16"/>
      <w:szCs w:val="16"/>
    </w:rPr>
  </w:style>
  <w:style w:type="paragraph" w:customStyle="1" w:styleId="DHChapterHead">
    <w:name w:val="DH Chapter Head"/>
    <w:basedOn w:val="Normal"/>
    <w:uiPriority w:val="99"/>
    <w:rsid w:val="00975E50"/>
    <w:pPr>
      <w:widowControl/>
      <w:spacing w:line="660" w:lineRule="exact"/>
    </w:pPr>
    <w:rPr>
      <w:rFonts w:cs="Arial"/>
      <w:color w:val="009966"/>
      <w:sz w:val="6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4037"/>
    <w:pPr>
      <w:widowControl/>
      <w:ind w:left="720"/>
      <w:contextualSpacing/>
    </w:pPr>
  </w:style>
  <w:style w:type="character" w:styleId="Hyperlink">
    <w:name w:val="Hyperlink"/>
    <w:uiPriority w:val="99"/>
    <w:rsid w:val="004F403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4037"/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50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50"/>
  </w:style>
  <w:style w:type="paragraph" w:styleId="Footer">
    <w:name w:val="footer"/>
    <w:basedOn w:val="Normal"/>
    <w:link w:val="Foot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50"/>
  </w:style>
  <w:style w:type="paragraph" w:styleId="BalloonText">
    <w:name w:val="Balloon Text"/>
    <w:basedOn w:val="Normal"/>
    <w:link w:val="BalloonTextChar"/>
    <w:uiPriority w:val="99"/>
    <w:semiHidden/>
    <w:unhideWhenUsed/>
    <w:rsid w:val="00975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50"/>
    <w:rPr>
      <w:rFonts w:ascii="Tahoma" w:hAnsi="Tahoma" w:cs="Tahoma"/>
      <w:sz w:val="16"/>
      <w:szCs w:val="16"/>
    </w:rPr>
  </w:style>
  <w:style w:type="paragraph" w:customStyle="1" w:styleId="DHChapterHead">
    <w:name w:val="DH Chapter Head"/>
    <w:basedOn w:val="Normal"/>
    <w:uiPriority w:val="99"/>
    <w:rsid w:val="00975E50"/>
    <w:pPr>
      <w:widowControl/>
      <w:spacing w:line="660" w:lineRule="exact"/>
    </w:pPr>
    <w:rPr>
      <w:rFonts w:cs="Arial"/>
      <w:color w:val="009966"/>
      <w:sz w:val="6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4037"/>
    <w:pPr>
      <w:widowControl/>
      <w:ind w:left="720"/>
      <w:contextualSpacing/>
    </w:pPr>
  </w:style>
  <w:style w:type="character" w:styleId="Hyperlink">
    <w:name w:val="Hyperlink"/>
    <w:uiPriority w:val="99"/>
    <w:rsid w:val="004F403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4037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2017-11-10T15:38:00Z</dcterms:created>
  <dcterms:modified xsi:type="dcterms:W3CDTF">2017-11-10T15:38:00Z</dcterms:modified>
</cp:coreProperties>
</file>