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29" w:rsidRPr="00531D56" w:rsidRDefault="00A92829" w:rsidP="00A92829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/>
          <w:color w:val="1C6CB4"/>
          <w:sz w:val="28"/>
          <w:szCs w:val="28"/>
        </w:rPr>
      </w:pPr>
      <w:r w:rsidRPr="00531D56">
        <w:rPr>
          <w:rFonts w:ascii="Frutiger LT 65 Bold" w:hAnsi="Frutiger LT 65 Bold"/>
          <w:color w:val="1C6CB4"/>
          <w:sz w:val="28"/>
          <w:szCs w:val="28"/>
        </w:rPr>
        <w:t>Annex 14A</w:t>
      </w:r>
    </w:p>
    <w:p w:rsidR="00A92829" w:rsidRPr="000324CC" w:rsidRDefault="00A92829" w:rsidP="00A92829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Template Application Notice to Close Branch Premises</w:t>
      </w:r>
    </w:p>
    <w:p w:rsidR="00A92829" w:rsidRPr="00F9436A" w:rsidRDefault="00A92829" w:rsidP="00A92829">
      <w:pPr>
        <w:autoSpaceDE w:val="0"/>
        <w:autoSpaceDN w:val="0"/>
        <w:adjustRightInd w:val="0"/>
        <w:spacing w:before="200" w:after="60"/>
        <w:ind w:right="1456"/>
        <w:rPr>
          <w:rFonts w:ascii="Frutiger LT Std 45 Light" w:hAnsi="Frutiger LT Std 45 Light" w:cs="Arial"/>
          <w:spacing w:val="1"/>
          <w:sz w:val="24"/>
          <w:szCs w:val="24"/>
        </w:rPr>
      </w:pPr>
    </w:p>
    <w:p w:rsidR="00A92829" w:rsidRPr="00F9436A" w:rsidRDefault="00A92829" w:rsidP="00A92829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  <w:r w:rsidRPr="00F9436A">
        <w:rPr>
          <w:rFonts w:ascii="Frutiger LT Std 45 Light" w:hAnsi="Frutiger LT Std 45 Light" w:cs="Arial"/>
          <w:w w:val="0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>date</w:t>
      </w:r>
      <w:proofErr w:type="gramEnd"/>
      <w:r w:rsidRPr="00F9436A">
        <w:rPr>
          <w:rFonts w:ascii="Frutiger LT Std 45 Light" w:hAnsi="Frutiger LT Std 45 Light" w:cs="Arial"/>
          <w:w w:val="0"/>
          <w:sz w:val="24"/>
          <w:szCs w:val="24"/>
        </w:rPr>
        <w:t>]</w:t>
      </w:r>
    </w:p>
    <w:p w:rsidR="00A92829" w:rsidRPr="00F9436A" w:rsidRDefault="00A92829" w:rsidP="00A92829">
      <w:pPr>
        <w:autoSpaceDE w:val="0"/>
        <w:autoSpaceDN w:val="0"/>
        <w:adjustRightInd w:val="0"/>
        <w:spacing w:line="200" w:lineRule="exact"/>
        <w:ind w:left="426"/>
        <w:rPr>
          <w:rFonts w:ascii="Frutiger LT Std 45 Light" w:hAnsi="Frutiger LT Std 45 Light" w:cs="Arial"/>
          <w:w w:val="0"/>
          <w:sz w:val="24"/>
          <w:szCs w:val="24"/>
        </w:rPr>
      </w:pPr>
    </w:p>
    <w:p w:rsidR="00A92829" w:rsidRPr="00F9436A" w:rsidRDefault="00A92829" w:rsidP="00A92829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w w:val="101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ear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A92829" w:rsidRPr="00F9436A" w:rsidRDefault="00A92829" w:rsidP="00A92829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b/>
          <w:bCs/>
          <w:spacing w:val="3"/>
          <w:sz w:val="24"/>
          <w:szCs w:val="24"/>
        </w:rPr>
      </w:pPr>
    </w:p>
    <w:p w:rsidR="00A92829" w:rsidRPr="00773E08" w:rsidRDefault="00A92829" w:rsidP="00A92829">
      <w:pPr>
        <w:autoSpaceDE w:val="0"/>
        <w:autoSpaceDN w:val="0"/>
        <w:adjustRightInd w:val="0"/>
        <w:spacing w:before="25"/>
        <w:ind w:right="-20"/>
        <w:rPr>
          <w:rFonts w:ascii="Frutiger LT 65 Bold" w:hAnsi="Frutiger LT 65 Bold" w:cs="Arial"/>
          <w:sz w:val="24"/>
          <w:szCs w:val="24"/>
        </w:rPr>
      </w:pPr>
      <w:r w:rsidRPr="00773E08">
        <w:rPr>
          <w:rFonts w:ascii="Frutiger LT 65 Bold" w:hAnsi="Frutiger LT 65 Bold" w:cs="Arial"/>
          <w:sz w:val="24"/>
          <w:szCs w:val="24"/>
        </w:rPr>
        <w:t>Application to Close Branch Premises</w:t>
      </w:r>
    </w:p>
    <w:p w:rsidR="00A92829" w:rsidRPr="00F9436A" w:rsidRDefault="00A92829" w:rsidP="00A92829">
      <w:pPr>
        <w:autoSpaceDE w:val="0"/>
        <w:autoSpaceDN w:val="0"/>
        <w:adjustRightInd w:val="0"/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ea</w:t>
      </w:r>
      <w:r w:rsidRPr="00F9436A">
        <w:rPr>
          <w:rFonts w:ascii="Frutiger LT Std 45 Light" w:hAnsi="Frutiger LT Std 45 Light" w:cs="Arial"/>
          <w:sz w:val="24"/>
          <w:szCs w:val="24"/>
        </w:rPr>
        <w:t>se</w:t>
      </w:r>
      <w:r w:rsidRPr="00F9436A">
        <w:rPr>
          <w:rFonts w:ascii="Frutiger LT Std 45 Light" w:hAnsi="Frutiger LT Std 45 Light" w:cs="Arial"/>
          <w:spacing w:val="-9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v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fo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10"/>
          <w:sz w:val="24"/>
          <w:szCs w:val="24"/>
        </w:rPr>
        <w:t xml:space="preserve"> below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o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>
        <w:rPr>
          <w:rFonts w:ascii="Frutiger LT Std 45 Light" w:hAnsi="Frutiger LT Std 45 Light" w:cs="Arial"/>
          <w:sz w:val="24"/>
          <w:szCs w:val="24"/>
        </w:rPr>
        <w:t>Commissioner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ss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2</w:t>
      </w:r>
      <w:r w:rsidRPr="00F9436A">
        <w:rPr>
          <w:rFonts w:ascii="Frutiger LT Std 45 Light" w:hAnsi="Frutiger LT Std 45 Light" w:cs="Arial"/>
          <w:sz w:val="24"/>
          <w:szCs w:val="24"/>
        </w:rPr>
        <w:t>8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da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-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b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fo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e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q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ue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te</w:t>
      </w:r>
      <w:r w:rsidRPr="00F9436A">
        <w:rPr>
          <w:rFonts w:ascii="Frutiger LT Std 45 Light" w:hAnsi="Frutiger LT Std 45 Light" w:cs="Arial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pacing w:val="-1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ct</w:t>
      </w:r>
      <w:r w:rsidRPr="00F9436A">
        <w:rPr>
          <w:rFonts w:ascii="Frutiger LT Std 45 Light" w:hAnsi="Frutiger LT Std 45 Light" w:cs="Arial"/>
          <w:spacing w:val="-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v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on</w:t>
      </w:r>
      <w:r w:rsidRPr="00F9436A">
        <w:rPr>
          <w:rFonts w:ascii="Frutiger LT Std 45 Light" w:hAnsi="Frutiger LT Std 45 Light" w:cs="Arial"/>
          <w:sz w:val="24"/>
          <w:szCs w:val="24"/>
        </w:rPr>
        <w:t>.</w:t>
      </w:r>
    </w:p>
    <w:p w:rsidR="00A92829" w:rsidRPr="00F9436A" w:rsidRDefault="00A92829" w:rsidP="00A92829">
      <w:pPr>
        <w:autoSpaceDE w:val="0"/>
        <w:autoSpaceDN w:val="0"/>
        <w:adjustRightInd w:val="0"/>
        <w:spacing w:before="200" w:after="60"/>
        <w:ind w:right="1456"/>
        <w:rPr>
          <w:rFonts w:ascii="Frutiger LT Std 45 Light" w:hAnsi="Frutiger LT Std 45 Light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794"/>
        <w:gridCol w:w="5062"/>
      </w:tblGrid>
      <w:tr w:rsidR="00A92829" w:rsidRPr="00F9436A" w:rsidTr="009F7380">
        <w:trPr>
          <w:trHeight w:val="1352"/>
        </w:trPr>
        <w:tc>
          <w:tcPr>
            <w:tcW w:w="3794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ind w:left="142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Affix practice stamp:</w:t>
            </w:r>
          </w:p>
        </w:tc>
        <w:tc>
          <w:tcPr>
            <w:tcW w:w="5062" w:type="dxa"/>
          </w:tcPr>
          <w:p w:rsidR="00A92829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noProof/>
                <w:sz w:val="24"/>
                <w:szCs w:val="24"/>
                <w:lang w:val="en-US" w:eastAsia="en-US"/>
              </w:rPr>
            </w:pPr>
          </w:p>
          <w:p w:rsidR="00A92829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noProof/>
                <w:sz w:val="24"/>
                <w:szCs w:val="24"/>
                <w:lang w:val="en-US" w:eastAsia="en-US"/>
              </w:rPr>
            </w:pPr>
          </w:p>
          <w:p w:rsidR="00A92829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noProof/>
                <w:sz w:val="24"/>
                <w:szCs w:val="24"/>
                <w:lang w:val="en-US" w:eastAsia="en-US"/>
              </w:rPr>
            </w:pPr>
          </w:p>
          <w:p w:rsidR="00A92829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noProof/>
                <w:sz w:val="24"/>
                <w:szCs w:val="24"/>
                <w:lang w:val="en-US" w:eastAsia="en-US"/>
              </w:rPr>
            </w:pPr>
          </w:p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A92829" w:rsidRPr="00F9436A" w:rsidTr="009F7380">
        <w:trPr>
          <w:trHeight w:val="567"/>
        </w:trPr>
        <w:tc>
          <w:tcPr>
            <w:tcW w:w="3794" w:type="dxa"/>
            <w:tcBorders>
              <w:bottom w:val="single" w:sz="12" w:space="0" w:color="1C6CB4"/>
            </w:tcBorders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ind w:left="142"/>
              <w:jc w:val="left"/>
              <w:rPr>
                <w:rFonts w:ascii="Frutiger LT Std 45 Light" w:hAnsi="Frutiger LT Std 45 Light"/>
                <w:spacing w:val="1"/>
                <w:w w:val="99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Details of branch surgery address proposed for closure:</w:t>
            </w:r>
          </w:p>
        </w:tc>
        <w:tc>
          <w:tcPr>
            <w:tcW w:w="5062" w:type="dxa"/>
            <w:tcBorders>
              <w:bottom w:val="single" w:sz="12" w:space="0" w:color="1C6CB4"/>
            </w:tcBorders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details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A92829" w:rsidRPr="00F9436A" w:rsidTr="009F7380"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A928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Do you have premises approval to dispense from the branch surgery?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ab/>
              <w:t xml:space="preserve"> </w:t>
            </w:r>
          </w:p>
          <w:p w:rsidR="00A92829" w:rsidRPr="00F9436A" w:rsidRDefault="00A92829" w:rsidP="009F7380">
            <w:pPr>
              <w:autoSpaceDE w:val="0"/>
              <w:autoSpaceDN w:val="0"/>
              <w:adjustRightInd w:val="0"/>
              <w:ind w:left="567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If yes, how many patients do you currently dispense to?  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[Yes / No]</w:t>
            </w:r>
          </w:p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</w:p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number / N/A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A92829" w:rsidRPr="00F9436A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A928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Do you have premises approval to dispense from any other premises?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ab/>
              <w:t xml:space="preserve"> </w:t>
            </w:r>
          </w:p>
          <w:p w:rsidR="00A92829" w:rsidRPr="00F9436A" w:rsidRDefault="00A92829" w:rsidP="009F7380">
            <w:pPr>
              <w:autoSpaceDE w:val="0"/>
              <w:autoSpaceDN w:val="0"/>
              <w:adjustRightInd w:val="0"/>
              <w:ind w:left="567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If no, do you intend to give three months’ notice of ceasing to dispense as required by Paragraph 10 of Schedule 6 of the National Health Service (Pharmaceutical and Local Pharmaceutical Services) Regulations 2013 as amended?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Yes / No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</w:p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Yes / No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A92829" w:rsidRPr="00F9436A" w:rsidTr="009F7380">
        <w:trPr>
          <w:trHeight w:val="346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A92829">
            <w:pPr>
              <w:widowControl/>
              <w:numPr>
                <w:ilvl w:val="0"/>
                <w:numId w:val="2"/>
              </w:numPr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How have you involved patients regarding this proposal?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details]</w:t>
            </w:r>
          </w:p>
        </w:tc>
      </w:tr>
      <w:tr w:rsidR="00A92829" w:rsidRPr="00F9436A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A92829">
            <w:pPr>
              <w:widowControl/>
              <w:numPr>
                <w:ilvl w:val="0"/>
                <w:numId w:val="2"/>
              </w:numPr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How will you be communicating the actual change to patients, ensuring that patient choice is provided throughout, should the </w:t>
            </w:r>
            <w:r>
              <w:rPr>
                <w:rFonts w:ascii="Frutiger LT Std 45 Light" w:hAnsi="Frutiger LT Std 45 Light" w:cs="Arial"/>
                <w:sz w:val="24"/>
                <w:szCs w:val="24"/>
              </w:rPr>
              <w:t>Commissioner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 approve this application?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details]</w:t>
            </w:r>
          </w:p>
        </w:tc>
      </w:tr>
      <w:tr w:rsidR="00A92829" w:rsidRPr="00F9436A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A92829">
            <w:pPr>
              <w:widowControl/>
              <w:numPr>
                <w:ilvl w:val="0"/>
                <w:numId w:val="2"/>
              </w:numPr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Please provide a summary of the </w:t>
            </w:r>
            <w:r>
              <w:rPr>
                <w:rFonts w:ascii="Frutiger LT Std 45 Light" w:hAnsi="Frutiger LT Std 45 Light" w:cs="Arial"/>
                <w:sz w:val="24"/>
                <w:szCs w:val="24"/>
              </w:rPr>
              <w:t xml:space="preserve">patient involvement 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feedback and confirm that you will supply evidence of this consultation should it be requested: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summary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A92829" w:rsidRPr="00F9436A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A928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Please provide as much detail as possible about how this proposed closure will impact on your current registered patients, including:</w:t>
            </w:r>
          </w:p>
          <w:p w:rsidR="00A92829" w:rsidRPr="00F9436A" w:rsidRDefault="00A92829" w:rsidP="00A928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51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access to the main surgery site i.e. public transport, ease of access;</w:t>
            </w:r>
          </w:p>
          <w:p w:rsidR="00A92829" w:rsidRPr="00F9436A" w:rsidRDefault="00A92829" w:rsidP="00A928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51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capacity at main surgery site;</w:t>
            </w:r>
          </w:p>
          <w:p w:rsidR="00A92829" w:rsidRPr="00F9436A" w:rsidRDefault="00A92829" w:rsidP="00A928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51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booking appointments;</w:t>
            </w:r>
          </w:p>
          <w:p w:rsidR="00A92829" w:rsidRPr="00F9436A" w:rsidRDefault="00A92829" w:rsidP="00A928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51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additional and enhanced services;</w:t>
            </w:r>
          </w:p>
          <w:p w:rsidR="00A92829" w:rsidRPr="00F9436A" w:rsidRDefault="00A92829" w:rsidP="00A928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51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opening hours;</w:t>
            </w:r>
          </w:p>
          <w:p w:rsidR="00A92829" w:rsidRPr="00F9436A" w:rsidRDefault="00A92829" w:rsidP="00A928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51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extended hours; and</w:t>
            </w:r>
          </w:p>
          <w:p w:rsidR="00A92829" w:rsidRPr="00F9436A" w:rsidRDefault="00A92829" w:rsidP="00A928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51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dispensing services (if applicable)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details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A92829" w:rsidRPr="00F9436A" w:rsidTr="009F7380">
        <w:trPr>
          <w:trHeight w:val="531"/>
        </w:trPr>
        <w:tc>
          <w:tcPr>
            <w:tcW w:w="3794" w:type="dxa"/>
            <w:tcBorders>
              <w:top w:val="single" w:sz="12" w:space="0" w:color="1C6CB4"/>
            </w:tcBorders>
          </w:tcPr>
          <w:p w:rsidR="00A92829" w:rsidRPr="00F9436A" w:rsidRDefault="00A92829" w:rsidP="00A928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From which date do you wish the branch closure to take effect?</w:t>
            </w:r>
          </w:p>
        </w:tc>
        <w:tc>
          <w:tcPr>
            <w:tcW w:w="5062" w:type="dxa"/>
            <w:tcBorders>
              <w:top w:val="single" w:sz="12" w:space="0" w:color="1C6CB4"/>
            </w:tcBorders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date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A92829" w:rsidRPr="00F9436A" w:rsidTr="009F7380">
        <w:trPr>
          <w:trHeight w:val="424"/>
        </w:trPr>
        <w:tc>
          <w:tcPr>
            <w:tcW w:w="3794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ind w:left="72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A92829" w:rsidRPr="00F9436A" w:rsidTr="009F7380">
        <w:tc>
          <w:tcPr>
            <w:tcW w:w="3794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jc w:val="righ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S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i</w:t>
            </w:r>
            <w:r w:rsidRPr="00F9436A">
              <w:rPr>
                <w:rFonts w:ascii="Frutiger LT Std 45 Light" w:hAnsi="Frutiger LT Std 45 Light" w:cs="Arial"/>
                <w:spacing w:val="-1"/>
                <w:sz w:val="24"/>
                <w:szCs w:val="24"/>
              </w:rPr>
              <w:t>g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ne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d</w:t>
            </w:r>
            <w:r w:rsidRPr="00F9436A">
              <w:rPr>
                <w:rFonts w:ascii="Frutiger LT Std 45 Light" w:hAnsi="Frutiger LT Std 45 Light" w:cs="Arial"/>
                <w:spacing w:val="-5"/>
                <w:sz w:val="24"/>
                <w:szCs w:val="24"/>
              </w:rPr>
              <w:t xml:space="preserve"> 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b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y</w:t>
            </w:r>
            <w:r w:rsidRPr="00F9436A">
              <w:rPr>
                <w:rFonts w:ascii="Frutiger LT Std 45 Light" w:hAnsi="Frutiger LT Std 45 Light" w:cs="Arial"/>
                <w:spacing w:val="-5"/>
                <w:sz w:val="24"/>
                <w:szCs w:val="24"/>
              </w:rPr>
              <w:t xml:space="preserve"> 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name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  <w:tc>
          <w:tcPr>
            <w:tcW w:w="5062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_____________________________________</w:t>
            </w:r>
          </w:p>
        </w:tc>
      </w:tr>
      <w:tr w:rsidR="00A92829" w:rsidRPr="00F9436A" w:rsidTr="009F7380">
        <w:tc>
          <w:tcPr>
            <w:tcW w:w="3794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jc w:val="right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062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_____________________________________</w:t>
            </w:r>
          </w:p>
        </w:tc>
      </w:tr>
      <w:tr w:rsidR="00A92829" w:rsidRPr="00F9436A" w:rsidTr="009F7380">
        <w:tc>
          <w:tcPr>
            <w:tcW w:w="3794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</w:p>
        </w:tc>
        <w:tc>
          <w:tcPr>
            <w:tcW w:w="5062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A92829" w:rsidRPr="00F9436A" w:rsidTr="009F7380">
        <w:tc>
          <w:tcPr>
            <w:tcW w:w="3794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  <w:highlight w:val="yellow"/>
              </w:rPr>
              <w:t>[All persons who constitute the contractor must sign this notice. Please add further signatures lines as necessary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]</w:t>
            </w:r>
          </w:p>
        </w:tc>
        <w:tc>
          <w:tcPr>
            <w:tcW w:w="5062" w:type="dxa"/>
          </w:tcPr>
          <w:p w:rsidR="00A92829" w:rsidRPr="00F9436A" w:rsidRDefault="00A92829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</w:tbl>
    <w:p w:rsidR="00A92829" w:rsidRPr="00F9436A" w:rsidRDefault="00A92829" w:rsidP="00A92829">
      <w:pPr>
        <w:autoSpaceDE w:val="0"/>
        <w:autoSpaceDN w:val="0"/>
        <w:adjustRightInd w:val="0"/>
        <w:spacing w:before="200" w:after="6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Where an application to close premises is granted by the </w:t>
      </w:r>
      <w:r>
        <w:rPr>
          <w:rFonts w:ascii="Frutiger LT Std 45 Light" w:hAnsi="Frutiger LT Std 45 Light" w:cs="Arial"/>
          <w:sz w:val="24"/>
          <w:szCs w:val="24"/>
        </w:rPr>
        <w:t>Commissioner</w:t>
      </w:r>
      <w:r w:rsidRPr="00F9436A">
        <w:rPr>
          <w:rFonts w:ascii="Frutiger LT Std 45 Light" w:hAnsi="Frutiger LT Std 45 Light" w:cs="Arial"/>
          <w:sz w:val="24"/>
          <w:szCs w:val="24"/>
        </w:rPr>
        <w:t>, the contractor shall remain fully responsible for cessation or assignment of the lease for any rented premises and any disposal of owner-occupied premises. In both cases, payments under the premises directions will cease from the day of closure.</w:t>
      </w:r>
    </w:p>
    <w:p w:rsidR="00A92829" w:rsidRPr="00F9436A" w:rsidRDefault="00A92829" w:rsidP="00A92829">
      <w:pPr>
        <w:autoSpaceDE w:val="0"/>
        <w:autoSpaceDN w:val="0"/>
        <w:adjustRightInd w:val="0"/>
        <w:spacing w:before="200" w:after="6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ea</w:t>
      </w:r>
      <w:r w:rsidRPr="00F9436A">
        <w:rPr>
          <w:rFonts w:ascii="Frutiger LT Std 45 Light" w:hAnsi="Frutiger LT Std 45 Light" w:cs="Arial"/>
          <w:sz w:val="24"/>
          <w:szCs w:val="24"/>
        </w:rPr>
        <w:t>se</w:t>
      </w:r>
      <w:r w:rsidRPr="00F9436A">
        <w:rPr>
          <w:rFonts w:ascii="Frutiger LT Std 45 Light" w:hAnsi="Frutiger LT Std 45 Light" w:cs="Arial"/>
          <w:spacing w:val="-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no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ha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is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pp</w:t>
      </w:r>
      <w:r w:rsidRPr="00F9436A">
        <w:rPr>
          <w:rFonts w:ascii="Frutiger LT Std 45 Light" w:hAnsi="Frutiger LT Std 45 Light" w:cs="Arial"/>
          <w:sz w:val="24"/>
          <w:szCs w:val="24"/>
        </w:rPr>
        <w:t>lic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1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-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impose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ob</w:t>
      </w:r>
      <w:r w:rsidRPr="00F9436A">
        <w:rPr>
          <w:rFonts w:ascii="Frutiger LT Std 45 Light" w:hAnsi="Frutiger LT Std 45 Light" w:cs="Arial"/>
          <w:sz w:val="24"/>
          <w:szCs w:val="24"/>
        </w:rPr>
        <w:t>li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g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>
        <w:rPr>
          <w:rFonts w:ascii="Frutiger LT Std 45 Light" w:hAnsi="Frutiger LT Std 45 Light" w:cs="Arial"/>
          <w:sz w:val="24"/>
          <w:szCs w:val="24"/>
        </w:rPr>
        <w:t>Commissioner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o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gr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is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application</w:t>
      </w:r>
      <w:r w:rsidRPr="00F9436A">
        <w:rPr>
          <w:rFonts w:ascii="Frutiger LT Std 45 Light" w:hAnsi="Frutiger LT Std 45 Light" w:cs="Arial"/>
          <w:sz w:val="24"/>
          <w:szCs w:val="24"/>
        </w:rPr>
        <w:t>.</w:t>
      </w:r>
    </w:p>
    <w:p w:rsidR="00A92829" w:rsidRPr="00F9436A" w:rsidRDefault="00A92829" w:rsidP="00A92829">
      <w:pPr>
        <w:autoSpaceDE w:val="0"/>
        <w:autoSpaceDN w:val="0"/>
        <w:adjustRightInd w:val="0"/>
        <w:spacing w:before="200" w:after="60"/>
        <w:rPr>
          <w:rFonts w:ascii="Frutiger LT Std 45 Light" w:hAnsi="Frutiger LT Std 45 Light" w:cs="Arial"/>
          <w:w w:val="0"/>
          <w:sz w:val="24"/>
          <w:szCs w:val="24"/>
        </w:rPr>
      </w:pPr>
    </w:p>
    <w:p w:rsidR="00D2468D" w:rsidRPr="00A92829" w:rsidRDefault="00D2468D" w:rsidP="00A92829"/>
    <w:sectPr w:rsidR="00D2468D" w:rsidRPr="00A9282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77" w:rsidRDefault="008C4877" w:rsidP="00282980">
      <w:r>
        <w:separator/>
      </w:r>
    </w:p>
  </w:endnote>
  <w:endnote w:type="continuationSeparator" w:id="0">
    <w:p w:rsidR="008C4877" w:rsidRDefault="008C4877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77" w:rsidRDefault="008C4877" w:rsidP="00282980">
      <w:r>
        <w:separator/>
      </w:r>
    </w:p>
  </w:footnote>
  <w:footnote w:type="continuationSeparator" w:id="0">
    <w:p w:rsidR="008C4877" w:rsidRDefault="008C4877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655"/>
    <w:multiLevelType w:val="hybridMultilevel"/>
    <w:tmpl w:val="1CA668CA"/>
    <w:lvl w:ilvl="0" w:tplc="F9780F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95F99"/>
    <w:multiLevelType w:val="hybridMultilevel"/>
    <w:tmpl w:val="9EE06BD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80"/>
    <w:rsid w:val="00282980"/>
    <w:rsid w:val="003724FD"/>
    <w:rsid w:val="003A5234"/>
    <w:rsid w:val="005B3E94"/>
    <w:rsid w:val="005C5491"/>
    <w:rsid w:val="007D3372"/>
    <w:rsid w:val="008C4877"/>
    <w:rsid w:val="00A92829"/>
    <w:rsid w:val="00D2468D"/>
    <w:rsid w:val="00F94CFC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2017-11-10T15:18:00Z</dcterms:created>
  <dcterms:modified xsi:type="dcterms:W3CDTF">2017-11-10T15:18:00Z</dcterms:modified>
</cp:coreProperties>
</file>