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731" w:rsidRPr="00BE0731" w:rsidRDefault="00BE0731" w:rsidP="00BE0731">
      <w:pPr>
        <w:shd w:val="clear" w:color="auto" w:fill="FFFFFF"/>
        <w:spacing w:after="120" w:line="288" w:lineRule="atLeast"/>
        <w:jc w:val="both"/>
        <w:outlineLvl w:val="4"/>
        <w:rPr>
          <w:rFonts w:cs="Arial"/>
          <w:b/>
          <w:color w:val="000000" w:themeColor="text1"/>
          <w:szCs w:val="24"/>
          <w:lang w:val="en" w:eastAsia="en-GB"/>
        </w:rPr>
      </w:pPr>
      <w:r w:rsidRPr="00BE0731">
        <w:rPr>
          <w:rFonts w:cs="Arial"/>
          <w:b/>
          <w:color w:val="000000" w:themeColor="text1"/>
          <w:szCs w:val="24"/>
          <w:lang w:val="en" w:eastAsia="en-GB"/>
        </w:rPr>
        <w:t>The National Health Service (Personal Medical Services Agreements) Regulations 2015: SCHEDULE 2: PART 2: Paragraph 24</w:t>
      </w:r>
    </w:p>
    <w:p w:rsidR="00BE0731" w:rsidRDefault="00BE0731" w:rsidP="00BE0731">
      <w:pPr>
        <w:shd w:val="clear" w:color="auto" w:fill="FFFFFF"/>
        <w:spacing w:after="120" w:line="288" w:lineRule="atLeast"/>
        <w:jc w:val="both"/>
        <w:outlineLvl w:val="4"/>
        <w:rPr>
          <w:rFonts w:cs="Arial"/>
          <w:b/>
          <w:color w:val="000000" w:themeColor="text1"/>
          <w:sz w:val="22"/>
          <w:szCs w:val="22"/>
          <w:lang w:val="en" w:eastAsia="en-GB"/>
        </w:rPr>
      </w:pPr>
    </w:p>
    <w:p w:rsidR="0074672C" w:rsidRPr="008A1777" w:rsidRDefault="0077660D" w:rsidP="0074672C">
      <w:pPr>
        <w:spacing w:before="120" w:after="120" w:line="276" w:lineRule="auto"/>
        <w:jc w:val="both"/>
        <w:rPr>
          <w:rFonts w:cs="Arial"/>
          <w:szCs w:val="24"/>
        </w:rPr>
      </w:pPr>
      <w:hyperlink r:id="rId6" w:history="1">
        <w:r w:rsidR="0074672C" w:rsidRPr="008A1777">
          <w:rPr>
            <w:rStyle w:val="Hyperlink"/>
            <w:rFonts w:cs="Arial"/>
            <w:szCs w:val="24"/>
          </w:rPr>
          <w:t>http://www.legislation.gov.uk/uksi/2015/1879/schedule/2/paragraph/24/made</w:t>
        </w:r>
      </w:hyperlink>
    </w:p>
    <w:p w:rsidR="0074672C" w:rsidRPr="008A1777" w:rsidRDefault="0074672C" w:rsidP="0074672C">
      <w:pPr>
        <w:spacing w:before="120" w:after="120" w:line="276" w:lineRule="auto"/>
        <w:jc w:val="both"/>
        <w:rPr>
          <w:rFonts w:cs="Arial"/>
          <w:szCs w:val="24"/>
        </w:rPr>
      </w:pPr>
    </w:p>
    <w:p w:rsidR="0074672C" w:rsidRDefault="0074672C" w:rsidP="0074672C">
      <w:pPr>
        <w:spacing w:before="120" w:after="120" w:line="276" w:lineRule="auto"/>
        <w:jc w:val="both"/>
        <w:rPr>
          <w:rFonts w:cs="Arial"/>
          <w:b/>
          <w:szCs w:val="24"/>
          <w:u w:val="single"/>
        </w:rPr>
      </w:pPr>
      <w:r w:rsidRPr="008A1777">
        <w:rPr>
          <w:rFonts w:cs="Arial"/>
          <w:szCs w:val="24"/>
        </w:rPr>
        <w:t xml:space="preserve">The PMS comparable regulation can be found at the link above.  Note this can be found at Schedule </w:t>
      </w:r>
      <w:r w:rsidRPr="008A1777">
        <w:rPr>
          <w:rFonts w:cs="Arial"/>
          <w:b/>
          <w:szCs w:val="24"/>
          <w:u w:val="single"/>
        </w:rPr>
        <w:t>TWO</w:t>
      </w:r>
      <w:r w:rsidRPr="008A1777">
        <w:rPr>
          <w:rFonts w:cs="Arial"/>
          <w:szCs w:val="24"/>
        </w:rPr>
        <w:t xml:space="preserve"> – part 2 – paragraph </w:t>
      </w:r>
      <w:r w:rsidRPr="008A1777">
        <w:rPr>
          <w:rFonts w:cs="Arial"/>
          <w:b/>
          <w:szCs w:val="24"/>
          <w:u w:val="single"/>
        </w:rPr>
        <w:t>24</w:t>
      </w:r>
    </w:p>
    <w:p w:rsidR="0074672C" w:rsidRDefault="0074672C" w:rsidP="00BE0731">
      <w:pPr>
        <w:shd w:val="clear" w:color="auto" w:fill="FFFFFF"/>
        <w:spacing w:after="120" w:line="288" w:lineRule="atLeast"/>
        <w:jc w:val="both"/>
        <w:outlineLvl w:val="4"/>
        <w:rPr>
          <w:rFonts w:cs="Arial"/>
          <w:b/>
          <w:color w:val="000000" w:themeColor="text1"/>
          <w:sz w:val="22"/>
          <w:szCs w:val="22"/>
          <w:lang w:val="en" w:eastAsia="en-GB"/>
        </w:rPr>
      </w:pPr>
    </w:p>
    <w:p w:rsidR="00BE0731" w:rsidRPr="00BE0731" w:rsidRDefault="00BE0731" w:rsidP="00BE0731">
      <w:pPr>
        <w:shd w:val="clear" w:color="auto" w:fill="FFFFFF"/>
        <w:spacing w:after="120" w:line="288" w:lineRule="atLeast"/>
        <w:jc w:val="both"/>
        <w:outlineLvl w:val="4"/>
        <w:rPr>
          <w:rFonts w:cs="Arial"/>
          <w:b/>
          <w:color w:val="000000" w:themeColor="text1"/>
          <w:sz w:val="22"/>
          <w:szCs w:val="22"/>
          <w:lang w:val="en" w:eastAsia="en-GB"/>
        </w:rPr>
      </w:pPr>
      <w:r w:rsidRPr="00BE0731">
        <w:rPr>
          <w:rFonts w:cs="Arial"/>
          <w:b/>
          <w:color w:val="000000" w:themeColor="text1"/>
          <w:sz w:val="22"/>
          <w:szCs w:val="22"/>
          <w:lang w:val="en" w:eastAsia="en-GB"/>
        </w:rPr>
        <w:t>Removal from the list of patients who are violent</w:t>
      </w:r>
    </w:p>
    <w:p w:rsidR="00BE0731" w:rsidRPr="00BE0731" w:rsidRDefault="00BE0731" w:rsidP="00BE0731">
      <w:pPr>
        <w:shd w:val="clear" w:color="auto" w:fill="FFFFFF"/>
        <w:spacing w:after="120" w:line="360" w:lineRule="atLeast"/>
        <w:ind w:firstLine="240"/>
        <w:jc w:val="both"/>
        <w:rPr>
          <w:rFonts w:cs="Arial"/>
          <w:bCs w:val="0"/>
          <w:color w:val="000000" w:themeColor="text1"/>
          <w:sz w:val="22"/>
          <w:szCs w:val="22"/>
          <w:lang w:val="en" w:eastAsia="en-GB"/>
        </w:rPr>
      </w:pPr>
      <w:r w:rsidRPr="00BE0731">
        <w:rPr>
          <w:rFonts w:cs="Arial"/>
          <w:b/>
          <w:color w:val="000000" w:themeColor="text1"/>
          <w:sz w:val="22"/>
          <w:szCs w:val="22"/>
          <w:lang w:val="en" w:eastAsia="en-GB"/>
        </w:rPr>
        <w:t>24.</w:t>
      </w:r>
      <w:r w:rsidRPr="00BE0731">
        <w:rPr>
          <w:rFonts w:cs="Arial"/>
          <w:bCs w:val="0"/>
          <w:color w:val="000000" w:themeColor="text1"/>
          <w:sz w:val="22"/>
          <w:szCs w:val="22"/>
          <w:lang w:val="en" w:eastAsia="en-GB"/>
        </w:rPr>
        <w:t>—</w:t>
      </w:r>
    </w:p>
    <w:p w:rsidR="00BE0731" w:rsidRPr="00BE0731" w:rsidRDefault="00BE0731" w:rsidP="00BE0731">
      <w:pPr>
        <w:shd w:val="clear" w:color="auto" w:fill="FFFFFF"/>
        <w:spacing w:after="120" w:line="360" w:lineRule="atLeast"/>
        <w:ind w:firstLine="240"/>
        <w:jc w:val="both"/>
        <w:rPr>
          <w:rFonts w:cs="Arial"/>
          <w:bCs w:val="0"/>
          <w:color w:val="000000" w:themeColor="text1"/>
          <w:sz w:val="22"/>
          <w:szCs w:val="22"/>
          <w:lang w:val="en" w:eastAsia="en-GB"/>
        </w:rPr>
      </w:pPr>
      <w:r w:rsidRPr="00BE0731">
        <w:rPr>
          <w:rFonts w:cs="Arial"/>
          <w:bCs w:val="0"/>
          <w:color w:val="000000" w:themeColor="text1"/>
          <w:sz w:val="22"/>
          <w:szCs w:val="22"/>
          <w:lang w:val="en" w:eastAsia="en-GB"/>
        </w:rPr>
        <w:t xml:space="preserve">(1) Where a contractor wants a person to be removed from its list of patients with immediate effect on the grounds that— </w:t>
      </w:r>
    </w:p>
    <w:p w:rsidR="00BE0731" w:rsidRPr="00BE0731" w:rsidRDefault="00BE0731" w:rsidP="00BE0731">
      <w:pPr>
        <w:shd w:val="clear" w:color="auto" w:fill="FFFFFF"/>
        <w:spacing w:after="120" w:line="360" w:lineRule="atLeast"/>
        <w:ind w:left="1440"/>
        <w:rPr>
          <w:rFonts w:cs="Arial"/>
          <w:bCs w:val="0"/>
          <w:color w:val="000000" w:themeColor="text1"/>
          <w:sz w:val="22"/>
          <w:szCs w:val="22"/>
          <w:lang w:val="en" w:eastAsia="en-GB"/>
        </w:rPr>
      </w:pPr>
      <w:r w:rsidRPr="00BE0731">
        <w:rPr>
          <w:rFonts w:cs="Arial"/>
          <w:bCs w:val="0"/>
          <w:color w:val="000000" w:themeColor="text1"/>
          <w:sz w:val="22"/>
          <w:szCs w:val="22"/>
          <w:lang w:val="en" w:eastAsia="en-GB"/>
        </w:rPr>
        <w:t xml:space="preserve">(a) </w:t>
      </w:r>
      <w:proofErr w:type="gramStart"/>
      <w:r w:rsidRPr="00BE0731">
        <w:rPr>
          <w:rFonts w:cs="Arial"/>
          <w:bCs w:val="0"/>
          <w:color w:val="000000" w:themeColor="text1"/>
          <w:sz w:val="22"/>
          <w:szCs w:val="22"/>
          <w:lang w:val="en" w:eastAsia="en-GB"/>
        </w:rPr>
        <w:t>the</w:t>
      </w:r>
      <w:proofErr w:type="gramEnd"/>
      <w:r w:rsidRPr="00BE0731">
        <w:rPr>
          <w:rFonts w:cs="Arial"/>
          <w:bCs w:val="0"/>
          <w:color w:val="000000" w:themeColor="text1"/>
          <w:sz w:val="22"/>
          <w:szCs w:val="22"/>
          <w:lang w:val="en" w:eastAsia="en-GB"/>
        </w:rPr>
        <w:t xml:space="preserve"> person has committed an act of violence against any of the persons specified in sub-paragraph (2) or has behaved in such a way that any of those persons has feared for their safety; and</w:t>
      </w:r>
    </w:p>
    <w:p w:rsidR="00BE0731" w:rsidRPr="00BE0731" w:rsidRDefault="00BE0731" w:rsidP="00BE0731">
      <w:pPr>
        <w:shd w:val="clear" w:color="auto" w:fill="FFFFFF"/>
        <w:spacing w:after="120" w:line="360" w:lineRule="atLeast"/>
        <w:ind w:left="1440"/>
        <w:rPr>
          <w:rFonts w:cs="Arial"/>
          <w:bCs w:val="0"/>
          <w:color w:val="000000" w:themeColor="text1"/>
          <w:sz w:val="22"/>
          <w:szCs w:val="22"/>
          <w:lang w:val="en" w:eastAsia="en-GB"/>
        </w:rPr>
      </w:pPr>
      <w:r w:rsidRPr="00BE0731">
        <w:rPr>
          <w:rFonts w:cs="Arial"/>
          <w:bCs w:val="0"/>
          <w:color w:val="000000" w:themeColor="text1"/>
          <w:sz w:val="22"/>
          <w:szCs w:val="22"/>
          <w:lang w:val="en" w:eastAsia="en-GB"/>
        </w:rPr>
        <w:t xml:space="preserve">(b) </w:t>
      </w:r>
      <w:proofErr w:type="gramStart"/>
      <w:r w:rsidRPr="00BE0731">
        <w:rPr>
          <w:rFonts w:cs="Arial"/>
          <w:bCs w:val="0"/>
          <w:color w:val="000000" w:themeColor="text1"/>
          <w:sz w:val="22"/>
          <w:szCs w:val="22"/>
          <w:lang w:val="en" w:eastAsia="en-GB"/>
        </w:rPr>
        <w:t>the</w:t>
      </w:r>
      <w:proofErr w:type="gramEnd"/>
      <w:r w:rsidRPr="00BE0731">
        <w:rPr>
          <w:rFonts w:cs="Arial"/>
          <w:bCs w:val="0"/>
          <w:color w:val="000000" w:themeColor="text1"/>
          <w:sz w:val="22"/>
          <w:szCs w:val="22"/>
          <w:lang w:val="en" w:eastAsia="en-GB"/>
        </w:rPr>
        <w:t xml:space="preserve"> contractor has reported the incident to the </w:t>
      </w:r>
      <w:proofErr w:type="spellStart"/>
      <w:r w:rsidRPr="00BE0731">
        <w:rPr>
          <w:rFonts w:cs="Arial"/>
          <w:bCs w:val="0"/>
          <w:color w:val="000000" w:themeColor="text1"/>
          <w:sz w:val="22"/>
          <w:szCs w:val="22"/>
          <w:lang w:val="en" w:eastAsia="en-GB"/>
        </w:rPr>
        <w:t>police,the</w:t>
      </w:r>
      <w:proofErr w:type="spellEnd"/>
      <w:r w:rsidRPr="00BE0731">
        <w:rPr>
          <w:rFonts w:cs="Arial"/>
          <w:bCs w:val="0"/>
          <w:color w:val="000000" w:themeColor="text1"/>
          <w:sz w:val="22"/>
          <w:szCs w:val="22"/>
          <w:lang w:val="en" w:eastAsia="en-GB"/>
        </w:rPr>
        <w:t xml:space="preserve"> contractor must give notice to the Board in accordance with sub-paragraph (3). </w:t>
      </w:r>
    </w:p>
    <w:p w:rsidR="00BE0731" w:rsidRPr="00BE0731" w:rsidRDefault="00BE0731" w:rsidP="00BE0731">
      <w:pPr>
        <w:shd w:val="clear" w:color="auto" w:fill="FFFFFF"/>
        <w:spacing w:after="120" w:line="360" w:lineRule="atLeast"/>
        <w:ind w:firstLine="240"/>
        <w:jc w:val="both"/>
        <w:rPr>
          <w:rFonts w:cs="Arial"/>
          <w:bCs w:val="0"/>
          <w:color w:val="000000" w:themeColor="text1"/>
          <w:sz w:val="22"/>
          <w:szCs w:val="22"/>
          <w:lang w:val="en" w:eastAsia="en-GB"/>
        </w:rPr>
      </w:pPr>
      <w:r w:rsidRPr="00BE0731">
        <w:rPr>
          <w:rFonts w:cs="Arial"/>
          <w:bCs w:val="0"/>
          <w:color w:val="000000" w:themeColor="text1"/>
          <w:sz w:val="22"/>
          <w:szCs w:val="22"/>
          <w:lang w:val="en" w:eastAsia="en-GB"/>
        </w:rPr>
        <w:t xml:space="preserve">(2) The persons specified in this sub-paragraph are— </w:t>
      </w:r>
    </w:p>
    <w:p w:rsidR="00BE0731" w:rsidRPr="00BE0731" w:rsidRDefault="00BE0731" w:rsidP="00BE0731">
      <w:pPr>
        <w:shd w:val="clear" w:color="auto" w:fill="FFFFFF"/>
        <w:spacing w:after="120" w:line="360" w:lineRule="atLeast"/>
        <w:ind w:left="720" w:firstLine="720"/>
        <w:rPr>
          <w:rFonts w:cs="Arial"/>
          <w:bCs w:val="0"/>
          <w:color w:val="000000" w:themeColor="text1"/>
          <w:sz w:val="22"/>
          <w:szCs w:val="22"/>
          <w:lang w:val="en" w:eastAsia="en-GB"/>
        </w:rPr>
      </w:pPr>
      <w:r w:rsidRPr="00BE0731">
        <w:rPr>
          <w:rFonts w:cs="Arial"/>
          <w:bCs w:val="0"/>
          <w:color w:val="000000" w:themeColor="text1"/>
          <w:sz w:val="22"/>
          <w:szCs w:val="22"/>
          <w:lang w:val="en" w:eastAsia="en-GB"/>
        </w:rPr>
        <w:t xml:space="preserve">(a) </w:t>
      </w:r>
      <w:proofErr w:type="gramStart"/>
      <w:r w:rsidRPr="00BE0731">
        <w:rPr>
          <w:rFonts w:cs="Arial"/>
          <w:bCs w:val="0"/>
          <w:color w:val="000000" w:themeColor="text1"/>
          <w:sz w:val="22"/>
          <w:szCs w:val="22"/>
          <w:lang w:val="en" w:eastAsia="en-GB"/>
        </w:rPr>
        <w:t>any</w:t>
      </w:r>
      <w:proofErr w:type="gramEnd"/>
      <w:r w:rsidRPr="00BE0731">
        <w:rPr>
          <w:rFonts w:cs="Arial"/>
          <w:bCs w:val="0"/>
          <w:color w:val="000000" w:themeColor="text1"/>
          <w:sz w:val="22"/>
          <w:szCs w:val="22"/>
          <w:lang w:val="en" w:eastAsia="en-GB"/>
        </w:rPr>
        <w:t xml:space="preserve"> party to the agreement who is an individual;</w:t>
      </w:r>
    </w:p>
    <w:p w:rsidR="00BE0731" w:rsidRPr="00BE0731" w:rsidRDefault="00BE0731" w:rsidP="00BE0731">
      <w:pPr>
        <w:shd w:val="clear" w:color="auto" w:fill="FFFFFF"/>
        <w:spacing w:after="120" w:line="360" w:lineRule="atLeast"/>
        <w:ind w:left="1440"/>
        <w:rPr>
          <w:rFonts w:cs="Arial"/>
          <w:bCs w:val="0"/>
          <w:color w:val="000000" w:themeColor="text1"/>
          <w:sz w:val="22"/>
          <w:szCs w:val="22"/>
          <w:lang w:val="en" w:eastAsia="en-GB"/>
        </w:rPr>
      </w:pPr>
      <w:r w:rsidRPr="00BE0731">
        <w:rPr>
          <w:rFonts w:cs="Arial"/>
          <w:bCs w:val="0"/>
          <w:color w:val="000000" w:themeColor="text1"/>
          <w:sz w:val="22"/>
          <w:szCs w:val="22"/>
          <w:lang w:val="en" w:eastAsia="en-GB"/>
        </w:rPr>
        <w:t xml:space="preserve">(b) </w:t>
      </w:r>
      <w:proofErr w:type="gramStart"/>
      <w:r w:rsidRPr="00BE0731">
        <w:rPr>
          <w:rFonts w:cs="Arial"/>
          <w:bCs w:val="0"/>
          <w:color w:val="000000" w:themeColor="text1"/>
          <w:sz w:val="22"/>
          <w:szCs w:val="22"/>
          <w:lang w:val="en" w:eastAsia="en-GB"/>
        </w:rPr>
        <w:t>a</w:t>
      </w:r>
      <w:proofErr w:type="gramEnd"/>
      <w:r w:rsidRPr="00BE0731">
        <w:rPr>
          <w:rFonts w:cs="Arial"/>
          <w:bCs w:val="0"/>
          <w:color w:val="000000" w:themeColor="text1"/>
          <w:sz w:val="22"/>
          <w:szCs w:val="22"/>
          <w:lang w:val="en" w:eastAsia="en-GB"/>
        </w:rPr>
        <w:t xml:space="preserve"> member of the contractor’s staff;</w:t>
      </w:r>
    </w:p>
    <w:p w:rsidR="00BE0731" w:rsidRPr="00BE0731" w:rsidRDefault="00BE0731" w:rsidP="00BE0731">
      <w:pPr>
        <w:shd w:val="clear" w:color="auto" w:fill="FFFFFF"/>
        <w:spacing w:after="120" w:line="360" w:lineRule="atLeast"/>
        <w:ind w:left="1440"/>
        <w:rPr>
          <w:rFonts w:cs="Arial"/>
          <w:bCs w:val="0"/>
          <w:color w:val="000000" w:themeColor="text1"/>
          <w:sz w:val="22"/>
          <w:szCs w:val="22"/>
          <w:lang w:val="en" w:eastAsia="en-GB"/>
        </w:rPr>
      </w:pPr>
      <w:r w:rsidRPr="00BE0731">
        <w:rPr>
          <w:rFonts w:cs="Arial"/>
          <w:bCs w:val="0"/>
          <w:color w:val="000000" w:themeColor="text1"/>
          <w:sz w:val="22"/>
          <w:szCs w:val="22"/>
          <w:lang w:val="en" w:eastAsia="en-GB"/>
        </w:rPr>
        <w:t xml:space="preserve">(c) </w:t>
      </w:r>
      <w:proofErr w:type="gramStart"/>
      <w:r w:rsidRPr="00BE0731">
        <w:rPr>
          <w:rFonts w:cs="Arial"/>
          <w:bCs w:val="0"/>
          <w:color w:val="000000" w:themeColor="text1"/>
          <w:sz w:val="22"/>
          <w:szCs w:val="22"/>
          <w:lang w:val="en" w:eastAsia="en-GB"/>
        </w:rPr>
        <w:t>a</w:t>
      </w:r>
      <w:proofErr w:type="gramEnd"/>
      <w:r w:rsidRPr="00BE0731">
        <w:rPr>
          <w:rFonts w:cs="Arial"/>
          <w:bCs w:val="0"/>
          <w:color w:val="000000" w:themeColor="text1"/>
          <w:sz w:val="22"/>
          <w:szCs w:val="22"/>
          <w:lang w:val="en" w:eastAsia="en-GB"/>
        </w:rPr>
        <w:t xml:space="preserve"> person engaged by the contractor to perform or assist in the performance of services under the agreement;</w:t>
      </w:r>
    </w:p>
    <w:p w:rsidR="00BE0731" w:rsidRPr="00BE0731" w:rsidRDefault="00BE0731" w:rsidP="00BE0731">
      <w:pPr>
        <w:shd w:val="clear" w:color="auto" w:fill="FFFFFF"/>
        <w:spacing w:after="120" w:line="360" w:lineRule="atLeast"/>
        <w:ind w:left="1440"/>
        <w:rPr>
          <w:rFonts w:cs="Arial"/>
          <w:bCs w:val="0"/>
          <w:color w:val="000000" w:themeColor="text1"/>
          <w:sz w:val="22"/>
          <w:szCs w:val="22"/>
          <w:lang w:val="en" w:eastAsia="en-GB"/>
        </w:rPr>
      </w:pPr>
      <w:r w:rsidRPr="00BE0731">
        <w:rPr>
          <w:rFonts w:cs="Arial"/>
          <w:bCs w:val="0"/>
          <w:color w:val="000000" w:themeColor="text1"/>
          <w:sz w:val="22"/>
          <w:szCs w:val="22"/>
          <w:lang w:val="en" w:eastAsia="en-GB"/>
        </w:rPr>
        <w:t xml:space="preserve">(d) </w:t>
      </w:r>
      <w:proofErr w:type="gramStart"/>
      <w:r w:rsidRPr="00BE0731">
        <w:rPr>
          <w:rFonts w:cs="Arial"/>
          <w:bCs w:val="0"/>
          <w:color w:val="000000" w:themeColor="text1"/>
          <w:sz w:val="22"/>
          <w:szCs w:val="22"/>
          <w:lang w:val="en" w:eastAsia="en-GB"/>
        </w:rPr>
        <w:t>any</w:t>
      </w:r>
      <w:proofErr w:type="gramEnd"/>
      <w:r w:rsidRPr="00BE0731">
        <w:rPr>
          <w:rFonts w:cs="Arial"/>
          <w:bCs w:val="0"/>
          <w:color w:val="000000" w:themeColor="text1"/>
          <w:sz w:val="22"/>
          <w:szCs w:val="22"/>
          <w:lang w:val="en" w:eastAsia="en-GB"/>
        </w:rPr>
        <w:t xml:space="preserve"> other person present—</w:t>
      </w:r>
    </w:p>
    <w:p w:rsidR="00BE0731" w:rsidRPr="00BE0731" w:rsidRDefault="00BE0731" w:rsidP="00BE0731">
      <w:pPr>
        <w:shd w:val="clear" w:color="auto" w:fill="FFFFFF"/>
        <w:spacing w:after="120" w:line="360" w:lineRule="atLeast"/>
        <w:ind w:left="2160"/>
        <w:rPr>
          <w:rFonts w:cs="Arial"/>
          <w:bCs w:val="0"/>
          <w:color w:val="000000" w:themeColor="text1"/>
          <w:sz w:val="22"/>
          <w:szCs w:val="22"/>
          <w:lang w:val="en" w:eastAsia="en-GB"/>
        </w:rPr>
      </w:pPr>
      <w:r w:rsidRPr="00BE0731">
        <w:rPr>
          <w:rFonts w:cs="Arial"/>
          <w:bCs w:val="0"/>
          <w:color w:val="000000" w:themeColor="text1"/>
          <w:sz w:val="22"/>
          <w:szCs w:val="22"/>
          <w:lang w:val="en" w:eastAsia="en-GB"/>
        </w:rPr>
        <w:t xml:space="preserve">(i) </w:t>
      </w:r>
      <w:proofErr w:type="gramStart"/>
      <w:r w:rsidRPr="00BE0731">
        <w:rPr>
          <w:rFonts w:cs="Arial"/>
          <w:bCs w:val="0"/>
          <w:color w:val="000000" w:themeColor="text1"/>
          <w:sz w:val="22"/>
          <w:szCs w:val="22"/>
          <w:lang w:val="en" w:eastAsia="en-GB"/>
        </w:rPr>
        <w:t>on</w:t>
      </w:r>
      <w:proofErr w:type="gramEnd"/>
      <w:r w:rsidRPr="00BE0731">
        <w:rPr>
          <w:rFonts w:cs="Arial"/>
          <w:bCs w:val="0"/>
          <w:color w:val="000000" w:themeColor="text1"/>
          <w:sz w:val="22"/>
          <w:szCs w:val="22"/>
          <w:lang w:val="en" w:eastAsia="en-GB"/>
        </w:rPr>
        <w:t xml:space="preserve"> the contractor’s practice premises, or</w:t>
      </w:r>
    </w:p>
    <w:p w:rsidR="00BE0731" w:rsidRPr="00BE0731" w:rsidRDefault="00BE0731" w:rsidP="00BE0731">
      <w:pPr>
        <w:shd w:val="clear" w:color="auto" w:fill="FFFFFF"/>
        <w:spacing w:after="120" w:line="360" w:lineRule="atLeast"/>
        <w:ind w:left="2160"/>
        <w:rPr>
          <w:rFonts w:cs="Arial"/>
          <w:bCs w:val="0"/>
          <w:color w:val="000000" w:themeColor="text1"/>
          <w:sz w:val="22"/>
          <w:szCs w:val="22"/>
          <w:lang w:val="en" w:eastAsia="en-GB"/>
        </w:rPr>
      </w:pPr>
      <w:r w:rsidRPr="00BE0731">
        <w:rPr>
          <w:rFonts w:cs="Arial"/>
          <w:bCs w:val="0"/>
          <w:color w:val="000000" w:themeColor="text1"/>
          <w:sz w:val="22"/>
          <w:szCs w:val="22"/>
          <w:lang w:val="en" w:eastAsia="en-GB"/>
        </w:rPr>
        <w:t xml:space="preserve">(ii) </w:t>
      </w:r>
      <w:proofErr w:type="gramStart"/>
      <w:r w:rsidRPr="00BE0731">
        <w:rPr>
          <w:rFonts w:cs="Arial"/>
          <w:bCs w:val="0"/>
          <w:color w:val="000000" w:themeColor="text1"/>
          <w:sz w:val="22"/>
          <w:szCs w:val="22"/>
          <w:lang w:val="en" w:eastAsia="en-GB"/>
        </w:rPr>
        <w:t>in</w:t>
      </w:r>
      <w:proofErr w:type="gramEnd"/>
      <w:r w:rsidRPr="00BE0731">
        <w:rPr>
          <w:rFonts w:cs="Arial"/>
          <w:bCs w:val="0"/>
          <w:color w:val="000000" w:themeColor="text1"/>
          <w:sz w:val="22"/>
          <w:szCs w:val="22"/>
          <w:lang w:val="en" w:eastAsia="en-GB"/>
        </w:rPr>
        <w:t xml:space="preserve"> the place where services were provided to the patient under the agreement.</w:t>
      </w:r>
    </w:p>
    <w:p w:rsidR="00BE0731" w:rsidRPr="00BE0731" w:rsidRDefault="00BE0731" w:rsidP="00BE0731">
      <w:pPr>
        <w:shd w:val="clear" w:color="auto" w:fill="FFFFFF"/>
        <w:spacing w:after="120" w:line="360" w:lineRule="atLeast"/>
        <w:ind w:left="240"/>
        <w:jc w:val="both"/>
        <w:rPr>
          <w:rFonts w:cs="Arial"/>
          <w:bCs w:val="0"/>
          <w:color w:val="000000" w:themeColor="text1"/>
          <w:sz w:val="22"/>
          <w:szCs w:val="22"/>
          <w:lang w:val="en" w:eastAsia="en-GB"/>
        </w:rPr>
      </w:pPr>
      <w:r w:rsidRPr="00BE0731">
        <w:rPr>
          <w:rFonts w:cs="Arial"/>
          <w:bCs w:val="0"/>
          <w:color w:val="000000" w:themeColor="text1"/>
          <w:sz w:val="22"/>
          <w:szCs w:val="22"/>
          <w:lang w:val="en" w:eastAsia="en-GB"/>
        </w:rPr>
        <w:t xml:space="preserve">(3) Notice under sub-paragraph (1) may be given by any means but, if not in writing, must subsequently be confirmed in writing before the end of a period of seven days beginning with the date on which the notice was given. </w:t>
      </w:r>
    </w:p>
    <w:p w:rsidR="00BE0731" w:rsidRPr="00BE0731" w:rsidRDefault="00BE0731" w:rsidP="00BE0731">
      <w:pPr>
        <w:shd w:val="clear" w:color="auto" w:fill="FFFFFF"/>
        <w:spacing w:after="120" w:line="360" w:lineRule="atLeast"/>
        <w:ind w:firstLine="240"/>
        <w:jc w:val="both"/>
        <w:rPr>
          <w:rFonts w:cs="Arial"/>
          <w:bCs w:val="0"/>
          <w:color w:val="000000" w:themeColor="text1"/>
          <w:sz w:val="22"/>
          <w:szCs w:val="22"/>
          <w:lang w:val="en" w:eastAsia="en-GB"/>
        </w:rPr>
      </w:pPr>
      <w:r w:rsidRPr="00BE0731">
        <w:rPr>
          <w:rFonts w:cs="Arial"/>
          <w:bCs w:val="0"/>
          <w:color w:val="000000" w:themeColor="text1"/>
          <w:sz w:val="22"/>
          <w:szCs w:val="22"/>
          <w:lang w:val="en" w:eastAsia="en-GB"/>
        </w:rPr>
        <w:t xml:space="preserve">(4) The Board must acknowledge in writing receipt of a request from the contractor under sub-paragraph (1). </w:t>
      </w:r>
    </w:p>
    <w:p w:rsidR="00BE0731" w:rsidRPr="00BE0731" w:rsidRDefault="00BE0731" w:rsidP="00BE0731">
      <w:pPr>
        <w:shd w:val="clear" w:color="auto" w:fill="FFFFFF"/>
        <w:spacing w:after="120" w:line="360" w:lineRule="atLeast"/>
        <w:ind w:left="240"/>
        <w:jc w:val="both"/>
        <w:rPr>
          <w:rFonts w:cs="Arial"/>
          <w:bCs w:val="0"/>
          <w:color w:val="000000" w:themeColor="text1"/>
          <w:sz w:val="22"/>
          <w:szCs w:val="22"/>
          <w:lang w:val="en" w:eastAsia="en-GB"/>
        </w:rPr>
      </w:pPr>
      <w:r w:rsidRPr="00BE0731">
        <w:rPr>
          <w:rFonts w:cs="Arial"/>
          <w:bCs w:val="0"/>
          <w:color w:val="000000" w:themeColor="text1"/>
          <w:sz w:val="22"/>
          <w:szCs w:val="22"/>
          <w:lang w:val="en" w:eastAsia="en-GB"/>
        </w:rPr>
        <w:t xml:space="preserve">(5) A removal requested in accordance with sub-paragraph (1) takes effect at the time at which the contractor— </w:t>
      </w:r>
    </w:p>
    <w:p w:rsidR="00BE0731" w:rsidRPr="00BE0731" w:rsidRDefault="00BE0731" w:rsidP="00BE0731">
      <w:pPr>
        <w:shd w:val="clear" w:color="auto" w:fill="FFFFFF"/>
        <w:spacing w:after="120" w:line="360" w:lineRule="atLeast"/>
        <w:ind w:left="1440"/>
        <w:rPr>
          <w:rFonts w:cs="Arial"/>
          <w:bCs w:val="0"/>
          <w:color w:val="000000" w:themeColor="text1"/>
          <w:sz w:val="22"/>
          <w:szCs w:val="22"/>
          <w:lang w:val="en" w:eastAsia="en-GB"/>
        </w:rPr>
      </w:pPr>
      <w:r w:rsidRPr="00BE0731">
        <w:rPr>
          <w:rFonts w:cs="Arial"/>
          <w:bCs w:val="0"/>
          <w:color w:val="000000" w:themeColor="text1"/>
          <w:sz w:val="22"/>
          <w:szCs w:val="22"/>
          <w:lang w:val="en" w:eastAsia="en-GB"/>
        </w:rPr>
        <w:t xml:space="preserve">(a) </w:t>
      </w:r>
      <w:proofErr w:type="gramStart"/>
      <w:r w:rsidRPr="00BE0731">
        <w:rPr>
          <w:rFonts w:cs="Arial"/>
          <w:bCs w:val="0"/>
          <w:color w:val="000000" w:themeColor="text1"/>
          <w:sz w:val="22"/>
          <w:szCs w:val="22"/>
          <w:lang w:val="en" w:eastAsia="en-GB"/>
        </w:rPr>
        <w:t>makes</w:t>
      </w:r>
      <w:proofErr w:type="gramEnd"/>
      <w:r w:rsidRPr="00BE0731">
        <w:rPr>
          <w:rFonts w:cs="Arial"/>
          <w:bCs w:val="0"/>
          <w:color w:val="000000" w:themeColor="text1"/>
          <w:sz w:val="22"/>
          <w:szCs w:val="22"/>
          <w:lang w:val="en" w:eastAsia="en-GB"/>
        </w:rPr>
        <w:t xml:space="preserve"> a telephone call to the Board; or</w:t>
      </w:r>
    </w:p>
    <w:p w:rsidR="00BE0731" w:rsidRPr="00BE0731" w:rsidRDefault="00BE0731" w:rsidP="00BE0731">
      <w:pPr>
        <w:shd w:val="clear" w:color="auto" w:fill="FFFFFF"/>
        <w:spacing w:after="120" w:line="360" w:lineRule="atLeast"/>
        <w:ind w:left="1440"/>
        <w:rPr>
          <w:rFonts w:cs="Arial"/>
          <w:bCs w:val="0"/>
          <w:color w:val="000000" w:themeColor="text1"/>
          <w:sz w:val="22"/>
          <w:szCs w:val="22"/>
          <w:lang w:val="en" w:eastAsia="en-GB"/>
        </w:rPr>
      </w:pPr>
      <w:r w:rsidRPr="00BE0731">
        <w:rPr>
          <w:rFonts w:cs="Arial"/>
          <w:bCs w:val="0"/>
          <w:color w:val="000000" w:themeColor="text1"/>
          <w:sz w:val="22"/>
          <w:szCs w:val="22"/>
          <w:lang w:val="en" w:eastAsia="en-GB"/>
        </w:rPr>
        <w:t xml:space="preserve">(b) </w:t>
      </w:r>
      <w:proofErr w:type="gramStart"/>
      <w:r w:rsidRPr="00BE0731">
        <w:rPr>
          <w:rFonts w:cs="Arial"/>
          <w:bCs w:val="0"/>
          <w:color w:val="000000" w:themeColor="text1"/>
          <w:sz w:val="22"/>
          <w:szCs w:val="22"/>
          <w:lang w:val="en" w:eastAsia="en-GB"/>
        </w:rPr>
        <w:t>sends</w:t>
      </w:r>
      <w:proofErr w:type="gramEnd"/>
      <w:r w:rsidRPr="00BE0731">
        <w:rPr>
          <w:rFonts w:cs="Arial"/>
          <w:bCs w:val="0"/>
          <w:color w:val="000000" w:themeColor="text1"/>
          <w:sz w:val="22"/>
          <w:szCs w:val="22"/>
          <w:lang w:val="en" w:eastAsia="en-GB"/>
        </w:rPr>
        <w:t xml:space="preserve"> or delivers the notice to the Board.</w:t>
      </w:r>
    </w:p>
    <w:p w:rsidR="00BE0731" w:rsidRPr="00BE0731" w:rsidRDefault="00BE0731" w:rsidP="00BE0731">
      <w:pPr>
        <w:shd w:val="clear" w:color="auto" w:fill="FFFFFF"/>
        <w:spacing w:after="120" w:line="360" w:lineRule="atLeast"/>
        <w:ind w:left="240"/>
        <w:jc w:val="both"/>
        <w:rPr>
          <w:rFonts w:cs="Arial"/>
          <w:bCs w:val="0"/>
          <w:color w:val="000000" w:themeColor="text1"/>
          <w:sz w:val="22"/>
          <w:szCs w:val="22"/>
          <w:lang w:val="en" w:eastAsia="en-GB"/>
        </w:rPr>
      </w:pPr>
      <w:r w:rsidRPr="00BE0731">
        <w:rPr>
          <w:rFonts w:cs="Arial"/>
          <w:bCs w:val="0"/>
          <w:color w:val="000000" w:themeColor="text1"/>
          <w:sz w:val="22"/>
          <w:szCs w:val="22"/>
          <w:lang w:val="en" w:eastAsia="en-GB"/>
        </w:rPr>
        <w:t xml:space="preserve">(6) Where, under this paragraph, the contractor has given notice to the Board that it wants to have a person removed from its list of </w:t>
      </w:r>
      <w:proofErr w:type="gramStart"/>
      <w:r w:rsidRPr="00BE0731">
        <w:rPr>
          <w:rFonts w:cs="Arial"/>
          <w:bCs w:val="0"/>
          <w:color w:val="000000" w:themeColor="text1"/>
          <w:sz w:val="22"/>
          <w:szCs w:val="22"/>
          <w:lang w:val="en" w:eastAsia="en-GB"/>
        </w:rPr>
        <w:t>patients,</w:t>
      </w:r>
      <w:proofErr w:type="gramEnd"/>
      <w:r w:rsidRPr="00BE0731">
        <w:rPr>
          <w:rFonts w:cs="Arial"/>
          <w:bCs w:val="0"/>
          <w:color w:val="000000" w:themeColor="text1"/>
          <w:sz w:val="22"/>
          <w:szCs w:val="22"/>
          <w:lang w:val="en" w:eastAsia="en-GB"/>
        </w:rPr>
        <w:t xml:space="preserve"> the contractor must inform that person of that fact unless— </w:t>
      </w:r>
    </w:p>
    <w:p w:rsidR="00BE0731" w:rsidRPr="00BE0731" w:rsidRDefault="00BE0731" w:rsidP="00BE0731">
      <w:pPr>
        <w:shd w:val="clear" w:color="auto" w:fill="FFFFFF"/>
        <w:spacing w:after="120" w:line="360" w:lineRule="atLeast"/>
        <w:ind w:left="1440"/>
        <w:rPr>
          <w:rFonts w:cs="Arial"/>
          <w:bCs w:val="0"/>
          <w:color w:val="000000" w:themeColor="text1"/>
          <w:sz w:val="22"/>
          <w:szCs w:val="22"/>
          <w:lang w:val="en" w:eastAsia="en-GB"/>
        </w:rPr>
      </w:pPr>
      <w:r w:rsidRPr="00BE0731">
        <w:rPr>
          <w:rFonts w:cs="Arial"/>
          <w:bCs w:val="0"/>
          <w:color w:val="000000" w:themeColor="text1"/>
          <w:sz w:val="22"/>
          <w:szCs w:val="22"/>
          <w:lang w:val="en" w:eastAsia="en-GB"/>
        </w:rPr>
        <w:t xml:space="preserve">(a) </w:t>
      </w:r>
      <w:proofErr w:type="gramStart"/>
      <w:r w:rsidRPr="00BE0731">
        <w:rPr>
          <w:rFonts w:cs="Arial"/>
          <w:bCs w:val="0"/>
          <w:color w:val="000000" w:themeColor="text1"/>
          <w:sz w:val="22"/>
          <w:szCs w:val="22"/>
          <w:lang w:val="en" w:eastAsia="en-GB"/>
        </w:rPr>
        <w:t>it</w:t>
      </w:r>
      <w:proofErr w:type="gramEnd"/>
      <w:r w:rsidRPr="00BE0731">
        <w:rPr>
          <w:rFonts w:cs="Arial"/>
          <w:bCs w:val="0"/>
          <w:color w:val="000000" w:themeColor="text1"/>
          <w:sz w:val="22"/>
          <w:szCs w:val="22"/>
          <w:lang w:val="en" w:eastAsia="en-GB"/>
        </w:rPr>
        <w:t xml:space="preserve"> is not reasonably practicable for the contractor to do so; or</w:t>
      </w:r>
    </w:p>
    <w:p w:rsidR="00BE0731" w:rsidRPr="00BE0731" w:rsidRDefault="00BE0731" w:rsidP="00BE0731">
      <w:pPr>
        <w:shd w:val="clear" w:color="auto" w:fill="FFFFFF"/>
        <w:spacing w:after="120" w:line="360" w:lineRule="atLeast"/>
        <w:ind w:left="1440"/>
        <w:rPr>
          <w:rFonts w:cs="Arial"/>
          <w:bCs w:val="0"/>
          <w:color w:val="000000" w:themeColor="text1"/>
          <w:sz w:val="22"/>
          <w:szCs w:val="22"/>
          <w:lang w:val="en" w:eastAsia="en-GB"/>
        </w:rPr>
      </w:pPr>
      <w:r w:rsidRPr="00BE0731">
        <w:rPr>
          <w:rFonts w:cs="Arial"/>
          <w:bCs w:val="0"/>
          <w:color w:val="000000" w:themeColor="text1"/>
          <w:sz w:val="22"/>
          <w:szCs w:val="22"/>
          <w:lang w:val="en" w:eastAsia="en-GB"/>
        </w:rPr>
        <w:t xml:space="preserve">(b) </w:t>
      </w:r>
      <w:proofErr w:type="gramStart"/>
      <w:r w:rsidRPr="00BE0731">
        <w:rPr>
          <w:rFonts w:cs="Arial"/>
          <w:bCs w:val="0"/>
          <w:color w:val="000000" w:themeColor="text1"/>
          <w:sz w:val="22"/>
          <w:szCs w:val="22"/>
          <w:lang w:val="en" w:eastAsia="en-GB"/>
        </w:rPr>
        <w:t>the</w:t>
      </w:r>
      <w:proofErr w:type="gramEnd"/>
      <w:r w:rsidRPr="00BE0731">
        <w:rPr>
          <w:rFonts w:cs="Arial"/>
          <w:bCs w:val="0"/>
          <w:color w:val="000000" w:themeColor="text1"/>
          <w:sz w:val="22"/>
          <w:szCs w:val="22"/>
          <w:lang w:val="en" w:eastAsia="en-GB"/>
        </w:rPr>
        <w:t xml:space="preserve"> contractor has reasonable grounds for believing that to do so would—</w:t>
      </w:r>
    </w:p>
    <w:p w:rsidR="00BE0731" w:rsidRPr="00BE0731" w:rsidRDefault="00BE0731" w:rsidP="00BE0731">
      <w:pPr>
        <w:shd w:val="clear" w:color="auto" w:fill="FFFFFF"/>
        <w:spacing w:after="120" w:line="360" w:lineRule="atLeast"/>
        <w:ind w:left="2160"/>
        <w:rPr>
          <w:rFonts w:cs="Arial"/>
          <w:bCs w:val="0"/>
          <w:color w:val="000000" w:themeColor="text1"/>
          <w:sz w:val="22"/>
          <w:szCs w:val="22"/>
          <w:lang w:val="en" w:eastAsia="en-GB"/>
        </w:rPr>
      </w:pPr>
      <w:r w:rsidRPr="00BE0731">
        <w:rPr>
          <w:rFonts w:cs="Arial"/>
          <w:bCs w:val="0"/>
          <w:color w:val="000000" w:themeColor="text1"/>
          <w:sz w:val="22"/>
          <w:szCs w:val="22"/>
          <w:lang w:val="en" w:eastAsia="en-GB"/>
        </w:rPr>
        <w:t>(</w:t>
      </w:r>
      <w:proofErr w:type="gramStart"/>
      <w:r w:rsidRPr="00BE0731">
        <w:rPr>
          <w:rFonts w:cs="Arial"/>
          <w:bCs w:val="0"/>
          <w:color w:val="000000" w:themeColor="text1"/>
          <w:sz w:val="22"/>
          <w:szCs w:val="22"/>
          <w:lang w:val="en" w:eastAsia="en-GB"/>
        </w:rPr>
        <w:t>i</w:t>
      </w:r>
      <w:proofErr w:type="gramEnd"/>
      <w:r w:rsidRPr="00BE0731">
        <w:rPr>
          <w:rFonts w:cs="Arial"/>
          <w:bCs w:val="0"/>
          <w:color w:val="000000" w:themeColor="text1"/>
          <w:sz w:val="22"/>
          <w:szCs w:val="22"/>
          <w:lang w:val="en" w:eastAsia="en-GB"/>
        </w:rPr>
        <w:t>) be harmful to the person’s physical or mental health, or</w:t>
      </w:r>
    </w:p>
    <w:p w:rsidR="00BE0731" w:rsidRPr="00BE0731" w:rsidRDefault="00BE0731" w:rsidP="00BE0731">
      <w:pPr>
        <w:shd w:val="clear" w:color="auto" w:fill="FFFFFF"/>
        <w:spacing w:after="120" w:line="360" w:lineRule="atLeast"/>
        <w:ind w:left="2160"/>
        <w:rPr>
          <w:rFonts w:cs="Arial"/>
          <w:bCs w:val="0"/>
          <w:color w:val="000000" w:themeColor="text1"/>
          <w:sz w:val="22"/>
          <w:szCs w:val="22"/>
          <w:lang w:val="en" w:eastAsia="en-GB"/>
        </w:rPr>
      </w:pPr>
      <w:r w:rsidRPr="00BE0731">
        <w:rPr>
          <w:rFonts w:cs="Arial"/>
          <w:bCs w:val="0"/>
          <w:color w:val="000000" w:themeColor="text1"/>
          <w:sz w:val="22"/>
          <w:szCs w:val="22"/>
          <w:lang w:val="en" w:eastAsia="en-GB"/>
        </w:rPr>
        <w:t xml:space="preserve">(ii) </w:t>
      </w:r>
      <w:proofErr w:type="gramStart"/>
      <w:r w:rsidRPr="00BE0731">
        <w:rPr>
          <w:rFonts w:cs="Arial"/>
          <w:bCs w:val="0"/>
          <w:color w:val="000000" w:themeColor="text1"/>
          <w:sz w:val="22"/>
          <w:szCs w:val="22"/>
          <w:lang w:val="en" w:eastAsia="en-GB"/>
        </w:rPr>
        <w:t>put</w:t>
      </w:r>
      <w:proofErr w:type="gramEnd"/>
      <w:r w:rsidRPr="00BE0731">
        <w:rPr>
          <w:rFonts w:cs="Arial"/>
          <w:bCs w:val="0"/>
          <w:color w:val="000000" w:themeColor="text1"/>
          <w:sz w:val="22"/>
          <w:szCs w:val="22"/>
          <w:lang w:val="en" w:eastAsia="en-GB"/>
        </w:rPr>
        <w:t xml:space="preserve"> the safety of a person specified in sub-paragraph (2) at risk.</w:t>
      </w:r>
    </w:p>
    <w:p w:rsidR="00BE0731" w:rsidRPr="00BE0731" w:rsidRDefault="00BE0731" w:rsidP="00BE0731">
      <w:pPr>
        <w:shd w:val="clear" w:color="auto" w:fill="FFFFFF"/>
        <w:spacing w:after="120" w:line="360" w:lineRule="atLeast"/>
        <w:ind w:left="240"/>
        <w:jc w:val="both"/>
        <w:rPr>
          <w:rFonts w:cs="Arial"/>
          <w:bCs w:val="0"/>
          <w:color w:val="000000" w:themeColor="text1"/>
          <w:sz w:val="22"/>
          <w:szCs w:val="22"/>
          <w:lang w:val="en" w:eastAsia="en-GB"/>
        </w:rPr>
      </w:pPr>
      <w:r w:rsidRPr="00BE0731">
        <w:rPr>
          <w:rFonts w:cs="Arial"/>
          <w:bCs w:val="0"/>
          <w:color w:val="000000" w:themeColor="text1"/>
          <w:sz w:val="22"/>
          <w:szCs w:val="22"/>
          <w:lang w:val="en" w:eastAsia="en-GB"/>
        </w:rPr>
        <w:t xml:space="preserve">(7) Where a person is removed from the contractor’s list of patients in accordance with this paragraph, the Board must give that person notice in writing of that removal. </w:t>
      </w:r>
    </w:p>
    <w:p w:rsidR="00D2468D" w:rsidRPr="00BE0731" w:rsidRDefault="00BE0731" w:rsidP="00BE0731">
      <w:pPr>
        <w:shd w:val="clear" w:color="auto" w:fill="FFFFFF"/>
        <w:spacing w:after="120" w:line="360" w:lineRule="atLeast"/>
        <w:ind w:left="240"/>
        <w:jc w:val="both"/>
        <w:rPr>
          <w:rFonts w:cs="Arial"/>
          <w:bCs w:val="0"/>
          <w:color w:val="000000" w:themeColor="text1"/>
          <w:sz w:val="22"/>
          <w:szCs w:val="22"/>
          <w:lang w:val="en" w:eastAsia="en-GB"/>
        </w:rPr>
      </w:pPr>
      <w:r w:rsidRPr="00BE0731">
        <w:rPr>
          <w:rFonts w:cs="Arial"/>
          <w:bCs w:val="0"/>
          <w:color w:val="000000" w:themeColor="text1"/>
          <w:sz w:val="22"/>
          <w:szCs w:val="22"/>
          <w:lang w:val="en" w:eastAsia="en-GB"/>
        </w:rPr>
        <w:t>(8) The contractor must record the removal of any person from its list of patients under this paragraph and the circumstances leading to that removal in the medical records of the person removed.</w:t>
      </w:r>
    </w:p>
    <w:sectPr w:rsidR="00D2468D" w:rsidRPr="00BE07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FDC2F08"/>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decimal"/>
      <w:pStyle w:val="Heading2"/>
      <w:lvlText w:val="%1.%2"/>
      <w:lvlJc w:val="left"/>
      <w:pPr>
        <w:tabs>
          <w:tab w:val="num" w:pos="0"/>
        </w:tabs>
        <w:ind w:left="1440" w:hanging="720"/>
      </w:pPr>
      <w:rPr>
        <w:rFonts w:ascii="Arial" w:hAnsi="Arial" w:hint="default"/>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nsid w:val="00503659"/>
    <w:multiLevelType w:val="hybridMultilevel"/>
    <w:tmpl w:val="059A4804"/>
    <w:lvl w:ilvl="0" w:tplc="D584EB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826E0B"/>
    <w:multiLevelType w:val="hybridMultilevel"/>
    <w:tmpl w:val="E42E6460"/>
    <w:lvl w:ilvl="0" w:tplc="C96CC7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A3C1B95"/>
    <w:multiLevelType w:val="hybridMultilevel"/>
    <w:tmpl w:val="BA8C43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CF05E62"/>
    <w:multiLevelType w:val="hybridMultilevel"/>
    <w:tmpl w:val="1E26D9B0"/>
    <w:lvl w:ilvl="0" w:tplc="C96CC7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0120954"/>
    <w:multiLevelType w:val="hybridMultilevel"/>
    <w:tmpl w:val="3F2C0F08"/>
    <w:lvl w:ilvl="0" w:tplc="FCC6FE44">
      <w:start w:val="5"/>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8C20B0"/>
    <w:multiLevelType w:val="hybridMultilevel"/>
    <w:tmpl w:val="797ADD94"/>
    <w:lvl w:ilvl="0" w:tplc="D584EB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22619C"/>
    <w:multiLevelType w:val="hybridMultilevel"/>
    <w:tmpl w:val="195672F0"/>
    <w:lvl w:ilvl="0" w:tplc="D584EBB4">
      <w:start w:val="1"/>
      <w:numFmt w:val="decimal"/>
      <w:lvlText w:val="(%1)"/>
      <w:lvlJc w:val="left"/>
      <w:pPr>
        <w:ind w:left="720" w:hanging="360"/>
      </w:pPr>
      <w:rPr>
        <w:rFonts w:hint="default"/>
      </w:rPr>
    </w:lvl>
    <w:lvl w:ilvl="1" w:tplc="C96CC7A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BF74C15"/>
    <w:multiLevelType w:val="hybridMultilevel"/>
    <w:tmpl w:val="D54EA256"/>
    <w:lvl w:ilvl="0" w:tplc="C96CC7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82B1224"/>
    <w:multiLevelType w:val="hybridMultilevel"/>
    <w:tmpl w:val="EDF0A2A0"/>
    <w:lvl w:ilvl="0" w:tplc="C96CC7A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9263366"/>
    <w:multiLevelType w:val="hybridMultilevel"/>
    <w:tmpl w:val="06368024"/>
    <w:lvl w:ilvl="0" w:tplc="C96CC7A6">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1331183"/>
    <w:multiLevelType w:val="hybridMultilevel"/>
    <w:tmpl w:val="6DF6DF12"/>
    <w:lvl w:ilvl="0" w:tplc="D584EBB4">
      <w:start w:val="1"/>
      <w:numFmt w:val="decimal"/>
      <w:lvlText w:val="(%1)"/>
      <w:lvlJc w:val="left"/>
      <w:pPr>
        <w:ind w:left="720" w:hanging="360"/>
      </w:pPr>
      <w:rPr>
        <w:rFonts w:hint="default"/>
      </w:rPr>
    </w:lvl>
    <w:lvl w:ilvl="1" w:tplc="55146B3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3931E41"/>
    <w:multiLevelType w:val="hybridMultilevel"/>
    <w:tmpl w:val="04521C50"/>
    <w:lvl w:ilvl="0" w:tplc="D584EB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10"/>
  </w:num>
  <w:num w:numId="5">
    <w:abstractNumId w:val="2"/>
  </w:num>
  <w:num w:numId="6">
    <w:abstractNumId w:val="8"/>
  </w:num>
  <w:num w:numId="7">
    <w:abstractNumId w:val="3"/>
  </w:num>
  <w:num w:numId="8">
    <w:abstractNumId w:val="0"/>
  </w:num>
  <w:num w:numId="9">
    <w:abstractNumId w:val="6"/>
  </w:num>
  <w:num w:numId="10">
    <w:abstractNumId w:val="12"/>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7B"/>
    <w:rsid w:val="00057C7B"/>
    <w:rsid w:val="00270EFF"/>
    <w:rsid w:val="0074672C"/>
    <w:rsid w:val="00755F3A"/>
    <w:rsid w:val="00780C91"/>
    <w:rsid w:val="00BE0731"/>
    <w:rsid w:val="00D24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C7B"/>
    <w:rPr>
      <w:rFonts w:ascii="Arial" w:eastAsia="Times New Roman" w:hAnsi="Arial" w:cs="Times New Roman"/>
      <w:bCs/>
      <w:sz w:val="24"/>
      <w:szCs w:val="26"/>
    </w:rPr>
  </w:style>
  <w:style w:type="paragraph" w:styleId="Heading1">
    <w:name w:val="heading 1"/>
    <w:basedOn w:val="Normal"/>
    <w:next w:val="Normal"/>
    <w:link w:val="Heading1Char"/>
    <w:qFormat/>
    <w:rsid w:val="00755F3A"/>
    <w:pPr>
      <w:numPr>
        <w:numId w:val="8"/>
      </w:numPr>
      <w:tabs>
        <w:tab w:val="left" w:pos="1414"/>
      </w:tabs>
      <w:spacing w:before="200" w:after="60"/>
      <w:outlineLvl w:val="0"/>
    </w:pPr>
  </w:style>
  <w:style w:type="paragraph" w:styleId="Heading2">
    <w:name w:val="heading 2"/>
    <w:basedOn w:val="Normal"/>
    <w:next w:val="Normal"/>
    <w:link w:val="Heading2Char"/>
    <w:qFormat/>
    <w:rsid w:val="00755F3A"/>
    <w:pPr>
      <w:numPr>
        <w:ilvl w:val="1"/>
        <w:numId w:val="8"/>
      </w:numPr>
      <w:tabs>
        <w:tab w:val="clear" w:pos="0"/>
        <w:tab w:val="num" w:pos="1414"/>
        <w:tab w:val="left" w:pos="2268"/>
      </w:tabs>
      <w:spacing w:before="200" w:after="60"/>
      <w:ind w:left="1414" w:hanging="714"/>
      <w:outlineLvl w:val="1"/>
    </w:pPr>
  </w:style>
  <w:style w:type="paragraph" w:styleId="Heading3">
    <w:name w:val="heading 3"/>
    <w:basedOn w:val="Normal"/>
    <w:next w:val="Normal"/>
    <w:link w:val="Heading3Char"/>
    <w:qFormat/>
    <w:rsid w:val="00755F3A"/>
    <w:pPr>
      <w:numPr>
        <w:ilvl w:val="2"/>
        <w:numId w:val="8"/>
      </w:numPr>
      <w:tabs>
        <w:tab w:val="clear" w:pos="0"/>
        <w:tab w:val="left" w:pos="2268"/>
        <w:tab w:val="num" w:pos="3402"/>
      </w:tabs>
      <w:spacing w:before="200" w:after="60"/>
      <w:ind w:left="2268" w:hanging="854"/>
      <w:outlineLvl w:val="2"/>
    </w:pPr>
  </w:style>
  <w:style w:type="paragraph" w:styleId="Heading4">
    <w:name w:val="heading 4"/>
    <w:basedOn w:val="Normal"/>
    <w:next w:val="Normal"/>
    <w:link w:val="Heading4Char"/>
    <w:qFormat/>
    <w:rsid w:val="00755F3A"/>
    <w:pPr>
      <w:numPr>
        <w:ilvl w:val="3"/>
        <w:numId w:val="8"/>
      </w:numPr>
      <w:tabs>
        <w:tab w:val="clear" w:pos="0"/>
        <w:tab w:val="left" w:pos="3416"/>
        <w:tab w:val="num" w:pos="4678"/>
      </w:tabs>
      <w:spacing w:before="200" w:after="60"/>
      <w:ind w:left="3416" w:hanging="1148"/>
      <w:outlineLvl w:val="3"/>
    </w:pPr>
  </w:style>
  <w:style w:type="paragraph" w:styleId="Heading5">
    <w:name w:val="heading 5"/>
    <w:basedOn w:val="Normal"/>
    <w:next w:val="Normal"/>
    <w:link w:val="Heading5Char"/>
    <w:qFormat/>
    <w:rsid w:val="00755F3A"/>
    <w:pPr>
      <w:numPr>
        <w:ilvl w:val="4"/>
        <w:numId w:val="8"/>
      </w:numPr>
      <w:tabs>
        <w:tab w:val="clear" w:pos="4709"/>
        <w:tab w:val="num" w:pos="4678"/>
        <w:tab w:val="left" w:pos="5387"/>
      </w:tabs>
      <w:spacing w:before="200" w:after="60"/>
      <w:ind w:left="4676" w:hanging="1260"/>
      <w:outlineLvl w:val="4"/>
    </w:pPr>
  </w:style>
  <w:style w:type="paragraph" w:styleId="Heading6">
    <w:name w:val="heading 6"/>
    <w:basedOn w:val="Normal"/>
    <w:next w:val="Normal"/>
    <w:link w:val="Heading6Char"/>
    <w:qFormat/>
    <w:rsid w:val="00755F3A"/>
    <w:pPr>
      <w:numPr>
        <w:ilvl w:val="5"/>
        <w:numId w:val="8"/>
      </w:numPr>
      <w:tabs>
        <w:tab w:val="clear" w:pos="5058"/>
        <w:tab w:val="num" w:pos="5387"/>
        <w:tab w:val="left" w:pos="6096"/>
      </w:tabs>
      <w:spacing w:before="200" w:after="60"/>
      <w:ind w:left="5387" w:hanging="709"/>
      <w:outlineLvl w:val="5"/>
    </w:pPr>
  </w:style>
  <w:style w:type="paragraph" w:styleId="Heading7">
    <w:name w:val="heading 7"/>
    <w:basedOn w:val="Normal"/>
    <w:next w:val="Normal"/>
    <w:link w:val="Heading7Char"/>
    <w:qFormat/>
    <w:rsid w:val="00755F3A"/>
    <w:pPr>
      <w:numPr>
        <w:ilvl w:val="6"/>
        <w:numId w:val="8"/>
      </w:numPr>
      <w:tabs>
        <w:tab w:val="clear" w:pos="5761"/>
        <w:tab w:val="num" w:pos="6096"/>
        <w:tab w:val="left" w:pos="6663"/>
      </w:tabs>
      <w:spacing w:before="200" w:after="60"/>
      <w:ind w:left="6096" w:hanging="709"/>
      <w:outlineLvl w:val="6"/>
    </w:pPr>
  </w:style>
  <w:style w:type="paragraph" w:styleId="Heading8">
    <w:name w:val="heading 8"/>
    <w:basedOn w:val="Normal"/>
    <w:next w:val="Normal"/>
    <w:link w:val="Heading8Char"/>
    <w:qFormat/>
    <w:rsid w:val="00755F3A"/>
    <w:pPr>
      <w:numPr>
        <w:ilvl w:val="7"/>
        <w:numId w:val="8"/>
      </w:numPr>
      <w:tabs>
        <w:tab w:val="clear" w:pos="6447"/>
        <w:tab w:val="num" w:pos="6663"/>
        <w:tab w:val="left" w:pos="7371"/>
      </w:tabs>
      <w:spacing w:before="200" w:after="60"/>
      <w:ind w:left="6663" w:hanging="567"/>
      <w:outlineLvl w:val="7"/>
    </w:pPr>
  </w:style>
  <w:style w:type="paragraph" w:styleId="Heading9">
    <w:name w:val="heading 9"/>
    <w:basedOn w:val="Normal"/>
    <w:next w:val="Normal"/>
    <w:link w:val="Heading9Char"/>
    <w:qFormat/>
    <w:rsid w:val="00755F3A"/>
    <w:pPr>
      <w:numPr>
        <w:ilvl w:val="8"/>
        <w:numId w:val="8"/>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7C7B"/>
    <w:rPr>
      <w:color w:val="0000FF"/>
      <w:u w:val="single"/>
    </w:rPr>
  </w:style>
  <w:style w:type="paragraph" w:styleId="ListParagraph">
    <w:name w:val="List Paragraph"/>
    <w:basedOn w:val="Normal"/>
    <w:link w:val="ListParagraphChar"/>
    <w:uiPriority w:val="34"/>
    <w:qFormat/>
    <w:rsid w:val="00057C7B"/>
    <w:pPr>
      <w:ind w:left="720"/>
      <w:contextualSpacing/>
    </w:pPr>
  </w:style>
  <w:style w:type="character" w:customStyle="1" w:styleId="ListParagraphChar">
    <w:name w:val="List Paragraph Char"/>
    <w:basedOn w:val="DefaultParagraphFont"/>
    <w:link w:val="ListParagraph"/>
    <w:uiPriority w:val="34"/>
    <w:rsid w:val="00057C7B"/>
    <w:rPr>
      <w:rFonts w:ascii="Arial" w:eastAsia="Times New Roman" w:hAnsi="Arial" w:cs="Times New Roman"/>
      <w:bCs/>
      <w:sz w:val="24"/>
      <w:szCs w:val="26"/>
    </w:rPr>
  </w:style>
  <w:style w:type="character" w:customStyle="1" w:styleId="Heading1Char">
    <w:name w:val="Heading 1 Char"/>
    <w:basedOn w:val="DefaultParagraphFont"/>
    <w:link w:val="Heading1"/>
    <w:rsid w:val="00755F3A"/>
    <w:rPr>
      <w:rFonts w:ascii="Arial" w:eastAsia="Times New Roman" w:hAnsi="Arial" w:cs="Times New Roman"/>
      <w:bCs/>
      <w:sz w:val="24"/>
      <w:szCs w:val="26"/>
    </w:rPr>
  </w:style>
  <w:style w:type="character" w:customStyle="1" w:styleId="Heading2Char">
    <w:name w:val="Heading 2 Char"/>
    <w:basedOn w:val="DefaultParagraphFont"/>
    <w:link w:val="Heading2"/>
    <w:rsid w:val="00755F3A"/>
    <w:rPr>
      <w:rFonts w:ascii="Arial" w:eastAsia="Times New Roman" w:hAnsi="Arial" w:cs="Times New Roman"/>
      <w:bCs/>
      <w:sz w:val="24"/>
      <w:szCs w:val="26"/>
    </w:rPr>
  </w:style>
  <w:style w:type="character" w:customStyle="1" w:styleId="Heading3Char">
    <w:name w:val="Heading 3 Char"/>
    <w:basedOn w:val="DefaultParagraphFont"/>
    <w:link w:val="Heading3"/>
    <w:rsid w:val="00755F3A"/>
    <w:rPr>
      <w:rFonts w:ascii="Arial" w:eastAsia="Times New Roman" w:hAnsi="Arial" w:cs="Times New Roman"/>
      <w:bCs/>
      <w:sz w:val="24"/>
      <w:szCs w:val="26"/>
    </w:rPr>
  </w:style>
  <w:style w:type="character" w:customStyle="1" w:styleId="Heading4Char">
    <w:name w:val="Heading 4 Char"/>
    <w:basedOn w:val="DefaultParagraphFont"/>
    <w:link w:val="Heading4"/>
    <w:rsid w:val="00755F3A"/>
    <w:rPr>
      <w:rFonts w:ascii="Arial" w:eastAsia="Times New Roman" w:hAnsi="Arial" w:cs="Times New Roman"/>
      <w:bCs/>
      <w:sz w:val="24"/>
      <w:szCs w:val="26"/>
    </w:rPr>
  </w:style>
  <w:style w:type="character" w:customStyle="1" w:styleId="Heading5Char">
    <w:name w:val="Heading 5 Char"/>
    <w:basedOn w:val="DefaultParagraphFont"/>
    <w:link w:val="Heading5"/>
    <w:rsid w:val="00755F3A"/>
    <w:rPr>
      <w:rFonts w:ascii="Arial" w:eastAsia="Times New Roman" w:hAnsi="Arial" w:cs="Times New Roman"/>
      <w:bCs/>
      <w:sz w:val="24"/>
      <w:szCs w:val="26"/>
    </w:rPr>
  </w:style>
  <w:style w:type="character" w:customStyle="1" w:styleId="Heading6Char">
    <w:name w:val="Heading 6 Char"/>
    <w:basedOn w:val="DefaultParagraphFont"/>
    <w:link w:val="Heading6"/>
    <w:rsid w:val="00755F3A"/>
    <w:rPr>
      <w:rFonts w:ascii="Arial" w:eastAsia="Times New Roman" w:hAnsi="Arial" w:cs="Times New Roman"/>
      <w:bCs/>
      <w:sz w:val="24"/>
      <w:szCs w:val="26"/>
    </w:rPr>
  </w:style>
  <w:style w:type="character" w:customStyle="1" w:styleId="Heading7Char">
    <w:name w:val="Heading 7 Char"/>
    <w:basedOn w:val="DefaultParagraphFont"/>
    <w:link w:val="Heading7"/>
    <w:rsid w:val="00755F3A"/>
    <w:rPr>
      <w:rFonts w:ascii="Arial" w:eastAsia="Times New Roman" w:hAnsi="Arial" w:cs="Times New Roman"/>
      <w:bCs/>
      <w:sz w:val="24"/>
      <w:szCs w:val="26"/>
    </w:rPr>
  </w:style>
  <w:style w:type="character" w:customStyle="1" w:styleId="Heading8Char">
    <w:name w:val="Heading 8 Char"/>
    <w:basedOn w:val="DefaultParagraphFont"/>
    <w:link w:val="Heading8"/>
    <w:rsid w:val="00755F3A"/>
    <w:rPr>
      <w:rFonts w:ascii="Arial" w:eastAsia="Times New Roman" w:hAnsi="Arial" w:cs="Times New Roman"/>
      <w:bCs/>
      <w:sz w:val="24"/>
      <w:szCs w:val="26"/>
    </w:rPr>
  </w:style>
  <w:style w:type="character" w:customStyle="1" w:styleId="Heading9Char">
    <w:name w:val="Heading 9 Char"/>
    <w:basedOn w:val="DefaultParagraphFont"/>
    <w:link w:val="Heading9"/>
    <w:rsid w:val="00755F3A"/>
    <w:rPr>
      <w:rFonts w:ascii="Arial" w:eastAsia="Times New Roman" w:hAnsi="Arial" w:cs="Times New Roman"/>
      <w:bCs/>
      <w:sz w:val="24"/>
      <w:szCs w:val="26"/>
    </w:rPr>
  </w:style>
  <w:style w:type="paragraph" w:customStyle="1" w:styleId="legp1paratext1">
    <w:name w:val="legp1paratext1"/>
    <w:basedOn w:val="Normal"/>
    <w:rsid w:val="00BE0731"/>
    <w:pPr>
      <w:shd w:val="clear" w:color="auto" w:fill="FFFFFF"/>
      <w:spacing w:after="120" w:line="360" w:lineRule="atLeast"/>
      <w:ind w:firstLine="240"/>
      <w:jc w:val="both"/>
    </w:pPr>
    <w:rPr>
      <w:rFonts w:ascii="Times New Roman" w:hAnsi="Times New Roman"/>
      <w:bCs w:val="0"/>
      <w:color w:val="494949"/>
      <w:sz w:val="19"/>
      <w:szCs w:val="19"/>
      <w:lang w:eastAsia="en-GB"/>
    </w:rPr>
  </w:style>
  <w:style w:type="paragraph" w:customStyle="1" w:styleId="legp2paratext1">
    <w:name w:val="legp2paratext1"/>
    <w:basedOn w:val="Normal"/>
    <w:rsid w:val="00BE0731"/>
    <w:pPr>
      <w:shd w:val="clear" w:color="auto" w:fill="FFFFFF"/>
      <w:spacing w:after="120" w:line="360" w:lineRule="atLeast"/>
      <w:ind w:firstLine="240"/>
      <w:jc w:val="both"/>
    </w:pPr>
    <w:rPr>
      <w:rFonts w:ascii="Times New Roman" w:hAnsi="Times New Roman"/>
      <w:bCs w:val="0"/>
      <w:color w:val="494949"/>
      <w:sz w:val="19"/>
      <w:szCs w:val="19"/>
      <w:lang w:eastAsia="en-GB"/>
    </w:rPr>
  </w:style>
  <w:style w:type="paragraph" w:customStyle="1" w:styleId="legp2text1">
    <w:name w:val="legp2text1"/>
    <w:basedOn w:val="Normal"/>
    <w:rsid w:val="00BE0731"/>
    <w:pPr>
      <w:shd w:val="clear" w:color="auto" w:fill="FFFFFF"/>
      <w:spacing w:after="120" w:line="360" w:lineRule="atLeast"/>
      <w:jc w:val="both"/>
    </w:pPr>
    <w:rPr>
      <w:rFonts w:ascii="Times New Roman" w:hAnsi="Times New Roman"/>
      <w:bCs w:val="0"/>
      <w:color w:val="494949"/>
      <w:sz w:val="19"/>
      <w:szCs w:val="19"/>
      <w:lang w:eastAsia="en-GB"/>
    </w:rPr>
  </w:style>
  <w:style w:type="character" w:customStyle="1" w:styleId="ennote">
    <w:name w:val="ennote"/>
    <w:basedOn w:val="DefaultParagraphFont"/>
    <w:rsid w:val="00BE0731"/>
  </w:style>
  <w:style w:type="character" w:customStyle="1" w:styleId="legp1no3">
    <w:name w:val="legp1no3"/>
    <w:basedOn w:val="DefaultParagraphFont"/>
    <w:rsid w:val="00BE0731"/>
    <w:rPr>
      <w:b/>
      <w:bCs/>
    </w:rPr>
  </w:style>
  <w:style w:type="paragraph" w:customStyle="1" w:styleId="legclearfix2">
    <w:name w:val="legclearfix2"/>
    <w:basedOn w:val="Normal"/>
    <w:rsid w:val="00BE0731"/>
    <w:pPr>
      <w:shd w:val="clear" w:color="auto" w:fill="FFFFFF"/>
      <w:spacing w:after="120" w:line="360" w:lineRule="atLeast"/>
    </w:pPr>
    <w:rPr>
      <w:rFonts w:ascii="Times New Roman" w:hAnsi="Times New Roman"/>
      <w:bCs w:val="0"/>
      <w:color w:val="494949"/>
      <w:sz w:val="19"/>
      <w:szCs w:val="19"/>
      <w:lang w:eastAsia="en-GB"/>
    </w:rPr>
  </w:style>
  <w:style w:type="character" w:customStyle="1" w:styleId="legds2">
    <w:name w:val="legds2"/>
    <w:basedOn w:val="DefaultParagraphFont"/>
    <w:rsid w:val="00BE0731"/>
    <w:rPr>
      <w:vanish w:val="0"/>
      <w:webHidden w:val="0"/>
      <w:specVanish w:val="0"/>
    </w:rPr>
  </w:style>
  <w:style w:type="character" w:styleId="FollowedHyperlink">
    <w:name w:val="FollowedHyperlink"/>
    <w:basedOn w:val="DefaultParagraphFont"/>
    <w:uiPriority w:val="99"/>
    <w:semiHidden/>
    <w:unhideWhenUsed/>
    <w:rsid w:val="007467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C7B"/>
    <w:rPr>
      <w:rFonts w:ascii="Arial" w:eastAsia="Times New Roman" w:hAnsi="Arial" w:cs="Times New Roman"/>
      <w:bCs/>
      <w:sz w:val="24"/>
      <w:szCs w:val="26"/>
    </w:rPr>
  </w:style>
  <w:style w:type="paragraph" w:styleId="Heading1">
    <w:name w:val="heading 1"/>
    <w:basedOn w:val="Normal"/>
    <w:next w:val="Normal"/>
    <w:link w:val="Heading1Char"/>
    <w:qFormat/>
    <w:rsid w:val="00755F3A"/>
    <w:pPr>
      <w:numPr>
        <w:numId w:val="8"/>
      </w:numPr>
      <w:tabs>
        <w:tab w:val="left" w:pos="1414"/>
      </w:tabs>
      <w:spacing w:before="200" w:after="60"/>
      <w:outlineLvl w:val="0"/>
    </w:pPr>
  </w:style>
  <w:style w:type="paragraph" w:styleId="Heading2">
    <w:name w:val="heading 2"/>
    <w:basedOn w:val="Normal"/>
    <w:next w:val="Normal"/>
    <w:link w:val="Heading2Char"/>
    <w:qFormat/>
    <w:rsid w:val="00755F3A"/>
    <w:pPr>
      <w:numPr>
        <w:ilvl w:val="1"/>
        <w:numId w:val="8"/>
      </w:numPr>
      <w:tabs>
        <w:tab w:val="clear" w:pos="0"/>
        <w:tab w:val="num" w:pos="1414"/>
        <w:tab w:val="left" w:pos="2268"/>
      </w:tabs>
      <w:spacing w:before="200" w:after="60"/>
      <w:ind w:left="1414" w:hanging="714"/>
      <w:outlineLvl w:val="1"/>
    </w:pPr>
  </w:style>
  <w:style w:type="paragraph" w:styleId="Heading3">
    <w:name w:val="heading 3"/>
    <w:basedOn w:val="Normal"/>
    <w:next w:val="Normal"/>
    <w:link w:val="Heading3Char"/>
    <w:qFormat/>
    <w:rsid w:val="00755F3A"/>
    <w:pPr>
      <w:numPr>
        <w:ilvl w:val="2"/>
        <w:numId w:val="8"/>
      </w:numPr>
      <w:tabs>
        <w:tab w:val="clear" w:pos="0"/>
        <w:tab w:val="left" w:pos="2268"/>
        <w:tab w:val="num" w:pos="3402"/>
      </w:tabs>
      <w:spacing w:before="200" w:after="60"/>
      <w:ind w:left="2268" w:hanging="854"/>
      <w:outlineLvl w:val="2"/>
    </w:pPr>
  </w:style>
  <w:style w:type="paragraph" w:styleId="Heading4">
    <w:name w:val="heading 4"/>
    <w:basedOn w:val="Normal"/>
    <w:next w:val="Normal"/>
    <w:link w:val="Heading4Char"/>
    <w:qFormat/>
    <w:rsid w:val="00755F3A"/>
    <w:pPr>
      <w:numPr>
        <w:ilvl w:val="3"/>
        <w:numId w:val="8"/>
      </w:numPr>
      <w:tabs>
        <w:tab w:val="clear" w:pos="0"/>
        <w:tab w:val="left" w:pos="3416"/>
        <w:tab w:val="num" w:pos="4678"/>
      </w:tabs>
      <w:spacing w:before="200" w:after="60"/>
      <w:ind w:left="3416" w:hanging="1148"/>
      <w:outlineLvl w:val="3"/>
    </w:pPr>
  </w:style>
  <w:style w:type="paragraph" w:styleId="Heading5">
    <w:name w:val="heading 5"/>
    <w:basedOn w:val="Normal"/>
    <w:next w:val="Normal"/>
    <w:link w:val="Heading5Char"/>
    <w:qFormat/>
    <w:rsid w:val="00755F3A"/>
    <w:pPr>
      <w:numPr>
        <w:ilvl w:val="4"/>
        <w:numId w:val="8"/>
      </w:numPr>
      <w:tabs>
        <w:tab w:val="clear" w:pos="4709"/>
        <w:tab w:val="num" w:pos="4678"/>
        <w:tab w:val="left" w:pos="5387"/>
      </w:tabs>
      <w:spacing w:before="200" w:after="60"/>
      <w:ind w:left="4676" w:hanging="1260"/>
      <w:outlineLvl w:val="4"/>
    </w:pPr>
  </w:style>
  <w:style w:type="paragraph" w:styleId="Heading6">
    <w:name w:val="heading 6"/>
    <w:basedOn w:val="Normal"/>
    <w:next w:val="Normal"/>
    <w:link w:val="Heading6Char"/>
    <w:qFormat/>
    <w:rsid w:val="00755F3A"/>
    <w:pPr>
      <w:numPr>
        <w:ilvl w:val="5"/>
        <w:numId w:val="8"/>
      </w:numPr>
      <w:tabs>
        <w:tab w:val="clear" w:pos="5058"/>
        <w:tab w:val="num" w:pos="5387"/>
        <w:tab w:val="left" w:pos="6096"/>
      </w:tabs>
      <w:spacing w:before="200" w:after="60"/>
      <w:ind w:left="5387" w:hanging="709"/>
      <w:outlineLvl w:val="5"/>
    </w:pPr>
  </w:style>
  <w:style w:type="paragraph" w:styleId="Heading7">
    <w:name w:val="heading 7"/>
    <w:basedOn w:val="Normal"/>
    <w:next w:val="Normal"/>
    <w:link w:val="Heading7Char"/>
    <w:qFormat/>
    <w:rsid w:val="00755F3A"/>
    <w:pPr>
      <w:numPr>
        <w:ilvl w:val="6"/>
        <w:numId w:val="8"/>
      </w:numPr>
      <w:tabs>
        <w:tab w:val="clear" w:pos="5761"/>
        <w:tab w:val="num" w:pos="6096"/>
        <w:tab w:val="left" w:pos="6663"/>
      </w:tabs>
      <w:spacing w:before="200" w:after="60"/>
      <w:ind w:left="6096" w:hanging="709"/>
      <w:outlineLvl w:val="6"/>
    </w:pPr>
  </w:style>
  <w:style w:type="paragraph" w:styleId="Heading8">
    <w:name w:val="heading 8"/>
    <w:basedOn w:val="Normal"/>
    <w:next w:val="Normal"/>
    <w:link w:val="Heading8Char"/>
    <w:qFormat/>
    <w:rsid w:val="00755F3A"/>
    <w:pPr>
      <w:numPr>
        <w:ilvl w:val="7"/>
        <w:numId w:val="8"/>
      </w:numPr>
      <w:tabs>
        <w:tab w:val="clear" w:pos="6447"/>
        <w:tab w:val="num" w:pos="6663"/>
        <w:tab w:val="left" w:pos="7371"/>
      </w:tabs>
      <w:spacing w:before="200" w:after="60"/>
      <w:ind w:left="6663" w:hanging="567"/>
      <w:outlineLvl w:val="7"/>
    </w:pPr>
  </w:style>
  <w:style w:type="paragraph" w:styleId="Heading9">
    <w:name w:val="heading 9"/>
    <w:basedOn w:val="Normal"/>
    <w:next w:val="Normal"/>
    <w:link w:val="Heading9Char"/>
    <w:qFormat/>
    <w:rsid w:val="00755F3A"/>
    <w:pPr>
      <w:numPr>
        <w:ilvl w:val="8"/>
        <w:numId w:val="8"/>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7C7B"/>
    <w:rPr>
      <w:color w:val="0000FF"/>
      <w:u w:val="single"/>
    </w:rPr>
  </w:style>
  <w:style w:type="paragraph" w:styleId="ListParagraph">
    <w:name w:val="List Paragraph"/>
    <w:basedOn w:val="Normal"/>
    <w:link w:val="ListParagraphChar"/>
    <w:uiPriority w:val="34"/>
    <w:qFormat/>
    <w:rsid w:val="00057C7B"/>
    <w:pPr>
      <w:ind w:left="720"/>
      <w:contextualSpacing/>
    </w:pPr>
  </w:style>
  <w:style w:type="character" w:customStyle="1" w:styleId="ListParagraphChar">
    <w:name w:val="List Paragraph Char"/>
    <w:basedOn w:val="DefaultParagraphFont"/>
    <w:link w:val="ListParagraph"/>
    <w:uiPriority w:val="34"/>
    <w:rsid w:val="00057C7B"/>
    <w:rPr>
      <w:rFonts w:ascii="Arial" w:eastAsia="Times New Roman" w:hAnsi="Arial" w:cs="Times New Roman"/>
      <w:bCs/>
      <w:sz w:val="24"/>
      <w:szCs w:val="26"/>
    </w:rPr>
  </w:style>
  <w:style w:type="character" w:customStyle="1" w:styleId="Heading1Char">
    <w:name w:val="Heading 1 Char"/>
    <w:basedOn w:val="DefaultParagraphFont"/>
    <w:link w:val="Heading1"/>
    <w:rsid w:val="00755F3A"/>
    <w:rPr>
      <w:rFonts w:ascii="Arial" w:eastAsia="Times New Roman" w:hAnsi="Arial" w:cs="Times New Roman"/>
      <w:bCs/>
      <w:sz w:val="24"/>
      <w:szCs w:val="26"/>
    </w:rPr>
  </w:style>
  <w:style w:type="character" w:customStyle="1" w:styleId="Heading2Char">
    <w:name w:val="Heading 2 Char"/>
    <w:basedOn w:val="DefaultParagraphFont"/>
    <w:link w:val="Heading2"/>
    <w:rsid w:val="00755F3A"/>
    <w:rPr>
      <w:rFonts w:ascii="Arial" w:eastAsia="Times New Roman" w:hAnsi="Arial" w:cs="Times New Roman"/>
      <w:bCs/>
      <w:sz w:val="24"/>
      <w:szCs w:val="26"/>
    </w:rPr>
  </w:style>
  <w:style w:type="character" w:customStyle="1" w:styleId="Heading3Char">
    <w:name w:val="Heading 3 Char"/>
    <w:basedOn w:val="DefaultParagraphFont"/>
    <w:link w:val="Heading3"/>
    <w:rsid w:val="00755F3A"/>
    <w:rPr>
      <w:rFonts w:ascii="Arial" w:eastAsia="Times New Roman" w:hAnsi="Arial" w:cs="Times New Roman"/>
      <w:bCs/>
      <w:sz w:val="24"/>
      <w:szCs w:val="26"/>
    </w:rPr>
  </w:style>
  <w:style w:type="character" w:customStyle="1" w:styleId="Heading4Char">
    <w:name w:val="Heading 4 Char"/>
    <w:basedOn w:val="DefaultParagraphFont"/>
    <w:link w:val="Heading4"/>
    <w:rsid w:val="00755F3A"/>
    <w:rPr>
      <w:rFonts w:ascii="Arial" w:eastAsia="Times New Roman" w:hAnsi="Arial" w:cs="Times New Roman"/>
      <w:bCs/>
      <w:sz w:val="24"/>
      <w:szCs w:val="26"/>
    </w:rPr>
  </w:style>
  <w:style w:type="character" w:customStyle="1" w:styleId="Heading5Char">
    <w:name w:val="Heading 5 Char"/>
    <w:basedOn w:val="DefaultParagraphFont"/>
    <w:link w:val="Heading5"/>
    <w:rsid w:val="00755F3A"/>
    <w:rPr>
      <w:rFonts w:ascii="Arial" w:eastAsia="Times New Roman" w:hAnsi="Arial" w:cs="Times New Roman"/>
      <w:bCs/>
      <w:sz w:val="24"/>
      <w:szCs w:val="26"/>
    </w:rPr>
  </w:style>
  <w:style w:type="character" w:customStyle="1" w:styleId="Heading6Char">
    <w:name w:val="Heading 6 Char"/>
    <w:basedOn w:val="DefaultParagraphFont"/>
    <w:link w:val="Heading6"/>
    <w:rsid w:val="00755F3A"/>
    <w:rPr>
      <w:rFonts w:ascii="Arial" w:eastAsia="Times New Roman" w:hAnsi="Arial" w:cs="Times New Roman"/>
      <w:bCs/>
      <w:sz w:val="24"/>
      <w:szCs w:val="26"/>
    </w:rPr>
  </w:style>
  <w:style w:type="character" w:customStyle="1" w:styleId="Heading7Char">
    <w:name w:val="Heading 7 Char"/>
    <w:basedOn w:val="DefaultParagraphFont"/>
    <w:link w:val="Heading7"/>
    <w:rsid w:val="00755F3A"/>
    <w:rPr>
      <w:rFonts w:ascii="Arial" w:eastAsia="Times New Roman" w:hAnsi="Arial" w:cs="Times New Roman"/>
      <w:bCs/>
      <w:sz w:val="24"/>
      <w:szCs w:val="26"/>
    </w:rPr>
  </w:style>
  <w:style w:type="character" w:customStyle="1" w:styleId="Heading8Char">
    <w:name w:val="Heading 8 Char"/>
    <w:basedOn w:val="DefaultParagraphFont"/>
    <w:link w:val="Heading8"/>
    <w:rsid w:val="00755F3A"/>
    <w:rPr>
      <w:rFonts w:ascii="Arial" w:eastAsia="Times New Roman" w:hAnsi="Arial" w:cs="Times New Roman"/>
      <w:bCs/>
      <w:sz w:val="24"/>
      <w:szCs w:val="26"/>
    </w:rPr>
  </w:style>
  <w:style w:type="character" w:customStyle="1" w:styleId="Heading9Char">
    <w:name w:val="Heading 9 Char"/>
    <w:basedOn w:val="DefaultParagraphFont"/>
    <w:link w:val="Heading9"/>
    <w:rsid w:val="00755F3A"/>
    <w:rPr>
      <w:rFonts w:ascii="Arial" w:eastAsia="Times New Roman" w:hAnsi="Arial" w:cs="Times New Roman"/>
      <w:bCs/>
      <w:sz w:val="24"/>
      <w:szCs w:val="26"/>
    </w:rPr>
  </w:style>
  <w:style w:type="paragraph" w:customStyle="1" w:styleId="legp1paratext1">
    <w:name w:val="legp1paratext1"/>
    <w:basedOn w:val="Normal"/>
    <w:rsid w:val="00BE0731"/>
    <w:pPr>
      <w:shd w:val="clear" w:color="auto" w:fill="FFFFFF"/>
      <w:spacing w:after="120" w:line="360" w:lineRule="atLeast"/>
      <w:ind w:firstLine="240"/>
      <w:jc w:val="both"/>
    </w:pPr>
    <w:rPr>
      <w:rFonts w:ascii="Times New Roman" w:hAnsi="Times New Roman"/>
      <w:bCs w:val="0"/>
      <w:color w:val="494949"/>
      <w:sz w:val="19"/>
      <w:szCs w:val="19"/>
      <w:lang w:eastAsia="en-GB"/>
    </w:rPr>
  </w:style>
  <w:style w:type="paragraph" w:customStyle="1" w:styleId="legp2paratext1">
    <w:name w:val="legp2paratext1"/>
    <w:basedOn w:val="Normal"/>
    <w:rsid w:val="00BE0731"/>
    <w:pPr>
      <w:shd w:val="clear" w:color="auto" w:fill="FFFFFF"/>
      <w:spacing w:after="120" w:line="360" w:lineRule="atLeast"/>
      <w:ind w:firstLine="240"/>
      <w:jc w:val="both"/>
    </w:pPr>
    <w:rPr>
      <w:rFonts w:ascii="Times New Roman" w:hAnsi="Times New Roman"/>
      <w:bCs w:val="0"/>
      <w:color w:val="494949"/>
      <w:sz w:val="19"/>
      <w:szCs w:val="19"/>
      <w:lang w:eastAsia="en-GB"/>
    </w:rPr>
  </w:style>
  <w:style w:type="paragraph" w:customStyle="1" w:styleId="legp2text1">
    <w:name w:val="legp2text1"/>
    <w:basedOn w:val="Normal"/>
    <w:rsid w:val="00BE0731"/>
    <w:pPr>
      <w:shd w:val="clear" w:color="auto" w:fill="FFFFFF"/>
      <w:spacing w:after="120" w:line="360" w:lineRule="atLeast"/>
      <w:jc w:val="both"/>
    </w:pPr>
    <w:rPr>
      <w:rFonts w:ascii="Times New Roman" w:hAnsi="Times New Roman"/>
      <w:bCs w:val="0"/>
      <w:color w:val="494949"/>
      <w:sz w:val="19"/>
      <w:szCs w:val="19"/>
      <w:lang w:eastAsia="en-GB"/>
    </w:rPr>
  </w:style>
  <w:style w:type="character" w:customStyle="1" w:styleId="ennote">
    <w:name w:val="ennote"/>
    <w:basedOn w:val="DefaultParagraphFont"/>
    <w:rsid w:val="00BE0731"/>
  </w:style>
  <w:style w:type="character" w:customStyle="1" w:styleId="legp1no3">
    <w:name w:val="legp1no3"/>
    <w:basedOn w:val="DefaultParagraphFont"/>
    <w:rsid w:val="00BE0731"/>
    <w:rPr>
      <w:b/>
      <w:bCs/>
    </w:rPr>
  </w:style>
  <w:style w:type="paragraph" w:customStyle="1" w:styleId="legclearfix2">
    <w:name w:val="legclearfix2"/>
    <w:basedOn w:val="Normal"/>
    <w:rsid w:val="00BE0731"/>
    <w:pPr>
      <w:shd w:val="clear" w:color="auto" w:fill="FFFFFF"/>
      <w:spacing w:after="120" w:line="360" w:lineRule="atLeast"/>
    </w:pPr>
    <w:rPr>
      <w:rFonts w:ascii="Times New Roman" w:hAnsi="Times New Roman"/>
      <w:bCs w:val="0"/>
      <w:color w:val="494949"/>
      <w:sz w:val="19"/>
      <w:szCs w:val="19"/>
      <w:lang w:eastAsia="en-GB"/>
    </w:rPr>
  </w:style>
  <w:style w:type="character" w:customStyle="1" w:styleId="legds2">
    <w:name w:val="legds2"/>
    <w:basedOn w:val="DefaultParagraphFont"/>
    <w:rsid w:val="00BE0731"/>
    <w:rPr>
      <w:vanish w:val="0"/>
      <w:webHidden w:val="0"/>
      <w:specVanish w:val="0"/>
    </w:rPr>
  </w:style>
  <w:style w:type="character" w:styleId="FollowedHyperlink">
    <w:name w:val="FollowedHyperlink"/>
    <w:basedOn w:val="DefaultParagraphFont"/>
    <w:uiPriority w:val="99"/>
    <w:semiHidden/>
    <w:unhideWhenUsed/>
    <w:rsid w:val="007467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406766">
      <w:bodyDiv w:val="1"/>
      <w:marLeft w:val="0"/>
      <w:marRight w:val="0"/>
      <w:marTop w:val="0"/>
      <w:marBottom w:val="0"/>
      <w:divBdr>
        <w:top w:val="none" w:sz="0" w:space="0" w:color="auto"/>
        <w:left w:val="none" w:sz="0" w:space="0" w:color="auto"/>
        <w:bottom w:val="none" w:sz="0" w:space="0" w:color="auto"/>
        <w:right w:val="none" w:sz="0" w:space="0" w:color="auto"/>
      </w:divBdr>
      <w:divsChild>
        <w:div w:id="1713072508">
          <w:marLeft w:val="0"/>
          <w:marRight w:val="0"/>
          <w:marTop w:val="0"/>
          <w:marBottom w:val="0"/>
          <w:divBdr>
            <w:top w:val="none" w:sz="0" w:space="0" w:color="auto"/>
            <w:left w:val="none" w:sz="0" w:space="0" w:color="auto"/>
            <w:bottom w:val="none" w:sz="0" w:space="0" w:color="auto"/>
            <w:right w:val="none" w:sz="0" w:space="0" w:color="auto"/>
          </w:divBdr>
          <w:divsChild>
            <w:div w:id="1885023051">
              <w:marLeft w:val="0"/>
              <w:marRight w:val="0"/>
              <w:marTop w:val="0"/>
              <w:marBottom w:val="0"/>
              <w:divBdr>
                <w:top w:val="single" w:sz="2" w:space="0" w:color="FFFFFF"/>
                <w:left w:val="single" w:sz="6" w:space="0" w:color="FFFFFF"/>
                <w:bottom w:val="single" w:sz="6" w:space="0" w:color="FFFFFF"/>
                <w:right w:val="single" w:sz="6" w:space="0" w:color="FFFFFF"/>
              </w:divBdr>
              <w:divsChild>
                <w:div w:id="827670495">
                  <w:marLeft w:val="0"/>
                  <w:marRight w:val="0"/>
                  <w:marTop w:val="0"/>
                  <w:marBottom w:val="0"/>
                  <w:divBdr>
                    <w:top w:val="single" w:sz="6" w:space="1" w:color="D3D3D3"/>
                    <w:left w:val="none" w:sz="0" w:space="0" w:color="auto"/>
                    <w:bottom w:val="none" w:sz="0" w:space="0" w:color="auto"/>
                    <w:right w:val="none" w:sz="0" w:space="0" w:color="auto"/>
                  </w:divBdr>
                  <w:divsChild>
                    <w:div w:id="329219305">
                      <w:marLeft w:val="0"/>
                      <w:marRight w:val="0"/>
                      <w:marTop w:val="0"/>
                      <w:marBottom w:val="0"/>
                      <w:divBdr>
                        <w:top w:val="none" w:sz="0" w:space="0" w:color="auto"/>
                        <w:left w:val="none" w:sz="0" w:space="0" w:color="auto"/>
                        <w:bottom w:val="none" w:sz="0" w:space="0" w:color="auto"/>
                        <w:right w:val="none" w:sz="0" w:space="0" w:color="auto"/>
                      </w:divBdr>
                      <w:divsChild>
                        <w:div w:id="1588075739">
                          <w:marLeft w:val="0"/>
                          <w:marRight w:val="0"/>
                          <w:marTop w:val="0"/>
                          <w:marBottom w:val="0"/>
                          <w:divBdr>
                            <w:top w:val="none" w:sz="0" w:space="0" w:color="auto"/>
                            <w:left w:val="none" w:sz="0" w:space="0" w:color="auto"/>
                            <w:bottom w:val="none" w:sz="0" w:space="0" w:color="auto"/>
                            <w:right w:val="none" w:sz="0" w:space="0" w:color="auto"/>
                          </w:divBdr>
                          <w:divsChild>
                            <w:div w:id="3309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1879/schedule/2/paragraph/24/ma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2017-11-10T11:45:00Z</dcterms:created>
  <dcterms:modified xsi:type="dcterms:W3CDTF">2017-11-10T11:45:00Z</dcterms:modified>
</cp:coreProperties>
</file>