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D7" w:rsidRPr="00440362" w:rsidRDefault="009173D7" w:rsidP="009173D7">
      <w:pPr>
        <w:autoSpaceDE w:val="0"/>
        <w:autoSpaceDN w:val="0"/>
        <w:adjustRightInd w:val="0"/>
        <w:spacing w:before="200" w:after="60"/>
        <w:ind w:right="-23"/>
        <w:jc w:val="center"/>
        <w:rPr>
          <w:rFonts w:ascii="Frutiger LT 65 Bold" w:hAnsi="Frutiger LT 65 Bold" w:cs="Arial"/>
          <w:color w:val="1C6CB4"/>
          <w:sz w:val="28"/>
          <w:szCs w:val="28"/>
        </w:rPr>
      </w:pPr>
      <w:r w:rsidRPr="00440362">
        <w:rPr>
          <w:rFonts w:ascii="Frutiger LT 65 Bold" w:hAnsi="Frutiger LT 65 Bold" w:cs="Arial"/>
          <w:color w:val="1C6CB4"/>
          <w:sz w:val="28"/>
          <w:szCs w:val="28"/>
        </w:rPr>
        <w:t>Annex 3</w:t>
      </w:r>
    </w:p>
    <w:p w:rsidR="009173D7" w:rsidRPr="00734FF4" w:rsidRDefault="009173D7" w:rsidP="009173D7">
      <w:pPr>
        <w:autoSpaceDE w:val="0"/>
        <w:autoSpaceDN w:val="0"/>
        <w:adjustRightInd w:val="0"/>
        <w:spacing w:before="200" w:after="60"/>
        <w:ind w:right="-23"/>
        <w:jc w:val="center"/>
        <w:rPr>
          <w:rFonts w:ascii="Frutiger LT 55 Roman" w:hAnsi="Frutiger LT 55 Roman"/>
          <w:color w:val="1C6CB4"/>
          <w:sz w:val="32"/>
          <w:szCs w:val="32"/>
        </w:rPr>
      </w:pPr>
      <w:r w:rsidRPr="00734FF4">
        <w:rPr>
          <w:rFonts w:ascii="Frutiger LT 55 Roman" w:hAnsi="Frutiger LT 55 Roman"/>
          <w:color w:val="1C6CB4"/>
          <w:sz w:val="32"/>
          <w:szCs w:val="32"/>
        </w:rPr>
        <w:t>Template Detailed Report</w:t>
      </w:r>
    </w:p>
    <w:p w:rsidR="009173D7" w:rsidRPr="00F9436A" w:rsidRDefault="009173D7" w:rsidP="009173D7">
      <w:pPr>
        <w:autoSpaceDE w:val="0"/>
        <w:autoSpaceDN w:val="0"/>
        <w:adjustRightInd w:val="0"/>
        <w:spacing w:before="200" w:after="60"/>
        <w:jc w:val="left"/>
        <w:rPr>
          <w:rFonts w:ascii="Frutiger LT Std 45 Light" w:hAnsi="Frutiger LT Std 45 Light" w:cs="Arial"/>
          <w:b/>
          <w:bCs/>
          <w:sz w:val="24"/>
          <w:szCs w:val="24"/>
        </w:rPr>
      </w:pPr>
    </w:p>
    <w:tbl>
      <w:tblPr>
        <w:tblStyle w:val="TableGrid"/>
        <w:tblW w:w="0" w:type="auto"/>
        <w:tblInd w:w="142"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144"/>
      </w:tblGrid>
      <w:tr w:rsidR="009173D7" w:rsidRPr="00903A6E" w:rsidTr="00ED1EF9">
        <w:tc>
          <w:tcPr>
            <w:tcW w:w="9144" w:type="dxa"/>
            <w:shd w:val="clear" w:color="auto" w:fill="1C6CB4"/>
          </w:tcPr>
          <w:p w:rsidR="009173D7" w:rsidRPr="00903A6E" w:rsidRDefault="009173D7" w:rsidP="00ED1EF9">
            <w:pPr>
              <w:autoSpaceDE w:val="0"/>
              <w:autoSpaceDN w:val="0"/>
              <w:adjustRightInd w:val="0"/>
              <w:jc w:val="left"/>
              <w:rPr>
                <w:rFonts w:ascii="Frutiger LT 55 Roman" w:hAnsi="Frutiger LT 55 Roman" w:cs="Arial"/>
                <w:color w:val="FFFFFF" w:themeColor="background1"/>
                <w:sz w:val="24"/>
                <w:szCs w:val="24"/>
              </w:rPr>
            </w:pPr>
            <w:r w:rsidRPr="00903A6E">
              <w:rPr>
                <w:rFonts w:ascii="Frutiger LT 55 Roman" w:hAnsi="Frutiger LT 55 Roman" w:cs="Arial"/>
                <w:color w:val="FFFFFF" w:themeColor="background1"/>
                <w:sz w:val="24"/>
                <w:szCs w:val="24"/>
              </w:rPr>
              <w:t>Consolidation report to inform commissioning decision</w:t>
            </w:r>
          </w:p>
        </w:tc>
      </w:tr>
      <w:tr w:rsidR="009173D7" w:rsidRPr="00F9436A" w:rsidTr="00ED1EF9">
        <w:tc>
          <w:tcPr>
            <w:tcW w:w="9144" w:type="dxa"/>
          </w:tcPr>
          <w:p w:rsidR="009173D7" w:rsidRPr="00011F42" w:rsidRDefault="009173D7" w:rsidP="009173D7">
            <w:pPr>
              <w:pStyle w:val="ListParagraph"/>
              <w:numPr>
                <w:ilvl w:val="0"/>
                <w:numId w:val="7"/>
              </w:numPr>
              <w:autoSpaceDE w:val="0"/>
              <w:autoSpaceDN w:val="0"/>
              <w:adjustRightInd w:val="0"/>
              <w:spacing w:before="120" w:after="120"/>
              <w:ind w:left="567" w:hanging="425"/>
              <w:contextualSpacing w:val="0"/>
              <w:jc w:val="left"/>
              <w:rPr>
                <w:rFonts w:ascii="Frutiger LT 65 Bold" w:hAnsi="Frutiger LT 65 Bold" w:cs="Arial"/>
                <w:bCs/>
                <w:sz w:val="24"/>
                <w:szCs w:val="24"/>
              </w:rPr>
            </w:pPr>
            <w:r w:rsidRPr="00011F42">
              <w:rPr>
                <w:rFonts w:ascii="Frutiger LT 65 Bold" w:hAnsi="Frutiger LT 65 Bold" w:cs="Arial"/>
                <w:bCs/>
                <w:sz w:val="24"/>
                <w:szCs w:val="24"/>
              </w:rPr>
              <w:t>Introduction and background to existing service</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Length of current provision</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Type of contract held</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End date of contract</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Current population/demographics</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Current services provided outside of core</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Current performance against contracted requirements</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Current contract value</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Current premises arrangements</w:t>
            </w:r>
          </w:p>
        </w:tc>
      </w:tr>
      <w:tr w:rsidR="009173D7" w:rsidRPr="00F9436A" w:rsidTr="00ED1EF9">
        <w:tc>
          <w:tcPr>
            <w:tcW w:w="9144" w:type="dxa"/>
          </w:tcPr>
          <w:p w:rsidR="009173D7" w:rsidRPr="00011F42" w:rsidRDefault="009173D7" w:rsidP="009173D7">
            <w:pPr>
              <w:pStyle w:val="ListParagraph"/>
              <w:numPr>
                <w:ilvl w:val="0"/>
                <w:numId w:val="7"/>
              </w:numPr>
              <w:autoSpaceDE w:val="0"/>
              <w:autoSpaceDN w:val="0"/>
              <w:adjustRightInd w:val="0"/>
              <w:spacing w:before="120" w:after="120"/>
              <w:ind w:left="567" w:hanging="425"/>
              <w:contextualSpacing w:val="0"/>
              <w:jc w:val="left"/>
              <w:rPr>
                <w:rFonts w:ascii="Frutiger LT 65 Bold" w:hAnsi="Frutiger LT 65 Bold" w:cs="Arial"/>
                <w:bCs/>
                <w:sz w:val="24"/>
                <w:szCs w:val="24"/>
              </w:rPr>
            </w:pPr>
            <w:r w:rsidRPr="00011F42">
              <w:rPr>
                <w:rFonts w:ascii="Frutiger LT 65 Bold" w:hAnsi="Frutiger LT 65 Bold" w:cs="Arial"/>
                <w:bCs/>
                <w:sz w:val="24"/>
                <w:szCs w:val="24"/>
              </w:rPr>
              <w:t xml:space="preserve">Needs assessment </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Summary of needs assessment findings to be inserted</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proofErr w:type="gramStart"/>
            <w:r w:rsidRPr="00F9436A">
              <w:rPr>
                <w:rFonts w:ascii="Frutiger LT Std 45 Light" w:hAnsi="Frutiger LT Std 45 Light" w:cs="Arial"/>
                <w:sz w:val="24"/>
                <w:szCs w:val="24"/>
              </w:rPr>
              <w:t>Is</w:t>
            </w:r>
            <w:proofErr w:type="gramEnd"/>
            <w:r w:rsidRPr="00F9436A">
              <w:rPr>
                <w:rFonts w:ascii="Frutiger LT Std 45 Light" w:hAnsi="Frutiger LT Std 45 Light" w:cs="Arial"/>
                <w:sz w:val="24"/>
                <w:szCs w:val="24"/>
              </w:rPr>
              <w:t xml:space="preserve"> there still a demand for this service in this locality and a requirement for it to continue?</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Does the contract specification still address current local priorities?</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Has the contract delivered on the expected outcomes?</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Has it provided added value to the local population and service provision?</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Have you assessed the potential service needs for any forthcoming new developments?</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What is the capacity of other local providers and the market for other providers to deliver services?</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Have you given consideration to any specialist services needs in the locality?</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Are there any needs which are not met by the contract, which could be delivered?</w:t>
            </w:r>
          </w:p>
        </w:tc>
      </w:tr>
      <w:tr w:rsidR="009173D7" w:rsidRPr="00F9436A" w:rsidTr="00ED1EF9">
        <w:tc>
          <w:tcPr>
            <w:tcW w:w="9144" w:type="dxa"/>
          </w:tcPr>
          <w:p w:rsidR="009173D7" w:rsidRPr="00011F42" w:rsidRDefault="009173D7" w:rsidP="009173D7">
            <w:pPr>
              <w:pStyle w:val="ListParagraph"/>
              <w:numPr>
                <w:ilvl w:val="0"/>
                <w:numId w:val="7"/>
              </w:numPr>
              <w:autoSpaceDE w:val="0"/>
              <w:autoSpaceDN w:val="0"/>
              <w:adjustRightInd w:val="0"/>
              <w:spacing w:before="120" w:after="120"/>
              <w:ind w:left="567" w:hanging="425"/>
              <w:contextualSpacing w:val="0"/>
              <w:jc w:val="left"/>
              <w:rPr>
                <w:rFonts w:ascii="Frutiger LT 65 Bold" w:hAnsi="Frutiger LT 65 Bold" w:cs="Arial"/>
                <w:bCs/>
                <w:sz w:val="24"/>
                <w:szCs w:val="24"/>
              </w:rPr>
            </w:pPr>
            <w:r w:rsidRPr="00011F42">
              <w:rPr>
                <w:rFonts w:ascii="Frutiger LT 65 Bold" w:hAnsi="Frutiger LT 65 Bold" w:cs="Arial"/>
                <w:bCs/>
                <w:sz w:val="24"/>
                <w:szCs w:val="24"/>
              </w:rPr>
              <w:t>Impact</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Summary of impact findings to be inserted.</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Have you considered available outcome and delivery data held nationally and locally, regarding the current service and impact on other providers?</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Have you compared the cost of the current service against other providers i.e. cost per head of population whilst taking into account any differences in the scope of the services provided?</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Is the current service still affordable within projected future budgets?</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Has the contract delivered on the expected financial outcomes?</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What other objectives might be set within the existing budget?</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Have you considered the potential impact on service users/patients?</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Have you considered the potential impact on other service providers, e.g. GPs, pharmacy, local trust, out of hours, community services?</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Have you considered the potential impact on the current provider, i.e. continued viability within the locality?</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Have you considered patient choice and equality?</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 xml:space="preserve">Have you considered the potential risks i.e. reputational (adverse publicity, </w:t>
            </w:r>
            <w:r>
              <w:rPr>
                <w:rFonts w:ascii="Frutiger LT Std 45 Light" w:hAnsi="Frutiger LT Std 45 Light" w:cs="Arial"/>
                <w:sz w:val="24"/>
                <w:szCs w:val="24"/>
              </w:rPr>
              <w:t>Commissioner</w:t>
            </w:r>
            <w:r w:rsidRPr="00F9436A">
              <w:rPr>
                <w:rFonts w:ascii="Frutiger LT Std 45 Light" w:hAnsi="Frutiger LT Std 45 Light" w:cs="Arial"/>
                <w:sz w:val="24"/>
                <w:szCs w:val="24"/>
              </w:rPr>
              <w:t>/provider relationship), market testing, timescales and financial?</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Have you considered how the expiry of the contract affects compliance with the general duties?</w:t>
            </w:r>
          </w:p>
        </w:tc>
      </w:tr>
      <w:tr w:rsidR="009173D7" w:rsidRPr="00F9436A" w:rsidTr="00ED1EF9">
        <w:tc>
          <w:tcPr>
            <w:tcW w:w="9144" w:type="dxa"/>
          </w:tcPr>
          <w:p w:rsidR="009173D7" w:rsidRPr="00011F42" w:rsidRDefault="009173D7" w:rsidP="009173D7">
            <w:pPr>
              <w:pStyle w:val="ListParagraph"/>
              <w:numPr>
                <w:ilvl w:val="0"/>
                <w:numId w:val="7"/>
              </w:numPr>
              <w:autoSpaceDE w:val="0"/>
              <w:autoSpaceDN w:val="0"/>
              <w:adjustRightInd w:val="0"/>
              <w:spacing w:before="120" w:after="120"/>
              <w:ind w:left="567" w:hanging="425"/>
              <w:contextualSpacing w:val="0"/>
              <w:jc w:val="left"/>
              <w:rPr>
                <w:rFonts w:ascii="Frutiger LT 65 Bold" w:hAnsi="Frutiger LT 65 Bold" w:cs="Arial"/>
                <w:bCs/>
                <w:sz w:val="24"/>
                <w:szCs w:val="24"/>
              </w:rPr>
            </w:pPr>
            <w:r w:rsidRPr="00011F42">
              <w:rPr>
                <w:rFonts w:ascii="Frutiger LT 65 Bold" w:hAnsi="Frutiger LT 65 Bold" w:cs="Arial"/>
                <w:bCs/>
                <w:sz w:val="24"/>
                <w:szCs w:val="24"/>
              </w:rPr>
              <w:t>Options appraisal</w:t>
            </w:r>
          </w:p>
          <w:p w:rsidR="009173D7" w:rsidRPr="00F9436A" w:rsidRDefault="009173D7" w:rsidP="009173D7">
            <w:pPr>
              <w:pStyle w:val="ListParagraph"/>
              <w:numPr>
                <w:ilvl w:val="1"/>
                <w:numId w:val="8"/>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List dispersal</w:t>
            </w:r>
          </w:p>
          <w:p w:rsidR="009173D7" w:rsidRPr="00F9436A" w:rsidRDefault="009173D7" w:rsidP="009173D7">
            <w:pPr>
              <w:pStyle w:val="ListParagraph"/>
              <w:numPr>
                <w:ilvl w:val="1"/>
                <w:numId w:val="8"/>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Extension of current arrangements</w:t>
            </w:r>
          </w:p>
          <w:p w:rsidR="009173D7" w:rsidRPr="00F9436A" w:rsidRDefault="009173D7" w:rsidP="009173D7">
            <w:pPr>
              <w:pStyle w:val="ListParagraph"/>
              <w:numPr>
                <w:ilvl w:val="1"/>
                <w:numId w:val="8"/>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Reconfiguration of service</w:t>
            </w:r>
          </w:p>
          <w:p w:rsidR="009173D7" w:rsidRPr="00F9436A" w:rsidRDefault="009173D7" w:rsidP="009173D7">
            <w:pPr>
              <w:pStyle w:val="ListParagraph"/>
              <w:numPr>
                <w:ilvl w:val="1"/>
                <w:numId w:val="8"/>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Procurement of new provider</w:t>
            </w:r>
          </w:p>
        </w:tc>
      </w:tr>
      <w:tr w:rsidR="009173D7" w:rsidRPr="00F9436A" w:rsidTr="00ED1EF9">
        <w:tc>
          <w:tcPr>
            <w:tcW w:w="9144" w:type="dxa"/>
          </w:tcPr>
          <w:p w:rsidR="009173D7" w:rsidRPr="00011F42" w:rsidRDefault="009173D7" w:rsidP="009173D7">
            <w:pPr>
              <w:pStyle w:val="ListParagraph"/>
              <w:numPr>
                <w:ilvl w:val="0"/>
                <w:numId w:val="7"/>
              </w:numPr>
              <w:autoSpaceDE w:val="0"/>
              <w:autoSpaceDN w:val="0"/>
              <w:adjustRightInd w:val="0"/>
              <w:spacing w:before="120" w:after="120"/>
              <w:ind w:left="567" w:hanging="425"/>
              <w:contextualSpacing w:val="0"/>
              <w:jc w:val="left"/>
              <w:rPr>
                <w:rFonts w:ascii="Frutiger LT 65 Bold" w:hAnsi="Frutiger LT 65 Bold" w:cs="Arial"/>
                <w:bCs/>
                <w:sz w:val="24"/>
                <w:szCs w:val="24"/>
              </w:rPr>
            </w:pPr>
            <w:r w:rsidRPr="00011F42">
              <w:rPr>
                <w:rFonts w:ascii="Frutiger LT 65 Bold" w:hAnsi="Frutiger LT 65 Bold" w:cs="Arial"/>
                <w:bCs/>
                <w:sz w:val="24"/>
                <w:szCs w:val="24"/>
              </w:rPr>
              <w:t>Engagement</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Summary of engagement process followed and outcomes to be inserted</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 xml:space="preserve">Have you </w:t>
            </w:r>
            <w:r>
              <w:rPr>
                <w:rFonts w:ascii="Frutiger LT Std 45 Light" w:hAnsi="Frutiger LT Std 45 Light" w:cs="Arial"/>
                <w:sz w:val="24"/>
                <w:szCs w:val="24"/>
              </w:rPr>
              <w:t xml:space="preserve">made arrangements for the involvement of patients and the </w:t>
            </w:r>
            <w:proofErr w:type="gramStart"/>
            <w:r>
              <w:rPr>
                <w:rFonts w:ascii="Frutiger LT Std 45 Light" w:hAnsi="Frutiger LT Std 45 Light" w:cs="Arial"/>
                <w:sz w:val="24"/>
                <w:szCs w:val="24"/>
              </w:rPr>
              <w:t>public</w:t>
            </w:r>
            <w:r w:rsidRPr="00F9436A" w:rsidDel="00FA280A">
              <w:rPr>
                <w:rFonts w:ascii="Frutiger LT Std 45 Light" w:hAnsi="Frutiger LT Std 45 Light" w:cs="Arial"/>
                <w:sz w:val="24"/>
                <w:szCs w:val="24"/>
              </w:rPr>
              <w:t xml:space="preserve"> </w:t>
            </w:r>
            <w:r w:rsidRPr="00F9436A">
              <w:rPr>
                <w:rFonts w:ascii="Frutiger LT Std 45 Light" w:hAnsi="Frutiger LT Std 45 Light" w:cs="Arial"/>
                <w:sz w:val="24"/>
                <w:szCs w:val="24"/>
              </w:rPr>
              <w:t>?</w:t>
            </w:r>
            <w:proofErr w:type="gramEnd"/>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Have you engaged with other local providers and other interested parties e.g. LMC, local members of parliament, overview and scrutiny Committee?</w:t>
            </w:r>
          </w:p>
          <w:p w:rsidR="009173D7" w:rsidRPr="00F9436A" w:rsidRDefault="009173D7" w:rsidP="009173D7">
            <w:pPr>
              <w:pStyle w:val="ListParagraph"/>
              <w:numPr>
                <w:ilvl w:val="1"/>
                <w:numId w:val="7"/>
              </w:numPr>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Have you engaged with the local CCGs?</w:t>
            </w:r>
          </w:p>
        </w:tc>
      </w:tr>
      <w:tr w:rsidR="009173D7" w:rsidRPr="00F9436A" w:rsidTr="00ED1EF9">
        <w:tc>
          <w:tcPr>
            <w:tcW w:w="9144" w:type="dxa"/>
          </w:tcPr>
          <w:p w:rsidR="009173D7" w:rsidRPr="00011F42" w:rsidRDefault="009173D7" w:rsidP="009173D7">
            <w:pPr>
              <w:pStyle w:val="ListParagraph"/>
              <w:numPr>
                <w:ilvl w:val="0"/>
                <w:numId w:val="7"/>
              </w:numPr>
              <w:autoSpaceDE w:val="0"/>
              <w:autoSpaceDN w:val="0"/>
              <w:adjustRightInd w:val="0"/>
              <w:spacing w:before="120" w:after="120"/>
              <w:ind w:left="567" w:hanging="425"/>
              <w:contextualSpacing w:val="0"/>
              <w:jc w:val="left"/>
              <w:rPr>
                <w:rFonts w:ascii="Frutiger LT 65 Bold" w:hAnsi="Frutiger LT 65 Bold" w:cs="Arial"/>
                <w:bCs/>
                <w:sz w:val="24"/>
                <w:szCs w:val="24"/>
              </w:rPr>
            </w:pPr>
            <w:r w:rsidRPr="00011F42">
              <w:rPr>
                <w:rFonts w:ascii="Frutiger LT 65 Bold" w:hAnsi="Frutiger LT 65 Bold" w:cs="Arial"/>
                <w:bCs/>
                <w:sz w:val="24"/>
                <w:szCs w:val="24"/>
              </w:rPr>
              <w:t>Conclusion</w:t>
            </w:r>
          </w:p>
          <w:p w:rsidR="009173D7" w:rsidRPr="00F9436A" w:rsidRDefault="009173D7" w:rsidP="009173D7">
            <w:pPr>
              <w:pStyle w:val="ListParagraph"/>
              <w:numPr>
                <w:ilvl w:val="1"/>
                <w:numId w:val="7"/>
              </w:numPr>
              <w:tabs>
                <w:tab w:val="left" w:pos="709"/>
              </w:tabs>
              <w:autoSpaceDE w:val="0"/>
              <w:autoSpaceDN w:val="0"/>
              <w:adjustRightInd w:val="0"/>
              <w:spacing w:before="120" w:after="120"/>
              <w:ind w:left="992" w:hanging="425"/>
              <w:contextualSpacing w:val="0"/>
              <w:jc w:val="left"/>
              <w:rPr>
                <w:rFonts w:ascii="Frutiger LT Std 45 Light" w:hAnsi="Frutiger LT Std 45 Light" w:cs="Arial"/>
                <w:sz w:val="24"/>
                <w:szCs w:val="24"/>
              </w:rPr>
            </w:pPr>
            <w:r w:rsidRPr="00F9436A">
              <w:rPr>
                <w:rFonts w:ascii="Frutiger LT Std 45 Light" w:hAnsi="Frutiger LT Std 45 Light" w:cs="Arial"/>
                <w:sz w:val="24"/>
                <w:szCs w:val="24"/>
              </w:rPr>
              <w:t xml:space="preserve">Recommended outcome regarding commissioning decision to be inserted for consideration and final decision by the </w:t>
            </w:r>
            <w:r>
              <w:rPr>
                <w:rFonts w:ascii="Frutiger LT Std 45 Light" w:hAnsi="Frutiger LT Std 45 Light"/>
                <w:sz w:val="24"/>
                <w:szCs w:val="24"/>
              </w:rPr>
              <w:t>Commissioner</w:t>
            </w:r>
          </w:p>
        </w:tc>
      </w:tr>
    </w:tbl>
    <w:p w:rsidR="009173D7" w:rsidRPr="00F9436A" w:rsidRDefault="009173D7" w:rsidP="009173D7">
      <w:pPr>
        <w:autoSpaceDE w:val="0"/>
        <w:autoSpaceDN w:val="0"/>
        <w:adjustRightInd w:val="0"/>
        <w:spacing w:before="200" w:after="60"/>
        <w:jc w:val="left"/>
        <w:rPr>
          <w:rFonts w:ascii="Frutiger LT Std 45 Light" w:hAnsi="Frutiger LT Std 45 Light" w:cs="Arial"/>
          <w:b/>
          <w:bCs/>
          <w:sz w:val="24"/>
          <w:szCs w:val="24"/>
        </w:rPr>
      </w:pPr>
    </w:p>
    <w:p w:rsidR="00D2468D" w:rsidRPr="009173D7" w:rsidRDefault="00D2468D" w:rsidP="009173D7"/>
    <w:sectPr w:rsidR="00D2468D" w:rsidRPr="009173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EE" w:rsidRDefault="000D7AEE" w:rsidP="00975E50">
      <w:r>
        <w:separator/>
      </w:r>
    </w:p>
  </w:endnote>
  <w:endnote w:type="continuationSeparator" w:id="0">
    <w:p w:rsidR="000D7AEE" w:rsidRDefault="000D7AEE" w:rsidP="0097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EE" w:rsidRDefault="000D7AEE" w:rsidP="00975E50">
      <w:r>
        <w:separator/>
      </w:r>
    </w:p>
  </w:footnote>
  <w:footnote w:type="continuationSeparator" w:id="0">
    <w:p w:rsidR="000D7AEE" w:rsidRDefault="000D7AEE" w:rsidP="00975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50" w:rsidRDefault="00975E50">
    <w:pPr>
      <w:pStyle w:val="Header"/>
    </w:pPr>
  </w:p>
  <w:p w:rsidR="00975E50" w:rsidRDefault="00975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6DC"/>
    <w:multiLevelType w:val="hybridMultilevel"/>
    <w:tmpl w:val="7EDA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229F0"/>
    <w:multiLevelType w:val="hybridMultilevel"/>
    <w:tmpl w:val="34F048A4"/>
    <w:lvl w:ilvl="0" w:tplc="F2DA4A4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D28A5"/>
    <w:multiLevelType w:val="hybridMultilevel"/>
    <w:tmpl w:val="01EAF052"/>
    <w:lvl w:ilvl="0" w:tplc="F2DA4A4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468E6"/>
    <w:multiLevelType w:val="hybridMultilevel"/>
    <w:tmpl w:val="6E58B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631535"/>
    <w:multiLevelType w:val="hybridMultilevel"/>
    <w:tmpl w:val="961AD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561AA0"/>
    <w:multiLevelType w:val="hybridMultilevel"/>
    <w:tmpl w:val="A99E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81649"/>
    <w:multiLevelType w:val="hybridMultilevel"/>
    <w:tmpl w:val="474EE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440454"/>
    <w:multiLevelType w:val="hybridMultilevel"/>
    <w:tmpl w:val="D20E19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50"/>
    <w:rsid w:val="000D7AEE"/>
    <w:rsid w:val="00174C0D"/>
    <w:rsid w:val="003544D3"/>
    <w:rsid w:val="00393B03"/>
    <w:rsid w:val="004A0632"/>
    <w:rsid w:val="004A455D"/>
    <w:rsid w:val="004F4037"/>
    <w:rsid w:val="00601663"/>
    <w:rsid w:val="009173D7"/>
    <w:rsid w:val="00975E50"/>
    <w:rsid w:val="00A3242C"/>
    <w:rsid w:val="00A60005"/>
    <w:rsid w:val="00A731C5"/>
    <w:rsid w:val="00B25010"/>
    <w:rsid w:val="00B90376"/>
    <w:rsid w:val="00C51D6B"/>
    <w:rsid w:val="00CC032F"/>
    <w:rsid w:val="00D2468D"/>
    <w:rsid w:val="00F7242B"/>
    <w:rsid w:val="00F9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0"/>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50"/>
    <w:pPr>
      <w:tabs>
        <w:tab w:val="center" w:pos="4513"/>
        <w:tab w:val="right" w:pos="9026"/>
      </w:tabs>
    </w:pPr>
  </w:style>
  <w:style w:type="character" w:customStyle="1" w:styleId="HeaderChar">
    <w:name w:val="Header Char"/>
    <w:basedOn w:val="DefaultParagraphFont"/>
    <w:link w:val="Header"/>
    <w:uiPriority w:val="99"/>
    <w:rsid w:val="00975E50"/>
  </w:style>
  <w:style w:type="paragraph" w:styleId="Footer">
    <w:name w:val="footer"/>
    <w:basedOn w:val="Normal"/>
    <w:link w:val="FooterChar"/>
    <w:uiPriority w:val="99"/>
    <w:unhideWhenUsed/>
    <w:rsid w:val="00975E50"/>
    <w:pPr>
      <w:tabs>
        <w:tab w:val="center" w:pos="4513"/>
        <w:tab w:val="right" w:pos="9026"/>
      </w:tabs>
    </w:pPr>
  </w:style>
  <w:style w:type="character" w:customStyle="1" w:styleId="FooterChar">
    <w:name w:val="Footer Char"/>
    <w:basedOn w:val="DefaultParagraphFont"/>
    <w:link w:val="Footer"/>
    <w:uiPriority w:val="99"/>
    <w:rsid w:val="00975E50"/>
  </w:style>
  <w:style w:type="paragraph" w:styleId="BalloonText">
    <w:name w:val="Balloon Text"/>
    <w:basedOn w:val="Normal"/>
    <w:link w:val="BalloonTextChar"/>
    <w:uiPriority w:val="99"/>
    <w:semiHidden/>
    <w:unhideWhenUsed/>
    <w:rsid w:val="00975E50"/>
    <w:rPr>
      <w:rFonts w:ascii="Tahoma" w:hAnsi="Tahoma" w:cs="Tahoma"/>
      <w:sz w:val="16"/>
      <w:szCs w:val="16"/>
    </w:rPr>
  </w:style>
  <w:style w:type="character" w:customStyle="1" w:styleId="BalloonTextChar">
    <w:name w:val="Balloon Text Char"/>
    <w:basedOn w:val="DefaultParagraphFont"/>
    <w:link w:val="BalloonText"/>
    <w:uiPriority w:val="99"/>
    <w:semiHidden/>
    <w:rsid w:val="00975E50"/>
    <w:rPr>
      <w:rFonts w:ascii="Tahoma" w:hAnsi="Tahoma" w:cs="Tahoma"/>
      <w:sz w:val="16"/>
      <w:szCs w:val="16"/>
    </w:rPr>
  </w:style>
  <w:style w:type="paragraph" w:customStyle="1" w:styleId="DHChapterHead">
    <w:name w:val="DH Chapter Head"/>
    <w:basedOn w:val="Normal"/>
    <w:uiPriority w:val="99"/>
    <w:rsid w:val="00975E50"/>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4F4037"/>
    <w:pPr>
      <w:widowControl/>
      <w:ind w:left="720"/>
      <w:contextualSpacing/>
    </w:pPr>
  </w:style>
  <w:style w:type="character" w:styleId="Hyperlink">
    <w:name w:val="Hyperlink"/>
    <w:uiPriority w:val="99"/>
    <w:rsid w:val="004F4037"/>
    <w:rPr>
      <w:color w:val="0000FF"/>
      <w:u w:val="single"/>
    </w:rPr>
  </w:style>
  <w:style w:type="character" w:customStyle="1" w:styleId="ListParagraphChar">
    <w:name w:val="List Paragraph Char"/>
    <w:basedOn w:val="DefaultParagraphFont"/>
    <w:link w:val="ListParagraph"/>
    <w:uiPriority w:val="34"/>
    <w:rsid w:val="004F4037"/>
    <w:rPr>
      <w:rFonts w:ascii="Arial" w:eastAsia="Times New Roman" w:hAnsi="Arial" w:cs="Times New Roman"/>
      <w:sz w:val="20"/>
      <w:szCs w:val="20"/>
      <w:lang w:eastAsia="en-GB"/>
    </w:rPr>
  </w:style>
  <w:style w:type="table" w:styleId="TableGrid">
    <w:name w:val="Table Grid"/>
    <w:basedOn w:val="TableNormal"/>
    <w:rsid w:val="009173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0"/>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50"/>
    <w:pPr>
      <w:tabs>
        <w:tab w:val="center" w:pos="4513"/>
        <w:tab w:val="right" w:pos="9026"/>
      </w:tabs>
    </w:pPr>
  </w:style>
  <w:style w:type="character" w:customStyle="1" w:styleId="HeaderChar">
    <w:name w:val="Header Char"/>
    <w:basedOn w:val="DefaultParagraphFont"/>
    <w:link w:val="Header"/>
    <w:uiPriority w:val="99"/>
    <w:rsid w:val="00975E50"/>
  </w:style>
  <w:style w:type="paragraph" w:styleId="Footer">
    <w:name w:val="footer"/>
    <w:basedOn w:val="Normal"/>
    <w:link w:val="FooterChar"/>
    <w:uiPriority w:val="99"/>
    <w:unhideWhenUsed/>
    <w:rsid w:val="00975E50"/>
    <w:pPr>
      <w:tabs>
        <w:tab w:val="center" w:pos="4513"/>
        <w:tab w:val="right" w:pos="9026"/>
      </w:tabs>
    </w:pPr>
  </w:style>
  <w:style w:type="character" w:customStyle="1" w:styleId="FooterChar">
    <w:name w:val="Footer Char"/>
    <w:basedOn w:val="DefaultParagraphFont"/>
    <w:link w:val="Footer"/>
    <w:uiPriority w:val="99"/>
    <w:rsid w:val="00975E50"/>
  </w:style>
  <w:style w:type="paragraph" w:styleId="BalloonText">
    <w:name w:val="Balloon Text"/>
    <w:basedOn w:val="Normal"/>
    <w:link w:val="BalloonTextChar"/>
    <w:uiPriority w:val="99"/>
    <w:semiHidden/>
    <w:unhideWhenUsed/>
    <w:rsid w:val="00975E50"/>
    <w:rPr>
      <w:rFonts w:ascii="Tahoma" w:hAnsi="Tahoma" w:cs="Tahoma"/>
      <w:sz w:val="16"/>
      <w:szCs w:val="16"/>
    </w:rPr>
  </w:style>
  <w:style w:type="character" w:customStyle="1" w:styleId="BalloonTextChar">
    <w:name w:val="Balloon Text Char"/>
    <w:basedOn w:val="DefaultParagraphFont"/>
    <w:link w:val="BalloonText"/>
    <w:uiPriority w:val="99"/>
    <w:semiHidden/>
    <w:rsid w:val="00975E50"/>
    <w:rPr>
      <w:rFonts w:ascii="Tahoma" w:hAnsi="Tahoma" w:cs="Tahoma"/>
      <w:sz w:val="16"/>
      <w:szCs w:val="16"/>
    </w:rPr>
  </w:style>
  <w:style w:type="paragraph" w:customStyle="1" w:styleId="DHChapterHead">
    <w:name w:val="DH Chapter Head"/>
    <w:basedOn w:val="Normal"/>
    <w:uiPriority w:val="99"/>
    <w:rsid w:val="00975E50"/>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4F4037"/>
    <w:pPr>
      <w:widowControl/>
      <w:ind w:left="720"/>
      <w:contextualSpacing/>
    </w:pPr>
  </w:style>
  <w:style w:type="character" w:styleId="Hyperlink">
    <w:name w:val="Hyperlink"/>
    <w:uiPriority w:val="99"/>
    <w:rsid w:val="004F4037"/>
    <w:rPr>
      <w:color w:val="0000FF"/>
      <w:u w:val="single"/>
    </w:rPr>
  </w:style>
  <w:style w:type="character" w:customStyle="1" w:styleId="ListParagraphChar">
    <w:name w:val="List Paragraph Char"/>
    <w:basedOn w:val="DefaultParagraphFont"/>
    <w:link w:val="ListParagraph"/>
    <w:uiPriority w:val="34"/>
    <w:rsid w:val="004F4037"/>
    <w:rPr>
      <w:rFonts w:ascii="Arial" w:eastAsia="Times New Roman" w:hAnsi="Arial" w:cs="Times New Roman"/>
      <w:sz w:val="20"/>
      <w:szCs w:val="20"/>
      <w:lang w:eastAsia="en-GB"/>
    </w:rPr>
  </w:style>
  <w:style w:type="table" w:styleId="TableGrid">
    <w:name w:val="Table Grid"/>
    <w:basedOn w:val="TableNormal"/>
    <w:rsid w:val="009173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2017-11-10T15:43:00Z</dcterms:created>
  <dcterms:modified xsi:type="dcterms:W3CDTF">2017-11-10T15:43:00Z</dcterms:modified>
</cp:coreProperties>
</file>