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5C" w:rsidRPr="00531D56" w:rsidRDefault="0004675C" w:rsidP="0004675C">
      <w:pPr>
        <w:pStyle w:val="DHChapterHead"/>
        <w:widowControl w:val="0"/>
        <w:autoSpaceDE w:val="0"/>
        <w:autoSpaceDN w:val="0"/>
        <w:adjustRightInd w:val="0"/>
        <w:spacing w:before="200" w:after="60" w:line="240" w:lineRule="auto"/>
        <w:ind w:right="-23"/>
        <w:jc w:val="center"/>
        <w:rPr>
          <w:rFonts w:ascii="Frutiger LT 65 Bold" w:hAnsi="Frutiger LT 65 Bold"/>
          <w:color w:val="1C6CB4"/>
          <w:sz w:val="28"/>
          <w:szCs w:val="28"/>
        </w:rPr>
      </w:pPr>
      <w:r w:rsidRPr="00531D56">
        <w:rPr>
          <w:rFonts w:ascii="Frutiger LT 65 Bold" w:hAnsi="Frutiger LT 65 Bold"/>
          <w:color w:val="1C6CB4"/>
          <w:sz w:val="28"/>
          <w:szCs w:val="28"/>
        </w:rPr>
        <w:t>Annex 8</w:t>
      </w:r>
    </w:p>
    <w:p w:rsidR="0004675C" w:rsidRPr="000324CC" w:rsidRDefault="0004675C" w:rsidP="0004675C">
      <w:pPr>
        <w:pStyle w:val="DHChapterHead"/>
        <w:widowControl w:val="0"/>
        <w:autoSpaceDE w:val="0"/>
        <w:autoSpaceDN w:val="0"/>
        <w:adjustRightInd w:val="0"/>
        <w:spacing w:before="200" w:after="60" w:line="240" w:lineRule="auto"/>
        <w:ind w:right="-23"/>
        <w:jc w:val="center"/>
        <w:rPr>
          <w:rFonts w:ascii="Frutiger LT 55 Roman" w:hAnsi="Frutiger LT 55 Roman" w:cs="Times New Roman"/>
          <w:color w:val="1C6CB4"/>
          <w:sz w:val="32"/>
          <w:szCs w:val="32"/>
        </w:rPr>
      </w:pPr>
      <w:r w:rsidRPr="000324CC">
        <w:rPr>
          <w:rFonts w:ascii="Frutiger LT 55 Roman" w:hAnsi="Frutiger LT 55 Roman" w:cs="Times New Roman"/>
          <w:color w:val="1C6CB4"/>
          <w:sz w:val="32"/>
          <w:szCs w:val="32"/>
        </w:rPr>
        <w:t xml:space="preserve">Example Consultation Letter from </w:t>
      </w:r>
      <w:r>
        <w:rPr>
          <w:rFonts w:ascii="Frutiger LT 55 Roman" w:hAnsi="Frutiger LT 55 Roman" w:cs="Times New Roman"/>
          <w:color w:val="1C6CB4"/>
          <w:sz w:val="32"/>
          <w:szCs w:val="32"/>
        </w:rPr>
        <w:t>Commissioner</w:t>
      </w:r>
      <w:r w:rsidRPr="000324CC">
        <w:rPr>
          <w:rFonts w:ascii="Frutiger LT 55 Roman" w:hAnsi="Frutiger LT 55 Roman" w:cs="Times New Roman"/>
          <w:color w:val="1C6CB4"/>
          <w:sz w:val="32"/>
          <w:szCs w:val="32"/>
        </w:rPr>
        <w:t xml:space="preserve"> to Affected Parties Regarding Application for Extension</w:t>
      </w:r>
    </w:p>
    <w:p w:rsidR="0004675C" w:rsidRPr="00F9436A" w:rsidRDefault="0004675C" w:rsidP="0004675C">
      <w:pPr>
        <w:pStyle w:val="DHChapterHead"/>
        <w:spacing w:line="276" w:lineRule="auto"/>
        <w:rPr>
          <w:rFonts w:ascii="Frutiger LT Std 45 Light" w:hAnsi="Frutiger LT Std 45 Light"/>
          <w:color w:val="003D80"/>
          <w:sz w:val="24"/>
          <w:szCs w:val="24"/>
        </w:rPr>
      </w:pPr>
    </w:p>
    <w:p w:rsidR="0004675C" w:rsidRPr="00F9436A" w:rsidRDefault="0004675C" w:rsidP="0004675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date</w:t>
      </w:r>
      <w:proofErr w:type="gramEnd"/>
      <w:r w:rsidRPr="00F9436A">
        <w:rPr>
          <w:rFonts w:ascii="Frutiger LT Std 45 Light" w:hAnsi="Frutiger LT Std 45 Light" w:cs="Arial"/>
          <w:sz w:val="24"/>
          <w:szCs w:val="24"/>
          <w:lang w:eastAsia="en-US"/>
        </w:rPr>
        <w:t>]</w:t>
      </w:r>
    </w:p>
    <w:p w:rsidR="0004675C" w:rsidRPr="00F9436A" w:rsidRDefault="0004675C" w:rsidP="0004675C">
      <w:pPr>
        <w:spacing w:line="276" w:lineRule="auto"/>
        <w:rPr>
          <w:rFonts w:ascii="Frutiger LT Std 45 Light" w:hAnsi="Frutiger LT Std 45 Light" w:cs="Arial"/>
          <w:sz w:val="24"/>
          <w:szCs w:val="24"/>
          <w:lang w:eastAsia="en-US"/>
        </w:rPr>
      </w:pPr>
    </w:p>
    <w:p w:rsidR="0004675C" w:rsidRPr="00F9436A" w:rsidRDefault="0004675C" w:rsidP="0004675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Dear [</w:t>
      </w:r>
      <w:r w:rsidRPr="00F9436A">
        <w:rPr>
          <w:rFonts w:ascii="Frutiger LT Std 45 Light" w:hAnsi="Frutiger LT Std 45 Light" w:cs="Arial"/>
          <w:i/>
          <w:sz w:val="24"/>
          <w:szCs w:val="24"/>
          <w:highlight w:val="yellow"/>
          <w:lang w:eastAsia="en-US"/>
        </w:rPr>
        <w:t>name</w:t>
      </w:r>
      <w:r w:rsidRPr="00F9436A">
        <w:rPr>
          <w:rFonts w:ascii="Frutiger LT Std 45 Light" w:hAnsi="Frutiger LT Std 45 Light" w:cs="Arial"/>
          <w:sz w:val="24"/>
          <w:szCs w:val="24"/>
          <w:lang w:eastAsia="en-US"/>
        </w:rPr>
        <w:t xml:space="preserve">] </w:t>
      </w:r>
    </w:p>
    <w:p w:rsidR="0004675C" w:rsidRPr="00F9436A" w:rsidRDefault="0004675C" w:rsidP="0004675C">
      <w:pPr>
        <w:spacing w:line="276" w:lineRule="auto"/>
        <w:rPr>
          <w:rFonts w:ascii="Frutiger LT Std 45 Light" w:hAnsi="Frutiger LT Std 45 Light" w:cs="Arial"/>
          <w:b/>
          <w:sz w:val="24"/>
          <w:szCs w:val="24"/>
          <w:lang w:eastAsia="en-US"/>
        </w:rPr>
      </w:pPr>
    </w:p>
    <w:p w:rsidR="0004675C" w:rsidRPr="005E1341" w:rsidRDefault="0004675C" w:rsidP="0004675C">
      <w:pPr>
        <w:spacing w:line="276" w:lineRule="auto"/>
        <w:rPr>
          <w:rFonts w:ascii="Frutiger LT 65 Bold" w:hAnsi="Frutiger LT 65 Bold" w:cs="Arial"/>
          <w:color w:val="000000"/>
          <w:sz w:val="24"/>
          <w:szCs w:val="24"/>
          <w:lang w:eastAsia="en-US"/>
        </w:rPr>
      </w:pPr>
      <w:r w:rsidRPr="005E1341">
        <w:rPr>
          <w:rFonts w:ascii="Frutiger LT 65 Bold" w:hAnsi="Frutiger LT 65 Bold" w:cs="Arial"/>
          <w:color w:val="000000"/>
          <w:sz w:val="24"/>
          <w:szCs w:val="24"/>
          <w:lang w:eastAsia="en-US"/>
        </w:rPr>
        <w:t>Application to extend closure notice of practice list of patients: [</w:t>
      </w:r>
      <w:r w:rsidRPr="005E1341">
        <w:rPr>
          <w:rFonts w:ascii="Frutiger LT 65 Bold" w:hAnsi="Frutiger LT 65 Bold" w:cs="Arial"/>
          <w:color w:val="000000"/>
          <w:sz w:val="24"/>
          <w:szCs w:val="24"/>
          <w:highlight w:val="yellow"/>
          <w:lang w:eastAsia="en-US"/>
        </w:rPr>
        <w:t>name of practice applying for closure]</w:t>
      </w:r>
    </w:p>
    <w:p w:rsidR="0004675C" w:rsidRPr="00F9436A" w:rsidRDefault="0004675C" w:rsidP="0004675C">
      <w:pPr>
        <w:spacing w:line="276" w:lineRule="auto"/>
        <w:rPr>
          <w:rFonts w:ascii="Frutiger LT Std 45 Light" w:hAnsi="Frutiger LT Std 45 Light" w:cs="Arial"/>
          <w:sz w:val="24"/>
          <w:szCs w:val="24"/>
          <w:lang w:eastAsia="en-US"/>
        </w:rPr>
      </w:pPr>
    </w:p>
    <w:p w:rsidR="0004675C" w:rsidRPr="00F9436A" w:rsidRDefault="0004675C" w:rsidP="0004675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The above practice has applied to us to extend the period of time its practice list of patients will remain closed to new registrations.  The practice has requested that the practice's list of patients remains closed for a further period of [</w:t>
      </w:r>
      <w:r w:rsidRPr="00F9436A">
        <w:rPr>
          <w:rFonts w:ascii="Frutiger LT Std 45 Light" w:hAnsi="Frutiger LT Std 45 Light" w:cs="Arial"/>
          <w:i/>
          <w:sz w:val="24"/>
          <w:szCs w:val="24"/>
          <w:highlight w:val="yellow"/>
          <w:lang w:eastAsia="en-US"/>
        </w:rPr>
        <w:t>period requested</w:t>
      </w:r>
      <w:r w:rsidRPr="00F9436A">
        <w:rPr>
          <w:rFonts w:ascii="Frutiger LT Std 45 Light" w:hAnsi="Frutiger LT Std 45 Light" w:cs="Arial"/>
          <w:sz w:val="24"/>
          <w:szCs w:val="24"/>
          <w:lang w:eastAsia="en-US"/>
        </w:rPr>
        <w:t>] running from the date their current closure notice ceases: [</w:t>
      </w:r>
      <w:r w:rsidRPr="00F9436A">
        <w:rPr>
          <w:rFonts w:ascii="Frutiger LT Std 45 Light" w:hAnsi="Frutiger LT Std 45 Light" w:cs="Arial"/>
          <w:i/>
          <w:sz w:val="24"/>
          <w:szCs w:val="24"/>
          <w:highlight w:val="yellow"/>
          <w:lang w:eastAsia="en-US"/>
        </w:rPr>
        <w:t>date</w:t>
      </w:r>
      <w:r w:rsidRPr="00F9436A">
        <w:rPr>
          <w:rFonts w:ascii="Frutiger LT Std 45 Light" w:hAnsi="Frutiger LT Std 45 Light" w:cs="Arial"/>
          <w:sz w:val="24"/>
          <w:szCs w:val="24"/>
          <w:lang w:eastAsia="en-US"/>
        </w:rPr>
        <w:t>].</w:t>
      </w:r>
    </w:p>
    <w:p w:rsidR="0004675C" w:rsidRPr="00F9436A" w:rsidRDefault="0004675C" w:rsidP="0004675C">
      <w:pPr>
        <w:spacing w:line="276" w:lineRule="auto"/>
        <w:rPr>
          <w:rFonts w:ascii="Frutiger LT Std 45 Light" w:hAnsi="Frutiger LT Std 45 Light" w:cs="Arial"/>
          <w:sz w:val="24"/>
          <w:szCs w:val="24"/>
          <w:lang w:eastAsia="en-US"/>
        </w:rPr>
      </w:pPr>
    </w:p>
    <w:p w:rsidR="0004675C" w:rsidRPr="00F9436A" w:rsidRDefault="0004675C" w:rsidP="0004675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Before making a decision, I would like to provide you with the opportunity to express your views about this proposal. Please provide any comments by no later than [</w:t>
      </w:r>
      <w:r w:rsidRPr="00F9436A">
        <w:rPr>
          <w:rFonts w:ascii="Frutiger LT Std 45 Light" w:hAnsi="Frutiger LT Std 45 Light" w:cs="Arial"/>
          <w:i/>
          <w:sz w:val="24"/>
          <w:szCs w:val="24"/>
          <w:highlight w:val="yellow"/>
          <w:lang w:eastAsia="en-US"/>
        </w:rPr>
        <w:t>date for return, four days from date of this letter</w:t>
      </w:r>
      <w:r w:rsidRPr="00F9436A">
        <w:rPr>
          <w:rFonts w:ascii="Frutiger LT Std 45 Light" w:hAnsi="Frutiger LT Std 45 Light" w:cs="Arial"/>
          <w:sz w:val="24"/>
          <w:szCs w:val="24"/>
          <w:lang w:eastAsia="en-US"/>
        </w:rPr>
        <w:t>].</w:t>
      </w:r>
    </w:p>
    <w:p w:rsidR="0004675C" w:rsidRPr="00F9436A" w:rsidRDefault="0004675C" w:rsidP="0004675C">
      <w:pPr>
        <w:spacing w:line="276" w:lineRule="auto"/>
        <w:rPr>
          <w:rFonts w:ascii="Frutiger LT Std 45 Light" w:hAnsi="Frutiger LT Std 45 Light" w:cs="Arial"/>
          <w:sz w:val="24"/>
          <w:szCs w:val="24"/>
          <w:lang w:eastAsia="en-US"/>
        </w:rPr>
      </w:pPr>
    </w:p>
    <w:p w:rsidR="0004675C" w:rsidRPr="00F9436A" w:rsidRDefault="0004675C" w:rsidP="0004675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 xml:space="preserve">All comments/views received will be shared with the practice so it can provide further comment before a final decision is taken. </w:t>
      </w:r>
    </w:p>
    <w:p w:rsidR="0004675C" w:rsidRPr="00F9436A" w:rsidRDefault="0004675C" w:rsidP="0004675C">
      <w:pPr>
        <w:spacing w:line="276" w:lineRule="auto"/>
        <w:rPr>
          <w:rFonts w:ascii="Frutiger LT Std 45 Light" w:hAnsi="Frutiger LT Std 45 Light" w:cs="Arial"/>
          <w:sz w:val="24"/>
          <w:szCs w:val="24"/>
          <w:lang w:eastAsia="en-US"/>
        </w:rPr>
      </w:pPr>
    </w:p>
    <w:p w:rsidR="0004675C" w:rsidRPr="00F9436A" w:rsidRDefault="0004675C" w:rsidP="0004675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Once a decision is made, you will receive a copy of the outcome letter to the practice.</w:t>
      </w:r>
    </w:p>
    <w:p w:rsidR="0004675C" w:rsidRPr="00F9436A" w:rsidRDefault="0004675C" w:rsidP="0004675C">
      <w:pPr>
        <w:spacing w:line="276" w:lineRule="auto"/>
        <w:rPr>
          <w:rFonts w:ascii="Frutiger LT Std 45 Light" w:hAnsi="Frutiger LT Std 45 Light" w:cs="Arial"/>
          <w:sz w:val="24"/>
          <w:szCs w:val="24"/>
          <w:lang w:eastAsia="en-US"/>
        </w:rPr>
      </w:pPr>
    </w:p>
    <w:p w:rsidR="0004675C" w:rsidRPr="00F9436A" w:rsidRDefault="0004675C" w:rsidP="0004675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 xml:space="preserve">Yours sincerely </w:t>
      </w:r>
    </w:p>
    <w:p w:rsidR="0004675C" w:rsidRPr="00F9436A" w:rsidRDefault="0004675C" w:rsidP="0004675C">
      <w:pPr>
        <w:spacing w:line="276" w:lineRule="auto"/>
        <w:rPr>
          <w:rFonts w:ascii="Frutiger LT Std 45 Light" w:hAnsi="Frutiger LT Std 45 Light" w:cs="Arial"/>
          <w:sz w:val="24"/>
          <w:szCs w:val="24"/>
          <w:lang w:eastAsia="en-US"/>
        </w:rPr>
      </w:pPr>
    </w:p>
    <w:p w:rsidR="0004675C" w:rsidRPr="00F9436A" w:rsidRDefault="0004675C" w:rsidP="0004675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name</w:t>
      </w:r>
      <w:proofErr w:type="gramEnd"/>
      <w:r w:rsidRPr="00F9436A">
        <w:rPr>
          <w:rFonts w:ascii="Frutiger LT Std 45 Light" w:hAnsi="Frutiger LT Std 45 Light" w:cs="Arial"/>
          <w:sz w:val="24"/>
          <w:szCs w:val="24"/>
          <w:lang w:eastAsia="en-US"/>
        </w:rPr>
        <w:t>]</w:t>
      </w:r>
    </w:p>
    <w:p w:rsidR="0004675C" w:rsidRPr="00F9436A" w:rsidRDefault="0004675C" w:rsidP="0004675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w:t>
      </w:r>
      <w:proofErr w:type="gramStart"/>
      <w:r w:rsidRPr="00F9436A">
        <w:rPr>
          <w:rFonts w:ascii="Frutiger LT Std 45 Light" w:hAnsi="Frutiger LT Std 45 Light" w:cs="Arial"/>
          <w:i/>
          <w:sz w:val="24"/>
          <w:szCs w:val="24"/>
          <w:highlight w:val="yellow"/>
          <w:lang w:eastAsia="en-US"/>
        </w:rPr>
        <w:t>title</w:t>
      </w:r>
      <w:proofErr w:type="gramEnd"/>
      <w:r w:rsidRPr="00F9436A">
        <w:rPr>
          <w:rFonts w:ascii="Frutiger LT Std 45 Light" w:hAnsi="Frutiger LT Std 45 Light" w:cs="Arial"/>
          <w:sz w:val="24"/>
          <w:szCs w:val="24"/>
          <w:lang w:eastAsia="en-US"/>
        </w:rPr>
        <w:t>]</w:t>
      </w:r>
    </w:p>
    <w:p w:rsidR="0004675C" w:rsidRPr="00F9436A" w:rsidRDefault="0004675C" w:rsidP="0004675C">
      <w:pPr>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lang w:eastAsia="en-US"/>
        </w:rPr>
        <w:t xml:space="preserve">Cc: Local Medical Committee </w:t>
      </w:r>
    </w:p>
    <w:p w:rsidR="00D2468D" w:rsidRPr="0004675C" w:rsidRDefault="00D2468D" w:rsidP="0004675C"/>
    <w:sectPr w:rsidR="00D2468D" w:rsidRPr="0004675C" w:rsidSect="001C7EC5">
      <w:pgSz w:w="11906" w:h="16838"/>
      <w:pgMar w:top="1440" w:right="1440" w:bottom="1440" w:left="1440"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F9" w:rsidRDefault="008E40F9" w:rsidP="00E022B5">
      <w:r>
        <w:separator/>
      </w:r>
    </w:p>
  </w:endnote>
  <w:endnote w:type="continuationSeparator" w:id="0">
    <w:p w:rsidR="008E40F9" w:rsidRDefault="008E40F9" w:rsidP="00E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F9" w:rsidRDefault="008E40F9" w:rsidP="00E022B5">
      <w:r>
        <w:separator/>
      </w:r>
    </w:p>
  </w:footnote>
  <w:footnote w:type="continuationSeparator" w:id="0">
    <w:p w:rsidR="008E40F9" w:rsidRDefault="008E40F9" w:rsidP="00E02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B5"/>
    <w:rsid w:val="0004675C"/>
    <w:rsid w:val="000D213B"/>
    <w:rsid w:val="001C7EC5"/>
    <w:rsid w:val="00291056"/>
    <w:rsid w:val="002C37E3"/>
    <w:rsid w:val="003C4986"/>
    <w:rsid w:val="003E012A"/>
    <w:rsid w:val="003E5E6D"/>
    <w:rsid w:val="005D2A89"/>
    <w:rsid w:val="00656F8E"/>
    <w:rsid w:val="00683BF5"/>
    <w:rsid w:val="00691443"/>
    <w:rsid w:val="007B6AE4"/>
    <w:rsid w:val="008E40F9"/>
    <w:rsid w:val="00D2468D"/>
    <w:rsid w:val="00DA51CC"/>
    <w:rsid w:val="00E022B5"/>
    <w:rsid w:val="00EE5F96"/>
    <w:rsid w:val="00F41A12"/>
    <w:rsid w:val="00FF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3C4986"/>
    <w:pPr>
      <w:widowControl/>
      <w:ind w:left="720"/>
      <w:contextualSpacing/>
    </w:pPr>
  </w:style>
  <w:style w:type="character" w:customStyle="1" w:styleId="ListParagraphChar">
    <w:name w:val="List Paragraph Char"/>
    <w:basedOn w:val="DefaultParagraphFont"/>
    <w:link w:val="ListParagraph"/>
    <w:uiPriority w:val="34"/>
    <w:rsid w:val="003C4986"/>
    <w:rPr>
      <w:rFonts w:ascii="Arial" w:eastAsia="Times New Roman" w:hAnsi="Arial"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3C4986"/>
    <w:pPr>
      <w:widowControl/>
      <w:ind w:left="720"/>
      <w:contextualSpacing/>
    </w:pPr>
  </w:style>
  <w:style w:type="character" w:customStyle="1" w:styleId="ListParagraphChar">
    <w:name w:val="List Paragraph Char"/>
    <w:basedOn w:val="DefaultParagraphFont"/>
    <w:link w:val="ListParagraph"/>
    <w:uiPriority w:val="34"/>
    <w:rsid w:val="003C4986"/>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2017-11-09T15:01:00Z</dcterms:created>
  <dcterms:modified xsi:type="dcterms:W3CDTF">2017-11-09T15:01:00Z</dcterms:modified>
</cp:coreProperties>
</file>