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173D7" w:rsidRPr="00094E34" w:rsidRDefault="009173D7" w:rsidP="009173D7">
      <w:pPr>
        <w:autoSpaceDE w:val="0"/>
        <w:autoSpaceDN w:val="0"/>
        <w:adjustRightInd w:val="0"/>
        <w:spacing w:before="200" w:after="60"/>
        <w:ind w:right="-23"/>
        <w:jc w:val="center"/>
        <w:rPr>
          <w:rFonts w:cs="Arial"/>
          <w:color w:val="1C6CB4"/>
          <w:sz w:val="24"/>
          <w:szCs w:val="24"/>
        </w:rPr>
      </w:pPr>
      <w:r w:rsidRPr="00094E34">
        <w:rPr>
          <w:rFonts w:cs="Arial"/>
          <w:color w:val="1C6CB4"/>
          <w:sz w:val="24"/>
          <w:szCs w:val="24"/>
        </w:rPr>
        <w:t>Annex 3</w:t>
      </w:r>
    </w:p>
    <w:p w:rsidR="009173D7" w:rsidRPr="00094E34" w:rsidRDefault="009173D7" w:rsidP="009173D7">
      <w:pPr>
        <w:autoSpaceDE w:val="0"/>
        <w:autoSpaceDN w:val="0"/>
        <w:adjustRightInd w:val="0"/>
        <w:spacing w:before="200" w:after="60"/>
        <w:ind w:right="-23"/>
        <w:jc w:val="center"/>
        <w:rPr>
          <w:rFonts w:cs="Arial"/>
          <w:color w:val="1C6CB4"/>
          <w:sz w:val="24"/>
          <w:szCs w:val="24"/>
        </w:rPr>
      </w:pPr>
      <w:r w:rsidRPr="00094E34">
        <w:rPr>
          <w:rFonts w:cs="Arial"/>
          <w:color w:val="1C6CB4"/>
          <w:sz w:val="24"/>
          <w:szCs w:val="24"/>
        </w:rPr>
        <w:t>Template Detailed Report</w:t>
      </w:r>
    </w:p>
    <w:p w:rsidR="009173D7" w:rsidRPr="00094E34" w:rsidRDefault="009173D7" w:rsidP="009173D7">
      <w:pPr>
        <w:autoSpaceDE w:val="0"/>
        <w:autoSpaceDN w:val="0"/>
        <w:adjustRightInd w:val="0"/>
        <w:spacing w:before="200" w:after="60"/>
        <w:jc w:val="left"/>
        <w:rPr>
          <w:rFonts w:cs="Arial"/>
          <w:b/>
          <w:bCs/>
          <w:sz w:val="24"/>
          <w:szCs w:val="24"/>
        </w:rPr>
      </w:pPr>
    </w:p>
    <w:tbl>
      <w:tblPr>
        <w:tblStyle w:val="TableGrid"/>
        <w:tblW w:w="0" w:type="auto"/>
        <w:tblInd w:w="142"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8874"/>
      </w:tblGrid>
      <w:tr w:rsidR="009173D7" w:rsidRPr="00094E34" w:rsidTr="00ED1EF9">
        <w:tc>
          <w:tcPr>
            <w:tcW w:w="9144" w:type="dxa"/>
            <w:shd w:val="clear" w:color="auto" w:fill="1C6CB4"/>
          </w:tcPr>
          <w:p w:rsidR="009173D7" w:rsidRPr="00094E34" w:rsidRDefault="009173D7" w:rsidP="00ED1EF9">
            <w:pPr>
              <w:autoSpaceDE w:val="0"/>
              <w:autoSpaceDN w:val="0"/>
              <w:adjustRightInd w:val="0"/>
              <w:jc w:val="left"/>
              <w:rPr>
                <w:rFonts w:cs="Arial"/>
                <w:color w:val="FFFFFF" w:themeColor="background1"/>
                <w:sz w:val="24"/>
                <w:szCs w:val="24"/>
              </w:rPr>
            </w:pPr>
            <w:r w:rsidRPr="00094E34">
              <w:rPr>
                <w:rFonts w:cs="Arial"/>
                <w:color w:val="FFFFFF" w:themeColor="background1"/>
                <w:sz w:val="24"/>
                <w:szCs w:val="24"/>
              </w:rPr>
              <w:t>Consolidation report to inform commissioning decision</w:t>
            </w:r>
          </w:p>
        </w:tc>
      </w:tr>
      <w:tr w:rsidR="009173D7" w:rsidRPr="00094E34" w:rsidTr="00ED1EF9">
        <w:tc>
          <w:tcPr>
            <w:tcW w:w="9144" w:type="dxa"/>
          </w:tcPr>
          <w:p w:rsidR="009173D7" w:rsidRPr="00094E34" w:rsidRDefault="009173D7" w:rsidP="009173D7">
            <w:pPr>
              <w:pStyle w:val="ListParagraph"/>
              <w:numPr>
                <w:ilvl w:val="0"/>
                <w:numId w:val="7"/>
              </w:numPr>
              <w:autoSpaceDE w:val="0"/>
              <w:autoSpaceDN w:val="0"/>
              <w:adjustRightInd w:val="0"/>
              <w:spacing w:before="120" w:after="120"/>
              <w:ind w:left="567" w:hanging="425"/>
              <w:contextualSpacing w:val="0"/>
              <w:jc w:val="left"/>
              <w:rPr>
                <w:rFonts w:cs="Arial"/>
                <w:bCs/>
                <w:sz w:val="24"/>
                <w:szCs w:val="24"/>
              </w:rPr>
            </w:pPr>
            <w:r w:rsidRPr="00094E34">
              <w:rPr>
                <w:rFonts w:cs="Arial"/>
                <w:bCs/>
                <w:sz w:val="24"/>
                <w:szCs w:val="24"/>
              </w:rPr>
              <w:t>Introduction and background to existing service</w:t>
            </w:r>
          </w:p>
          <w:p w:rsidR="009173D7" w:rsidRPr="00094E34" w:rsidRDefault="009173D7" w:rsidP="009173D7">
            <w:pPr>
              <w:pStyle w:val="ListParagraph"/>
              <w:numPr>
                <w:ilvl w:val="1"/>
                <w:numId w:val="7"/>
              </w:numPr>
              <w:autoSpaceDE w:val="0"/>
              <w:autoSpaceDN w:val="0"/>
              <w:adjustRightInd w:val="0"/>
              <w:spacing w:before="120" w:after="120"/>
              <w:ind w:left="992" w:hanging="425"/>
              <w:contextualSpacing w:val="0"/>
              <w:jc w:val="left"/>
              <w:rPr>
                <w:rFonts w:cs="Arial"/>
                <w:sz w:val="24"/>
                <w:szCs w:val="24"/>
              </w:rPr>
            </w:pPr>
            <w:r w:rsidRPr="00094E34">
              <w:rPr>
                <w:rFonts w:cs="Arial"/>
                <w:sz w:val="24"/>
                <w:szCs w:val="24"/>
              </w:rPr>
              <w:t>Length of current provision</w:t>
            </w:r>
          </w:p>
          <w:p w:rsidR="009173D7" w:rsidRPr="00094E34" w:rsidRDefault="009173D7" w:rsidP="009173D7">
            <w:pPr>
              <w:pStyle w:val="ListParagraph"/>
              <w:numPr>
                <w:ilvl w:val="1"/>
                <w:numId w:val="7"/>
              </w:numPr>
              <w:autoSpaceDE w:val="0"/>
              <w:autoSpaceDN w:val="0"/>
              <w:adjustRightInd w:val="0"/>
              <w:spacing w:before="120" w:after="120"/>
              <w:ind w:left="992" w:hanging="425"/>
              <w:contextualSpacing w:val="0"/>
              <w:jc w:val="left"/>
              <w:rPr>
                <w:rFonts w:cs="Arial"/>
                <w:sz w:val="24"/>
                <w:szCs w:val="24"/>
              </w:rPr>
            </w:pPr>
            <w:r w:rsidRPr="00094E34">
              <w:rPr>
                <w:rFonts w:cs="Arial"/>
                <w:sz w:val="24"/>
                <w:szCs w:val="24"/>
              </w:rPr>
              <w:t>Type of contract held</w:t>
            </w:r>
          </w:p>
          <w:p w:rsidR="009173D7" w:rsidRPr="00094E34" w:rsidRDefault="009173D7" w:rsidP="009173D7">
            <w:pPr>
              <w:pStyle w:val="ListParagraph"/>
              <w:numPr>
                <w:ilvl w:val="1"/>
                <w:numId w:val="7"/>
              </w:numPr>
              <w:autoSpaceDE w:val="0"/>
              <w:autoSpaceDN w:val="0"/>
              <w:adjustRightInd w:val="0"/>
              <w:spacing w:before="120" w:after="120"/>
              <w:ind w:left="992" w:hanging="425"/>
              <w:contextualSpacing w:val="0"/>
              <w:jc w:val="left"/>
              <w:rPr>
                <w:rFonts w:cs="Arial"/>
                <w:sz w:val="24"/>
                <w:szCs w:val="24"/>
              </w:rPr>
            </w:pPr>
            <w:r w:rsidRPr="00094E34">
              <w:rPr>
                <w:rFonts w:cs="Arial"/>
                <w:sz w:val="24"/>
                <w:szCs w:val="24"/>
              </w:rPr>
              <w:t>End date of contract</w:t>
            </w:r>
          </w:p>
          <w:p w:rsidR="009173D7" w:rsidRPr="00094E34" w:rsidRDefault="009173D7" w:rsidP="009173D7">
            <w:pPr>
              <w:pStyle w:val="ListParagraph"/>
              <w:numPr>
                <w:ilvl w:val="1"/>
                <w:numId w:val="7"/>
              </w:numPr>
              <w:autoSpaceDE w:val="0"/>
              <w:autoSpaceDN w:val="0"/>
              <w:adjustRightInd w:val="0"/>
              <w:spacing w:before="120" w:after="120"/>
              <w:ind w:left="992" w:hanging="425"/>
              <w:contextualSpacing w:val="0"/>
              <w:jc w:val="left"/>
              <w:rPr>
                <w:rFonts w:cs="Arial"/>
                <w:sz w:val="24"/>
                <w:szCs w:val="24"/>
              </w:rPr>
            </w:pPr>
            <w:r w:rsidRPr="00094E34">
              <w:rPr>
                <w:rFonts w:cs="Arial"/>
                <w:sz w:val="24"/>
                <w:szCs w:val="24"/>
              </w:rPr>
              <w:t>Current population/demographics</w:t>
            </w:r>
          </w:p>
          <w:p w:rsidR="009173D7" w:rsidRPr="00094E34" w:rsidRDefault="009173D7" w:rsidP="009173D7">
            <w:pPr>
              <w:pStyle w:val="ListParagraph"/>
              <w:numPr>
                <w:ilvl w:val="1"/>
                <w:numId w:val="7"/>
              </w:numPr>
              <w:autoSpaceDE w:val="0"/>
              <w:autoSpaceDN w:val="0"/>
              <w:adjustRightInd w:val="0"/>
              <w:spacing w:before="120" w:after="120"/>
              <w:ind w:left="992" w:hanging="425"/>
              <w:contextualSpacing w:val="0"/>
              <w:jc w:val="left"/>
              <w:rPr>
                <w:rFonts w:cs="Arial"/>
                <w:sz w:val="24"/>
                <w:szCs w:val="24"/>
              </w:rPr>
            </w:pPr>
            <w:r w:rsidRPr="00094E34">
              <w:rPr>
                <w:rFonts w:cs="Arial"/>
                <w:sz w:val="24"/>
                <w:szCs w:val="24"/>
              </w:rPr>
              <w:t>Current services provided outside of core</w:t>
            </w:r>
          </w:p>
          <w:p w:rsidR="009173D7" w:rsidRPr="00094E34" w:rsidRDefault="009173D7" w:rsidP="009173D7">
            <w:pPr>
              <w:pStyle w:val="ListParagraph"/>
              <w:numPr>
                <w:ilvl w:val="1"/>
                <w:numId w:val="7"/>
              </w:numPr>
              <w:autoSpaceDE w:val="0"/>
              <w:autoSpaceDN w:val="0"/>
              <w:adjustRightInd w:val="0"/>
              <w:spacing w:before="120" w:after="120"/>
              <w:ind w:left="992" w:hanging="425"/>
              <w:contextualSpacing w:val="0"/>
              <w:jc w:val="left"/>
              <w:rPr>
                <w:rFonts w:cs="Arial"/>
                <w:sz w:val="24"/>
                <w:szCs w:val="24"/>
              </w:rPr>
            </w:pPr>
            <w:r w:rsidRPr="00094E34">
              <w:rPr>
                <w:rFonts w:cs="Arial"/>
                <w:sz w:val="24"/>
                <w:szCs w:val="24"/>
              </w:rPr>
              <w:t>Current performance against contracted requirements</w:t>
            </w:r>
          </w:p>
          <w:p w:rsidR="009173D7" w:rsidRPr="00094E34" w:rsidRDefault="009173D7" w:rsidP="009173D7">
            <w:pPr>
              <w:pStyle w:val="ListParagraph"/>
              <w:numPr>
                <w:ilvl w:val="1"/>
                <w:numId w:val="7"/>
              </w:numPr>
              <w:autoSpaceDE w:val="0"/>
              <w:autoSpaceDN w:val="0"/>
              <w:adjustRightInd w:val="0"/>
              <w:spacing w:before="120" w:after="120"/>
              <w:ind w:left="992" w:hanging="425"/>
              <w:contextualSpacing w:val="0"/>
              <w:jc w:val="left"/>
              <w:rPr>
                <w:rFonts w:cs="Arial"/>
                <w:sz w:val="24"/>
                <w:szCs w:val="24"/>
              </w:rPr>
            </w:pPr>
            <w:r w:rsidRPr="00094E34">
              <w:rPr>
                <w:rFonts w:cs="Arial"/>
                <w:sz w:val="24"/>
                <w:szCs w:val="24"/>
              </w:rPr>
              <w:t>Current contract value</w:t>
            </w:r>
          </w:p>
          <w:p w:rsidR="009173D7" w:rsidRPr="00094E34" w:rsidRDefault="009173D7" w:rsidP="009173D7">
            <w:pPr>
              <w:pStyle w:val="ListParagraph"/>
              <w:numPr>
                <w:ilvl w:val="1"/>
                <w:numId w:val="7"/>
              </w:numPr>
              <w:autoSpaceDE w:val="0"/>
              <w:autoSpaceDN w:val="0"/>
              <w:adjustRightInd w:val="0"/>
              <w:spacing w:before="120" w:after="120"/>
              <w:ind w:left="992" w:hanging="425"/>
              <w:contextualSpacing w:val="0"/>
              <w:jc w:val="left"/>
              <w:rPr>
                <w:rFonts w:cs="Arial"/>
                <w:sz w:val="24"/>
                <w:szCs w:val="24"/>
              </w:rPr>
            </w:pPr>
            <w:r w:rsidRPr="00094E34">
              <w:rPr>
                <w:rFonts w:cs="Arial"/>
                <w:sz w:val="24"/>
                <w:szCs w:val="24"/>
              </w:rPr>
              <w:t>Current premises arrangements</w:t>
            </w:r>
          </w:p>
        </w:tc>
      </w:tr>
      <w:tr w:rsidR="009173D7" w:rsidRPr="00094E34" w:rsidTr="00ED1EF9">
        <w:tc>
          <w:tcPr>
            <w:tcW w:w="9144" w:type="dxa"/>
          </w:tcPr>
          <w:p w:rsidR="009173D7" w:rsidRPr="00094E34" w:rsidRDefault="009173D7" w:rsidP="009173D7">
            <w:pPr>
              <w:pStyle w:val="ListParagraph"/>
              <w:numPr>
                <w:ilvl w:val="0"/>
                <w:numId w:val="7"/>
              </w:numPr>
              <w:autoSpaceDE w:val="0"/>
              <w:autoSpaceDN w:val="0"/>
              <w:adjustRightInd w:val="0"/>
              <w:spacing w:before="120" w:after="120"/>
              <w:ind w:left="567" w:hanging="425"/>
              <w:contextualSpacing w:val="0"/>
              <w:jc w:val="left"/>
              <w:rPr>
                <w:rFonts w:cs="Arial"/>
                <w:bCs/>
                <w:sz w:val="24"/>
                <w:szCs w:val="24"/>
              </w:rPr>
            </w:pPr>
            <w:r w:rsidRPr="00094E34">
              <w:rPr>
                <w:rFonts w:cs="Arial"/>
                <w:bCs/>
                <w:sz w:val="24"/>
                <w:szCs w:val="24"/>
              </w:rPr>
              <w:t xml:space="preserve">Needs assessment </w:t>
            </w:r>
          </w:p>
          <w:p w:rsidR="009173D7" w:rsidRPr="00094E34" w:rsidRDefault="009173D7" w:rsidP="009173D7">
            <w:pPr>
              <w:pStyle w:val="ListParagraph"/>
              <w:numPr>
                <w:ilvl w:val="1"/>
                <w:numId w:val="7"/>
              </w:numPr>
              <w:autoSpaceDE w:val="0"/>
              <w:autoSpaceDN w:val="0"/>
              <w:adjustRightInd w:val="0"/>
              <w:spacing w:before="120" w:after="120"/>
              <w:ind w:left="992" w:hanging="425"/>
              <w:contextualSpacing w:val="0"/>
              <w:jc w:val="left"/>
              <w:rPr>
                <w:rFonts w:cs="Arial"/>
                <w:sz w:val="24"/>
                <w:szCs w:val="24"/>
              </w:rPr>
            </w:pPr>
            <w:r w:rsidRPr="00094E34">
              <w:rPr>
                <w:rFonts w:cs="Arial"/>
                <w:sz w:val="24"/>
                <w:szCs w:val="24"/>
              </w:rPr>
              <w:t>Summary of needs assessment findings to be inserted</w:t>
            </w:r>
          </w:p>
          <w:p w:rsidR="009173D7" w:rsidRPr="00094E34" w:rsidRDefault="009173D7" w:rsidP="009173D7">
            <w:pPr>
              <w:pStyle w:val="ListParagraph"/>
              <w:numPr>
                <w:ilvl w:val="1"/>
                <w:numId w:val="7"/>
              </w:numPr>
              <w:autoSpaceDE w:val="0"/>
              <w:autoSpaceDN w:val="0"/>
              <w:adjustRightInd w:val="0"/>
              <w:spacing w:before="120" w:after="120"/>
              <w:ind w:left="992" w:hanging="425"/>
              <w:contextualSpacing w:val="0"/>
              <w:jc w:val="left"/>
              <w:rPr>
                <w:rFonts w:cs="Arial"/>
                <w:sz w:val="24"/>
                <w:szCs w:val="24"/>
              </w:rPr>
            </w:pPr>
            <w:r w:rsidRPr="00094E34">
              <w:rPr>
                <w:rFonts w:cs="Arial"/>
                <w:sz w:val="24"/>
                <w:szCs w:val="24"/>
              </w:rPr>
              <w:t>Is there still a demand for this service in this locality and a requirement for it to continue?</w:t>
            </w:r>
          </w:p>
          <w:p w:rsidR="009173D7" w:rsidRPr="00094E34" w:rsidRDefault="009173D7" w:rsidP="009173D7">
            <w:pPr>
              <w:pStyle w:val="ListParagraph"/>
              <w:numPr>
                <w:ilvl w:val="1"/>
                <w:numId w:val="7"/>
              </w:numPr>
              <w:autoSpaceDE w:val="0"/>
              <w:autoSpaceDN w:val="0"/>
              <w:adjustRightInd w:val="0"/>
              <w:spacing w:before="120" w:after="120"/>
              <w:ind w:left="992" w:hanging="425"/>
              <w:contextualSpacing w:val="0"/>
              <w:jc w:val="left"/>
              <w:rPr>
                <w:rFonts w:cs="Arial"/>
                <w:sz w:val="24"/>
                <w:szCs w:val="24"/>
              </w:rPr>
            </w:pPr>
            <w:r w:rsidRPr="00094E34">
              <w:rPr>
                <w:rFonts w:cs="Arial"/>
                <w:sz w:val="24"/>
                <w:szCs w:val="24"/>
              </w:rPr>
              <w:t>Does the contract specification still address current local priorities?</w:t>
            </w:r>
          </w:p>
          <w:p w:rsidR="009173D7" w:rsidRPr="00094E34" w:rsidRDefault="009173D7" w:rsidP="009173D7">
            <w:pPr>
              <w:pStyle w:val="ListParagraph"/>
              <w:numPr>
                <w:ilvl w:val="1"/>
                <w:numId w:val="7"/>
              </w:numPr>
              <w:autoSpaceDE w:val="0"/>
              <w:autoSpaceDN w:val="0"/>
              <w:adjustRightInd w:val="0"/>
              <w:spacing w:before="120" w:after="120"/>
              <w:ind w:left="992" w:hanging="425"/>
              <w:contextualSpacing w:val="0"/>
              <w:jc w:val="left"/>
              <w:rPr>
                <w:rFonts w:cs="Arial"/>
                <w:sz w:val="24"/>
                <w:szCs w:val="24"/>
              </w:rPr>
            </w:pPr>
            <w:r w:rsidRPr="00094E34">
              <w:rPr>
                <w:rFonts w:cs="Arial"/>
                <w:sz w:val="24"/>
                <w:szCs w:val="24"/>
              </w:rPr>
              <w:t>Has the contract delivered on the expected outcomes?</w:t>
            </w:r>
          </w:p>
          <w:p w:rsidR="009173D7" w:rsidRPr="00094E34" w:rsidRDefault="009173D7" w:rsidP="009173D7">
            <w:pPr>
              <w:pStyle w:val="ListParagraph"/>
              <w:numPr>
                <w:ilvl w:val="1"/>
                <w:numId w:val="7"/>
              </w:numPr>
              <w:autoSpaceDE w:val="0"/>
              <w:autoSpaceDN w:val="0"/>
              <w:adjustRightInd w:val="0"/>
              <w:spacing w:before="120" w:after="120"/>
              <w:ind w:left="992" w:hanging="425"/>
              <w:contextualSpacing w:val="0"/>
              <w:jc w:val="left"/>
              <w:rPr>
                <w:rFonts w:cs="Arial"/>
                <w:sz w:val="24"/>
                <w:szCs w:val="24"/>
              </w:rPr>
            </w:pPr>
            <w:r w:rsidRPr="00094E34">
              <w:rPr>
                <w:rFonts w:cs="Arial"/>
                <w:sz w:val="24"/>
                <w:szCs w:val="24"/>
              </w:rPr>
              <w:t>Has it provided added value to the local population and service provision?</w:t>
            </w:r>
          </w:p>
          <w:p w:rsidR="009173D7" w:rsidRPr="00094E34" w:rsidRDefault="009173D7" w:rsidP="009173D7">
            <w:pPr>
              <w:pStyle w:val="ListParagraph"/>
              <w:numPr>
                <w:ilvl w:val="1"/>
                <w:numId w:val="7"/>
              </w:numPr>
              <w:autoSpaceDE w:val="0"/>
              <w:autoSpaceDN w:val="0"/>
              <w:adjustRightInd w:val="0"/>
              <w:spacing w:before="120" w:after="120"/>
              <w:ind w:left="992" w:hanging="425"/>
              <w:contextualSpacing w:val="0"/>
              <w:jc w:val="left"/>
              <w:rPr>
                <w:rFonts w:cs="Arial"/>
                <w:sz w:val="24"/>
                <w:szCs w:val="24"/>
              </w:rPr>
            </w:pPr>
            <w:r w:rsidRPr="00094E34">
              <w:rPr>
                <w:rFonts w:cs="Arial"/>
                <w:sz w:val="24"/>
                <w:szCs w:val="24"/>
              </w:rPr>
              <w:t>Have you assessed the potential service needs for any forthcoming new developments?</w:t>
            </w:r>
          </w:p>
          <w:p w:rsidR="009173D7" w:rsidRPr="00094E34" w:rsidRDefault="009173D7" w:rsidP="009173D7">
            <w:pPr>
              <w:pStyle w:val="ListParagraph"/>
              <w:numPr>
                <w:ilvl w:val="1"/>
                <w:numId w:val="7"/>
              </w:numPr>
              <w:autoSpaceDE w:val="0"/>
              <w:autoSpaceDN w:val="0"/>
              <w:adjustRightInd w:val="0"/>
              <w:spacing w:before="120" w:after="120"/>
              <w:ind w:left="992" w:hanging="425"/>
              <w:contextualSpacing w:val="0"/>
              <w:jc w:val="left"/>
              <w:rPr>
                <w:rFonts w:cs="Arial"/>
                <w:sz w:val="24"/>
                <w:szCs w:val="24"/>
              </w:rPr>
            </w:pPr>
            <w:r w:rsidRPr="00094E34">
              <w:rPr>
                <w:rFonts w:cs="Arial"/>
                <w:sz w:val="24"/>
                <w:szCs w:val="24"/>
              </w:rPr>
              <w:t>What is the capacity of other local providers and the market for other providers to deliver services?</w:t>
            </w:r>
          </w:p>
          <w:p w:rsidR="009173D7" w:rsidRPr="00094E34" w:rsidRDefault="009173D7" w:rsidP="009173D7">
            <w:pPr>
              <w:pStyle w:val="ListParagraph"/>
              <w:numPr>
                <w:ilvl w:val="1"/>
                <w:numId w:val="7"/>
              </w:numPr>
              <w:autoSpaceDE w:val="0"/>
              <w:autoSpaceDN w:val="0"/>
              <w:adjustRightInd w:val="0"/>
              <w:spacing w:before="120" w:after="120"/>
              <w:ind w:left="992" w:hanging="425"/>
              <w:contextualSpacing w:val="0"/>
              <w:jc w:val="left"/>
              <w:rPr>
                <w:rFonts w:cs="Arial"/>
                <w:sz w:val="24"/>
                <w:szCs w:val="24"/>
              </w:rPr>
            </w:pPr>
            <w:r w:rsidRPr="00094E34">
              <w:rPr>
                <w:rFonts w:cs="Arial"/>
                <w:sz w:val="24"/>
                <w:szCs w:val="24"/>
              </w:rPr>
              <w:t>Have you given consideration to any specialist services needs in the locality?</w:t>
            </w:r>
          </w:p>
          <w:p w:rsidR="009173D7" w:rsidRPr="00094E34" w:rsidRDefault="009173D7" w:rsidP="009173D7">
            <w:pPr>
              <w:pStyle w:val="ListParagraph"/>
              <w:numPr>
                <w:ilvl w:val="1"/>
                <w:numId w:val="7"/>
              </w:numPr>
              <w:autoSpaceDE w:val="0"/>
              <w:autoSpaceDN w:val="0"/>
              <w:adjustRightInd w:val="0"/>
              <w:spacing w:before="120" w:after="120"/>
              <w:ind w:left="992" w:hanging="425"/>
              <w:contextualSpacing w:val="0"/>
              <w:jc w:val="left"/>
              <w:rPr>
                <w:rFonts w:cs="Arial"/>
                <w:sz w:val="24"/>
                <w:szCs w:val="24"/>
              </w:rPr>
            </w:pPr>
            <w:r w:rsidRPr="00094E34">
              <w:rPr>
                <w:rFonts w:cs="Arial"/>
                <w:sz w:val="24"/>
                <w:szCs w:val="24"/>
              </w:rPr>
              <w:t>Are there any needs which are not met by the contract, which could be delivered?</w:t>
            </w:r>
          </w:p>
        </w:tc>
      </w:tr>
      <w:tr w:rsidR="009173D7" w:rsidRPr="00094E34" w:rsidTr="00ED1EF9">
        <w:tc>
          <w:tcPr>
            <w:tcW w:w="9144" w:type="dxa"/>
          </w:tcPr>
          <w:p w:rsidR="009173D7" w:rsidRPr="00094E34" w:rsidRDefault="009173D7" w:rsidP="009173D7">
            <w:pPr>
              <w:pStyle w:val="ListParagraph"/>
              <w:numPr>
                <w:ilvl w:val="0"/>
                <w:numId w:val="7"/>
              </w:numPr>
              <w:autoSpaceDE w:val="0"/>
              <w:autoSpaceDN w:val="0"/>
              <w:adjustRightInd w:val="0"/>
              <w:spacing w:before="120" w:after="120"/>
              <w:ind w:left="567" w:hanging="425"/>
              <w:contextualSpacing w:val="0"/>
              <w:jc w:val="left"/>
              <w:rPr>
                <w:rFonts w:cs="Arial"/>
                <w:bCs/>
                <w:sz w:val="24"/>
                <w:szCs w:val="24"/>
              </w:rPr>
            </w:pPr>
            <w:r w:rsidRPr="00094E34">
              <w:rPr>
                <w:rFonts w:cs="Arial"/>
                <w:bCs/>
                <w:sz w:val="24"/>
                <w:szCs w:val="24"/>
              </w:rPr>
              <w:t>Impact</w:t>
            </w:r>
          </w:p>
          <w:p w:rsidR="009173D7" w:rsidRPr="00094E34" w:rsidRDefault="009173D7" w:rsidP="009173D7">
            <w:pPr>
              <w:pStyle w:val="ListParagraph"/>
              <w:numPr>
                <w:ilvl w:val="1"/>
                <w:numId w:val="7"/>
              </w:numPr>
              <w:autoSpaceDE w:val="0"/>
              <w:autoSpaceDN w:val="0"/>
              <w:adjustRightInd w:val="0"/>
              <w:spacing w:before="120" w:after="120"/>
              <w:ind w:left="992" w:hanging="425"/>
              <w:contextualSpacing w:val="0"/>
              <w:jc w:val="left"/>
              <w:rPr>
                <w:rFonts w:cs="Arial"/>
                <w:sz w:val="24"/>
                <w:szCs w:val="24"/>
              </w:rPr>
            </w:pPr>
            <w:r w:rsidRPr="00094E34">
              <w:rPr>
                <w:rFonts w:cs="Arial"/>
                <w:sz w:val="24"/>
                <w:szCs w:val="24"/>
              </w:rPr>
              <w:t>Summary of impact findings to be inserted.</w:t>
            </w:r>
          </w:p>
          <w:p w:rsidR="009173D7" w:rsidRPr="00094E34" w:rsidRDefault="009173D7" w:rsidP="009173D7">
            <w:pPr>
              <w:pStyle w:val="ListParagraph"/>
              <w:numPr>
                <w:ilvl w:val="1"/>
                <w:numId w:val="7"/>
              </w:numPr>
              <w:autoSpaceDE w:val="0"/>
              <w:autoSpaceDN w:val="0"/>
              <w:adjustRightInd w:val="0"/>
              <w:spacing w:before="120" w:after="120"/>
              <w:ind w:left="992" w:hanging="425"/>
              <w:contextualSpacing w:val="0"/>
              <w:jc w:val="left"/>
              <w:rPr>
                <w:rFonts w:cs="Arial"/>
                <w:sz w:val="24"/>
                <w:szCs w:val="24"/>
              </w:rPr>
            </w:pPr>
            <w:r w:rsidRPr="00094E34">
              <w:rPr>
                <w:rFonts w:cs="Arial"/>
                <w:sz w:val="24"/>
                <w:szCs w:val="24"/>
              </w:rPr>
              <w:t>Have you considered available outcome and delivery data held nationally and locally, regarding the current service and impact on other providers?</w:t>
            </w:r>
          </w:p>
          <w:p w:rsidR="009173D7" w:rsidRPr="00094E34" w:rsidRDefault="009173D7" w:rsidP="009173D7">
            <w:pPr>
              <w:pStyle w:val="ListParagraph"/>
              <w:numPr>
                <w:ilvl w:val="1"/>
                <w:numId w:val="7"/>
              </w:numPr>
              <w:autoSpaceDE w:val="0"/>
              <w:autoSpaceDN w:val="0"/>
              <w:adjustRightInd w:val="0"/>
              <w:spacing w:before="120" w:after="120"/>
              <w:ind w:left="992" w:hanging="425"/>
              <w:contextualSpacing w:val="0"/>
              <w:jc w:val="left"/>
              <w:rPr>
                <w:rFonts w:cs="Arial"/>
                <w:sz w:val="24"/>
                <w:szCs w:val="24"/>
              </w:rPr>
            </w:pPr>
            <w:r w:rsidRPr="00094E34">
              <w:rPr>
                <w:rFonts w:cs="Arial"/>
                <w:sz w:val="24"/>
                <w:szCs w:val="24"/>
              </w:rPr>
              <w:t>Have you compared the cost of the current service against other providers i.e. cost per head of population whilst taking into account any differences in the scope of the services provided?</w:t>
            </w:r>
          </w:p>
          <w:p w:rsidR="009173D7" w:rsidRPr="00094E34" w:rsidRDefault="009173D7" w:rsidP="009173D7">
            <w:pPr>
              <w:pStyle w:val="ListParagraph"/>
              <w:numPr>
                <w:ilvl w:val="1"/>
                <w:numId w:val="7"/>
              </w:numPr>
              <w:autoSpaceDE w:val="0"/>
              <w:autoSpaceDN w:val="0"/>
              <w:adjustRightInd w:val="0"/>
              <w:spacing w:before="120" w:after="120"/>
              <w:ind w:left="992" w:hanging="425"/>
              <w:contextualSpacing w:val="0"/>
              <w:jc w:val="left"/>
              <w:rPr>
                <w:rFonts w:cs="Arial"/>
                <w:sz w:val="24"/>
                <w:szCs w:val="24"/>
              </w:rPr>
            </w:pPr>
            <w:r w:rsidRPr="00094E34">
              <w:rPr>
                <w:rFonts w:cs="Arial"/>
                <w:sz w:val="24"/>
                <w:szCs w:val="24"/>
              </w:rPr>
              <w:t>Is the current service still affordable within projected future budgets?</w:t>
            </w:r>
          </w:p>
          <w:p w:rsidR="009173D7" w:rsidRPr="00094E34" w:rsidRDefault="009173D7" w:rsidP="009173D7">
            <w:pPr>
              <w:pStyle w:val="ListParagraph"/>
              <w:numPr>
                <w:ilvl w:val="1"/>
                <w:numId w:val="7"/>
              </w:numPr>
              <w:autoSpaceDE w:val="0"/>
              <w:autoSpaceDN w:val="0"/>
              <w:adjustRightInd w:val="0"/>
              <w:spacing w:before="120" w:after="120"/>
              <w:ind w:left="992" w:hanging="425"/>
              <w:contextualSpacing w:val="0"/>
              <w:jc w:val="left"/>
              <w:rPr>
                <w:rFonts w:cs="Arial"/>
                <w:sz w:val="24"/>
                <w:szCs w:val="24"/>
              </w:rPr>
            </w:pPr>
            <w:r w:rsidRPr="00094E34">
              <w:rPr>
                <w:rFonts w:cs="Arial"/>
                <w:sz w:val="24"/>
                <w:szCs w:val="24"/>
              </w:rPr>
              <w:t>Has the contract delivered on the expected financial outcomes?</w:t>
            </w:r>
          </w:p>
          <w:p w:rsidR="009173D7" w:rsidRPr="00094E34" w:rsidRDefault="009173D7" w:rsidP="009173D7">
            <w:pPr>
              <w:pStyle w:val="ListParagraph"/>
              <w:numPr>
                <w:ilvl w:val="1"/>
                <w:numId w:val="7"/>
              </w:numPr>
              <w:autoSpaceDE w:val="0"/>
              <w:autoSpaceDN w:val="0"/>
              <w:adjustRightInd w:val="0"/>
              <w:spacing w:before="120" w:after="120"/>
              <w:ind w:left="992" w:hanging="425"/>
              <w:contextualSpacing w:val="0"/>
              <w:jc w:val="left"/>
              <w:rPr>
                <w:rFonts w:cs="Arial"/>
                <w:sz w:val="24"/>
                <w:szCs w:val="24"/>
              </w:rPr>
            </w:pPr>
            <w:r w:rsidRPr="00094E34">
              <w:rPr>
                <w:rFonts w:cs="Arial"/>
                <w:sz w:val="24"/>
                <w:szCs w:val="24"/>
              </w:rPr>
              <w:t>What other objectives might be set within the existing budget?</w:t>
            </w:r>
          </w:p>
          <w:p w:rsidR="009173D7" w:rsidRPr="00094E34" w:rsidRDefault="009173D7" w:rsidP="009173D7">
            <w:pPr>
              <w:pStyle w:val="ListParagraph"/>
              <w:numPr>
                <w:ilvl w:val="1"/>
                <w:numId w:val="7"/>
              </w:numPr>
              <w:autoSpaceDE w:val="0"/>
              <w:autoSpaceDN w:val="0"/>
              <w:adjustRightInd w:val="0"/>
              <w:spacing w:before="120" w:after="120"/>
              <w:ind w:left="992" w:hanging="425"/>
              <w:contextualSpacing w:val="0"/>
              <w:jc w:val="left"/>
              <w:rPr>
                <w:rFonts w:cs="Arial"/>
                <w:sz w:val="24"/>
                <w:szCs w:val="24"/>
              </w:rPr>
            </w:pPr>
            <w:r w:rsidRPr="00094E34">
              <w:rPr>
                <w:rFonts w:cs="Arial"/>
                <w:sz w:val="24"/>
                <w:szCs w:val="24"/>
              </w:rPr>
              <w:t>Have you considered the potential impact on service users/patients?</w:t>
            </w:r>
          </w:p>
          <w:p w:rsidR="009173D7" w:rsidRPr="00094E34" w:rsidRDefault="009173D7" w:rsidP="009173D7">
            <w:pPr>
              <w:pStyle w:val="ListParagraph"/>
              <w:numPr>
                <w:ilvl w:val="1"/>
                <w:numId w:val="7"/>
              </w:numPr>
              <w:autoSpaceDE w:val="0"/>
              <w:autoSpaceDN w:val="0"/>
              <w:adjustRightInd w:val="0"/>
              <w:spacing w:before="120" w:after="120"/>
              <w:ind w:left="992" w:hanging="425"/>
              <w:contextualSpacing w:val="0"/>
              <w:jc w:val="left"/>
              <w:rPr>
                <w:rFonts w:cs="Arial"/>
                <w:sz w:val="24"/>
                <w:szCs w:val="24"/>
              </w:rPr>
            </w:pPr>
            <w:r w:rsidRPr="00094E34">
              <w:rPr>
                <w:rFonts w:cs="Arial"/>
                <w:sz w:val="24"/>
                <w:szCs w:val="24"/>
              </w:rPr>
              <w:t>Have you considered the potential impact on other service providers, e.g. GPs, pharmacy, local trust, out of hours, community services?</w:t>
            </w:r>
          </w:p>
          <w:p w:rsidR="009173D7" w:rsidRPr="00094E34" w:rsidRDefault="009173D7" w:rsidP="009173D7">
            <w:pPr>
              <w:pStyle w:val="ListParagraph"/>
              <w:numPr>
                <w:ilvl w:val="1"/>
                <w:numId w:val="7"/>
              </w:numPr>
              <w:autoSpaceDE w:val="0"/>
              <w:autoSpaceDN w:val="0"/>
              <w:adjustRightInd w:val="0"/>
              <w:spacing w:before="120" w:after="120"/>
              <w:ind w:left="992" w:hanging="425"/>
              <w:contextualSpacing w:val="0"/>
              <w:jc w:val="left"/>
              <w:rPr>
                <w:rFonts w:cs="Arial"/>
                <w:sz w:val="24"/>
                <w:szCs w:val="24"/>
              </w:rPr>
            </w:pPr>
            <w:r w:rsidRPr="00094E34">
              <w:rPr>
                <w:rFonts w:cs="Arial"/>
                <w:sz w:val="24"/>
                <w:szCs w:val="24"/>
              </w:rPr>
              <w:t>Have you considered the potential impact on the current provider, i.e. continued viability within the locality?</w:t>
            </w:r>
          </w:p>
          <w:p w:rsidR="009173D7" w:rsidRPr="00094E34" w:rsidRDefault="009173D7" w:rsidP="009173D7">
            <w:pPr>
              <w:pStyle w:val="ListParagraph"/>
              <w:numPr>
                <w:ilvl w:val="1"/>
                <w:numId w:val="7"/>
              </w:numPr>
              <w:autoSpaceDE w:val="0"/>
              <w:autoSpaceDN w:val="0"/>
              <w:adjustRightInd w:val="0"/>
              <w:spacing w:before="120" w:after="120"/>
              <w:ind w:left="992" w:hanging="425"/>
              <w:contextualSpacing w:val="0"/>
              <w:jc w:val="left"/>
              <w:rPr>
                <w:rFonts w:cs="Arial"/>
                <w:sz w:val="24"/>
                <w:szCs w:val="24"/>
              </w:rPr>
            </w:pPr>
            <w:r w:rsidRPr="00094E34">
              <w:rPr>
                <w:rFonts w:cs="Arial"/>
                <w:sz w:val="24"/>
                <w:szCs w:val="24"/>
              </w:rPr>
              <w:t>Have you considered patient choice and equality?</w:t>
            </w:r>
          </w:p>
          <w:p w:rsidR="009173D7" w:rsidRPr="00094E34" w:rsidRDefault="009173D7" w:rsidP="009173D7">
            <w:pPr>
              <w:pStyle w:val="ListParagraph"/>
              <w:numPr>
                <w:ilvl w:val="1"/>
                <w:numId w:val="7"/>
              </w:numPr>
              <w:autoSpaceDE w:val="0"/>
              <w:autoSpaceDN w:val="0"/>
              <w:adjustRightInd w:val="0"/>
              <w:spacing w:before="120" w:after="120"/>
              <w:ind w:left="992" w:hanging="425"/>
              <w:contextualSpacing w:val="0"/>
              <w:jc w:val="left"/>
              <w:rPr>
                <w:rFonts w:cs="Arial"/>
                <w:sz w:val="24"/>
                <w:szCs w:val="24"/>
              </w:rPr>
            </w:pPr>
            <w:r w:rsidRPr="00094E34">
              <w:rPr>
                <w:rFonts w:cs="Arial"/>
                <w:sz w:val="24"/>
                <w:szCs w:val="24"/>
              </w:rPr>
              <w:t>Have you considered the potential risks i.e. reputational (adverse publicity, Commissioner/provider relationship), market testing, timescales and financial?</w:t>
            </w:r>
          </w:p>
          <w:p w:rsidR="009173D7" w:rsidRPr="00094E34" w:rsidRDefault="009173D7" w:rsidP="009173D7">
            <w:pPr>
              <w:pStyle w:val="ListParagraph"/>
              <w:numPr>
                <w:ilvl w:val="1"/>
                <w:numId w:val="7"/>
              </w:numPr>
              <w:autoSpaceDE w:val="0"/>
              <w:autoSpaceDN w:val="0"/>
              <w:adjustRightInd w:val="0"/>
              <w:spacing w:before="120" w:after="120"/>
              <w:ind w:left="992" w:hanging="425"/>
              <w:contextualSpacing w:val="0"/>
              <w:jc w:val="left"/>
              <w:rPr>
                <w:rFonts w:cs="Arial"/>
                <w:sz w:val="24"/>
                <w:szCs w:val="24"/>
              </w:rPr>
            </w:pPr>
            <w:r w:rsidRPr="00094E34">
              <w:rPr>
                <w:rFonts w:cs="Arial"/>
                <w:sz w:val="24"/>
                <w:szCs w:val="24"/>
              </w:rPr>
              <w:t>Have you considered how the expiry of the contract affects compliance with the general duties?</w:t>
            </w:r>
          </w:p>
        </w:tc>
      </w:tr>
      <w:tr w:rsidR="009173D7" w:rsidRPr="00094E34" w:rsidTr="00ED1EF9">
        <w:tc>
          <w:tcPr>
            <w:tcW w:w="9144" w:type="dxa"/>
          </w:tcPr>
          <w:p w:rsidR="009173D7" w:rsidRPr="00094E34" w:rsidRDefault="009173D7" w:rsidP="009173D7">
            <w:pPr>
              <w:pStyle w:val="ListParagraph"/>
              <w:numPr>
                <w:ilvl w:val="0"/>
                <w:numId w:val="7"/>
              </w:numPr>
              <w:autoSpaceDE w:val="0"/>
              <w:autoSpaceDN w:val="0"/>
              <w:adjustRightInd w:val="0"/>
              <w:spacing w:before="120" w:after="120"/>
              <w:ind w:left="567" w:hanging="425"/>
              <w:contextualSpacing w:val="0"/>
              <w:jc w:val="left"/>
              <w:rPr>
                <w:rFonts w:cs="Arial"/>
                <w:bCs/>
                <w:sz w:val="24"/>
                <w:szCs w:val="24"/>
              </w:rPr>
            </w:pPr>
            <w:r w:rsidRPr="00094E34">
              <w:rPr>
                <w:rFonts w:cs="Arial"/>
                <w:bCs/>
                <w:sz w:val="24"/>
                <w:szCs w:val="24"/>
              </w:rPr>
              <w:t>Options appraisal</w:t>
            </w:r>
          </w:p>
          <w:p w:rsidR="009173D7" w:rsidRPr="00094E34" w:rsidRDefault="009173D7" w:rsidP="009173D7">
            <w:pPr>
              <w:pStyle w:val="ListParagraph"/>
              <w:numPr>
                <w:ilvl w:val="1"/>
                <w:numId w:val="8"/>
              </w:numPr>
              <w:autoSpaceDE w:val="0"/>
              <w:autoSpaceDN w:val="0"/>
              <w:adjustRightInd w:val="0"/>
              <w:spacing w:before="120" w:after="120"/>
              <w:ind w:left="992" w:hanging="425"/>
              <w:contextualSpacing w:val="0"/>
              <w:jc w:val="left"/>
              <w:rPr>
                <w:rFonts w:cs="Arial"/>
                <w:sz w:val="24"/>
                <w:szCs w:val="24"/>
              </w:rPr>
            </w:pPr>
            <w:r w:rsidRPr="00094E34">
              <w:rPr>
                <w:rFonts w:cs="Arial"/>
                <w:sz w:val="24"/>
                <w:szCs w:val="24"/>
              </w:rPr>
              <w:t>List dispersal</w:t>
            </w:r>
          </w:p>
          <w:p w:rsidR="009173D7" w:rsidRPr="00094E34" w:rsidRDefault="009173D7" w:rsidP="009173D7">
            <w:pPr>
              <w:pStyle w:val="ListParagraph"/>
              <w:numPr>
                <w:ilvl w:val="1"/>
                <w:numId w:val="8"/>
              </w:numPr>
              <w:autoSpaceDE w:val="0"/>
              <w:autoSpaceDN w:val="0"/>
              <w:adjustRightInd w:val="0"/>
              <w:spacing w:before="120" w:after="120"/>
              <w:ind w:left="992" w:hanging="425"/>
              <w:contextualSpacing w:val="0"/>
              <w:jc w:val="left"/>
              <w:rPr>
                <w:rFonts w:cs="Arial"/>
                <w:sz w:val="24"/>
                <w:szCs w:val="24"/>
              </w:rPr>
            </w:pPr>
            <w:r w:rsidRPr="00094E34">
              <w:rPr>
                <w:rFonts w:cs="Arial"/>
                <w:sz w:val="24"/>
                <w:szCs w:val="24"/>
              </w:rPr>
              <w:t>Extension of current arrangements</w:t>
            </w:r>
          </w:p>
          <w:p w:rsidR="009173D7" w:rsidRPr="00094E34" w:rsidRDefault="009173D7" w:rsidP="009173D7">
            <w:pPr>
              <w:pStyle w:val="ListParagraph"/>
              <w:numPr>
                <w:ilvl w:val="1"/>
                <w:numId w:val="8"/>
              </w:numPr>
              <w:autoSpaceDE w:val="0"/>
              <w:autoSpaceDN w:val="0"/>
              <w:adjustRightInd w:val="0"/>
              <w:spacing w:before="120" w:after="120"/>
              <w:ind w:left="992" w:hanging="425"/>
              <w:contextualSpacing w:val="0"/>
              <w:jc w:val="left"/>
              <w:rPr>
                <w:rFonts w:cs="Arial"/>
                <w:sz w:val="24"/>
                <w:szCs w:val="24"/>
              </w:rPr>
            </w:pPr>
            <w:r w:rsidRPr="00094E34">
              <w:rPr>
                <w:rFonts w:cs="Arial"/>
                <w:sz w:val="24"/>
                <w:szCs w:val="24"/>
              </w:rPr>
              <w:t>Reconfiguration of service</w:t>
            </w:r>
          </w:p>
          <w:p w:rsidR="009173D7" w:rsidRPr="00094E34" w:rsidRDefault="009173D7" w:rsidP="009173D7">
            <w:pPr>
              <w:pStyle w:val="ListParagraph"/>
              <w:numPr>
                <w:ilvl w:val="1"/>
                <w:numId w:val="8"/>
              </w:numPr>
              <w:autoSpaceDE w:val="0"/>
              <w:autoSpaceDN w:val="0"/>
              <w:adjustRightInd w:val="0"/>
              <w:spacing w:before="120" w:after="120"/>
              <w:ind w:left="992" w:hanging="425"/>
              <w:contextualSpacing w:val="0"/>
              <w:jc w:val="left"/>
              <w:rPr>
                <w:rFonts w:cs="Arial"/>
                <w:sz w:val="24"/>
                <w:szCs w:val="24"/>
              </w:rPr>
            </w:pPr>
            <w:r w:rsidRPr="00094E34">
              <w:rPr>
                <w:rFonts w:cs="Arial"/>
                <w:sz w:val="24"/>
                <w:szCs w:val="24"/>
              </w:rPr>
              <w:t>Procurement of new provider</w:t>
            </w:r>
          </w:p>
        </w:tc>
      </w:tr>
      <w:tr w:rsidR="009173D7" w:rsidRPr="00094E34" w:rsidTr="00ED1EF9">
        <w:tc>
          <w:tcPr>
            <w:tcW w:w="9144" w:type="dxa"/>
          </w:tcPr>
          <w:p w:rsidR="009173D7" w:rsidRPr="00094E34" w:rsidRDefault="009173D7" w:rsidP="009173D7">
            <w:pPr>
              <w:pStyle w:val="ListParagraph"/>
              <w:numPr>
                <w:ilvl w:val="0"/>
                <w:numId w:val="7"/>
              </w:numPr>
              <w:autoSpaceDE w:val="0"/>
              <w:autoSpaceDN w:val="0"/>
              <w:adjustRightInd w:val="0"/>
              <w:spacing w:before="120" w:after="120"/>
              <w:ind w:left="567" w:hanging="425"/>
              <w:contextualSpacing w:val="0"/>
              <w:jc w:val="left"/>
              <w:rPr>
                <w:rFonts w:cs="Arial"/>
                <w:bCs/>
                <w:sz w:val="24"/>
                <w:szCs w:val="24"/>
              </w:rPr>
            </w:pPr>
            <w:r w:rsidRPr="00094E34">
              <w:rPr>
                <w:rFonts w:cs="Arial"/>
                <w:bCs/>
                <w:sz w:val="24"/>
                <w:szCs w:val="24"/>
              </w:rPr>
              <w:t>Engagement</w:t>
            </w:r>
          </w:p>
          <w:p w:rsidR="009173D7" w:rsidRPr="00094E34" w:rsidRDefault="009173D7" w:rsidP="009173D7">
            <w:pPr>
              <w:pStyle w:val="ListParagraph"/>
              <w:numPr>
                <w:ilvl w:val="1"/>
                <w:numId w:val="7"/>
              </w:numPr>
              <w:autoSpaceDE w:val="0"/>
              <w:autoSpaceDN w:val="0"/>
              <w:adjustRightInd w:val="0"/>
              <w:spacing w:before="120" w:after="120"/>
              <w:ind w:left="992" w:hanging="425"/>
              <w:contextualSpacing w:val="0"/>
              <w:jc w:val="left"/>
              <w:rPr>
                <w:rFonts w:cs="Arial"/>
                <w:sz w:val="24"/>
                <w:szCs w:val="24"/>
              </w:rPr>
            </w:pPr>
            <w:r w:rsidRPr="00094E34">
              <w:rPr>
                <w:rFonts w:cs="Arial"/>
                <w:sz w:val="24"/>
                <w:szCs w:val="24"/>
              </w:rPr>
              <w:t>Summary of engagement process followed and outcomes to be inserted</w:t>
            </w:r>
          </w:p>
          <w:p w:rsidR="009173D7" w:rsidRPr="00094E34" w:rsidRDefault="009173D7" w:rsidP="009173D7">
            <w:pPr>
              <w:pStyle w:val="ListParagraph"/>
              <w:numPr>
                <w:ilvl w:val="1"/>
                <w:numId w:val="7"/>
              </w:numPr>
              <w:autoSpaceDE w:val="0"/>
              <w:autoSpaceDN w:val="0"/>
              <w:adjustRightInd w:val="0"/>
              <w:spacing w:before="120" w:after="120"/>
              <w:ind w:left="992" w:hanging="425"/>
              <w:contextualSpacing w:val="0"/>
              <w:jc w:val="left"/>
              <w:rPr>
                <w:rFonts w:cs="Arial"/>
                <w:sz w:val="24"/>
                <w:szCs w:val="24"/>
              </w:rPr>
            </w:pPr>
            <w:r w:rsidRPr="00094E34">
              <w:rPr>
                <w:rFonts w:cs="Arial"/>
                <w:sz w:val="24"/>
                <w:szCs w:val="24"/>
              </w:rPr>
              <w:t>Have you made arrangements for the involvement of patients and the public</w:t>
            </w:r>
            <w:r w:rsidRPr="00094E34" w:rsidDel="00FA280A">
              <w:rPr>
                <w:rFonts w:cs="Arial"/>
                <w:sz w:val="24"/>
                <w:szCs w:val="24"/>
              </w:rPr>
              <w:t xml:space="preserve"> </w:t>
            </w:r>
            <w:r w:rsidRPr="00094E34">
              <w:rPr>
                <w:rFonts w:cs="Arial"/>
                <w:sz w:val="24"/>
                <w:szCs w:val="24"/>
              </w:rPr>
              <w:t>?</w:t>
            </w:r>
          </w:p>
          <w:p w:rsidR="009173D7" w:rsidRPr="00094E34" w:rsidRDefault="009173D7" w:rsidP="009173D7">
            <w:pPr>
              <w:pStyle w:val="ListParagraph"/>
              <w:numPr>
                <w:ilvl w:val="1"/>
                <w:numId w:val="7"/>
              </w:numPr>
              <w:autoSpaceDE w:val="0"/>
              <w:autoSpaceDN w:val="0"/>
              <w:adjustRightInd w:val="0"/>
              <w:spacing w:before="120" w:after="120"/>
              <w:ind w:left="992" w:hanging="425"/>
              <w:contextualSpacing w:val="0"/>
              <w:jc w:val="left"/>
              <w:rPr>
                <w:rFonts w:cs="Arial"/>
                <w:sz w:val="24"/>
                <w:szCs w:val="24"/>
              </w:rPr>
            </w:pPr>
            <w:r w:rsidRPr="00094E34">
              <w:rPr>
                <w:rFonts w:cs="Arial"/>
                <w:sz w:val="24"/>
                <w:szCs w:val="24"/>
              </w:rPr>
              <w:t>Have you engaged with other local providers and other interested parties e.g. LMC, local members of parliament, overview and scrutiny Committee?</w:t>
            </w:r>
          </w:p>
          <w:p w:rsidR="009173D7" w:rsidRPr="00094E34" w:rsidRDefault="009173D7" w:rsidP="009173D7">
            <w:pPr>
              <w:pStyle w:val="ListParagraph"/>
              <w:numPr>
                <w:ilvl w:val="1"/>
                <w:numId w:val="7"/>
              </w:numPr>
              <w:autoSpaceDE w:val="0"/>
              <w:autoSpaceDN w:val="0"/>
              <w:adjustRightInd w:val="0"/>
              <w:spacing w:before="120" w:after="120"/>
              <w:ind w:left="992" w:hanging="425"/>
              <w:contextualSpacing w:val="0"/>
              <w:jc w:val="left"/>
              <w:rPr>
                <w:rFonts w:cs="Arial"/>
                <w:sz w:val="24"/>
                <w:szCs w:val="24"/>
              </w:rPr>
            </w:pPr>
            <w:r w:rsidRPr="00094E34">
              <w:rPr>
                <w:rFonts w:cs="Arial"/>
                <w:sz w:val="24"/>
                <w:szCs w:val="24"/>
              </w:rPr>
              <w:t xml:space="preserve">Have you engaged with the local </w:t>
            </w:r>
            <w:r w:rsidR="00871E6B" w:rsidRPr="00094E34">
              <w:rPr>
                <w:rFonts w:cs="Arial"/>
                <w:sz w:val="24"/>
                <w:szCs w:val="24"/>
              </w:rPr>
              <w:t>ICB</w:t>
            </w:r>
            <w:r w:rsidRPr="00094E34">
              <w:rPr>
                <w:rFonts w:cs="Arial"/>
                <w:sz w:val="24"/>
                <w:szCs w:val="24"/>
              </w:rPr>
              <w:t>s?</w:t>
            </w:r>
          </w:p>
        </w:tc>
      </w:tr>
      <w:tr w:rsidR="009173D7" w:rsidRPr="00094E34" w:rsidTr="00ED1EF9">
        <w:tc>
          <w:tcPr>
            <w:tcW w:w="9144" w:type="dxa"/>
          </w:tcPr>
          <w:p w:rsidR="009173D7" w:rsidRPr="00094E34" w:rsidRDefault="009173D7" w:rsidP="009173D7">
            <w:pPr>
              <w:pStyle w:val="ListParagraph"/>
              <w:numPr>
                <w:ilvl w:val="0"/>
                <w:numId w:val="7"/>
              </w:numPr>
              <w:autoSpaceDE w:val="0"/>
              <w:autoSpaceDN w:val="0"/>
              <w:adjustRightInd w:val="0"/>
              <w:spacing w:before="120" w:after="120"/>
              <w:ind w:left="567" w:hanging="425"/>
              <w:contextualSpacing w:val="0"/>
              <w:jc w:val="left"/>
              <w:rPr>
                <w:rFonts w:cs="Arial"/>
                <w:bCs/>
                <w:sz w:val="24"/>
                <w:szCs w:val="24"/>
              </w:rPr>
            </w:pPr>
            <w:r w:rsidRPr="00094E34">
              <w:rPr>
                <w:rFonts w:cs="Arial"/>
                <w:bCs/>
                <w:sz w:val="24"/>
                <w:szCs w:val="24"/>
              </w:rPr>
              <w:t>Conclusion</w:t>
            </w:r>
          </w:p>
          <w:p w:rsidR="009173D7" w:rsidRPr="00094E34" w:rsidRDefault="009173D7" w:rsidP="009173D7">
            <w:pPr>
              <w:pStyle w:val="ListParagraph"/>
              <w:numPr>
                <w:ilvl w:val="1"/>
                <w:numId w:val="7"/>
              </w:numPr>
              <w:tabs>
                <w:tab w:val="left" w:pos="709"/>
              </w:tabs>
              <w:autoSpaceDE w:val="0"/>
              <w:autoSpaceDN w:val="0"/>
              <w:adjustRightInd w:val="0"/>
              <w:spacing w:before="120" w:after="120"/>
              <w:ind w:left="992" w:hanging="425"/>
              <w:contextualSpacing w:val="0"/>
              <w:jc w:val="left"/>
              <w:rPr>
                <w:rFonts w:cs="Arial"/>
                <w:sz w:val="24"/>
                <w:szCs w:val="24"/>
              </w:rPr>
            </w:pPr>
            <w:r w:rsidRPr="00094E34">
              <w:rPr>
                <w:rFonts w:cs="Arial"/>
                <w:sz w:val="24"/>
                <w:szCs w:val="24"/>
              </w:rPr>
              <w:t>Recommended outcome regarding commissioning decision to be inserted for consideration and final decision by the Commissioner</w:t>
            </w:r>
          </w:p>
        </w:tc>
      </w:tr>
    </w:tbl>
    <w:p w:rsidR="009173D7" w:rsidRPr="00094E34" w:rsidRDefault="009173D7" w:rsidP="009173D7">
      <w:pPr>
        <w:autoSpaceDE w:val="0"/>
        <w:autoSpaceDN w:val="0"/>
        <w:adjustRightInd w:val="0"/>
        <w:spacing w:before="200" w:after="60"/>
        <w:jc w:val="left"/>
        <w:rPr>
          <w:rFonts w:cs="Arial"/>
          <w:b/>
          <w:bCs/>
          <w:sz w:val="24"/>
          <w:szCs w:val="24"/>
        </w:rPr>
      </w:pPr>
    </w:p>
    <w:p w:rsidR="00D2468D" w:rsidRPr="00094E34" w:rsidRDefault="00D2468D" w:rsidP="009173D7">
      <w:pPr>
        <w:rPr>
          <w:rFonts w:cs="Arial"/>
          <w:sz w:val="24"/>
          <w:szCs w:val="24"/>
        </w:rPr>
      </w:pPr>
    </w:p>
    <w:sectPr w:rsidR="00D2468D" w:rsidRPr="00094E3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E5B2C" w:rsidRDefault="003E5B2C" w:rsidP="00975E50">
      <w:r>
        <w:separator/>
      </w:r>
    </w:p>
  </w:endnote>
  <w:endnote w:type="continuationSeparator" w:id="0">
    <w:p w:rsidR="003E5B2C" w:rsidRDefault="003E5B2C" w:rsidP="0097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E5B2C" w:rsidRDefault="003E5B2C" w:rsidP="00975E50">
      <w:r>
        <w:separator/>
      </w:r>
    </w:p>
  </w:footnote>
  <w:footnote w:type="continuationSeparator" w:id="0">
    <w:p w:rsidR="003E5B2C" w:rsidRDefault="003E5B2C" w:rsidP="00975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5E50" w:rsidRDefault="00975E50">
    <w:pPr>
      <w:pStyle w:val="Header"/>
    </w:pPr>
  </w:p>
  <w:p w:rsidR="00975E50" w:rsidRDefault="00975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406DC"/>
    <w:multiLevelType w:val="hybridMultilevel"/>
    <w:tmpl w:val="7EDAD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229F0"/>
    <w:multiLevelType w:val="hybridMultilevel"/>
    <w:tmpl w:val="34F048A4"/>
    <w:lvl w:ilvl="0" w:tplc="F2DA4A4C">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D28A5"/>
    <w:multiLevelType w:val="hybridMultilevel"/>
    <w:tmpl w:val="01EAF052"/>
    <w:lvl w:ilvl="0" w:tplc="F2DA4A4C">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F468E6"/>
    <w:multiLevelType w:val="hybridMultilevel"/>
    <w:tmpl w:val="6E58B6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631535"/>
    <w:multiLevelType w:val="hybridMultilevel"/>
    <w:tmpl w:val="961AD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561AA0"/>
    <w:multiLevelType w:val="hybridMultilevel"/>
    <w:tmpl w:val="A99EB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C81649"/>
    <w:multiLevelType w:val="hybridMultilevel"/>
    <w:tmpl w:val="474EE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F440454"/>
    <w:multiLevelType w:val="hybridMultilevel"/>
    <w:tmpl w:val="D20E19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7324697">
    <w:abstractNumId w:val="0"/>
  </w:num>
  <w:num w:numId="2" w16cid:durableId="911544969">
    <w:abstractNumId w:val="6"/>
  </w:num>
  <w:num w:numId="3" w16cid:durableId="2142917132">
    <w:abstractNumId w:val="4"/>
  </w:num>
  <w:num w:numId="4" w16cid:durableId="75714897">
    <w:abstractNumId w:val="5"/>
  </w:num>
  <w:num w:numId="5" w16cid:durableId="1370256152">
    <w:abstractNumId w:val="1"/>
  </w:num>
  <w:num w:numId="6" w16cid:durableId="588657560">
    <w:abstractNumId w:val="2"/>
  </w:num>
  <w:num w:numId="7" w16cid:durableId="890921847">
    <w:abstractNumId w:val="3"/>
  </w:num>
  <w:num w:numId="8" w16cid:durableId="8141047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E50"/>
    <w:rsid w:val="00094BA3"/>
    <w:rsid w:val="00094E34"/>
    <w:rsid w:val="000D7AEE"/>
    <w:rsid w:val="00174C0D"/>
    <w:rsid w:val="002F0643"/>
    <w:rsid w:val="003544D3"/>
    <w:rsid w:val="00393B03"/>
    <w:rsid w:val="003E5B2C"/>
    <w:rsid w:val="004A0632"/>
    <w:rsid w:val="004A455D"/>
    <w:rsid w:val="004F4037"/>
    <w:rsid w:val="00601663"/>
    <w:rsid w:val="006D0CC4"/>
    <w:rsid w:val="00871E6B"/>
    <w:rsid w:val="009173D7"/>
    <w:rsid w:val="00975E50"/>
    <w:rsid w:val="00A3242C"/>
    <w:rsid w:val="00A60005"/>
    <w:rsid w:val="00A731C5"/>
    <w:rsid w:val="00B25010"/>
    <w:rsid w:val="00B90376"/>
    <w:rsid w:val="00C51D6B"/>
    <w:rsid w:val="00CC032F"/>
    <w:rsid w:val="00CE50ED"/>
    <w:rsid w:val="00D2468D"/>
    <w:rsid w:val="00F4351C"/>
    <w:rsid w:val="00F7242B"/>
    <w:rsid w:val="00F9795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49B4E"/>
  <w15:docId w15:val="{98EA44BE-57C7-420F-B062-CBA268C9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E50"/>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E50"/>
    <w:pPr>
      <w:tabs>
        <w:tab w:val="center" w:pos="4513"/>
        <w:tab w:val="right" w:pos="9026"/>
      </w:tabs>
    </w:pPr>
  </w:style>
  <w:style w:type="character" w:customStyle="1" w:styleId="HeaderChar">
    <w:name w:val="Header Char"/>
    <w:basedOn w:val="DefaultParagraphFont"/>
    <w:link w:val="Header"/>
    <w:uiPriority w:val="99"/>
    <w:rsid w:val="00975E50"/>
  </w:style>
  <w:style w:type="paragraph" w:styleId="Footer">
    <w:name w:val="footer"/>
    <w:basedOn w:val="Normal"/>
    <w:link w:val="FooterChar"/>
    <w:uiPriority w:val="99"/>
    <w:unhideWhenUsed/>
    <w:rsid w:val="00975E50"/>
    <w:pPr>
      <w:tabs>
        <w:tab w:val="center" w:pos="4513"/>
        <w:tab w:val="right" w:pos="9026"/>
      </w:tabs>
    </w:pPr>
  </w:style>
  <w:style w:type="character" w:customStyle="1" w:styleId="FooterChar">
    <w:name w:val="Footer Char"/>
    <w:basedOn w:val="DefaultParagraphFont"/>
    <w:link w:val="Footer"/>
    <w:uiPriority w:val="99"/>
    <w:rsid w:val="00975E50"/>
  </w:style>
  <w:style w:type="paragraph" w:styleId="BalloonText">
    <w:name w:val="Balloon Text"/>
    <w:basedOn w:val="Normal"/>
    <w:link w:val="BalloonTextChar"/>
    <w:uiPriority w:val="99"/>
    <w:semiHidden/>
    <w:unhideWhenUsed/>
    <w:rsid w:val="00975E50"/>
    <w:rPr>
      <w:rFonts w:ascii="Tahoma" w:hAnsi="Tahoma" w:cs="Tahoma"/>
      <w:sz w:val="16"/>
      <w:szCs w:val="16"/>
    </w:rPr>
  </w:style>
  <w:style w:type="character" w:customStyle="1" w:styleId="BalloonTextChar">
    <w:name w:val="Balloon Text Char"/>
    <w:basedOn w:val="DefaultParagraphFont"/>
    <w:link w:val="BalloonText"/>
    <w:uiPriority w:val="99"/>
    <w:semiHidden/>
    <w:rsid w:val="00975E50"/>
    <w:rPr>
      <w:rFonts w:ascii="Tahoma" w:hAnsi="Tahoma" w:cs="Tahoma"/>
      <w:sz w:val="16"/>
      <w:szCs w:val="16"/>
    </w:rPr>
  </w:style>
  <w:style w:type="paragraph" w:customStyle="1" w:styleId="DHChapterHead">
    <w:name w:val="DH Chapter Head"/>
    <w:basedOn w:val="Normal"/>
    <w:uiPriority w:val="99"/>
    <w:rsid w:val="00975E50"/>
    <w:pPr>
      <w:widowControl/>
      <w:spacing w:line="660" w:lineRule="exact"/>
    </w:pPr>
    <w:rPr>
      <w:rFonts w:cs="Arial"/>
      <w:color w:val="009966"/>
      <w:sz w:val="60"/>
      <w:lang w:eastAsia="en-US"/>
    </w:rPr>
  </w:style>
  <w:style w:type="paragraph" w:styleId="ListParagraph">
    <w:name w:val="List Paragraph"/>
    <w:basedOn w:val="Normal"/>
    <w:link w:val="ListParagraphChar"/>
    <w:uiPriority w:val="34"/>
    <w:qFormat/>
    <w:rsid w:val="004F4037"/>
    <w:pPr>
      <w:widowControl/>
      <w:ind w:left="720"/>
      <w:contextualSpacing/>
    </w:pPr>
  </w:style>
  <w:style w:type="character" w:styleId="Hyperlink">
    <w:name w:val="Hyperlink"/>
    <w:uiPriority w:val="99"/>
    <w:rsid w:val="004F4037"/>
    <w:rPr>
      <w:color w:val="0000FF"/>
      <w:u w:val="single"/>
    </w:rPr>
  </w:style>
  <w:style w:type="character" w:customStyle="1" w:styleId="ListParagraphChar">
    <w:name w:val="List Paragraph Char"/>
    <w:basedOn w:val="DefaultParagraphFont"/>
    <w:link w:val="ListParagraph"/>
    <w:uiPriority w:val="34"/>
    <w:rsid w:val="004F4037"/>
    <w:rPr>
      <w:rFonts w:ascii="Arial" w:eastAsia="Times New Roman" w:hAnsi="Arial" w:cs="Times New Roman"/>
      <w:sz w:val="20"/>
      <w:szCs w:val="20"/>
      <w:lang w:eastAsia="en-GB"/>
    </w:rPr>
  </w:style>
  <w:style w:type="table" w:styleId="TableGrid">
    <w:name w:val="Table Grid"/>
    <w:basedOn w:val="TableNormal"/>
    <w:rsid w:val="009173D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C49A3514865644ACA87330B1596EB4" ma:contentTypeVersion="27" ma:contentTypeDescription="Create a new document." ma:contentTypeScope="" ma:versionID="a85d61879eb801df599b48eb2209e2a2">
  <xsd:schema xmlns:xsd="http://www.w3.org/2001/XMLSchema" xmlns:xs="http://www.w3.org/2001/XMLSchema" xmlns:p="http://schemas.microsoft.com/office/2006/metadata/properties" xmlns:ns1="http://schemas.microsoft.com/sharepoint/v3" xmlns:ns2="3624a510-fb6b-43c3-bdb8-5d523649dbce" xmlns:ns3="7ab42550-f808-42dc-a51a-26c4734a1ec4" xmlns:ns4="cccaf3ac-2de9-44d4-aa31-54302fceb5f7" targetNamespace="http://schemas.microsoft.com/office/2006/metadata/properties" ma:root="true" ma:fieldsID="67433b2efcf934076c950bd40dc30b91" ns1:_="" ns2:_="" ns3:_="" ns4:_="">
    <xsd:import namespace="http://schemas.microsoft.com/sharepoint/v3"/>
    <xsd:import namespace="3624a510-fb6b-43c3-bdb8-5d523649dbce"/>
    <xsd:import namespace="7ab42550-f808-42dc-a51a-26c4734a1ec4"/>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Filelocation" minOccurs="0"/>
                <xsd:element ref="ns3:cf6a4c84-19b1-48ba-b3e7-25573b898809CountryOrRegion" minOccurs="0"/>
                <xsd:element ref="ns3:cf6a4c84-19b1-48ba-b3e7-25573b898809State" minOccurs="0"/>
                <xsd:element ref="ns3:cf6a4c84-19b1-48ba-b3e7-25573b898809City" minOccurs="0"/>
                <xsd:element ref="ns3:cf6a4c84-19b1-48ba-b3e7-25573b898809PostalCode" minOccurs="0"/>
                <xsd:element ref="ns3:cf6a4c84-19b1-48ba-b3e7-25573b898809Street" minOccurs="0"/>
                <xsd:element ref="ns3:cf6a4c84-19b1-48ba-b3e7-25573b898809GeoLoc" minOccurs="0"/>
                <xsd:element ref="ns3:cf6a4c84-19b1-48ba-b3e7-25573b898809DispName"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4a510-fb6b-43c3-bdb8-5d523649db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42550-f808-42dc-a51a-26c4734a1e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Filelocation" ma:index="21" nillable="true" ma:displayName="File location" ma:format="Dropdown" ma:internalName="Filelocation">
      <xsd:simpleType>
        <xsd:restriction base="dms:Unknown"/>
      </xsd:simpleType>
    </xsd:element>
    <xsd:element name="cf6a4c84-19b1-48ba-b3e7-25573b898809CountryOrRegion" ma:index="22" nillable="true" ma:displayName="File location: Country/Region" ma:internalName="CountryOrRegion" ma:readOnly="true">
      <xsd:simpleType>
        <xsd:restriction base="dms:Text"/>
      </xsd:simpleType>
    </xsd:element>
    <xsd:element name="cf6a4c84-19b1-48ba-b3e7-25573b898809State" ma:index="23" nillable="true" ma:displayName="File location: State" ma:internalName="State" ma:readOnly="true">
      <xsd:simpleType>
        <xsd:restriction base="dms:Text"/>
      </xsd:simpleType>
    </xsd:element>
    <xsd:element name="cf6a4c84-19b1-48ba-b3e7-25573b898809City" ma:index="24" nillable="true" ma:displayName="File location: City" ma:internalName="City" ma:readOnly="true">
      <xsd:simpleType>
        <xsd:restriction base="dms:Text"/>
      </xsd:simpleType>
    </xsd:element>
    <xsd:element name="cf6a4c84-19b1-48ba-b3e7-25573b898809PostalCode" ma:index="25" nillable="true" ma:displayName="File location: Postal Code" ma:internalName="PostalCode" ma:readOnly="true">
      <xsd:simpleType>
        <xsd:restriction base="dms:Text"/>
      </xsd:simpleType>
    </xsd:element>
    <xsd:element name="cf6a4c84-19b1-48ba-b3e7-25573b898809Street" ma:index="26" nillable="true" ma:displayName="File location: Street" ma:internalName="Street" ma:readOnly="true">
      <xsd:simpleType>
        <xsd:restriction base="dms:Text"/>
      </xsd:simpleType>
    </xsd:element>
    <xsd:element name="cf6a4c84-19b1-48ba-b3e7-25573b898809GeoLoc" ma:index="27" nillable="true" ma:displayName="File location: Coordinates" ma:internalName="GeoLoc" ma:readOnly="true">
      <xsd:simpleType>
        <xsd:restriction base="dms:Unknown"/>
      </xsd:simpleType>
    </xsd:element>
    <xsd:element name="cf6a4c84-19b1-48ba-b3e7-25573b898809DispName" ma:index="28" nillable="true" ma:displayName="File location: Name" ma:internalName="DispNam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bd13d50-2b80-4a93-9a88-d04f21deba51}" ma:internalName="TaxCatchAll" ma:showField="CatchAllData" ma:web="3624a510-fb6b-43c3-bdb8-5d523649d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b42550-f808-42dc-a51a-26c4734a1ec4">
      <Terms xmlns="http://schemas.microsoft.com/office/infopath/2007/PartnerControls"/>
    </lcf76f155ced4ddcb4097134ff3c332f>
    <_ip_UnifiedCompliancePolicyProperties xmlns="http://schemas.microsoft.com/sharepoint/v3" xsi:nil="true"/>
    <TaxCatchAll xmlns="cccaf3ac-2de9-44d4-aa31-54302fceb5f7" xsi:nil="true"/>
    <Filelocation xmlns="7ab42550-f808-42dc-a51a-26c4734a1ec4" xsi:nil="true"/>
  </documentManagement>
</p:properties>
</file>

<file path=customXml/itemProps1.xml><?xml version="1.0" encoding="utf-8"?>
<ds:datastoreItem xmlns:ds="http://schemas.openxmlformats.org/officeDocument/2006/customXml" ds:itemID="{FEBAD85C-6866-423A-9A9A-6C870E0D5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24a510-fb6b-43c3-bdb8-5d523649dbce"/>
    <ds:schemaRef ds:uri="7ab42550-f808-42dc-a51a-26c4734a1ec4"/>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193748-60E0-4A05-B8D0-F638D7B7EFA4}">
  <ds:schemaRefs>
    <ds:schemaRef ds:uri="http://schemas.microsoft.com/sharepoint/v3/contenttype/forms"/>
  </ds:schemaRefs>
</ds:datastoreItem>
</file>

<file path=customXml/itemProps3.xml><?xml version="1.0" encoding="utf-8"?>
<ds:datastoreItem xmlns:ds="http://schemas.openxmlformats.org/officeDocument/2006/customXml" ds:itemID="{C7B2E0FB-6B83-4053-ACA8-432BF43FF6DE}">
  <ds:schemaRefs>
    <ds:schemaRef ds:uri="http://schemas.microsoft.com/office/2006/metadata/properties"/>
    <ds:schemaRef ds:uri="http://schemas.microsoft.com/office/infopath/2007/PartnerControls"/>
    <ds:schemaRef ds:uri="http://schemas.microsoft.com/sharepoint/v3"/>
    <ds:schemaRef ds:uri="7ab42550-f808-42dc-a51a-26c4734a1ec4"/>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Joanne Boshell</cp:lastModifiedBy>
  <cp:revision>1</cp:revision>
  <dcterms:created xsi:type="dcterms:W3CDTF">2024-07-11T15:58:00Z</dcterms:created>
  <dcterms:modified xsi:type="dcterms:W3CDTF">2024-07-11T15:58:00Z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0x0101007BC49A3514865644ACA87330B1596EB4</vt:lpwstr>
  </property>
</Properties>
</file>