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524C" w:rsidRPr="005B4609" w:rsidRDefault="00ED524C" w:rsidP="00ED524C">
      <w:pPr>
        <w:autoSpaceDE w:val="0"/>
        <w:autoSpaceDN w:val="0"/>
        <w:adjustRightInd w:val="0"/>
        <w:spacing w:before="200" w:after="60"/>
        <w:ind w:right="-23"/>
        <w:jc w:val="center"/>
        <w:rPr>
          <w:rFonts w:cs="Arial"/>
          <w:color w:val="1C6CB4"/>
          <w:sz w:val="24"/>
          <w:szCs w:val="24"/>
        </w:rPr>
      </w:pPr>
      <w:r w:rsidRPr="005B4609">
        <w:rPr>
          <w:rFonts w:cs="Arial"/>
          <w:color w:val="1C6CB4"/>
          <w:sz w:val="24"/>
          <w:szCs w:val="24"/>
        </w:rPr>
        <w:t>Annex 2</w:t>
      </w:r>
    </w:p>
    <w:p w:rsidR="00ED524C" w:rsidRPr="005B4609" w:rsidRDefault="00ED524C" w:rsidP="00ED524C">
      <w:pPr>
        <w:autoSpaceDE w:val="0"/>
        <w:autoSpaceDN w:val="0"/>
        <w:adjustRightInd w:val="0"/>
        <w:spacing w:before="200" w:after="60"/>
        <w:ind w:right="-23"/>
        <w:jc w:val="center"/>
        <w:rPr>
          <w:rFonts w:cs="Arial"/>
          <w:color w:val="1C6CB4"/>
          <w:sz w:val="24"/>
          <w:szCs w:val="24"/>
        </w:rPr>
      </w:pPr>
      <w:r w:rsidRPr="005B4609">
        <w:rPr>
          <w:rFonts w:cs="Arial"/>
          <w:color w:val="1C6CB4"/>
          <w:sz w:val="24"/>
          <w:szCs w:val="24"/>
        </w:rPr>
        <w:t xml:space="preserve">Template </w:t>
      </w:r>
      <w:r w:rsidR="005973B1">
        <w:rPr>
          <w:rFonts w:cs="Arial"/>
          <w:color w:val="1C6CB4"/>
          <w:sz w:val="24"/>
          <w:szCs w:val="24"/>
        </w:rPr>
        <w:t>r</w:t>
      </w:r>
      <w:r w:rsidRPr="005B4609">
        <w:rPr>
          <w:rFonts w:cs="Arial"/>
          <w:color w:val="1C6CB4"/>
          <w:sz w:val="24"/>
          <w:szCs w:val="24"/>
        </w:rPr>
        <w:t xml:space="preserve">emedial </w:t>
      </w:r>
      <w:proofErr w:type="gramStart"/>
      <w:r w:rsidR="005973B1">
        <w:rPr>
          <w:rFonts w:cs="Arial"/>
          <w:color w:val="1C6CB4"/>
          <w:sz w:val="24"/>
          <w:szCs w:val="24"/>
        </w:rPr>
        <w:t>n</w:t>
      </w:r>
      <w:r w:rsidRPr="005B4609">
        <w:rPr>
          <w:rFonts w:cs="Arial"/>
          <w:color w:val="1C6CB4"/>
          <w:sz w:val="24"/>
          <w:szCs w:val="24"/>
        </w:rPr>
        <w:t>otice</w:t>
      </w:r>
      <w:proofErr w:type="gramEnd"/>
    </w:p>
    <w:p w:rsidR="00ED524C" w:rsidRPr="005B4609" w:rsidRDefault="00ED524C" w:rsidP="00ED524C">
      <w:pPr>
        <w:rPr>
          <w:rFonts w:cs="Arial"/>
          <w:b/>
          <w:sz w:val="24"/>
          <w:szCs w:val="24"/>
        </w:rPr>
      </w:pPr>
    </w:p>
    <w:p w:rsidR="00ED524C" w:rsidRPr="005B4609" w:rsidRDefault="00ED524C" w:rsidP="00ED524C">
      <w:pPr>
        <w:rPr>
          <w:rFonts w:cs="Arial"/>
          <w:i/>
          <w:iCs/>
          <w:sz w:val="24"/>
          <w:szCs w:val="24"/>
        </w:rPr>
      </w:pPr>
      <w:r w:rsidRPr="005B4609">
        <w:rPr>
          <w:rFonts w:cs="Arial"/>
          <w:i/>
          <w:iCs/>
          <w:sz w:val="24"/>
          <w:szCs w:val="24"/>
          <w:highlight w:val="yellow"/>
        </w:rPr>
        <w:t>[This Annex is provided as a template only and appropriate advice and support should be sought prior to issuing such a notice]</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 xml:space="preserve">Dear </w:t>
      </w:r>
      <w:r w:rsidRPr="005B4609">
        <w:rPr>
          <w:rFonts w:cs="Arial"/>
          <w:sz w:val="24"/>
          <w:szCs w:val="24"/>
          <w:highlight w:val="yellow"/>
        </w:rPr>
        <w:t>[</w:t>
      </w:r>
      <w:r w:rsidRPr="005B4609">
        <w:rPr>
          <w:rFonts w:cs="Arial"/>
          <w:i/>
          <w:sz w:val="24"/>
          <w:szCs w:val="24"/>
          <w:highlight w:val="yellow"/>
        </w:rPr>
        <w:t>Name</w:t>
      </w:r>
      <w:r w:rsidRPr="005B4609">
        <w:rPr>
          <w:rFonts w:cs="Arial"/>
          <w:sz w:val="24"/>
          <w:szCs w:val="24"/>
          <w:highlight w:val="yellow"/>
        </w:rPr>
        <w:t>]</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Remedial Notice</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Following our recent communications and discussion on the [</w:t>
      </w:r>
      <w:r w:rsidRPr="005B4609">
        <w:rPr>
          <w:rFonts w:cs="Arial"/>
          <w:i/>
          <w:sz w:val="24"/>
          <w:szCs w:val="24"/>
          <w:highlight w:val="yellow"/>
        </w:rPr>
        <w:t>insert date(s)</w:t>
      </w:r>
      <w:r w:rsidRPr="005B4609">
        <w:rPr>
          <w:rFonts w:cs="Arial"/>
          <w:sz w:val="24"/>
          <w:szCs w:val="24"/>
        </w:rPr>
        <w:t>], we hereby serve notice that we consider that you are in breach of your [</w:t>
      </w:r>
      <w:r w:rsidRPr="005B4609">
        <w:rPr>
          <w:rFonts w:cs="Arial"/>
          <w:i/>
          <w:sz w:val="24"/>
          <w:szCs w:val="24"/>
          <w:highlight w:val="yellow"/>
        </w:rPr>
        <w:t>GMS/PMS/APMS</w:t>
      </w:r>
      <w:r w:rsidRPr="005B4609">
        <w:rPr>
          <w:rFonts w:cs="Arial"/>
          <w:sz w:val="24"/>
          <w:szCs w:val="24"/>
        </w:rPr>
        <w:t>] [</w:t>
      </w:r>
      <w:r w:rsidRPr="005B4609">
        <w:rPr>
          <w:rFonts w:cs="Arial"/>
          <w:i/>
          <w:sz w:val="24"/>
          <w:szCs w:val="24"/>
          <w:highlight w:val="yellow"/>
        </w:rPr>
        <w:t>contract/agreement</w:t>
      </w:r>
      <w:r w:rsidRPr="005B4609">
        <w:rPr>
          <w:rFonts w:cs="Arial"/>
          <w:sz w:val="24"/>
          <w:szCs w:val="24"/>
        </w:rPr>
        <w:t>] dated [</w:t>
      </w:r>
      <w:r w:rsidRPr="005B4609">
        <w:rPr>
          <w:rFonts w:cs="Arial"/>
          <w:i/>
          <w:sz w:val="24"/>
          <w:szCs w:val="24"/>
          <w:highlight w:val="yellow"/>
        </w:rPr>
        <w:t>insert</w:t>
      </w:r>
      <w:r w:rsidRPr="005B4609">
        <w:rPr>
          <w:rFonts w:cs="Arial"/>
          <w:sz w:val="24"/>
          <w:szCs w:val="24"/>
          <w:highlight w:val="yellow"/>
        </w:rPr>
        <w:t xml:space="preserve"> </w:t>
      </w:r>
      <w:r w:rsidRPr="005B4609">
        <w:rPr>
          <w:rFonts w:cs="Arial"/>
          <w:i/>
          <w:sz w:val="24"/>
          <w:szCs w:val="24"/>
          <w:highlight w:val="yellow"/>
        </w:rPr>
        <w:t>start</w:t>
      </w:r>
      <w:r w:rsidRPr="005B4609">
        <w:rPr>
          <w:rFonts w:cs="Arial"/>
          <w:sz w:val="24"/>
          <w:szCs w:val="24"/>
          <w:highlight w:val="yellow"/>
        </w:rPr>
        <w:t xml:space="preserve"> </w:t>
      </w:r>
      <w:r w:rsidRPr="005B4609">
        <w:rPr>
          <w:rFonts w:cs="Arial"/>
          <w:i/>
          <w:sz w:val="24"/>
          <w:szCs w:val="24"/>
          <w:highlight w:val="yellow"/>
        </w:rPr>
        <w:t>date</w:t>
      </w:r>
      <w:r w:rsidRPr="005B4609">
        <w:rPr>
          <w:rFonts w:cs="Arial"/>
          <w:sz w:val="24"/>
          <w:szCs w:val="24"/>
          <w:highlight w:val="yellow"/>
        </w:rPr>
        <w:t xml:space="preserve"> </w:t>
      </w:r>
      <w:r w:rsidRPr="005B4609">
        <w:rPr>
          <w:rFonts w:cs="Arial"/>
          <w:i/>
          <w:sz w:val="24"/>
          <w:szCs w:val="24"/>
          <w:highlight w:val="yellow"/>
        </w:rPr>
        <w:t>of</w:t>
      </w:r>
      <w:r w:rsidRPr="005B4609">
        <w:rPr>
          <w:rFonts w:cs="Arial"/>
          <w:sz w:val="24"/>
          <w:szCs w:val="24"/>
          <w:highlight w:val="yellow"/>
        </w:rPr>
        <w:t xml:space="preserve"> </w:t>
      </w:r>
      <w:r w:rsidRPr="005B4609">
        <w:rPr>
          <w:rFonts w:cs="Arial"/>
          <w:i/>
          <w:sz w:val="24"/>
          <w:szCs w:val="24"/>
          <w:highlight w:val="yellow"/>
        </w:rPr>
        <w:t>contract</w:t>
      </w:r>
      <w:r w:rsidRPr="005B4609">
        <w:rPr>
          <w:rFonts w:cs="Arial"/>
          <w:sz w:val="24"/>
          <w:szCs w:val="24"/>
        </w:rPr>
        <w:t>] (the "Contract").</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We consider that you have breached clause [</w:t>
      </w:r>
      <w:r w:rsidRPr="005B4609">
        <w:rPr>
          <w:rFonts w:cs="Arial"/>
          <w:i/>
          <w:sz w:val="24"/>
          <w:szCs w:val="24"/>
          <w:highlight w:val="yellow"/>
        </w:rPr>
        <w:t>insert relevant clause</w:t>
      </w:r>
      <w:r w:rsidRPr="005B4609">
        <w:rPr>
          <w:rFonts w:cs="Arial"/>
          <w:sz w:val="24"/>
          <w:szCs w:val="24"/>
        </w:rPr>
        <w:t>] of the Contract. This states:</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w:t>
      </w:r>
      <w:r w:rsidRPr="005B4609">
        <w:rPr>
          <w:rFonts w:cs="Arial"/>
          <w:i/>
          <w:sz w:val="24"/>
          <w:szCs w:val="24"/>
          <w:highlight w:val="yellow"/>
        </w:rPr>
        <w:t>insert wording of clause</w:t>
      </w:r>
      <w:r w:rsidRPr="005B4609">
        <w:rPr>
          <w:rFonts w:cs="Arial"/>
          <w:sz w:val="24"/>
          <w:szCs w:val="24"/>
        </w:rPr>
        <w:t>]"</w:t>
      </w:r>
    </w:p>
    <w:p w:rsidR="00ED524C" w:rsidRPr="005B4609" w:rsidRDefault="00ED524C" w:rsidP="00ED524C">
      <w:pPr>
        <w:rPr>
          <w:rFonts w:cs="Arial"/>
          <w:sz w:val="24"/>
          <w:szCs w:val="24"/>
        </w:rPr>
      </w:pPr>
    </w:p>
    <w:p w:rsidR="00ED524C" w:rsidRPr="005B4609" w:rsidRDefault="00ED524C" w:rsidP="00ED524C">
      <w:pPr>
        <w:rPr>
          <w:rFonts w:cs="Arial"/>
          <w:i/>
          <w:sz w:val="24"/>
          <w:szCs w:val="24"/>
        </w:rPr>
      </w:pPr>
      <w:r w:rsidRPr="005B4609">
        <w:rPr>
          <w:rFonts w:cs="Arial"/>
          <w:sz w:val="24"/>
          <w:szCs w:val="24"/>
        </w:rPr>
        <w:t xml:space="preserve">We consider that you have breached this clause because </w:t>
      </w:r>
      <w:r w:rsidRPr="005B4609">
        <w:rPr>
          <w:rFonts w:cs="Arial"/>
          <w:sz w:val="24"/>
          <w:szCs w:val="24"/>
          <w:highlight w:val="yellow"/>
        </w:rPr>
        <w:t>[</w:t>
      </w:r>
      <w:r w:rsidRPr="005B4609">
        <w:rPr>
          <w:rFonts w:cs="Arial"/>
          <w:i/>
          <w:sz w:val="24"/>
          <w:szCs w:val="24"/>
          <w:highlight w:val="yellow"/>
        </w:rPr>
        <w:t>insert details of the breach and any evidence relied upon in reaching this decision</w:t>
      </w:r>
      <w:r w:rsidRPr="005B4609">
        <w:rPr>
          <w:rFonts w:cs="Arial"/>
          <w:sz w:val="24"/>
          <w:szCs w:val="24"/>
          <w:highlight w:val="yellow"/>
        </w:rPr>
        <w:t>]</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We require you to remedy this breach by taking the following steps:</w:t>
      </w:r>
    </w:p>
    <w:p w:rsidR="00ED524C" w:rsidRPr="005B4609" w:rsidRDefault="00ED524C" w:rsidP="00ED524C">
      <w:pPr>
        <w:rPr>
          <w:rFonts w:cs="Arial"/>
          <w:sz w:val="24"/>
          <w:szCs w:val="24"/>
        </w:rPr>
      </w:pPr>
    </w:p>
    <w:p w:rsidR="00ED524C" w:rsidRPr="005B4609" w:rsidRDefault="00ED524C" w:rsidP="00ED524C">
      <w:pPr>
        <w:pStyle w:val="ListParagraph"/>
        <w:widowControl w:val="0"/>
        <w:numPr>
          <w:ilvl w:val="0"/>
          <w:numId w:val="1"/>
        </w:numPr>
        <w:rPr>
          <w:rFonts w:cs="Arial"/>
          <w:sz w:val="24"/>
          <w:szCs w:val="24"/>
        </w:rPr>
      </w:pPr>
      <w:r w:rsidRPr="005B4609">
        <w:rPr>
          <w:rFonts w:cs="Arial"/>
          <w:sz w:val="24"/>
          <w:szCs w:val="24"/>
        </w:rPr>
        <w:t>[</w:t>
      </w:r>
      <w:r w:rsidRPr="005B4609">
        <w:rPr>
          <w:rFonts w:cs="Arial"/>
          <w:i/>
          <w:sz w:val="24"/>
          <w:szCs w:val="24"/>
          <w:highlight w:val="yellow"/>
        </w:rPr>
        <w:t>insert details of action required – these are the steps that the contractor must take to rectify the breach]</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In order to remedy this breach this action must be completed to our satisfaction on or before [</w:t>
      </w:r>
      <w:r w:rsidRPr="005B4609">
        <w:rPr>
          <w:rFonts w:cs="Arial"/>
          <w:i/>
          <w:sz w:val="24"/>
          <w:szCs w:val="24"/>
          <w:highlight w:val="yellow"/>
        </w:rPr>
        <w:t>insert date</w:t>
      </w:r>
      <w:r w:rsidRPr="005B4609">
        <w:rPr>
          <w:rFonts w:cs="Arial"/>
          <w:sz w:val="24"/>
          <w:szCs w:val="24"/>
        </w:rPr>
        <w:t xml:space="preserve">]. </w:t>
      </w:r>
      <w:r w:rsidRPr="005B4609">
        <w:rPr>
          <w:rFonts w:cs="Arial"/>
          <w:i/>
          <w:sz w:val="24"/>
          <w:szCs w:val="24"/>
          <w:highlight w:val="yellow"/>
        </w:rPr>
        <w:t>[If more than one action is listed, the remediation period for each should be clear]</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Your progress in taking the required action will be reviewed at a further meeting on the [</w:t>
      </w:r>
      <w:r w:rsidRPr="005B4609">
        <w:rPr>
          <w:rFonts w:cs="Arial"/>
          <w:i/>
          <w:sz w:val="24"/>
          <w:szCs w:val="24"/>
          <w:highlight w:val="yellow"/>
        </w:rPr>
        <w:t>insert</w:t>
      </w:r>
      <w:r w:rsidRPr="005B4609">
        <w:rPr>
          <w:rFonts w:cs="Arial"/>
          <w:sz w:val="24"/>
          <w:szCs w:val="24"/>
          <w:highlight w:val="yellow"/>
        </w:rPr>
        <w:t xml:space="preserve"> </w:t>
      </w:r>
      <w:r w:rsidRPr="005B4609">
        <w:rPr>
          <w:rFonts w:cs="Arial"/>
          <w:i/>
          <w:sz w:val="24"/>
          <w:szCs w:val="24"/>
          <w:highlight w:val="yellow"/>
        </w:rPr>
        <w:t>date</w:t>
      </w:r>
      <w:r w:rsidRPr="005B4609">
        <w:rPr>
          <w:rFonts w:cs="Arial"/>
          <w:sz w:val="24"/>
          <w:szCs w:val="24"/>
        </w:rPr>
        <w:t>] to be held at [</w:t>
      </w:r>
      <w:r w:rsidRPr="005B4609">
        <w:rPr>
          <w:rFonts w:cs="Arial"/>
          <w:i/>
          <w:sz w:val="24"/>
          <w:szCs w:val="24"/>
          <w:highlight w:val="yellow"/>
        </w:rPr>
        <w:t>insert</w:t>
      </w:r>
      <w:r w:rsidRPr="005B4609">
        <w:rPr>
          <w:rFonts w:cs="Arial"/>
          <w:sz w:val="24"/>
          <w:szCs w:val="24"/>
          <w:highlight w:val="yellow"/>
        </w:rPr>
        <w:t xml:space="preserve"> </w:t>
      </w:r>
      <w:r w:rsidRPr="005B4609">
        <w:rPr>
          <w:rFonts w:cs="Arial"/>
          <w:i/>
          <w:sz w:val="24"/>
          <w:szCs w:val="24"/>
          <w:highlight w:val="yellow"/>
        </w:rPr>
        <w:t>venue</w:t>
      </w:r>
      <w:r w:rsidRPr="005B4609">
        <w:rPr>
          <w:rFonts w:cs="Arial"/>
          <w:sz w:val="24"/>
          <w:szCs w:val="24"/>
          <w:highlight w:val="yellow"/>
        </w:rPr>
        <w:t xml:space="preserve"> </w:t>
      </w:r>
      <w:r w:rsidRPr="005B4609">
        <w:rPr>
          <w:rFonts w:cs="Arial"/>
          <w:i/>
          <w:sz w:val="24"/>
          <w:szCs w:val="24"/>
          <w:highlight w:val="yellow"/>
        </w:rPr>
        <w:t>details</w:t>
      </w:r>
      <w:r w:rsidRPr="005B4609">
        <w:rPr>
          <w:rFonts w:cs="Arial"/>
          <w:sz w:val="24"/>
          <w:szCs w:val="24"/>
        </w:rPr>
        <w:t>].</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If you fail to comply with this Remedial Notice, repeat this breach or otherwise breach the Contract resulting in a further Remedial Notice or Breach Notice, we may take steps to terminate your Contract or consider the imposition of a Contract Sanction.</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If you do not agree with our decision to issue this Remedial Notice, you should contact us within 28 days of this notice. If, after making every reasonable effort, we are unable to resolve the dispute, you may wish to refer the matter to the NHS dispute resolution procedure by sending a written request to:</w:t>
      </w:r>
    </w:p>
    <w:p w:rsidR="00ED524C" w:rsidRPr="005B4609" w:rsidRDefault="00ED524C" w:rsidP="00ED524C">
      <w:pPr>
        <w:rPr>
          <w:rFonts w:cs="Arial"/>
          <w:sz w:val="24"/>
          <w:szCs w:val="24"/>
        </w:rPr>
      </w:pPr>
    </w:p>
    <w:p w:rsidR="00575173" w:rsidRPr="005B4609" w:rsidRDefault="00575173" w:rsidP="00575173">
      <w:pPr>
        <w:rPr>
          <w:rFonts w:cs="Arial"/>
          <w:sz w:val="24"/>
          <w:szCs w:val="24"/>
        </w:rPr>
      </w:pPr>
      <w:r w:rsidRPr="005B4609">
        <w:rPr>
          <w:rFonts w:cs="Arial"/>
          <w:sz w:val="24"/>
          <w:szCs w:val="24"/>
        </w:rPr>
        <w:t>Postal address: NHS Resolution, Primary Care Appeals</w:t>
      </w:r>
    </w:p>
    <w:p w:rsidR="00575173" w:rsidRPr="005B4609" w:rsidRDefault="00575173" w:rsidP="00575173">
      <w:pPr>
        <w:rPr>
          <w:rFonts w:cs="Arial"/>
          <w:sz w:val="24"/>
          <w:szCs w:val="24"/>
        </w:rPr>
      </w:pPr>
      <w:r w:rsidRPr="005B4609">
        <w:rPr>
          <w:rFonts w:cs="Arial"/>
          <w:sz w:val="24"/>
          <w:szCs w:val="24"/>
        </w:rPr>
        <w:t>8th Floor, 10 South Colonnade, Canary Wharf, London, E14 4PU</w:t>
      </w:r>
    </w:p>
    <w:p w:rsidR="00575173" w:rsidRPr="005B4609" w:rsidRDefault="00575173" w:rsidP="00575173">
      <w:pPr>
        <w:tabs>
          <w:tab w:val="left" w:pos="426"/>
        </w:tabs>
        <w:rPr>
          <w:rFonts w:cs="Arial"/>
          <w:sz w:val="24"/>
          <w:szCs w:val="24"/>
        </w:rPr>
      </w:pPr>
      <w:r w:rsidRPr="005B4609">
        <w:rPr>
          <w:rFonts w:cs="Arial"/>
          <w:sz w:val="24"/>
          <w:szCs w:val="24"/>
        </w:rPr>
        <w:t xml:space="preserve">Email: </w:t>
      </w:r>
      <w:hyperlink r:id="rId10" w:history="1">
        <w:r w:rsidRPr="005B4609">
          <w:rPr>
            <w:rStyle w:val="Hyperlink"/>
            <w:rFonts w:cs="Arial"/>
            <w:sz w:val="24"/>
            <w:szCs w:val="24"/>
          </w:rPr>
          <w:t>nhsr.appeals@nhs.net</w:t>
        </w:r>
      </w:hyperlink>
      <w:r w:rsidRPr="005B4609">
        <w:rPr>
          <w:rFonts w:cs="Arial"/>
          <w:sz w:val="24"/>
          <w:szCs w:val="24"/>
        </w:rPr>
        <w:t xml:space="preserve"> </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You do, of course, retain the right to seek support from your representative or defence body or Local Medical Committee.</w:t>
      </w:r>
    </w:p>
    <w:p w:rsidR="00ED524C" w:rsidRPr="005B4609" w:rsidRDefault="00ED524C" w:rsidP="00ED524C">
      <w:pPr>
        <w:rPr>
          <w:rFonts w:cs="Arial"/>
          <w:sz w:val="24"/>
          <w:szCs w:val="24"/>
        </w:rPr>
      </w:pPr>
    </w:p>
    <w:p w:rsidR="00ED524C" w:rsidRPr="005B4609" w:rsidRDefault="00ED524C" w:rsidP="00ED524C">
      <w:pPr>
        <w:rPr>
          <w:rFonts w:cs="Arial"/>
          <w:sz w:val="24"/>
          <w:szCs w:val="24"/>
        </w:rPr>
      </w:pPr>
      <w:r w:rsidRPr="005B4609">
        <w:rPr>
          <w:rFonts w:cs="Arial"/>
          <w:sz w:val="24"/>
          <w:szCs w:val="24"/>
        </w:rPr>
        <w:t>Yours sincerely</w:t>
      </w:r>
    </w:p>
    <w:p w:rsidR="00ED524C" w:rsidRPr="005B4609" w:rsidRDefault="00ED524C" w:rsidP="00ED524C">
      <w:pPr>
        <w:rPr>
          <w:rFonts w:cs="Arial"/>
          <w:sz w:val="24"/>
          <w:szCs w:val="24"/>
        </w:rPr>
      </w:pPr>
    </w:p>
    <w:p w:rsidR="00ED524C" w:rsidRPr="005B4609" w:rsidRDefault="00ED524C" w:rsidP="00ED524C">
      <w:pPr>
        <w:rPr>
          <w:rFonts w:cs="Arial"/>
          <w:sz w:val="24"/>
          <w:szCs w:val="24"/>
          <w:highlight w:val="yellow"/>
        </w:rPr>
      </w:pPr>
      <w:r w:rsidRPr="005B4609">
        <w:rPr>
          <w:rFonts w:cs="Arial"/>
          <w:sz w:val="24"/>
          <w:szCs w:val="24"/>
          <w:highlight w:val="yellow"/>
        </w:rPr>
        <w:t>[</w:t>
      </w:r>
      <w:r w:rsidRPr="005B4609">
        <w:rPr>
          <w:rFonts w:cs="Arial"/>
          <w:i/>
          <w:sz w:val="24"/>
          <w:szCs w:val="24"/>
          <w:highlight w:val="yellow"/>
        </w:rPr>
        <w:t>Name</w:t>
      </w:r>
      <w:r w:rsidRPr="005B4609">
        <w:rPr>
          <w:rFonts w:cs="Arial"/>
          <w:sz w:val="24"/>
          <w:szCs w:val="24"/>
          <w:highlight w:val="yellow"/>
        </w:rPr>
        <w:t>]</w:t>
      </w:r>
    </w:p>
    <w:p w:rsidR="00ED524C" w:rsidRPr="005B4609" w:rsidRDefault="00ED524C" w:rsidP="00ED524C">
      <w:pPr>
        <w:rPr>
          <w:rFonts w:cs="Arial"/>
          <w:sz w:val="24"/>
          <w:szCs w:val="24"/>
        </w:rPr>
      </w:pPr>
      <w:r w:rsidRPr="005B4609">
        <w:rPr>
          <w:rFonts w:cs="Arial"/>
          <w:sz w:val="24"/>
          <w:szCs w:val="24"/>
          <w:highlight w:val="yellow"/>
        </w:rPr>
        <w:t>[</w:t>
      </w:r>
      <w:r w:rsidRPr="005B4609">
        <w:rPr>
          <w:rFonts w:cs="Arial"/>
          <w:i/>
          <w:sz w:val="24"/>
          <w:szCs w:val="24"/>
          <w:highlight w:val="yellow"/>
        </w:rPr>
        <w:t>Job title, etc</w:t>
      </w:r>
      <w:r w:rsidRPr="005B4609">
        <w:rPr>
          <w:rFonts w:cs="Arial"/>
          <w:sz w:val="24"/>
          <w:szCs w:val="24"/>
          <w:highlight w:val="yellow"/>
        </w:rPr>
        <w:t>]</w:t>
      </w:r>
    </w:p>
    <w:p w:rsidR="00D2468D" w:rsidRPr="005B4609" w:rsidRDefault="00D2468D" w:rsidP="00ED524C">
      <w:pPr>
        <w:rPr>
          <w:rFonts w:cs="Arial"/>
          <w:sz w:val="24"/>
          <w:szCs w:val="24"/>
        </w:rPr>
      </w:pPr>
    </w:p>
    <w:sectPr w:rsidR="00D2468D" w:rsidRPr="005B460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50B7" w:rsidRDefault="007A50B7" w:rsidP="000E2CE7">
      <w:r>
        <w:separator/>
      </w:r>
    </w:p>
  </w:endnote>
  <w:endnote w:type="continuationSeparator" w:id="0">
    <w:p w:rsidR="007A50B7" w:rsidRDefault="007A50B7"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50B7" w:rsidRDefault="007A50B7" w:rsidP="000E2CE7">
      <w:r>
        <w:separator/>
      </w:r>
    </w:p>
  </w:footnote>
  <w:footnote w:type="continuationSeparator" w:id="0">
    <w:p w:rsidR="007A50B7" w:rsidRDefault="007A50B7"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51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E7"/>
    <w:rsid w:val="00040554"/>
    <w:rsid w:val="000D7E05"/>
    <w:rsid w:val="000E2CE7"/>
    <w:rsid w:val="000F6666"/>
    <w:rsid w:val="00146AD5"/>
    <w:rsid w:val="001C3CFF"/>
    <w:rsid w:val="00307CBD"/>
    <w:rsid w:val="00575173"/>
    <w:rsid w:val="005973B1"/>
    <w:rsid w:val="005B4609"/>
    <w:rsid w:val="006061BC"/>
    <w:rsid w:val="006670B6"/>
    <w:rsid w:val="00747CDB"/>
    <w:rsid w:val="007A50B7"/>
    <w:rsid w:val="0095392A"/>
    <w:rsid w:val="009F771A"/>
    <w:rsid w:val="00A85F6A"/>
    <w:rsid w:val="00C077CE"/>
    <w:rsid w:val="00D2468D"/>
    <w:rsid w:val="00ED524C"/>
    <w:rsid w:val="00EE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B2DD"/>
  <w15:docId w15:val="{955A338C-AB95-4974-91D9-C2B2808F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styleId="Hyperlink">
    <w:name w:val="Hyperlink"/>
    <w:uiPriority w:val="99"/>
    <w:unhideWhenUsed/>
    <w:rsid w:val="00A85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3C77D620-A3C6-4D12-A98D-24F21828783C}">
  <ds:schemaRefs>
    <ds:schemaRef ds:uri="http://schemas.microsoft.com/sharepoint/v3/contenttype/forms"/>
  </ds:schemaRefs>
</ds:datastoreItem>
</file>

<file path=customXml/itemProps2.xml><?xml version="1.0" encoding="utf-8"?>
<ds:datastoreItem xmlns:ds="http://schemas.openxmlformats.org/officeDocument/2006/customXml" ds:itemID="{12F28C03-B1F9-416F-AC47-DA6F9760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A6E6D-A09A-40AD-AB1C-7C5FA991802C}">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Rebecca Wootton</cp:lastModifiedBy>
  <cp:revision>1</cp:revision>
  <dcterms:created xsi:type="dcterms:W3CDTF">2024-07-15T16:32:00Z</dcterms:created>
  <dcterms:modified xsi:type="dcterms:W3CDTF">2024-07-15T16:32:00Z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