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4D3C7" w14:textId="77777777" w:rsidR="005027B5" w:rsidRPr="00DF4743" w:rsidRDefault="005027B5" w:rsidP="00C574DF">
      <w:pPr>
        <w:rPr>
          <w:rFonts w:ascii="Arial" w:hAnsi="Arial" w:cs="Arial"/>
          <w:b/>
        </w:rPr>
      </w:pPr>
      <w:r w:rsidRPr="00DF4743">
        <w:rPr>
          <w:rFonts w:ascii="Arial" w:hAnsi="Arial" w:cs="Arial"/>
          <w:b/>
        </w:rPr>
        <w:t>Standard general letter to supplier</w:t>
      </w:r>
    </w:p>
    <w:p w14:paraId="1A0D699D" w14:textId="77777777" w:rsidR="005027B5" w:rsidRDefault="005027B5" w:rsidP="00C574DF">
      <w:pPr>
        <w:rPr>
          <w:rFonts w:ascii="Arial" w:hAnsi="Arial" w:cs="Arial"/>
        </w:rPr>
      </w:pPr>
    </w:p>
    <w:p w14:paraId="0F996A3B" w14:textId="77777777" w:rsidR="00C574DF" w:rsidRPr="00465C13" w:rsidRDefault="00C574DF" w:rsidP="00C574DF">
      <w:pPr>
        <w:rPr>
          <w:rFonts w:ascii="Arial" w:hAnsi="Arial" w:cs="Arial"/>
        </w:rPr>
      </w:pPr>
      <w:r w:rsidRPr="00465C13">
        <w:rPr>
          <w:rFonts w:ascii="Arial" w:hAnsi="Arial" w:cs="Arial"/>
        </w:rPr>
        <w:t>Dear Sirs</w:t>
      </w:r>
    </w:p>
    <w:p w14:paraId="0B8D03C6" w14:textId="77777777" w:rsidR="00C574DF" w:rsidRPr="00C109D5" w:rsidRDefault="00C574DF" w:rsidP="00C574DF">
      <w:pPr>
        <w:rPr>
          <w:rFonts w:ascii="Arial" w:hAnsi="Arial" w:cs="Arial"/>
        </w:rPr>
      </w:pPr>
    </w:p>
    <w:p w14:paraId="3BD66818" w14:textId="099744D1" w:rsidR="00C574DF" w:rsidRPr="00C109D5" w:rsidRDefault="00C574DF" w:rsidP="00C574DF">
      <w:pPr>
        <w:rPr>
          <w:rFonts w:ascii="Arial" w:hAnsi="Arial" w:cs="Arial"/>
          <w:b/>
        </w:rPr>
      </w:pPr>
      <w:r w:rsidRPr="00C109D5">
        <w:rPr>
          <w:rFonts w:ascii="Arial" w:hAnsi="Arial" w:cs="Arial"/>
          <w:b/>
        </w:rPr>
        <w:t xml:space="preserve">Re: </w:t>
      </w:r>
      <w:r w:rsidR="00DF4743" w:rsidRPr="00C109D5">
        <w:rPr>
          <w:rFonts w:ascii="Arial" w:hAnsi="Arial" w:cs="Arial"/>
          <w:b/>
        </w:rPr>
        <w:t>P</w:t>
      </w:r>
      <w:r w:rsidR="00DF4743">
        <w:rPr>
          <w:rFonts w:ascii="Arial" w:hAnsi="Arial" w:cs="Arial"/>
          <w:b/>
        </w:rPr>
        <w:t>ersonal</w:t>
      </w:r>
      <w:r w:rsidR="00DF4743" w:rsidRPr="00C109D5">
        <w:rPr>
          <w:rFonts w:ascii="Arial" w:hAnsi="Arial" w:cs="Arial"/>
          <w:b/>
        </w:rPr>
        <w:t xml:space="preserve"> </w:t>
      </w:r>
      <w:r w:rsidR="009774CC">
        <w:rPr>
          <w:rFonts w:ascii="Arial" w:hAnsi="Arial" w:cs="Arial"/>
          <w:b/>
        </w:rPr>
        <w:t>Confidential Data (PCD)</w:t>
      </w:r>
      <w:r w:rsidRPr="00C109D5">
        <w:rPr>
          <w:rFonts w:ascii="Arial" w:hAnsi="Arial" w:cs="Arial"/>
          <w:b/>
        </w:rPr>
        <w:t xml:space="preserve"> </w:t>
      </w:r>
      <w:r w:rsidR="00DF4743">
        <w:rPr>
          <w:rFonts w:ascii="Arial" w:hAnsi="Arial" w:cs="Arial"/>
          <w:b/>
        </w:rPr>
        <w:t xml:space="preserve">of patients </w:t>
      </w:r>
      <w:r w:rsidR="009774CC">
        <w:rPr>
          <w:rFonts w:ascii="Arial" w:hAnsi="Arial" w:cs="Arial"/>
          <w:b/>
        </w:rPr>
        <w:t xml:space="preserve">supplied </w:t>
      </w:r>
      <w:r w:rsidRPr="00C109D5">
        <w:rPr>
          <w:rFonts w:ascii="Arial" w:hAnsi="Arial" w:cs="Arial"/>
          <w:b/>
        </w:rPr>
        <w:t>on/with invoices or payment requests</w:t>
      </w:r>
    </w:p>
    <w:p w14:paraId="2B643E28" w14:textId="77777777" w:rsidR="00C574DF" w:rsidRPr="00465C13" w:rsidRDefault="00C574DF" w:rsidP="005027B5">
      <w:pPr>
        <w:jc w:val="both"/>
        <w:rPr>
          <w:rFonts w:ascii="Arial" w:hAnsi="Arial" w:cs="Arial"/>
          <w:b/>
        </w:rPr>
      </w:pPr>
    </w:p>
    <w:p w14:paraId="3FB14B6A" w14:textId="0AE4FF97" w:rsidR="00C574DF" w:rsidRPr="00465C13" w:rsidRDefault="00C574DF" w:rsidP="005027B5">
      <w:pPr>
        <w:jc w:val="both"/>
        <w:rPr>
          <w:rFonts w:ascii="Arial" w:hAnsi="Arial" w:cs="Arial"/>
        </w:rPr>
      </w:pPr>
      <w:r w:rsidRPr="00465C13">
        <w:rPr>
          <w:rFonts w:ascii="Arial" w:hAnsi="Arial" w:cs="Arial"/>
        </w:rPr>
        <w:t xml:space="preserve">I am taking the unusual step of contacting providers of NHS funded </w:t>
      </w:r>
      <w:r>
        <w:rPr>
          <w:rFonts w:ascii="Arial" w:hAnsi="Arial" w:cs="Arial"/>
        </w:rPr>
        <w:t xml:space="preserve">patient </w:t>
      </w:r>
      <w:r w:rsidRPr="00465C13">
        <w:rPr>
          <w:rFonts w:ascii="Arial" w:hAnsi="Arial" w:cs="Arial"/>
        </w:rPr>
        <w:t>care</w:t>
      </w:r>
      <w:r>
        <w:rPr>
          <w:rFonts w:ascii="Arial" w:hAnsi="Arial" w:cs="Arial"/>
        </w:rPr>
        <w:t xml:space="preserve"> concerning the inclusion of P</w:t>
      </w:r>
      <w:r w:rsidR="009774CC">
        <w:rPr>
          <w:rFonts w:ascii="Arial" w:hAnsi="Arial" w:cs="Arial"/>
        </w:rPr>
        <w:t>CD</w:t>
      </w:r>
      <w:r>
        <w:rPr>
          <w:rFonts w:ascii="Arial" w:hAnsi="Arial" w:cs="Arial"/>
        </w:rPr>
        <w:t xml:space="preserve"> on the face of invoices </w:t>
      </w:r>
      <w:r w:rsidR="009774CC">
        <w:rPr>
          <w:rFonts w:ascii="Arial" w:hAnsi="Arial" w:cs="Arial"/>
        </w:rPr>
        <w:t>(</w:t>
      </w:r>
      <w:r>
        <w:rPr>
          <w:rFonts w:ascii="Arial" w:hAnsi="Arial" w:cs="Arial"/>
        </w:rPr>
        <w:t>or accompanying schedules</w:t>
      </w:r>
      <w:r w:rsidR="009774CC">
        <w:rPr>
          <w:rFonts w:ascii="Arial" w:hAnsi="Arial" w:cs="Arial"/>
        </w:rPr>
        <w:t>)</w:t>
      </w:r>
      <w:r>
        <w:rPr>
          <w:rFonts w:ascii="Arial" w:hAnsi="Arial" w:cs="Arial"/>
        </w:rPr>
        <w:t xml:space="preserve"> submitted to NHS Shared Business </w:t>
      </w:r>
      <w:r w:rsidR="009774CC">
        <w:rPr>
          <w:rFonts w:ascii="Arial" w:hAnsi="Arial" w:cs="Arial"/>
        </w:rPr>
        <w:t>S</w:t>
      </w:r>
      <w:r>
        <w:rPr>
          <w:rFonts w:ascii="Arial" w:hAnsi="Arial" w:cs="Arial"/>
        </w:rPr>
        <w:t>ervices (SBS) at Wakefield for payment by the CCG</w:t>
      </w:r>
      <w:r w:rsidRPr="00465C13">
        <w:rPr>
          <w:rFonts w:ascii="Arial" w:hAnsi="Arial" w:cs="Arial"/>
        </w:rPr>
        <w:t xml:space="preserve">.  The purpose is to ask you to review your invoicing </w:t>
      </w:r>
      <w:r>
        <w:rPr>
          <w:rFonts w:ascii="Arial" w:hAnsi="Arial" w:cs="Arial"/>
        </w:rPr>
        <w:t>processes to ensure that such</w:t>
      </w:r>
      <w:r w:rsidRPr="00465C13">
        <w:rPr>
          <w:rFonts w:ascii="Arial" w:hAnsi="Arial" w:cs="Arial"/>
        </w:rPr>
        <w:t xml:space="preserve"> </w:t>
      </w:r>
      <w:r w:rsidR="009774CC">
        <w:rPr>
          <w:rFonts w:ascii="Arial" w:hAnsi="Arial" w:cs="Arial"/>
        </w:rPr>
        <w:t>PCD</w:t>
      </w:r>
      <w:r w:rsidRPr="00465C13">
        <w:rPr>
          <w:rFonts w:ascii="Arial" w:hAnsi="Arial" w:cs="Arial"/>
        </w:rPr>
        <w:t xml:space="preserve"> is adequately protected and not inadvertently disclosed</w:t>
      </w:r>
      <w:r w:rsidR="009774CC">
        <w:rPr>
          <w:rFonts w:ascii="Arial" w:hAnsi="Arial" w:cs="Arial"/>
        </w:rPr>
        <w:t xml:space="preserve">, and that you are aware of acceptable methods of sending PCD </w:t>
      </w:r>
      <w:r w:rsidR="00AD03B6">
        <w:rPr>
          <w:rFonts w:ascii="Arial" w:hAnsi="Arial" w:cs="Arial"/>
        </w:rPr>
        <w:t>if necessary to</w:t>
      </w:r>
      <w:r w:rsidR="0095139A">
        <w:rPr>
          <w:rFonts w:ascii="Arial" w:hAnsi="Arial" w:cs="Arial"/>
        </w:rPr>
        <w:t xml:space="preserve"> support</w:t>
      </w:r>
      <w:r w:rsidR="009774CC">
        <w:rPr>
          <w:rFonts w:ascii="Arial" w:hAnsi="Arial" w:cs="Arial"/>
        </w:rPr>
        <w:t xml:space="preserve"> invoice </w:t>
      </w:r>
      <w:r w:rsidR="00605A1A">
        <w:rPr>
          <w:rFonts w:ascii="Arial" w:hAnsi="Arial" w:cs="Arial"/>
        </w:rPr>
        <w:t>v</w:t>
      </w:r>
      <w:r w:rsidR="009774CC">
        <w:rPr>
          <w:rFonts w:ascii="Arial" w:hAnsi="Arial" w:cs="Arial"/>
        </w:rPr>
        <w:t>alidation for payment</w:t>
      </w:r>
      <w:r w:rsidR="00605A1A">
        <w:rPr>
          <w:rFonts w:ascii="Arial" w:hAnsi="Arial" w:cs="Arial"/>
        </w:rPr>
        <w:t>.</w:t>
      </w:r>
      <w:r w:rsidR="009774CC">
        <w:rPr>
          <w:rFonts w:ascii="Arial" w:hAnsi="Arial" w:cs="Arial"/>
        </w:rPr>
        <w:t xml:space="preserve">  </w:t>
      </w:r>
    </w:p>
    <w:p w14:paraId="0FA6F4E8" w14:textId="77777777" w:rsidR="00C574DF" w:rsidRPr="00465C13" w:rsidRDefault="00C574DF" w:rsidP="005027B5">
      <w:pPr>
        <w:jc w:val="both"/>
        <w:rPr>
          <w:rFonts w:ascii="Arial" w:hAnsi="Arial" w:cs="Arial"/>
        </w:rPr>
      </w:pPr>
    </w:p>
    <w:p w14:paraId="46678C81" w14:textId="0B37C64B" w:rsidR="00A402F9" w:rsidRDefault="00C574DF" w:rsidP="005027B5">
      <w:pPr>
        <w:jc w:val="both"/>
        <w:rPr>
          <w:rFonts w:ascii="Arial" w:hAnsi="Arial" w:cs="Arial"/>
        </w:rPr>
      </w:pPr>
      <w:r w:rsidRPr="00465C13">
        <w:rPr>
          <w:rFonts w:ascii="Arial" w:hAnsi="Arial" w:cs="Arial"/>
        </w:rPr>
        <w:t>In a number of instances across a range of suppliers it has become apparent that patient</w:t>
      </w:r>
      <w:r w:rsidR="00DF4743">
        <w:rPr>
          <w:rFonts w:ascii="Arial" w:hAnsi="Arial" w:cs="Arial"/>
        </w:rPr>
        <w:t>s’</w:t>
      </w:r>
      <w:r w:rsidRPr="00465C13">
        <w:rPr>
          <w:rFonts w:ascii="Arial" w:hAnsi="Arial" w:cs="Arial"/>
        </w:rPr>
        <w:t xml:space="preserve"> names</w:t>
      </w:r>
      <w:r w:rsidR="00BF5C0F">
        <w:rPr>
          <w:rFonts w:ascii="Arial" w:hAnsi="Arial" w:cs="Arial"/>
        </w:rPr>
        <w:t>,</w:t>
      </w:r>
      <w:r w:rsidRPr="00465C13">
        <w:rPr>
          <w:rFonts w:ascii="Arial" w:hAnsi="Arial" w:cs="Arial"/>
        </w:rPr>
        <w:t xml:space="preserve"> addresses </w:t>
      </w:r>
      <w:r w:rsidR="009774CC">
        <w:rPr>
          <w:rFonts w:ascii="Arial" w:hAnsi="Arial" w:cs="Arial"/>
        </w:rPr>
        <w:t xml:space="preserve">and other confidential details </w:t>
      </w:r>
      <w:r w:rsidRPr="00465C13">
        <w:rPr>
          <w:rFonts w:ascii="Arial" w:hAnsi="Arial" w:cs="Arial"/>
        </w:rPr>
        <w:t xml:space="preserve">are being included, sometimes routinely, on </w:t>
      </w:r>
      <w:r w:rsidR="0095139A">
        <w:rPr>
          <w:rFonts w:ascii="Arial" w:hAnsi="Arial" w:cs="Arial"/>
        </w:rPr>
        <w:t xml:space="preserve">the face of </w:t>
      </w:r>
      <w:r w:rsidRPr="00465C13">
        <w:rPr>
          <w:rFonts w:ascii="Arial" w:hAnsi="Arial" w:cs="Arial"/>
        </w:rPr>
        <w:t xml:space="preserve">invoices or supporting schedules sent </w:t>
      </w:r>
      <w:r w:rsidR="009774CC">
        <w:rPr>
          <w:rFonts w:ascii="Arial" w:hAnsi="Arial" w:cs="Arial"/>
        </w:rPr>
        <w:t xml:space="preserve">to CCGs </w:t>
      </w:r>
      <w:r w:rsidRPr="00465C13">
        <w:rPr>
          <w:rFonts w:ascii="Arial" w:hAnsi="Arial" w:cs="Arial"/>
        </w:rPr>
        <w:t xml:space="preserve">for payment via </w:t>
      </w:r>
      <w:r>
        <w:rPr>
          <w:rFonts w:ascii="Arial" w:hAnsi="Arial" w:cs="Arial"/>
        </w:rPr>
        <w:t>SBS</w:t>
      </w:r>
      <w:r w:rsidR="009774CC">
        <w:rPr>
          <w:rFonts w:ascii="Arial" w:hAnsi="Arial" w:cs="Arial"/>
        </w:rPr>
        <w:t xml:space="preserve"> general invoice scanning</w:t>
      </w:r>
      <w:r w:rsidR="00DF4743">
        <w:rPr>
          <w:rFonts w:ascii="Arial" w:hAnsi="Arial" w:cs="Arial"/>
        </w:rPr>
        <w:t xml:space="preserve"> and electronic loading </w:t>
      </w:r>
      <w:r w:rsidR="009774CC">
        <w:rPr>
          <w:rFonts w:ascii="Arial" w:hAnsi="Arial" w:cs="Arial"/>
        </w:rPr>
        <w:t>processes</w:t>
      </w:r>
      <w:r w:rsidRPr="00465C13">
        <w:rPr>
          <w:rFonts w:ascii="Arial" w:hAnsi="Arial" w:cs="Arial"/>
        </w:rPr>
        <w:t>.</w:t>
      </w:r>
    </w:p>
    <w:p w14:paraId="72FA76F9" w14:textId="77777777" w:rsidR="00E87E54" w:rsidRDefault="00E87E54" w:rsidP="005027B5">
      <w:pPr>
        <w:jc w:val="both"/>
        <w:rPr>
          <w:rFonts w:ascii="Arial" w:hAnsi="Arial" w:cs="Arial"/>
        </w:rPr>
      </w:pPr>
    </w:p>
    <w:p w14:paraId="0DB3249F" w14:textId="5537FD15" w:rsidR="00E87E54" w:rsidRDefault="00E87E54" w:rsidP="005027B5">
      <w:pPr>
        <w:jc w:val="both"/>
        <w:rPr>
          <w:rFonts w:ascii="Arial" w:hAnsi="Arial" w:cs="Arial"/>
        </w:rPr>
      </w:pPr>
      <w:r w:rsidRPr="00E87E54">
        <w:rPr>
          <w:rFonts w:ascii="Arial" w:hAnsi="Arial" w:cs="Arial"/>
        </w:rPr>
        <w:t>PCD may be as little as the patient’s name, so just the association of a name with a particular kind of care or treatment on an invoice is unacceptable.</w:t>
      </w:r>
    </w:p>
    <w:p w14:paraId="6AFF1C6F" w14:textId="77777777" w:rsidR="00A402F9" w:rsidRDefault="00A402F9" w:rsidP="005027B5">
      <w:pPr>
        <w:jc w:val="both"/>
        <w:rPr>
          <w:rFonts w:ascii="Arial" w:hAnsi="Arial" w:cs="Arial"/>
        </w:rPr>
      </w:pPr>
    </w:p>
    <w:p w14:paraId="7AF79452" w14:textId="11D61989" w:rsidR="00A402F9" w:rsidRDefault="00A402F9" w:rsidP="005027B5">
      <w:pPr>
        <w:jc w:val="both"/>
        <w:rPr>
          <w:rFonts w:ascii="Arial" w:hAnsi="Arial" w:cs="Arial"/>
        </w:rPr>
      </w:pPr>
      <w:r w:rsidRPr="00A402F9">
        <w:rPr>
          <w:rFonts w:ascii="Arial" w:hAnsi="Arial" w:cs="Arial"/>
        </w:rPr>
        <w:t xml:space="preserve">Patients and service users have a legal right to have their PCD protected from disclosure </w:t>
      </w:r>
      <w:r w:rsidR="002D3735">
        <w:rPr>
          <w:rFonts w:ascii="Arial" w:hAnsi="Arial" w:cs="Arial"/>
        </w:rPr>
        <w:t>for non-direct care</w:t>
      </w:r>
      <w:r w:rsidRPr="00A402F9">
        <w:rPr>
          <w:rFonts w:ascii="Arial" w:hAnsi="Arial" w:cs="Arial"/>
        </w:rPr>
        <w:t xml:space="preserve"> purposes </w:t>
      </w:r>
      <w:r w:rsidR="0095139A">
        <w:rPr>
          <w:rFonts w:ascii="Arial" w:hAnsi="Arial" w:cs="Arial"/>
        </w:rPr>
        <w:t>(</w:t>
      </w:r>
      <w:r w:rsidR="00BF1E90">
        <w:rPr>
          <w:rFonts w:ascii="Arial" w:hAnsi="Arial" w:cs="Arial"/>
        </w:rPr>
        <w:t>including validation for invoice payment</w:t>
      </w:r>
      <w:r w:rsidR="0095139A">
        <w:rPr>
          <w:rFonts w:ascii="Arial" w:hAnsi="Arial" w:cs="Arial"/>
        </w:rPr>
        <w:t>, f</w:t>
      </w:r>
      <w:r w:rsidRPr="00A402F9">
        <w:rPr>
          <w:rFonts w:ascii="Arial" w:hAnsi="Arial" w:cs="Arial"/>
        </w:rPr>
        <w:t xml:space="preserve">or which they </w:t>
      </w:r>
      <w:r w:rsidR="00BF1E90">
        <w:rPr>
          <w:rFonts w:ascii="Arial" w:hAnsi="Arial" w:cs="Arial"/>
        </w:rPr>
        <w:t>must have given</w:t>
      </w:r>
      <w:r w:rsidRPr="00A402F9">
        <w:rPr>
          <w:rFonts w:ascii="Arial" w:hAnsi="Arial" w:cs="Arial"/>
        </w:rPr>
        <w:t xml:space="preserve"> consent</w:t>
      </w:r>
      <w:r w:rsidR="00BF1E90">
        <w:rPr>
          <w:rFonts w:ascii="Arial" w:hAnsi="Arial" w:cs="Arial"/>
        </w:rPr>
        <w:t>)</w:t>
      </w:r>
      <w:r w:rsidR="002D3735">
        <w:rPr>
          <w:rFonts w:ascii="Arial" w:hAnsi="Arial" w:cs="Arial"/>
        </w:rPr>
        <w:t xml:space="preserve"> unless there is a clear legal basis to do so</w:t>
      </w:r>
      <w:r w:rsidR="00D63585">
        <w:rPr>
          <w:rFonts w:ascii="Arial" w:hAnsi="Arial" w:cs="Arial"/>
        </w:rPr>
        <w:t>, e.g. a court order or criminal investigation</w:t>
      </w:r>
      <w:r w:rsidRPr="00A402F9">
        <w:rPr>
          <w:rFonts w:ascii="Arial" w:hAnsi="Arial" w:cs="Arial"/>
        </w:rPr>
        <w:t>.</w:t>
      </w:r>
      <w:r>
        <w:rPr>
          <w:rFonts w:ascii="Arial" w:hAnsi="Arial" w:cs="Arial"/>
        </w:rPr>
        <w:t xml:space="preserve">  I</w:t>
      </w:r>
      <w:r w:rsidRPr="00A402F9">
        <w:rPr>
          <w:rFonts w:ascii="Arial" w:hAnsi="Arial" w:cs="Arial"/>
        </w:rPr>
        <w:t xml:space="preserve">nvoices and schedules you send through general </w:t>
      </w:r>
      <w:r w:rsidR="00DF4743">
        <w:rPr>
          <w:rFonts w:ascii="Arial" w:hAnsi="Arial" w:cs="Arial"/>
        </w:rPr>
        <w:t xml:space="preserve">post or electronic submission </w:t>
      </w:r>
      <w:r w:rsidRPr="00A402F9">
        <w:rPr>
          <w:rFonts w:ascii="Arial" w:hAnsi="Arial" w:cs="Arial"/>
        </w:rPr>
        <w:t xml:space="preserve">channels to the NHS for payment are unavoidably visible </w:t>
      </w:r>
      <w:r>
        <w:rPr>
          <w:rFonts w:ascii="Arial" w:hAnsi="Arial" w:cs="Arial"/>
        </w:rPr>
        <w:t>(</w:t>
      </w:r>
      <w:r w:rsidRPr="00A402F9">
        <w:rPr>
          <w:rFonts w:ascii="Arial" w:hAnsi="Arial" w:cs="Arial"/>
        </w:rPr>
        <w:t>in the course of processing</w:t>
      </w:r>
      <w:r>
        <w:rPr>
          <w:rFonts w:ascii="Arial" w:hAnsi="Arial" w:cs="Arial"/>
        </w:rPr>
        <w:t>)</w:t>
      </w:r>
      <w:r w:rsidRPr="00A402F9">
        <w:rPr>
          <w:rFonts w:ascii="Arial" w:hAnsi="Arial" w:cs="Arial"/>
        </w:rPr>
        <w:t xml:space="preserve"> </w:t>
      </w:r>
      <w:r>
        <w:rPr>
          <w:rFonts w:ascii="Arial" w:hAnsi="Arial" w:cs="Arial"/>
        </w:rPr>
        <w:t xml:space="preserve">to </w:t>
      </w:r>
      <w:r w:rsidRPr="00A402F9">
        <w:rPr>
          <w:rFonts w:ascii="Arial" w:hAnsi="Arial" w:cs="Arial"/>
        </w:rPr>
        <w:t>individuals who have no ne</w:t>
      </w:r>
      <w:r w:rsidR="00081911">
        <w:rPr>
          <w:rFonts w:ascii="Arial" w:hAnsi="Arial" w:cs="Arial"/>
        </w:rPr>
        <w:t>ed to know or right to see PCD.</w:t>
      </w:r>
      <w:r w:rsidRPr="00A402F9">
        <w:rPr>
          <w:rFonts w:ascii="Arial" w:hAnsi="Arial" w:cs="Arial"/>
        </w:rPr>
        <w:t xml:space="preserve"> Therefore any</w:t>
      </w:r>
      <w:r w:rsidR="00081911">
        <w:rPr>
          <w:rFonts w:ascii="Arial" w:hAnsi="Arial" w:cs="Arial"/>
        </w:rPr>
        <w:t xml:space="preserve"> </w:t>
      </w:r>
      <w:r w:rsidRPr="00A402F9">
        <w:rPr>
          <w:rFonts w:ascii="Arial" w:hAnsi="Arial" w:cs="Arial"/>
        </w:rPr>
        <w:t xml:space="preserve">disclosures of PCD you make directly on payment documents are in breach of the Data Protection </w:t>
      </w:r>
      <w:r w:rsidR="00FC45A7">
        <w:rPr>
          <w:rFonts w:ascii="Arial" w:hAnsi="Arial" w:cs="Arial"/>
        </w:rPr>
        <w:t>regulations</w:t>
      </w:r>
      <w:bookmarkStart w:id="0" w:name="_GoBack"/>
      <w:bookmarkEnd w:id="0"/>
      <w:r w:rsidRPr="00A402F9">
        <w:rPr>
          <w:rFonts w:ascii="Arial" w:hAnsi="Arial" w:cs="Arial"/>
        </w:rPr>
        <w:t xml:space="preserve"> and may open up risk o</w:t>
      </w:r>
      <w:r>
        <w:rPr>
          <w:rFonts w:ascii="Arial" w:hAnsi="Arial" w:cs="Arial"/>
        </w:rPr>
        <w:t>f harm to vulnerable individuals</w:t>
      </w:r>
      <w:r w:rsidRPr="00A402F9">
        <w:rPr>
          <w:rFonts w:ascii="Arial" w:hAnsi="Arial" w:cs="Arial"/>
        </w:rPr>
        <w:t xml:space="preserve">. </w:t>
      </w:r>
    </w:p>
    <w:p w14:paraId="74640081" w14:textId="77777777" w:rsidR="00A402F9" w:rsidRDefault="00A402F9" w:rsidP="005027B5">
      <w:pPr>
        <w:jc w:val="both"/>
        <w:rPr>
          <w:rFonts w:ascii="Arial" w:hAnsi="Arial" w:cs="Arial"/>
        </w:rPr>
      </w:pPr>
    </w:p>
    <w:p w14:paraId="130E2221" w14:textId="3888E2D3" w:rsidR="00C574DF" w:rsidRDefault="00A402F9" w:rsidP="005027B5">
      <w:pPr>
        <w:jc w:val="both"/>
        <w:rPr>
          <w:rFonts w:ascii="Arial" w:hAnsi="Arial" w:cs="Arial"/>
        </w:rPr>
      </w:pPr>
      <w:r w:rsidRPr="00A402F9">
        <w:rPr>
          <w:rFonts w:ascii="Arial" w:hAnsi="Arial" w:cs="Arial"/>
        </w:rPr>
        <w:t xml:space="preserve">You must therefore take care not to include any PCD </w:t>
      </w:r>
      <w:r w:rsidR="00AD03B6">
        <w:rPr>
          <w:rFonts w:ascii="Arial" w:hAnsi="Arial" w:cs="Arial"/>
        </w:rPr>
        <w:t xml:space="preserve">directly </w:t>
      </w:r>
      <w:r w:rsidRPr="00A402F9">
        <w:rPr>
          <w:rFonts w:ascii="Arial" w:hAnsi="Arial" w:cs="Arial"/>
        </w:rPr>
        <w:t>on invoices or schedules you send to the NHS for payment</w:t>
      </w:r>
      <w:r w:rsidR="009654F1">
        <w:rPr>
          <w:rFonts w:ascii="Arial" w:hAnsi="Arial" w:cs="Arial"/>
        </w:rPr>
        <w:t>;</w:t>
      </w:r>
      <w:r w:rsidRPr="00A402F9">
        <w:rPr>
          <w:rFonts w:ascii="Arial" w:hAnsi="Arial" w:cs="Arial"/>
        </w:rPr>
        <w:t xml:space="preserve"> instead </w:t>
      </w:r>
      <w:r w:rsidR="00AD03B6">
        <w:rPr>
          <w:rFonts w:ascii="Arial" w:hAnsi="Arial" w:cs="Arial"/>
        </w:rPr>
        <w:t xml:space="preserve">on the face of any such document </w:t>
      </w:r>
      <w:r w:rsidRPr="00A402F9">
        <w:rPr>
          <w:rFonts w:ascii="Arial" w:hAnsi="Arial" w:cs="Arial"/>
        </w:rPr>
        <w:t xml:space="preserve">you </w:t>
      </w:r>
      <w:r w:rsidR="0095139A">
        <w:rPr>
          <w:rFonts w:ascii="Arial" w:hAnsi="Arial" w:cs="Arial"/>
        </w:rPr>
        <w:t>may quote</w:t>
      </w:r>
      <w:r w:rsidR="00AD03B6">
        <w:rPr>
          <w:rFonts w:ascii="Arial" w:hAnsi="Arial" w:cs="Arial"/>
        </w:rPr>
        <w:t xml:space="preserve"> </w:t>
      </w:r>
      <w:r w:rsidRPr="00A402F9">
        <w:rPr>
          <w:rFonts w:ascii="Arial" w:hAnsi="Arial" w:cs="Arial"/>
        </w:rPr>
        <w:t xml:space="preserve">an agreed </w:t>
      </w:r>
      <w:proofErr w:type="spellStart"/>
      <w:r w:rsidRPr="00A402F9">
        <w:rPr>
          <w:rFonts w:ascii="Arial" w:hAnsi="Arial" w:cs="Arial"/>
        </w:rPr>
        <w:t>pseudonymised</w:t>
      </w:r>
      <w:proofErr w:type="spellEnd"/>
      <w:r w:rsidRPr="00A402F9">
        <w:rPr>
          <w:rFonts w:ascii="Arial" w:hAnsi="Arial" w:cs="Arial"/>
        </w:rPr>
        <w:t xml:space="preserve"> reference</w:t>
      </w:r>
      <w:r w:rsidR="00AD03B6">
        <w:rPr>
          <w:rFonts w:ascii="Arial" w:hAnsi="Arial" w:cs="Arial"/>
        </w:rPr>
        <w:t>,</w:t>
      </w:r>
      <w:r w:rsidRPr="00A402F9">
        <w:rPr>
          <w:rFonts w:ascii="Arial" w:hAnsi="Arial" w:cs="Arial"/>
        </w:rPr>
        <w:t xml:space="preserve"> which the NHS can </w:t>
      </w:r>
      <w:r w:rsidR="0095139A">
        <w:rPr>
          <w:rFonts w:ascii="Arial" w:hAnsi="Arial" w:cs="Arial"/>
        </w:rPr>
        <w:t xml:space="preserve">then </w:t>
      </w:r>
      <w:r w:rsidRPr="00A402F9">
        <w:rPr>
          <w:rFonts w:ascii="Arial" w:hAnsi="Arial" w:cs="Arial"/>
        </w:rPr>
        <w:t xml:space="preserve">use </w:t>
      </w:r>
      <w:r w:rsidR="00DF4743">
        <w:rPr>
          <w:rFonts w:ascii="Arial" w:hAnsi="Arial" w:cs="Arial"/>
        </w:rPr>
        <w:t xml:space="preserve">locally </w:t>
      </w:r>
      <w:r w:rsidRPr="00A402F9">
        <w:rPr>
          <w:rFonts w:ascii="Arial" w:hAnsi="Arial" w:cs="Arial"/>
        </w:rPr>
        <w:t>to validate your claim for payment aga</w:t>
      </w:r>
      <w:r w:rsidR="00AD03B6">
        <w:rPr>
          <w:rFonts w:ascii="Arial" w:hAnsi="Arial" w:cs="Arial"/>
        </w:rPr>
        <w:t>inst a secure patient record</w:t>
      </w:r>
      <w:r w:rsidR="00400ACD">
        <w:rPr>
          <w:rFonts w:ascii="Arial" w:hAnsi="Arial" w:cs="Arial"/>
        </w:rPr>
        <w:t>.</w:t>
      </w:r>
      <w:r w:rsidRPr="00A402F9">
        <w:rPr>
          <w:rFonts w:ascii="Arial" w:hAnsi="Arial" w:cs="Arial"/>
        </w:rPr>
        <w:t xml:space="preserve"> </w:t>
      </w:r>
      <w:r w:rsidR="00400ACD">
        <w:rPr>
          <w:rFonts w:ascii="Arial" w:hAnsi="Arial" w:cs="Arial"/>
        </w:rPr>
        <w:t>A</w:t>
      </w:r>
      <w:r w:rsidR="00AD03B6">
        <w:rPr>
          <w:rFonts w:ascii="Arial" w:hAnsi="Arial" w:cs="Arial"/>
        </w:rPr>
        <w:t>lternatively</w:t>
      </w:r>
      <w:r w:rsidR="00400ACD">
        <w:rPr>
          <w:rFonts w:ascii="Arial" w:hAnsi="Arial" w:cs="Arial"/>
        </w:rPr>
        <w:t>,</w:t>
      </w:r>
      <w:r w:rsidR="00AD03B6">
        <w:rPr>
          <w:rFonts w:ascii="Arial" w:hAnsi="Arial" w:cs="Arial"/>
        </w:rPr>
        <w:t xml:space="preserve"> </w:t>
      </w:r>
      <w:r w:rsidRPr="00A402F9">
        <w:rPr>
          <w:rFonts w:ascii="Arial" w:hAnsi="Arial" w:cs="Arial"/>
        </w:rPr>
        <w:t xml:space="preserve">you may supply </w:t>
      </w:r>
      <w:r w:rsidR="00AD03B6">
        <w:rPr>
          <w:rFonts w:ascii="Arial" w:hAnsi="Arial" w:cs="Arial"/>
        </w:rPr>
        <w:t xml:space="preserve">further </w:t>
      </w:r>
      <w:r w:rsidRPr="00A402F9">
        <w:rPr>
          <w:rFonts w:ascii="Arial" w:hAnsi="Arial" w:cs="Arial"/>
        </w:rPr>
        <w:t>information separately through agreed secure channels</w:t>
      </w:r>
      <w:r>
        <w:rPr>
          <w:rFonts w:ascii="Arial" w:hAnsi="Arial" w:cs="Arial"/>
        </w:rPr>
        <w:t xml:space="preserve">, </w:t>
      </w:r>
      <w:r w:rsidR="00BF1E90">
        <w:rPr>
          <w:rFonts w:ascii="Arial" w:hAnsi="Arial" w:cs="Arial"/>
        </w:rPr>
        <w:t>if necessary to validate your invoice</w:t>
      </w:r>
      <w:r w:rsidR="00AD03B6">
        <w:rPr>
          <w:rFonts w:ascii="Arial" w:hAnsi="Arial" w:cs="Arial"/>
        </w:rPr>
        <w:t>(s)</w:t>
      </w:r>
      <w:r w:rsidR="00BF1E90">
        <w:rPr>
          <w:rFonts w:ascii="Arial" w:hAnsi="Arial" w:cs="Arial"/>
        </w:rPr>
        <w:t xml:space="preserve"> for payment</w:t>
      </w:r>
      <w:r w:rsidR="00AD03B6">
        <w:rPr>
          <w:rFonts w:ascii="Arial" w:hAnsi="Arial" w:cs="Arial"/>
        </w:rPr>
        <w:t>.</w:t>
      </w:r>
    </w:p>
    <w:p w14:paraId="554AB060" w14:textId="77777777" w:rsidR="006602AA" w:rsidRPr="00465C13" w:rsidRDefault="006602AA" w:rsidP="005027B5">
      <w:pPr>
        <w:jc w:val="both"/>
        <w:rPr>
          <w:rFonts w:ascii="Arial" w:hAnsi="Arial" w:cs="Arial"/>
        </w:rPr>
      </w:pPr>
    </w:p>
    <w:p w14:paraId="18CDBEB9" w14:textId="1FE13510" w:rsidR="00AD03B6" w:rsidRDefault="006602AA">
      <w:pPr>
        <w:jc w:val="both"/>
        <w:rPr>
          <w:rFonts w:ascii="Arial" w:hAnsi="Arial" w:cs="Arial"/>
        </w:rPr>
      </w:pPr>
      <w:r w:rsidRPr="00465C13">
        <w:rPr>
          <w:rFonts w:ascii="Arial" w:hAnsi="Arial" w:cs="Arial"/>
        </w:rPr>
        <w:t xml:space="preserve">NHS </w:t>
      </w:r>
      <w:r>
        <w:rPr>
          <w:rFonts w:ascii="Arial" w:hAnsi="Arial" w:cs="Arial"/>
        </w:rPr>
        <w:t xml:space="preserve">support </w:t>
      </w:r>
      <w:r w:rsidRPr="00465C13">
        <w:rPr>
          <w:rFonts w:ascii="Arial" w:hAnsi="Arial" w:cs="Arial"/>
        </w:rPr>
        <w:t xml:space="preserve">staff </w:t>
      </w:r>
      <w:r>
        <w:rPr>
          <w:rFonts w:ascii="Arial" w:hAnsi="Arial" w:cs="Arial"/>
        </w:rPr>
        <w:t>who need to see PCD to enable them to validate invoices for payment may only have</w:t>
      </w:r>
      <w:r w:rsidRPr="00465C13">
        <w:rPr>
          <w:rFonts w:ascii="Arial" w:hAnsi="Arial" w:cs="Arial"/>
        </w:rPr>
        <w:t xml:space="preserve"> </w:t>
      </w:r>
      <w:r>
        <w:rPr>
          <w:rFonts w:ascii="Arial" w:hAnsi="Arial" w:cs="Arial"/>
        </w:rPr>
        <w:t>the i</w:t>
      </w:r>
      <w:r w:rsidRPr="00465C13">
        <w:rPr>
          <w:rFonts w:ascii="Arial" w:hAnsi="Arial" w:cs="Arial"/>
        </w:rPr>
        <w:t xml:space="preserve">nformation </w:t>
      </w:r>
      <w:r>
        <w:rPr>
          <w:rFonts w:ascii="Arial" w:hAnsi="Arial" w:cs="Arial"/>
        </w:rPr>
        <w:t xml:space="preserve">necessary to </w:t>
      </w:r>
      <w:r w:rsidRPr="00465C13">
        <w:rPr>
          <w:rFonts w:ascii="Arial" w:hAnsi="Arial" w:cs="Arial"/>
        </w:rPr>
        <w:t>identif</w:t>
      </w:r>
      <w:r>
        <w:rPr>
          <w:rFonts w:ascii="Arial" w:hAnsi="Arial" w:cs="Arial"/>
        </w:rPr>
        <w:t>y</w:t>
      </w:r>
      <w:r w:rsidRPr="00465C13">
        <w:rPr>
          <w:rFonts w:ascii="Arial" w:hAnsi="Arial" w:cs="Arial"/>
        </w:rPr>
        <w:t xml:space="preserve"> a patient </w:t>
      </w:r>
      <w:r>
        <w:rPr>
          <w:rFonts w:ascii="Arial" w:hAnsi="Arial" w:cs="Arial"/>
        </w:rPr>
        <w:t xml:space="preserve">directly if consent from the patient or their representative has been obtained to process their information for invoice validation financial purposes. An example of this is a Continuing Health Care funding request.  On submitted invoices you should therefore </w:t>
      </w:r>
      <w:r w:rsidRPr="00465C13">
        <w:rPr>
          <w:rFonts w:ascii="Arial" w:hAnsi="Arial" w:cs="Arial"/>
        </w:rPr>
        <w:t xml:space="preserve">quote a </w:t>
      </w:r>
      <w:r>
        <w:rPr>
          <w:rFonts w:ascii="Arial" w:hAnsi="Arial" w:cs="Arial"/>
        </w:rPr>
        <w:t>confidential reference</w:t>
      </w:r>
      <w:r w:rsidRPr="00465C13">
        <w:rPr>
          <w:rFonts w:ascii="Arial" w:hAnsi="Arial" w:cs="Arial"/>
        </w:rPr>
        <w:t xml:space="preserve"> number</w:t>
      </w:r>
      <w:r>
        <w:rPr>
          <w:rFonts w:ascii="Arial" w:hAnsi="Arial" w:cs="Arial"/>
        </w:rPr>
        <w:t xml:space="preserve"> issued by or on behalf of the CCG.  </w:t>
      </w:r>
      <w:r w:rsidRPr="00465C13">
        <w:rPr>
          <w:rFonts w:ascii="Arial" w:hAnsi="Arial" w:cs="Arial"/>
        </w:rPr>
        <w:t xml:space="preserve">NHS </w:t>
      </w:r>
      <w:r>
        <w:rPr>
          <w:rFonts w:ascii="Arial" w:hAnsi="Arial" w:cs="Arial"/>
        </w:rPr>
        <w:t xml:space="preserve">(or NI) </w:t>
      </w:r>
      <w:r w:rsidRPr="00465C13">
        <w:rPr>
          <w:rFonts w:ascii="Arial" w:hAnsi="Arial" w:cs="Arial"/>
        </w:rPr>
        <w:t>number</w:t>
      </w:r>
      <w:r>
        <w:rPr>
          <w:rFonts w:ascii="Arial" w:hAnsi="Arial" w:cs="Arial"/>
        </w:rPr>
        <w:t>s</w:t>
      </w:r>
      <w:r w:rsidRPr="00465C13">
        <w:rPr>
          <w:rFonts w:ascii="Arial" w:hAnsi="Arial" w:cs="Arial"/>
        </w:rPr>
        <w:t xml:space="preserve"> </w:t>
      </w:r>
      <w:r>
        <w:rPr>
          <w:rFonts w:ascii="Arial" w:hAnsi="Arial" w:cs="Arial"/>
        </w:rPr>
        <w:t>are not a suitable reference as these are available quite widely in other systems to identify individuals</w:t>
      </w:r>
      <w:r w:rsidR="009654F1">
        <w:rPr>
          <w:rFonts w:ascii="Arial" w:hAnsi="Arial" w:cs="Arial"/>
        </w:rPr>
        <w:t>.</w:t>
      </w:r>
      <w:r>
        <w:rPr>
          <w:rFonts w:ascii="Arial" w:hAnsi="Arial" w:cs="Arial"/>
        </w:rPr>
        <w:t xml:space="preserve"> </w:t>
      </w:r>
    </w:p>
    <w:p w14:paraId="1B57E21C" w14:textId="77777777" w:rsidR="00AD03B6" w:rsidRDefault="00AD03B6" w:rsidP="005027B5">
      <w:pPr>
        <w:jc w:val="both"/>
        <w:rPr>
          <w:rFonts w:ascii="Arial" w:hAnsi="Arial" w:cs="Arial"/>
        </w:rPr>
      </w:pPr>
    </w:p>
    <w:p w14:paraId="079E56A8" w14:textId="53A2449A" w:rsidR="005027B5" w:rsidRDefault="00C574DF" w:rsidP="005027B5">
      <w:pPr>
        <w:jc w:val="both"/>
        <w:rPr>
          <w:rFonts w:ascii="Arial" w:hAnsi="Arial" w:cs="Arial"/>
        </w:rPr>
      </w:pPr>
      <w:r w:rsidRPr="00465C13">
        <w:rPr>
          <w:rFonts w:ascii="Arial" w:hAnsi="Arial" w:cs="Arial"/>
        </w:rPr>
        <w:lastRenderedPageBreak/>
        <w:t xml:space="preserve">Invoices or attachments containing </w:t>
      </w:r>
      <w:r w:rsidR="00AD03B6">
        <w:rPr>
          <w:rFonts w:ascii="Arial" w:hAnsi="Arial" w:cs="Arial"/>
        </w:rPr>
        <w:t>PCD</w:t>
      </w:r>
      <w:r w:rsidRPr="00465C13">
        <w:rPr>
          <w:rFonts w:ascii="Arial" w:hAnsi="Arial" w:cs="Arial"/>
        </w:rPr>
        <w:t xml:space="preserve"> are liable to be rejected by SBS or</w:t>
      </w:r>
      <w:r w:rsidR="00DF4743">
        <w:rPr>
          <w:rFonts w:ascii="Arial" w:hAnsi="Arial" w:cs="Arial"/>
        </w:rPr>
        <w:t xml:space="preserve"> by</w:t>
      </w:r>
      <w:r w:rsidRPr="00465C13">
        <w:rPr>
          <w:rFonts w:ascii="Arial" w:hAnsi="Arial" w:cs="Arial"/>
        </w:rPr>
        <w:t xml:space="preserve"> </w:t>
      </w:r>
      <w:r w:rsidR="00DF4743">
        <w:rPr>
          <w:rFonts w:ascii="Arial" w:hAnsi="Arial" w:cs="Arial"/>
        </w:rPr>
        <w:t xml:space="preserve">invoice validation staff acting on behalf of the CCG, </w:t>
      </w:r>
      <w:r w:rsidRPr="00465C13">
        <w:rPr>
          <w:rFonts w:ascii="Arial" w:hAnsi="Arial" w:cs="Arial"/>
        </w:rPr>
        <w:t>and payment may be blocked or delayed if the invoices you s</w:t>
      </w:r>
      <w:r w:rsidR="005027B5">
        <w:rPr>
          <w:rFonts w:ascii="Arial" w:hAnsi="Arial" w:cs="Arial"/>
        </w:rPr>
        <w:t>ubmit a</w:t>
      </w:r>
      <w:r w:rsidRPr="00465C13">
        <w:rPr>
          <w:rFonts w:ascii="Arial" w:hAnsi="Arial" w:cs="Arial"/>
        </w:rPr>
        <w:t>re not compliant with this legal requirement</w:t>
      </w:r>
      <w:r w:rsidR="00DF4743">
        <w:rPr>
          <w:rFonts w:ascii="Arial" w:hAnsi="Arial" w:cs="Arial"/>
        </w:rPr>
        <w:t>, until the PCD information can be removed or the invoice resubmitted.</w:t>
      </w:r>
      <w:r w:rsidRPr="00465C13">
        <w:rPr>
          <w:rFonts w:ascii="Arial" w:hAnsi="Arial" w:cs="Arial"/>
        </w:rPr>
        <w:t xml:space="preserve"> </w:t>
      </w:r>
      <w:r w:rsidR="00EA1EE3">
        <w:rPr>
          <w:rFonts w:ascii="Arial" w:hAnsi="Arial" w:cs="Arial"/>
        </w:rPr>
        <w:t xml:space="preserve">The CCG will log the breach as an incident for investigation in accordance with local and national procedures. Incidents which are assessed as serious will be reportable to the Information Commissioner’s Office, Department of Health and NHS England. Should your </w:t>
      </w:r>
      <w:proofErr w:type="spellStart"/>
      <w:r w:rsidR="00EA1EE3">
        <w:rPr>
          <w:rFonts w:ascii="Arial" w:hAnsi="Arial" w:cs="Arial"/>
        </w:rPr>
        <w:t>organisation</w:t>
      </w:r>
      <w:proofErr w:type="spellEnd"/>
      <w:r w:rsidR="00EA1EE3">
        <w:rPr>
          <w:rFonts w:ascii="Arial" w:hAnsi="Arial" w:cs="Arial"/>
        </w:rPr>
        <w:t xml:space="preserve"> become aware of a </w:t>
      </w:r>
      <w:r w:rsidR="00EA1EE3" w:rsidRPr="00EA1EE3">
        <w:rPr>
          <w:rFonts w:ascii="Arial" w:hAnsi="Arial" w:cs="Arial"/>
        </w:rPr>
        <w:t>data breach</w:t>
      </w:r>
      <w:r w:rsidR="00EA1EE3">
        <w:rPr>
          <w:rFonts w:ascii="Arial" w:hAnsi="Arial" w:cs="Arial"/>
        </w:rPr>
        <w:t xml:space="preserve"> you should report it</w:t>
      </w:r>
      <w:r w:rsidR="00EA1EE3" w:rsidRPr="00EA1EE3">
        <w:rPr>
          <w:rFonts w:ascii="Arial" w:hAnsi="Arial" w:cs="Arial"/>
        </w:rPr>
        <w:t xml:space="preserve"> to the commissioner of the service</w:t>
      </w:r>
      <w:r w:rsidR="00EA1EE3">
        <w:rPr>
          <w:rFonts w:ascii="Arial" w:hAnsi="Arial" w:cs="Arial"/>
        </w:rPr>
        <w:t>.</w:t>
      </w:r>
    </w:p>
    <w:p w14:paraId="7A1E6A8F" w14:textId="77777777" w:rsidR="00EA1EE3" w:rsidRDefault="00EA1EE3" w:rsidP="005027B5">
      <w:pPr>
        <w:jc w:val="both"/>
        <w:rPr>
          <w:rFonts w:ascii="Arial" w:hAnsi="Arial" w:cs="Arial"/>
        </w:rPr>
      </w:pPr>
    </w:p>
    <w:p w14:paraId="606F2B51" w14:textId="305C1683" w:rsidR="00C574DF" w:rsidRDefault="00C574DF" w:rsidP="005027B5">
      <w:pPr>
        <w:jc w:val="both"/>
        <w:rPr>
          <w:rFonts w:ascii="Arial" w:hAnsi="Arial" w:cs="Arial"/>
        </w:rPr>
      </w:pPr>
      <w:r w:rsidRPr="00465C13">
        <w:rPr>
          <w:rFonts w:ascii="Arial" w:hAnsi="Arial" w:cs="Arial"/>
        </w:rPr>
        <w:t xml:space="preserve">If </w:t>
      </w:r>
      <w:r w:rsidR="00CF1FAD">
        <w:rPr>
          <w:rFonts w:ascii="Arial" w:hAnsi="Arial" w:cs="Arial"/>
        </w:rPr>
        <w:t>personal</w:t>
      </w:r>
      <w:r w:rsidR="00CF1FAD" w:rsidRPr="00465C13">
        <w:rPr>
          <w:rFonts w:ascii="Arial" w:hAnsi="Arial" w:cs="Arial"/>
        </w:rPr>
        <w:t xml:space="preserve"> </w:t>
      </w:r>
      <w:r w:rsidR="00BF1E90">
        <w:rPr>
          <w:rFonts w:ascii="Arial" w:hAnsi="Arial" w:cs="Arial"/>
        </w:rPr>
        <w:t>confidential data is</w:t>
      </w:r>
      <w:r w:rsidRPr="00465C13">
        <w:rPr>
          <w:rFonts w:ascii="Arial" w:hAnsi="Arial" w:cs="Arial"/>
        </w:rPr>
        <w:t xml:space="preserve"> leaked in this way </w:t>
      </w:r>
      <w:r w:rsidR="00BF1E90">
        <w:rPr>
          <w:rFonts w:ascii="Arial" w:hAnsi="Arial" w:cs="Arial"/>
        </w:rPr>
        <w:t>and</w:t>
      </w:r>
      <w:r w:rsidRPr="00465C13">
        <w:rPr>
          <w:rFonts w:ascii="Arial" w:hAnsi="Arial" w:cs="Arial"/>
        </w:rPr>
        <w:t xml:space="preserve"> misused to the detriment of the individual, your </w:t>
      </w:r>
      <w:proofErr w:type="spellStart"/>
      <w:r w:rsidRPr="00465C13">
        <w:rPr>
          <w:rFonts w:ascii="Arial" w:hAnsi="Arial" w:cs="Arial"/>
        </w:rPr>
        <w:t>organisation</w:t>
      </w:r>
      <w:proofErr w:type="spellEnd"/>
      <w:r w:rsidRPr="00465C13">
        <w:rPr>
          <w:rFonts w:ascii="Arial" w:hAnsi="Arial" w:cs="Arial"/>
        </w:rPr>
        <w:t xml:space="preserve"> may also be held liable for any consequential </w:t>
      </w:r>
      <w:r w:rsidR="00BA2565">
        <w:rPr>
          <w:rFonts w:ascii="Arial" w:hAnsi="Arial" w:cs="Arial"/>
        </w:rPr>
        <w:t>harm or distress</w:t>
      </w:r>
      <w:r w:rsidRPr="00465C13">
        <w:rPr>
          <w:rFonts w:ascii="Arial" w:hAnsi="Arial" w:cs="Arial"/>
        </w:rPr>
        <w:t xml:space="preserve"> to the patient concerned.</w:t>
      </w:r>
    </w:p>
    <w:p w14:paraId="23DDBCC9" w14:textId="77777777" w:rsidR="00C574DF" w:rsidRPr="00465C13" w:rsidRDefault="00C574DF" w:rsidP="005027B5">
      <w:pPr>
        <w:jc w:val="both"/>
        <w:rPr>
          <w:rFonts w:ascii="Arial" w:hAnsi="Arial" w:cs="Arial"/>
        </w:rPr>
      </w:pPr>
    </w:p>
    <w:p w14:paraId="0CA03640" w14:textId="11044961" w:rsidR="00C574DF" w:rsidRPr="00465C13" w:rsidRDefault="00C574DF" w:rsidP="005027B5">
      <w:pPr>
        <w:pStyle w:val="ListParagraph"/>
        <w:numPr>
          <w:ilvl w:val="0"/>
          <w:numId w:val="1"/>
        </w:numPr>
        <w:jc w:val="both"/>
        <w:rPr>
          <w:rFonts w:ascii="Arial" w:hAnsi="Arial" w:cs="Arial"/>
          <w:sz w:val="24"/>
          <w:szCs w:val="24"/>
        </w:rPr>
      </w:pPr>
      <w:r w:rsidRPr="00465C13">
        <w:rPr>
          <w:rFonts w:ascii="Arial" w:hAnsi="Arial" w:cs="Arial"/>
          <w:sz w:val="24"/>
          <w:szCs w:val="24"/>
        </w:rPr>
        <w:t>Please do not quote patient names</w:t>
      </w:r>
      <w:r w:rsidR="00DF4743">
        <w:rPr>
          <w:rFonts w:ascii="Arial" w:hAnsi="Arial" w:cs="Arial"/>
          <w:sz w:val="24"/>
          <w:szCs w:val="24"/>
        </w:rPr>
        <w:t>, or</w:t>
      </w:r>
      <w:r w:rsidRPr="00465C13">
        <w:rPr>
          <w:rFonts w:ascii="Arial" w:hAnsi="Arial" w:cs="Arial"/>
          <w:sz w:val="24"/>
          <w:szCs w:val="24"/>
        </w:rPr>
        <w:t xml:space="preserve"> </w:t>
      </w:r>
      <w:r w:rsidR="00DF4743">
        <w:rPr>
          <w:rFonts w:ascii="Arial" w:hAnsi="Arial" w:cs="Arial"/>
          <w:sz w:val="24"/>
          <w:szCs w:val="24"/>
        </w:rPr>
        <w:t xml:space="preserve">National Insurance or NHS numbers </w:t>
      </w:r>
      <w:r w:rsidRPr="00465C13">
        <w:rPr>
          <w:rFonts w:ascii="Arial" w:hAnsi="Arial" w:cs="Arial"/>
          <w:sz w:val="24"/>
          <w:szCs w:val="24"/>
        </w:rPr>
        <w:t>in invoices or supporting documents</w:t>
      </w:r>
      <w:r w:rsidR="00DF4743">
        <w:rPr>
          <w:rFonts w:ascii="Arial" w:hAnsi="Arial" w:cs="Arial"/>
          <w:sz w:val="24"/>
          <w:szCs w:val="24"/>
        </w:rPr>
        <w:t>, as these are personal and confidential</w:t>
      </w:r>
    </w:p>
    <w:p w14:paraId="794DF6CF" w14:textId="7E3C8DCD" w:rsidR="00C574DF" w:rsidRPr="00465C13" w:rsidRDefault="00C574DF" w:rsidP="005027B5">
      <w:pPr>
        <w:pStyle w:val="ListParagraph"/>
        <w:numPr>
          <w:ilvl w:val="0"/>
          <w:numId w:val="1"/>
        </w:numPr>
        <w:jc w:val="both"/>
        <w:rPr>
          <w:rFonts w:ascii="Arial" w:hAnsi="Arial" w:cs="Arial"/>
          <w:sz w:val="24"/>
          <w:szCs w:val="24"/>
        </w:rPr>
      </w:pPr>
      <w:r w:rsidRPr="00465C13">
        <w:rPr>
          <w:rFonts w:ascii="Arial" w:hAnsi="Arial" w:cs="Arial"/>
          <w:sz w:val="24"/>
          <w:szCs w:val="24"/>
        </w:rPr>
        <w:t xml:space="preserve">Use </w:t>
      </w:r>
      <w:r w:rsidR="005027B5">
        <w:rPr>
          <w:rFonts w:ascii="Arial" w:hAnsi="Arial" w:cs="Arial"/>
          <w:sz w:val="24"/>
          <w:szCs w:val="24"/>
        </w:rPr>
        <w:t xml:space="preserve">a </w:t>
      </w:r>
      <w:r w:rsidR="00AD03B6">
        <w:rPr>
          <w:rFonts w:ascii="Arial" w:hAnsi="Arial" w:cs="Arial"/>
          <w:sz w:val="24"/>
          <w:szCs w:val="24"/>
        </w:rPr>
        <w:t xml:space="preserve">suitable Pseudonym </w:t>
      </w:r>
      <w:r w:rsidR="0095139A">
        <w:rPr>
          <w:rFonts w:ascii="Arial" w:hAnsi="Arial" w:cs="Arial"/>
          <w:sz w:val="24"/>
          <w:szCs w:val="24"/>
        </w:rPr>
        <w:t xml:space="preserve">if available/appropriate, </w:t>
      </w:r>
      <w:r w:rsidR="00AD03B6">
        <w:rPr>
          <w:rFonts w:ascii="Arial" w:hAnsi="Arial" w:cs="Arial"/>
          <w:sz w:val="24"/>
          <w:szCs w:val="24"/>
        </w:rPr>
        <w:t xml:space="preserve">such as a </w:t>
      </w:r>
      <w:r w:rsidR="005027B5">
        <w:rPr>
          <w:rFonts w:ascii="Arial" w:hAnsi="Arial" w:cs="Arial"/>
          <w:sz w:val="24"/>
          <w:szCs w:val="24"/>
        </w:rPr>
        <w:t xml:space="preserve">confidential </w:t>
      </w:r>
      <w:r w:rsidRPr="00465C13">
        <w:rPr>
          <w:rFonts w:ascii="Arial" w:hAnsi="Arial" w:cs="Arial"/>
          <w:sz w:val="24"/>
          <w:szCs w:val="24"/>
        </w:rPr>
        <w:t>case reference</w:t>
      </w:r>
      <w:r w:rsidR="00467C76">
        <w:rPr>
          <w:rFonts w:ascii="Arial" w:hAnsi="Arial" w:cs="Arial"/>
          <w:sz w:val="24"/>
          <w:szCs w:val="24"/>
        </w:rPr>
        <w:t xml:space="preserve"> or database index number agreed with the CCG</w:t>
      </w:r>
      <w:r w:rsidRPr="00465C13">
        <w:rPr>
          <w:rFonts w:ascii="Arial" w:hAnsi="Arial" w:cs="Arial"/>
          <w:sz w:val="24"/>
          <w:szCs w:val="24"/>
        </w:rPr>
        <w:t xml:space="preserve">, to enable invoices to be readily checked </w:t>
      </w:r>
      <w:r w:rsidR="00DF4743">
        <w:rPr>
          <w:rFonts w:ascii="Arial" w:hAnsi="Arial" w:cs="Arial"/>
          <w:sz w:val="24"/>
          <w:szCs w:val="24"/>
        </w:rPr>
        <w:t xml:space="preserve">locally </w:t>
      </w:r>
      <w:r w:rsidRPr="00465C13">
        <w:rPr>
          <w:rFonts w:ascii="Arial" w:hAnsi="Arial" w:cs="Arial"/>
          <w:sz w:val="24"/>
          <w:szCs w:val="24"/>
        </w:rPr>
        <w:t>against eligibility criteria for approval and payment.</w:t>
      </w:r>
    </w:p>
    <w:p w14:paraId="3F0260EE" w14:textId="316D195B" w:rsidR="00C574DF" w:rsidRDefault="00C574DF" w:rsidP="005027B5">
      <w:pPr>
        <w:pStyle w:val="ListParagraph"/>
        <w:numPr>
          <w:ilvl w:val="0"/>
          <w:numId w:val="1"/>
        </w:numPr>
        <w:jc w:val="both"/>
        <w:rPr>
          <w:rFonts w:ascii="Arial" w:hAnsi="Arial" w:cs="Arial"/>
          <w:sz w:val="24"/>
          <w:szCs w:val="24"/>
        </w:rPr>
      </w:pPr>
      <w:r w:rsidRPr="00465C13">
        <w:rPr>
          <w:rFonts w:ascii="Arial" w:hAnsi="Arial" w:cs="Arial"/>
          <w:sz w:val="24"/>
          <w:szCs w:val="24"/>
        </w:rPr>
        <w:t>Schedules</w:t>
      </w:r>
      <w:r w:rsidR="004B3350">
        <w:rPr>
          <w:rFonts w:ascii="Arial" w:hAnsi="Arial" w:cs="Arial"/>
          <w:sz w:val="24"/>
          <w:szCs w:val="24"/>
        </w:rPr>
        <w:t>,</w:t>
      </w:r>
      <w:r w:rsidRPr="00465C13">
        <w:rPr>
          <w:rFonts w:ascii="Arial" w:hAnsi="Arial" w:cs="Arial"/>
          <w:sz w:val="24"/>
          <w:szCs w:val="24"/>
        </w:rPr>
        <w:t xml:space="preserve"> timesheets or other correspondence to be sent in support of Invoices should have patient names or other </w:t>
      </w:r>
      <w:r w:rsidR="0095139A">
        <w:rPr>
          <w:rFonts w:ascii="Arial" w:hAnsi="Arial" w:cs="Arial"/>
          <w:sz w:val="24"/>
          <w:szCs w:val="24"/>
        </w:rPr>
        <w:t>PCD</w:t>
      </w:r>
      <w:r w:rsidRPr="00465C13">
        <w:rPr>
          <w:rFonts w:ascii="Arial" w:hAnsi="Arial" w:cs="Arial"/>
          <w:sz w:val="24"/>
          <w:szCs w:val="24"/>
        </w:rPr>
        <w:t xml:space="preserve"> redacted before being attached</w:t>
      </w:r>
      <w:r w:rsidR="005027B5">
        <w:rPr>
          <w:rFonts w:ascii="Arial" w:hAnsi="Arial" w:cs="Arial"/>
          <w:sz w:val="24"/>
          <w:szCs w:val="24"/>
        </w:rPr>
        <w:t>.</w:t>
      </w:r>
      <w:r w:rsidRPr="00465C13">
        <w:rPr>
          <w:rFonts w:ascii="Arial" w:hAnsi="Arial" w:cs="Arial"/>
          <w:sz w:val="24"/>
          <w:szCs w:val="24"/>
        </w:rPr>
        <w:t xml:space="preserve"> </w:t>
      </w:r>
    </w:p>
    <w:p w14:paraId="44808258" w14:textId="77EA39B3" w:rsidR="00AD03B6" w:rsidRDefault="00AD03B6" w:rsidP="00AD03B6">
      <w:pPr>
        <w:pStyle w:val="ListParagraph"/>
        <w:numPr>
          <w:ilvl w:val="0"/>
          <w:numId w:val="1"/>
        </w:numPr>
        <w:jc w:val="both"/>
        <w:rPr>
          <w:rFonts w:ascii="Arial" w:hAnsi="Arial" w:cs="Arial"/>
          <w:sz w:val="24"/>
          <w:szCs w:val="24"/>
        </w:rPr>
      </w:pPr>
      <w:r w:rsidRPr="00AD03B6">
        <w:rPr>
          <w:rFonts w:ascii="Arial" w:hAnsi="Arial" w:cs="Arial"/>
          <w:sz w:val="24"/>
          <w:szCs w:val="24"/>
        </w:rPr>
        <w:t>If you need to send PCD to support invoice validation for payment and you have the support</w:t>
      </w:r>
      <w:r>
        <w:rPr>
          <w:rFonts w:ascii="Arial" w:hAnsi="Arial" w:cs="Arial"/>
          <w:sz w:val="24"/>
          <w:szCs w:val="24"/>
        </w:rPr>
        <w:t>ing legal basis to do so including</w:t>
      </w:r>
      <w:r w:rsidRPr="00AD03B6">
        <w:rPr>
          <w:rFonts w:ascii="Arial" w:hAnsi="Arial" w:cs="Arial"/>
          <w:sz w:val="24"/>
          <w:szCs w:val="24"/>
        </w:rPr>
        <w:t xml:space="preserve"> patient/service user consent, the CCG can supply you with the address of a secure mailbox for  this purpose</w:t>
      </w:r>
    </w:p>
    <w:p w14:paraId="1C872D30" w14:textId="77777777" w:rsidR="00AD03B6" w:rsidRPr="00AD03B6" w:rsidRDefault="00AD03B6" w:rsidP="00AD03B6">
      <w:pPr>
        <w:jc w:val="both"/>
        <w:rPr>
          <w:rFonts w:ascii="Arial" w:hAnsi="Arial" w:cs="Arial"/>
        </w:rPr>
      </w:pPr>
      <w:r w:rsidRPr="00AD03B6">
        <w:rPr>
          <w:rFonts w:ascii="Arial" w:hAnsi="Arial" w:cs="Arial"/>
        </w:rPr>
        <w:t>The legal and regulatory background is explained more fully at:</w:t>
      </w:r>
    </w:p>
    <w:p w14:paraId="08DD3D8B" w14:textId="77777777" w:rsidR="00AD03B6" w:rsidRPr="00AD03B6" w:rsidRDefault="00AD03B6" w:rsidP="00AD03B6">
      <w:pPr>
        <w:jc w:val="both"/>
        <w:rPr>
          <w:rFonts w:ascii="Arial" w:hAnsi="Arial" w:cs="Arial"/>
        </w:rPr>
      </w:pPr>
    </w:p>
    <w:p w14:paraId="745543F2" w14:textId="45B4FE17" w:rsidR="00AD03B6" w:rsidRDefault="00691206" w:rsidP="00DF4743">
      <w:pPr>
        <w:jc w:val="both"/>
        <w:rPr>
          <w:rFonts w:ascii="Arial" w:hAnsi="Arial" w:cs="Arial"/>
        </w:rPr>
      </w:pPr>
      <w:hyperlink r:id="rId8" w:history="1">
        <w:r w:rsidR="00AD03B6" w:rsidRPr="00FE3070">
          <w:rPr>
            <w:rStyle w:val="Hyperlink"/>
            <w:rFonts w:ascii="Arial" w:hAnsi="Arial" w:cs="Arial"/>
          </w:rPr>
          <w:t>https://www.england.nhs.uk/ourwork/tsd/ig/in-val/</w:t>
        </w:r>
      </w:hyperlink>
    </w:p>
    <w:p w14:paraId="3E75DA26" w14:textId="77777777" w:rsidR="00AD03B6" w:rsidRPr="00DF4743" w:rsidRDefault="00AD03B6" w:rsidP="00DF4743">
      <w:pPr>
        <w:jc w:val="both"/>
        <w:rPr>
          <w:rFonts w:ascii="Arial" w:hAnsi="Arial" w:cs="Arial"/>
        </w:rPr>
      </w:pPr>
    </w:p>
    <w:p w14:paraId="4B8493FE" w14:textId="77777777" w:rsidR="00AD03B6" w:rsidRDefault="00C574DF" w:rsidP="005027B5">
      <w:pPr>
        <w:jc w:val="both"/>
        <w:rPr>
          <w:rFonts w:ascii="Arial" w:hAnsi="Arial" w:cs="Arial"/>
        </w:rPr>
      </w:pPr>
      <w:r w:rsidRPr="00465C13">
        <w:rPr>
          <w:rFonts w:ascii="Arial" w:hAnsi="Arial" w:cs="Arial"/>
        </w:rPr>
        <w:t xml:space="preserve">Please feel free to contact </w:t>
      </w:r>
      <w:proofErr w:type="spellStart"/>
      <w:r w:rsidR="005027B5">
        <w:rPr>
          <w:rFonts w:ascii="Arial" w:hAnsi="Arial" w:cs="Arial"/>
        </w:rPr>
        <w:t>xxxxxxxxxxxxxxx</w:t>
      </w:r>
      <w:proofErr w:type="spellEnd"/>
      <w:r w:rsidR="005027B5">
        <w:rPr>
          <w:rFonts w:ascii="Arial" w:hAnsi="Arial" w:cs="Arial"/>
        </w:rPr>
        <w:t xml:space="preserve"> </w:t>
      </w:r>
      <w:r w:rsidRPr="00465C13">
        <w:rPr>
          <w:rFonts w:ascii="Arial" w:hAnsi="Arial" w:cs="Arial"/>
        </w:rPr>
        <w:t xml:space="preserve">if you have any queries regarding this letter.  </w:t>
      </w:r>
    </w:p>
    <w:p w14:paraId="64C22D81" w14:textId="77777777" w:rsidR="00AD03B6" w:rsidRDefault="00AD03B6" w:rsidP="005027B5">
      <w:pPr>
        <w:jc w:val="both"/>
        <w:rPr>
          <w:rFonts w:ascii="Arial" w:hAnsi="Arial" w:cs="Arial"/>
        </w:rPr>
      </w:pPr>
    </w:p>
    <w:p w14:paraId="594D5C82" w14:textId="6EB1AE00" w:rsidR="00C574DF" w:rsidRPr="00465C13" w:rsidRDefault="00C574DF" w:rsidP="005027B5">
      <w:pPr>
        <w:jc w:val="both"/>
        <w:rPr>
          <w:rFonts w:ascii="Arial" w:hAnsi="Arial" w:cs="Arial"/>
        </w:rPr>
      </w:pPr>
      <w:r w:rsidRPr="00465C13">
        <w:rPr>
          <w:rFonts w:ascii="Arial" w:hAnsi="Arial" w:cs="Arial"/>
        </w:rPr>
        <w:t xml:space="preserve">I do acknowledge that your </w:t>
      </w:r>
      <w:proofErr w:type="spellStart"/>
      <w:r w:rsidRPr="00465C13">
        <w:rPr>
          <w:rFonts w:ascii="Arial" w:hAnsi="Arial" w:cs="Arial"/>
        </w:rPr>
        <w:t>organisation</w:t>
      </w:r>
      <w:proofErr w:type="spellEnd"/>
      <w:r w:rsidRPr="00465C13">
        <w:rPr>
          <w:rFonts w:ascii="Arial" w:hAnsi="Arial" w:cs="Arial"/>
        </w:rPr>
        <w:t xml:space="preserve"> may already be fully compliant, but I ask you to check </w:t>
      </w:r>
      <w:r w:rsidR="00DF4743">
        <w:rPr>
          <w:rFonts w:ascii="Arial" w:hAnsi="Arial" w:cs="Arial"/>
        </w:rPr>
        <w:t xml:space="preserve">this </w:t>
      </w:r>
      <w:r w:rsidR="005027B5">
        <w:rPr>
          <w:rFonts w:ascii="Arial" w:hAnsi="Arial" w:cs="Arial"/>
        </w:rPr>
        <w:t xml:space="preserve">with your invoice team </w:t>
      </w:r>
      <w:r w:rsidR="008339AD">
        <w:rPr>
          <w:rFonts w:ascii="Arial" w:hAnsi="Arial" w:cs="Arial"/>
        </w:rPr>
        <w:t>once more</w:t>
      </w:r>
      <w:r w:rsidRPr="00465C13">
        <w:rPr>
          <w:rFonts w:ascii="Arial" w:hAnsi="Arial" w:cs="Arial"/>
        </w:rPr>
        <w:t>.</w:t>
      </w:r>
    </w:p>
    <w:p w14:paraId="07E2BD19" w14:textId="77777777" w:rsidR="005027B5" w:rsidRDefault="005027B5" w:rsidP="005027B5">
      <w:pPr>
        <w:jc w:val="both"/>
        <w:rPr>
          <w:rFonts w:ascii="Arial" w:hAnsi="Arial" w:cs="Arial"/>
        </w:rPr>
      </w:pPr>
    </w:p>
    <w:p w14:paraId="207D21B4" w14:textId="77777777" w:rsidR="00C574DF" w:rsidRPr="00465C13" w:rsidRDefault="00C574DF" w:rsidP="005027B5">
      <w:pPr>
        <w:jc w:val="both"/>
        <w:rPr>
          <w:rFonts w:ascii="Arial" w:hAnsi="Arial" w:cs="Arial"/>
        </w:rPr>
      </w:pPr>
      <w:r w:rsidRPr="00465C13">
        <w:rPr>
          <w:rFonts w:ascii="Arial" w:hAnsi="Arial" w:cs="Arial"/>
        </w:rPr>
        <w:t xml:space="preserve">Yours </w:t>
      </w:r>
      <w:r>
        <w:rPr>
          <w:rFonts w:ascii="Arial" w:hAnsi="Arial" w:cs="Arial"/>
        </w:rPr>
        <w:t>faithfully</w:t>
      </w:r>
    </w:p>
    <w:p w14:paraId="7B82C403" w14:textId="77777777" w:rsidR="006D6152" w:rsidRDefault="006D6152"/>
    <w:sectPr w:rsidR="006D61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6A53D" w14:textId="77777777" w:rsidR="00691206" w:rsidRDefault="00691206" w:rsidP="00C574DF">
      <w:r>
        <w:separator/>
      </w:r>
    </w:p>
  </w:endnote>
  <w:endnote w:type="continuationSeparator" w:id="0">
    <w:p w14:paraId="3AB457E3" w14:textId="77777777" w:rsidR="00691206" w:rsidRDefault="00691206" w:rsidP="00C5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53272" w14:textId="77777777" w:rsidR="00A77425" w:rsidRDefault="00691206">
    <w:pPr>
      <w:pStyle w:val="Footer"/>
      <w:jc w:val="right"/>
    </w:pPr>
  </w:p>
  <w:p w14:paraId="554D2B16" w14:textId="77777777" w:rsidR="00A77425" w:rsidRDefault="0069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5C75" w14:textId="77777777" w:rsidR="00691206" w:rsidRDefault="00691206" w:rsidP="00C574DF">
      <w:r>
        <w:separator/>
      </w:r>
    </w:p>
  </w:footnote>
  <w:footnote w:type="continuationSeparator" w:id="0">
    <w:p w14:paraId="123D13A7" w14:textId="77777777" w:rsidR="00691206" w:rsidRDefault="00691206" w:rsidP="00C57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215B0"/>
    <w:multiLevelType w:val="hybridMultilevel"/>
    <w:tmpl w:val="5B2A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DF"/>
    <w:rsid w:val="00081911"/>
    <w:rsid w:val="00121E49"/>
    <w:rsid w:val="002560EE"/>
    <w:rsid w:val="002D3735"/>
    <w:rsid w:val="00382B46"/>
    <w:rsid w:val="003F33F8"/>
    <w:rsid w:val="00400ACD"/>
    <w:rsid w:val="00467C76"/>
    <w:rsid w:val="004B3350"/>
    <w:rsid w:val="005027B5"/>
    <w:rsid w:val="00535EF7"/>
    <w:rsid w:val="00605A1A"/>
    <w:rsid w:val="0061327F"/>
    <w:rsid w:val="00615927"/>
    <w:rsid w:val="006602AA"/>
    <w:rsid w:val="00691206"/>
    <w:rsid w:val="006D6152"/>
    <w:rsid w:val="008339AD"/>
    <w:rsid w:val="008477C1"/>
    <w:rsid w:val="0095139A"/>
    <w:rsid w:val="009654F1"/>
    <w:rsid w:val="009774CC"/>
    <w:rsid w:val="00A402F9"/>
    <w:rsid w:val="00AD03B6"/>
    <w:rsid w:val="00BA2565"/>
    <w:rsid w:val="00BF1E90"/>
    <w:rsid w:val="00BF5C0F"/>
    <w:rsid w:val="00C17A2D"/>
    <w:rsid w:val="00C574DF"/>
    <w:rsid w:val="00CF1FAD"/>
    <w:rsid w:val="00D63585"/>
    <w:rsid w:val="00D70C59"/>
    <w:rsid w:val="00DF4743"/>
    <w:rsid w:val="00E1150A"/>
    <w:rsid w:val="00E84A3B"/>
    <w:rsid w:val="00E87E54"/>
    <w:rsid w:val="00EA1EE3"/>
    <w:rsid w:val="00F42648"/>
    <w:rsid w:val="00F65BF8"/>
    <w:rsid w:val="00FC4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1282"/>
  <w15:docId w15:val="{0C46B30A-2233-40A2-B459-DFF8D9D1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D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74DF"/>
    <w:pPr>
      <w:tabs>
        <w:tab w:val="center" w:pos="4320"/>
        <w:tab w:val="right" w:pos="8640"/>
      </w:tabs>
    </w:pPr>
  </w:style>
  <w:style w:type="character" w:customStyle="1" w:styleId="FooterChar">
    <w:name w:val="Footer Char"/>
    <w:basedOn w:val="DefaultParagraphFont"/>
    <w:link w:val="Footer"/>
    <w:uiPriority w:val="99"/>
    <w:rsid w:val="00C574DF"/>
    <w:rPr>
      <w:rFonts w:eastAsiaTheme="minorEastAsia"/>
      <w:sz w:val="24"/>
      <w:szCs w:val="24"/>
      <w:lang w:val="en-US"/>
    </w:rPr>
  </w:style>
  <w:style w:type="paragraph" w:styleId="Header">
    <w:name w:val="header"/>
    <w:basedOn w:val="Normal"/>
    <w:link w:val="HeaderChar"/>
    <w:uiPriority w:val="99"/>
    <w:unhideWhenUsed/>
    <w:rsid w:val="00C574DF"/>
    <w:pPr>
      <w:tabs>
        <w:tab w:val="center" w:pos="4320"/>
        <w:tab w:val="right" w:pos="8640"/>
      </w:tabs>
    </w:pPr>
  </w:style>
  <w:style w:type="character" w:customStyle="1" w:styleId="HeaderChar">
    <w:name w:val="Header Char"/>
    <w:basedOn w:val="DefaultParagraphFont"/>
    <w:link w:val="Header"/>
    <w:uiPriority w:val="99"/>
    <w:rsid w:val="00C574DF"/>
    <w:rPr>
      <w:rFonts w:eastAsiaTheme="minorEastAsia"/>
      <w:sz w:val="24"/>
      <w:szCs w:val="24"/>
      <w:lang w:val="en-US"/>
    </w:rPr>
  </w:style>
  <w:style w:type="character" w:styleId="Hyperlink">
    <w:name w:val="Hyperlink"/>
    <w:basedOn w:val="DefaultParagraphFont"/>
    <w:uiPriority w:val="99"/>
    <w:unhideWhenUsed/>
    <w:rsid w:val="00C574DF"/>
    <w:rPr>
      <w:color w:val="0563C1" w:themeColor="hyperlink"/>
      <w:u w:val="single"/>
    </w:rPr>
  </w:style>
  <w:style w:type="paragraph" w:styleId="ListParagraph">
    <w:name w:val="List Paragraph"/>
    <w:basedOn w:val="Normal"/>
    <w:uiPriority w:val="34"/>
    <w:qFormat/>
    <w:rsid w:val="00C574DF"/>
    <w:pPr>
      <w:spacing w:after="200" w:line="276" w:lineRule="auto"/>
      <w:ind w:left="720"/>
      <w:contextualSpacing/>
    </w:pPr>
    <w:rPr>
      <w:rFonts w:eastAsiaTheme="minorHAnsi"/>
      <w:sz w:val="22"/>
      <w:szCs w:val="22"/>
      <w:lang w:val="en-GB"/>
    </w:rPr>
  </w:style>
  <w:style w:type="character" w:styleId="CommentReference">
    <w:name w:val="annotation reference"/>
    <w:basedOn w:val="DefaultParagraphFont"/>
    <w:uiPriority w:val="99"/>
    <w:semiHidden/>
    <w:unhideWhenUsed/>
    <w:rsid w:val="00BA2565"/>
    <w:rPr>
      <w:sz w:val="16"/>
      <w:szCs w:val="16"/>
    </w:rPr>
  </w:style>
  <w:style w:type="paragraph" w:styleId="CommentText">
    <w:name w:val="annotation text"/>
    <w:basedOn w:val="Normal"/>
    <w:link w:val="CommentTextChar"/>
    <w:uiPriority w:val="99"/>
    <w:semiHidden/>
    <w:unhideWhenUsed/>
    <w:rsid w:val="00BA2565"/>
    <w:rPr>
      <w:sz w:val="20"/>
      <w:szCs w:val="20"/>
    </w:rPr>
  </w:style>
  <w:style w:type="character" w:customStyle="1" w:styleId="CommentTextChar">
    <w:name w:val="Comment Text Char"/>
    <w:basedOn w:val="DefaultParagraphFont"/>
    <w:link w:val="CommentText"/>
    <w:uiPriority w:val="99"/>
    <w:semiHidden/>
    <w:rsid w:val="00BA256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2565"/>
    <w:rPr>
      <w:b/>
      <w:bCs/>
    </w:rPr>
  </w:style>
  <w:style w:type="character" w:customStyle="1" w:styleId="CommentSubjectChar">
    <w:name w:val="Comment Subject Char"/>
    <w:basedOn w:val="CommentTextChar"/>
    <w:link w:val="CommentSubject"/>
    <w:uiPriority w:val="99"/>
    <w:semiHidden/>
    <w:rsid w:val="00BA2565"/>
    <w:rPr>
      <w:rFonts w:eastAsiaTheme="minorEastAsia"/>
      <w:b/>
      <w:bCs/>
      <w:sz w:val="20"/>
      <w:szCs w:val="20"/>
      <w:lang w:val="en-US"/>
    </w:rPr>
  </w:style>
  <w:style w:type="paragraph" w:styleId="BalloonText">
    <w:name w:val="Balloon Text"/>
    <w:basedOn w:val="Normal"/>
    <w:link w:val="BalloonTextChar"/>
    <w:uiPriority w:val="99"/>
    <w:semiHidden/>
    <w:unhideWhenUsed/>
    <w:rsid w:val="00BA2565"/>
    <w:rPr>
      <w:rFonts w:ascii="Tahoma" w:hAnsi="Tahoma" w:cs="Tahoma"/>
      <w:sz w:val="16"/>
      <w:szCs w:val="16"/>
    </w:rPr>
  </w:style>
  <w:style w:type="character" w:customStyle="1" w:styleId="BalloonTextChar">
    <w:name w:val="Balloon Text Char"/>
    <w:basedOn w:val="DefaultParagraphFont"/>
    <w:link w:val="BalloonText"/>
    <w:uiPriority w:val="99"/>
    <w:semiHidden/>
    <w:rsid w:val="00BA2565"/>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tsd/ig/in-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47CF-4051-4D96-98CC-9BAD9EC3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David (NHS North of England Commissioning Support Unit)</dc:creator>
  <cp:lastModifiedBy>Craig David (NHS North of England Commissioning Support Unit)</cp:lastModifiedBy>
  <cp:revision>3</cp:revision>
  <dcterms:created xsi:type="dcterms:W3CDTF">2018-04-13T09:21:00Z</dcterms:created>
  <dcterms:modified xsi:type="dcterms:W3CDTF">2018-05-17T14:34:00Z</dcterms:modified>
</cp:coreProperties>
</file>