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64" w:rsidRDefault="00705064" w:rsidP="00A9035E">
      <w:bookmarkStart w:id="0" w:name="_MacBuGuideStaticData_3172H"/>
      <w:bookmarkStart w:id="1" w:name="_MacBuGuideStaticData_10810H"/>
      <w:r>
        <w:rPr>
          <w:noProof/>
          <w:lang w:eastAsia="en-GB"/>
        </w:rPr>
        <w:drawing>
          <wp:anchor distT="0" distB="0" distL="114300" distR="114300" simplePos="0" relativeHeight="251665920" behindDoc="0" locked="0" layoutInCell="1" allowOverlap="1" wp14:anchorId="3D30186D" wp14:editId="7925E9D5">
            <wp:simplePos x="0" y="0"/>
            <wp:positionH relativeFrom="column">
              <wp:posOffset>5046345</wp:posOffset>
            </wp:positionH>
            <wp:positionV relativeFrom="paragraph">
              <wp:posOffset>-561340</wp:posOffset>
            </wp:positionV>
            <wp:extent cx="1181100" cy="9340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England logo_NHS Blue_RGB (2017).jpg"/>
                    <pic:cNvPicPr/>
                  </pic:nvPicPr>
                  <pic:blipFill>
                    <a:blip r:embed="rId13">
                      <a:extLst>
                        <a:ext uri="{28A0092B-C50C-407E-A947-70E740481C1C}">
                          <a14:useLocalDpi xmlns:a14="http://schemas.microsoft.com/office/drawing/2010/main" val="0"/>
                        </a:ext>
                      </a:extLst>
                    </a:blip>
                    <a:stretch>
                      <a:fillRect/>
                    </a:stretch>
                  </pic:blipFill>
                  <pic:spPr>
                    <a:xfrm>
                      <a:off x="0" y="0"/>
                      <a:ext cx="1181100" cy="934085"/>
                    </a:xfrm>
                    <a:prstGeom prst="rect">
                      <a:avLst/>
                    </a:prstGeom>
                  </pic:spPr>
                </pic:pic>
              </a:graphicData>
            </a:graphic>
            <wp14:sizeRelH relativeFrom="page">
              <wp14:pctWidth>0</wp14:pctWidth>
            </wp14:sizeRelH>
            <wp14:sizeRelV relativeFrom="page">
              <wp14:pctHeight>0</wp14:pctHeight>
            </wp14:sizeRelV>
          </wp:anchor>
        </w:drawing>
      </w:r>
    </w:p>
    <w:p w:rsidR="00705064" w:rsidRDefault="00705064" w:rsidP="00A9035E"/>
    <w:p w:rsidR="00705064" w:rsidRDefault="00741E50" w:rsidP="00A9035E">
      <w:r>
        <w:rPr>
          <w:noProof/>
          <w:lang w:eastAsia="en-GB"/>
        </w:rPr>
        <w:drawing>
          <wp:anchor distT="0" distB="0" distL="114300" distR="114300" simplePos="0" relativeHeight="251666944" behindDoc="0" locked="0" layoutInCell="1" allowOverlap="1" wp14:anchorId="3E888139" wp14:editId="15D23077">
            <wp:simplePos x="0" y="0"/>
            <wp:positionH relativeFrom="column">
              <wp:posOffset>28575</wp:posOffset>
            </wp:positionH>
            <wp:positionV relativeFrom="paragraph">
              <wp:posOffset>78105</wp:posOffset>
            </wp:positionV>
            <wp:extent cx="5124450" cy="68446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Eng_LGI_Col_1Aug14_0018.JPG"/>
                    <pic:cNvPicPr/>
                  </pic:nvPicPr>
                  <pic:blipFill>
                    <a:blip r:embed="rId14">
                      <a:extLst>
                        <a:ext uri="{28A0092B-C50C-407E-A947-70E740481C1C}">
                          <a14:useLocalDpi xmlns:a14="http://schemas.microsoft.com/office/drawing/2010/main" val="0"/>
                        </a:ext>
                      </a:extLst>
                    </a:blip>
                    <a:stretch>
                      <a:fillRect/>
                    </a:stretch>
                  </pic:blipFill>
                  <pic:spPr>
                    <a:xfrm>
                      <a:off x="0" y="0"/>
                      <a:ext cx="5124450" cy="6844665"/>
                    </a:xfrm>
                    <a:prstGeom prst="rect">
                      <a:avLst/>
                    </a:prstGeom>
                  </pic:spPr>
                </pic:pic>
              </a:graphicData>
            </a:graphic>
            <wp14:sizeRelH relativeFrom="page">
              <wp14:pctWidth>0</wp14:pctWidth>
            </wp14:sizeRelH>
            <wp14:sizeRelV relativeFrom="page">
              <wp14:pctHeight>0</wp14:pctHeight>
            </wp14:sizeRelV>
          </wp:anchor>
        </w:drawing>
      </w:r>
    </w:p>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p w:rsidR="00705064" w:rsidRDefault="00705064" w:rsidP="00A9035E"/>
    <w:bookmarkEnd w:id="0"/>
    <w:p w:rsidR="00705064" w:rsidRDefault="00705064" w:rsidP="00A9035E">
      <w:pPr>
        <w:rPr>
          <w:b/>
          <w:sz w:val="56"/>
          <w:szCs w:val="80"/>
        </w:rPr>
      </w:pPr>
    </w:p>
    <w:p w:rsidR="00705064" w:rsidRDefault="00705064" w:rsidP="00A9035E">
      <w:pPr>
        <w:rPr>
          <w:b/>
          <w:sz w:val="56"/>
          <w:szCs w:val="80"/>
        </w:rPr>
      </w:pPr>
    </w:p>
    <w:p w:rsidR="00705064" w:rsidRDefault="00705064" w:rsidP="00A9035E">
      <w:pPr>
        <w:rPr>
          <w:b/>
          <w:sz w:val="56"/>
          <w:szCs w:val="80"/>
        </w:rPr>
      </w:pPr>
    </w:p>
    <w:p w:rsidR="00705064" w:rsidRDefault="00705064" w:rsidP="00A9035E">
      <w:pPr>
        <w:rPr>
          <w:b/>
          <w:sz w:val="56"/>
          <w:szCs w:val="80"/>
        </w:rPr>
      </w:pPr>
    </w:p>
    <w:p w:rsidR="00705064" w:rsidRDefault="00705064" w:rsidP="00A9035E">
      <w:pPr>
        <w:rPr>
          <w:b/>
          <w:sz w:val="56"/>
          <w:szCs w:val="80"/>
        </w:rPr>
      </w:pPr>
    </w:p>
    <w:p w:rsidR="00741E50" w:rsidRDefault="00741E50" w:rsidP="00A9035E">
      <w:pPr>
        <w:rPr>
          <w:b/>
          <w:color w:val="003893" w:themeColor="accent5"/>
          <w:sz w:val="56"/>
          <w:szCs w:val="56"/>
        </w:rPr>
      </w:pPr>
    </w:p>
    <w:p w:rsidR="00741E50" w:rsidRDefault="00741E50" w:rsidP="00A9035E">
      <w:pPr>
        <w:rPr>
          <w:b/>
          <w:color w:val="003893" w:themeColor="accent5"/>
          <w:sz w:val="56"/>
          <w:szCs w:val="56"/>
        </w:rPr>
      </w:pPr>
    </w:p>
    <w:p w:rsidR="00705064" w:rsidRPr="0026187E" w:rsidRDefault="00705064" w:rsidP="00A9035E">
      <w:pPr>
        <w:rPr>
          <w:b/>
          <w:color w:val="0072C6" w:themeColor="accent1"/>
          <w:sz w:val="56"/>
          <w:szCs w:val="56"/>
        </w:rPr>
      </w:pPr>
      <w:r w:rsidRPr="0026187E">
        <w:rPr>
          <w:b/>
          <w:color w:val="0072C6" w:themeColor="accent1"/>
          <w:sz w:val="56"/>
          <w:szCs w:val="56"/>
        </w:rPr>
        <w:t>Responsible Officer Conflict of Interest or Appearance of Bias</w:t>
      </w:r>
    </w:p>
    <w:p w:rsidR="0051064D" w:rsidRPr="00741E50" w:rsidRDefault="00705064" w:rsidP="00A9035E">
      <w:pPr>
        <w:rPr>
          <w:i/>
          <w:color w:val="0072C6" w:themeColor="accent1"/>
        </w:rPr>
      </w:pPr>
      <w:r w:rsidRPr="0026187E">
        <w:rPr>
          <w:color w:val="0072C6" w:themeColor="accent1"/>
          <w:sz w:val="28"/>
        </w:rPr>
        <w:t>Requesting advice on the appointment of an alternative Responsible Officer</w:t>
      </w:r>
      <w:r w:rsidR="002C542F" w:rsidRPr="00741E50">
        <w:br w:type="page"/>
      </w:r>
      <w:bookmarkStart w:id="2" w:name="_MacBuGuideStaticData_3861H"/>
    </w:p>
    <w:bookmarkEnd w:id="1"/>
    <w:bookmarkEnd w:id="2"/>
    <w:p w:rsidR="00C94B4D" w:rsidRDefault="00C20B45" w:rsidP="00D95AEE">
      <w:pPr>
        <w:rPr>
          <w:b/>
          <w:sz w:val="32"/>
          <w:szCs w:val="32"/>
        </w:rPr>
      </w:pPr>
      <w:r w:rsidRPr="002610C9">
        <w:rPr>
          <w:noProof/>
          <w:lang w:eastAsia="en-GB"/>
        </w:rPr>
        <w:lastRenderedPageBreak/>
        <w:drawing>
          <wp:inline distT="0" distB="0" distL="0" distR="0" wp14:anchorId="3DB47C51" wp14:editId="50121208">
            <wp:extent cx="5727700" cy="7229746"/>
            <wp:effectExtent l="0" t="0" r="0" b="9525"/>
            <wp:docPr id="2" name="Picture 2" descr="        &#10;  NHS England  INFORMATION  READER  BOX      &#10;        &#10;        &#10;        &#10;  Directorate      &#10;  Medical  Operations and Information  Specialised Commissioning  &#10;  Nursing  Trans. &amp; Corp. Ops.  Strategy &amp; Innovation  &#10;  Finance      &#10;        &#10;        &#10;        &#10;        &#10;        &#10;  Publications Gateway Reference:    08285  &#10;  Document Purpose  Guidance    &#10;  Document Name  Responsible Officer Conflict of Interest or Appearance of Bias    &#10;  Author  Regional Leads for Medical Revalidation    &#10;  Publication Date  14 August 2018    &#10;  Target Audience  Medical Directors, NHS England Regional Directors, GPs, Responsible Officers    &#10;  Additional Circulation List  #VALUE!    &#10;  Description  This document aims to update advice that was issued in 2014 by the former Revalidation Support Team, which provides guidance to Responsible Officers (ROs) when there is a conflict of interest between them and one or more doctors connected to their designated body.    &#10;  Cross Reference  N/A    &#10;        &#10;  &quot;Superseded Docs&#10;(if applicable)&quot;  Responsible Officer Conflict of Interest or Appearance of Bias, January 2014    &#10;        &#10;  Action Required  N/A    &#10;        &#10;  &quot;Timing / Deadlines&#10;(if applicable)&quot;  N/A    &#10;  Contact Details for further information  Professional Standards Team    &#10;    Quarry House    &#10;    Leeds    &#10;    LS2 7UE    &#10;    0    &#10;     england.revalidation-PMO@nhs.net     &#10;    0    &#10;  Document Status      &#10;  This is a controlled document.  Whilst this document may be printed, the electronic version posted on the intranet is the controlled copy.  Any printed copies of this document are not controlled.  As a controlled document, this document should not be saved onto local or network drives but should always be accessed from the intranet.       &#10;        &#10;        &#10;        &#10;        &#10;        &#10;" title="0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7229746"/>
                    </a:xfrm>
                    <a:prstGeom prst="rect">
                      <a:avLst/>
                    </a:prstGeom>
                    <a:noFill/>
                    <a:ln>
                      <a:noFill/>
                    </a:ln>
                  </pic:spPr>
                </pic:pic>
              </a:graphicData>
            </a:graphic>
          </wp:inline>
        </w:drawing>
      </w:r>
    </w:p>
    <w:p w:rsidR="00C94B4D" w:rsidRDefault="00C94B4D" w:rsidP="00D95AEE">
      <w:pPr>
        <w:rPr>
          <w:b/>
          <w:sz w:val="32"/>
          <w:szCs w:val="32"/>
        </w:rPr>
      </w:pPr>
    </w:p>
    <w:p w:rsidR="00C94B4D" w:rsidRDefault="00C94B4D" w:rsidP="00D95AEE">
      <w:pPr>
        <w:rPr>
          <w:b/>
          <w:sz w:val="32"/>
          <w:szCs w:val="32"/>
        </w:rPr>
      </w:pPr>
    </w:p>
    <w:p w:rsidR="00C94B4D" w:rsidRDefault="00C94B4D" w:rsidP="00D95AEE">
      <w:pPr>
        <w:rPr>
          <w:b/>
          <w:sz w:val="32"/>
          <w:szCs w:val="32"/>
        </w:rPr>
      </w:pPr>
    </w:p>
    <w:p w:rsidR="00C94B4D" w:rsidRDefault="00C94B4D" w:rsidP="00D95AEE">
      <w:pPr>
        <w:rPr>
          <w:b/>
          <w:sz w:val="32"/>
          <w:szCs w:val="32"/>
        </w:rPr>
      </w:pPr>
    </w:p>
    <w:p w:rsidR="00C94B4D" w:rsidRDefault="00C94B4D" w:rsidP="00D95AEE">
      <w:pPr>
        <w:rPr>
          <w:b/>
          <w:sz w:val="32"/>
          <w:szCs w:val="32"/>
        </w:rPr>
      </w:pPr>
    </w:p>
    <w:p w:rsidR="00C94B4D" w:rsidRDefault="00C94B4D" w:rsidP="00D95AEE">
      <w:pPr>
        <w:rPr>
          <w:b/>
          <w:sz w:val="32"/>
          <w:szCs w:val="32"/>
        </w:rPr>
      </w:pPr>
    </w:p>
    <w:p w:rsidR="00EF2EB5" w:rsidRDefault="00D95AEE" w:rsidP="00D95AEE">
      <w:pPr>
        <w:rPr>
          <w:b/>
          <w:sz w:val="32"/>
          <w:szCs w:val="32"/>
        </w:rPr>
      </w:pPr>
      <w:r w:rsidRPr="00D95AEE">
        <w:rPr>
          <w:b/>
          <w:sz w:val="32"/>
          <w:szCs w:val="32"/>
        </w:rPr>
        <w:lastRenderedPageBreak/>
        <w:t>Responsible Officer Conflict of Interest or Appearance of Bias</w:t>
      </w:r>
    </w:p>
    <w:p w:rsidR="00D95AEE" w:rsidRPr="00AD18FA" w:rsidRDefault="00D95AEE" w:rsidP="00D95AEE"/>
    <w:p w:rsidR="00EF2EB5" w:rsidRPr="00E52ACB" w:rsidRDefault="00D95AEE" w:rsidP="00EF2EB5">
      <w:pPr>
        <w:rPr>
          <w:b/>
          <w:color w:val="A00054" w:themeColor="accent2"/>
          <w:sz w:val="28"/>
          <w:szCs w:val="28"/>
        </w:rPr>
      </w:pPr>
      <w:r w:rsidRPr="00D95AEE">
        <w:rPr>
          <w:b/>
          <w:sz w:val="28"/>
          <w:szCs w:val="28"/>
        </w:rPr>
        <w:t xml:space="preserve">Requesting advice on </w:t>
      </w:r>
      <w:r w:rsidR="003B1CEB">
        <w:rPr>
          <w:b/>
          <w:sz w:val="28"/>
          <w:szCs w:val="28"/>
        </w:rPr>
        <w:t xml:space="preserve">the </w:t>
      </w:r>
      <w:r w:rsidRPr="00D95AEE">
        <w:rPr>
          <w:b/>
          <w:sz w:val="28"/>
          <w:szCs w:val="28"/>
        </w:rPr>
        <w:t xml:space="preserve">appointment of </w:t>
      </w:r>
      <w:r w:rsidR="003B1CEB">
        <w:rPr>
          <w:b/>
          <w:sz w:val="28"/>
          <w:szCs w:val="28"/>
        </w:rPr>
        <w:t xml:space="preserve">an </w:t>
      </w:r>
      <w:r w:rsidRPr="00D95AEE">
        <w:rPr>
          <w:b/>
          <w:sz w:val="28"/>
          <w:szCs w:val="28"/>
        </w:rPr>
        <w:t>alternative Responsible Officer</w:t>
      </w:r>
    </w:p>
    <w:p w:rsidR="00EF2EB5" w:rsidRDefault="00EF2EB5" w:rsidP="00EF2EB5"/>
    <w:p w:rsidR="00EF2EB5" w:rsidRDefault="00EF2EB5" w:rsidP="00EF2EB5">
      <w:r>
        <w:t>Version number:</w:t>
      </w:r>
      <w:r w:rsidR="00C94B4D">
        <w:t xml:space="preserve"> 1</w:t>
      </w:r>
      <w:r w:rsidR="00D743F2">
        <w:t>.0</w:t>
      </w:r>
    </w:p>
    <w:p w:rsidR="00EF2EB5" w:rsidRDefault="00EF2EB5" w:rsidP="00EF2EB5"/>
    <w:p w:rsidR="00EF2EB5" w:rsidRDefault="00EF2EB5" w:rsidP="00EF2EB5">
      <w:r>
        <w:t>First published:</w:t>
      </w:r>
      <w:r w:rsidR="00D743F2">
        <w:t xml:space="preserve"> </w:t>
      </w:r>
      <w:r w:rsidR="00C94B4D">
        <w:t>January 2014</w:t>
      </w:r>
    </w:p>
    <w:p w:rsidR="00C94B4D" w:rsidRDefault="00C94B4D" w:rsidP="00EF2EB5"/>
    <w:p w:rsidR="00C94B4D" w:rsidRDefault="00B74DED" w:rsidP="00EF2EB5">
      <w:r>
        <w:t>Updated: 14 August</w:t>
      </w:r>
      <w:r w:rsidR="00C94B4D">
        <w:t xml:space="preserve"> 2018</w:t>
      </w:r>
    </w:p>
    <w:p w:rsidR="00EF2EB5" w:rsidRDefault="00EF2EB5" w:rsidP="00EF2EB5"/>
    <w:p w:rsidR="00D40408" w:rsidRDefault="00EF2EB5" w:rsidP="00EF2EB5">
      <w:r>
        <w:t>Prepared by:</w:t>
      </w:r>
      <w:r w:rsidR="00D95AEE">
        <w:t xml:space="preserve"> Regional Leads for Medical Revalidation</w:t>
      </w:r>
    </w:p>
    <w:p w:rsidR="00D40408" w:rsidRDefault="00D40408" w:rsidP="00EF2EB5"/>
    <w:p w:rsidR="00D40408" w:rsidRDefault="00D95AEE" w:rsidP="00D40408">
      <w:r>
        <w:t xml:space="preserve">Classification: </w:t>
      </w:r>
      <w:r w:rsidR="00041110">
        <w:t>OFFICIAL</w:t>
      </w:r>
    </w:p>
    <w:p w:rsidR="001C7B66" w:rsidRDefault="001C7B66" w:rsidP="00EF2EB5">
      <w:r w:rsidRPr="00D40408">
        <w:br w:type="page"/>
      </w:r>
    </w:p>
    <w:bookmarkStart w:id="3" w:name="_Toc389471420" w:displacedByCustomXml="next"/>
    <w:bookmarkStart w:id="4" w:name="_Toc389470609" w:displacedByCustomXml="next"/>
    <w:bookmarkStart w:id="5" w:name="_Toc389470565" w:displacedByCustomXml="next"/>
    <w:bookmarkStart w:id="6" w:name="_Toc519244468" w:displacedByCustomXml="next"/>
    <w:sdt>
      <w:sdtPr>
        <w:rPr>
          <w:rFonts w:cs="Times New Roman"/>
          <w:b w:val="0"/>
          <w:color w:val="0072C6" w:themeColor="text2"/>
          <w:kern w:val="0"/>
          <w:sz w:val="24"/>
          <w:szCs w:val="26"/>
        </w:rPr>
        <w:id w:val="420308047"/>
        <w:docPartObj>
          <w:docPartGallery w:val="Table of Contents"/>
          <w:docPartUnique/>
        </w:docPartObj>
      </w:sdtPr>
      <w:sdtEndPr>
        <w:rPr>
          <w:b/>
          <w:noProof/>
          <w:color w:val="auto"/>
        </w:rPr>
      </w:sdtEndPr>
      <w:sdtContent>
        <w:p w:rsidR="001C7B66" w:rsidRDefault="001C7B66" w:rsidP="00CD10A0">
          <w:pPr>
            <w:pStyle w:val="Heading1"/>
            <w:numPr>
              <w:ilvl w:val="0"/>
              <w:numId w:val="0"/>
            </w:numPr>
          </w:pPr>
          <w:r w:rsidRPr="00CD10A0">
            <w:t>Contents</w:t>
          </w:r>
          <w:bookmarkEnd w:id="6"/>
          <w:bookmarkEnd w:id="5"/>
          <w:bookmarkEnd w:id="4"/>
          <w:bookmarkEnd w:id="3"/>
        </w:p>
        <w:p w:rsidR="00C94B4D" w:rsidRDefault="001C7B66">
          <w:pPr>
            <w:pStyle w:val="TOC1"/>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p>
        <w:p w:rsidR="00C94B4D" w:rsidRDefault="00C56565">
          <w:pPr>
            <w:pStyle w:val="TOC1"/>
            <w:tabs>
              <w:tab w:val="left" w:pos="480"/>
            </w:tabs>
            <w:rPr>
              <w:rFonts w:asciiTheme="minorHAnsi" w:eastAsiaTheme="minorEastAsia" w:hAnsiTheme="minorHAnsi" w:cstheme="minorBidi"/>
              <w:bCs w:val="0"/>
              <w:noProof/>
              <w:sz w:val="22"/>
              <w:szCs w:val="22"/>
              <w:lang w:eastAsia="en-GB"/>
            </w:rPr>
          </w:pPr>
          <w:hyperlink w:anchor="_Toc519244469" w:history="1">
            <w:r w:rsidR="00C94B4D" w:rsidRPr="00941872">
              <w:rPr>
                <w:rStyle w:val="Hyperlink"/>
                <w:noProof/>
              </w:rPr>
              <w:t>1</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Introduction</w:t>
            </w:r>
            <w:r w:rsidR="00C94B4D">
              <w:rPr>
                <w:noProof/>
                <w:webHidden/>
              </w:rPr>
              <w:tab/>
            </w:r>
            <w:r w:rsidR="00C94B4D">
              <w:rPr>
                <w:noProof/>
                <w:webHidden/>
              </w:rPr>
              <w:fldChar w:fldCharType="begin"/>
            </w:r>
            <w:r w:rsidR="00C94B4D">
              <w:rPr>
                <w:noProof/>
                <w:webHidden/>
              </w:rPr>
              <w:instrText xml:space="preserve"> PAGEREF _Toc519244469 \h </w:instrText>
            </w:r>
            <w:r w:rsidR="00C94B4D">
              <w:rPr>
                <w:noProof/>
                <w:webHidden/>
              </w:rPr>
            </w:r>
            <w:r w:rsidR="00C94B4D">
              <w:rPr>
                <w:noProof/>
                <w:webHidden/>
              </w:rPr>
              <w:fldChar w:fldCharType="separate"/>
            </w:r>
            <w:r w:rsidR="00B74DED">
              <w:rPr>
                <w:noProof/>
                <w:webHidden/>
              </w:rPr>
              <w:t>5</w:t>
            </w:r>
            <w:r w:rsidR="00C94B4D">
              <w:rPr>
                <w:noProof/>
                <w:webHidden/>
              </w:rPr>
              <w:fldChar w:fldCharType="end"/>
            </w:r>
          </w:hyperlink>
        </w:p>
        <w:p w:rsidR="00C94B4D" w:rsidRDefault="00C56565">
          <w:pPr>
            <w:pStyle w:val="TOC1"/>
            <w:tabs>
              <w:tab w:val="left" w:pos="480"/>
            </w:tabs>
            <w:rPr>
              <w:rFonts w:asciiTheme="minorHAnsi" w:eastAsiaTheme="minorEastAsia" w:hAnsiTheme="minorHAnsi" w:cstheme="minorBidi"/>
              <w:bCs w:val="0"/>
              <w:noProof/>
              <w:sz w:val="22"/>
              <w:szCs w:val="22"/>
              <w:lang w:eastAsia="en-GB"/>
            </w:rPr>
          </w:pPr>
          <w:hyperlink w:anchor="_Toc519244470" w:history="1">
            <w:r w:rsidR="00C94B4D" w:rsidRPr="00941872">
              <w:rPr>
                <w:rStyle w:val="Hyperlink"/>
                <w:noProof/>
              </w:rPr>
              <w:t>2</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The process</w:t>
            </w:r>
            <w:r w:rsidR="00C94B4D">
              <w:rPr>
                <w:noProof/>
                <w:webHidden/>
              </w:rPr>
              <w:tab/>
            </w:r>
            <w:r w:rsidR="00C94B4D">
              <w:rPr>
                <w:noProof/>
                <w:webHidden/>
              </w:rPr>
              <w:fldChar w:fldCharType="begin"/>
            </w:r>
            <w:r w:rsidR="00C94B4D">
              <w:rPr>
                <w:noProof/>
                <w:webHidden/>
              </w:rPr>
              <w:instrText xml:space="preserve"> PAGEREF _Toc519244470 \h </w:instrText>
            </w:r>
            <w:r w:rsidR="00C94B4D">
              <w:rPr>
                <w:noProof/>
                <w:webHidden/>
              </w:rPr>
            </w:r>
            <w:r w:rsidR="00C94B4D">
              <w:rPr>
                <w:noProof/>
                <w:webHidden/>
              </w:rPr>
              <w:fldChar w:fldCharType="separate"/>
            </w:r>
            <w:r w:rsidR="00B74DED">
              <w:rPr>
                <w:noProof/>
                <w:webHidden/>
              </w:rPr>
              <w:t>5</w:t>
            </w:r>
            <w:r w:rsidR="00C94B4D">
              <w:rPr>
                <w:noProof/>
                <w:webHidden/>
              </w:rPr>
              <w:fldChar w:fldCharType="end"/>
            </w:r>
          </w:hyperlink>
        </w:p>
        <w:p w:rsidR="00C94B4D" w:rsidRDefault="00C56565">
          <w:pPr>
            <w:pStyle w:val="TOC2"/>
            <w:tabs>
              <w:tab w:val="left" w:pos="880"/>
              <w:tab w:val="right" w:leader="dot" w:pos="9010"/>
            </w:tabs>
            <w:rPr>
              <w:rFonts w:asciiTheme="minorHAnsi" w:eastAsiaTheme="minorEastAsia" w:hAnsiTheme="minorHAnsi" w:cstheme="minorBidi"/>
              <w:bCs w:val="0"/>
              <w:noProof/>
              <w:sz w:val="22"/>
              <w:szCs w:val="22"/>
              <w:lang w:eastAsia="en-GB"/>
            </w:rPr>
          </w:pPr>
          <w:hyperlink w:anchor="_Toc519244471" w:history="1">
            <w:r w:rsidR="00C94B4D" w:rsidRPr="00941872">
              <w:rPr>
                <w:rStyle w:val="Hyperlink"/>
                <w:noProof/>
              </w:rPr>
              <w:t>2.1</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Identification</w:t>
            </w:r>
            <w:r w:rsidR="00C94B4D">
              <w:rPr>
                <w:noProof/>
                <w:webHidden/>
              </w:rPr>
              <w:tab/>
            </w:r>
            <w:r w:rsidR="00C94B4D">
              <w:rPr>
                <w:noProof/>
                <w:webHidden/>
              </w:rPr>
              <w:fldChar w:fldCharType="begin"/>
            </w:r>
            <w:r w:rsidR="00C94B4D">
              <w:rPr>
                <w:noProof/>
                <w:webHidden/>
              </w:rPr>
              <w:instrText xml:space="preserve"> PAGEREF _Toc519244471 \h </w:instrText>
            </w:r>
            <w:r w:rsidR="00C94B4D">
              <w:rPr>
                <w:noProof/>
                <w:webHidden/>
              </w:rPr>
            </w:r>
            <w:r w:rsidR="00C94B4D">
              <w:rPr>
                <w:noProof/>
                <w:webHidden/>
              </w:rPr>
              <w:fldChar w:fldCharType="separate"/>
            </w:r>
            <w:r w:rsidR="00B74DED">
              <w:rPr>
                <w:noProof/>
                <w:webHidden/>
              </w:rPr>
              <w:t>5</w:t>
            </w:r>
            <w:r w:rsidR="00C94B4D">
              <w:rPr>
                <w:noProof/>
                <w:webHidden/>
              </w:rPr>
              <w:fldChar w:fldCharType="end"/>
            </w:r>
          </w:hyperlink>
        </w:p>
        <w:p w:rsidR="00C94B4D" w:rsidRDefault="00C56565">
          <w:pPr>
            <w:pStyle w:val="TOC2"/>
            <w:tabs>
              <w:tab w:val="left" w:pos="880"/>
              <w:tab w:val="right" w:leader="dot" w:pos="9010"/>
            </w:tabs>
            <w:rPr>
              <w:rFonts w:asciiTheme="minorHAnsi" w:eastAsiaTheme="minorEastAsia" w:hAnsiTheme="minorHAnsi" w:cstheme="minorBidi"/>
              <w:bCs w:val="0"/>
              <w:noProof/>
              <w:sz w:val="22"/>
              <w:szCs w:val="22"/>
              <w:lang w:eastAsia="en-GB"/>
            </w:rPr>
          </w:pPr>
          <w:hyperlink w:anchor="_Toc519244472" w:history="1">
            <w:r w:rsidR="00C94B4D" w:rsidRPr="00941872">
              <w:rPr>
                <w:rStyle w:val="Hyperlink"/>
                <w:noProof/>
              </w:rPr>
              <w:t>2.2</w:t>
            </w:r>
            <w:r w:rsidR="00C94B4D">
              <w:rPr>
                <w:rFonts w:asciiTheme="minorHAnsi" w:eastAsiaTheme="minorEastAsia" w:hAnsiTheme="minorHAnsi" w:cstheme="minorBidi"/>
                <w:bCs w:val="0"/>
                <w:noProof/>
                <w:sz w:val="22"/>
                <w:szCs w:val="22"/>
                <w:lang w:eastAsia="en-GB"/>
              </w:rPr>
              <w:tab/>
            </w:r>
            <w:r w:rsidR="00C94B4D" w:rsidRPr="00941872">
              <w:rPr>
                <w:rStyle w:val="Hyperlink"/>
                <w:rFonts w:eastAsia="MS Gothic"/>
                <w:noProof/>
              </w:rPr>
              <w:t>Notification</w:t>
            </w:r>
            <w:r w:rsidR="00C94B4D">
              <w:rPr>
                <w:noProof/>
                <w:webHidden/>
              </w:rPr>
              <w:tab/>
            </w:r>
            <w:r w:rsidR="00C94B4D">
              <w:rPr>
                <w:noProof/>
                <w:webHidden/>
              </w:rPr>
              <w:fldChar w:fldCharType="begin"/>
            </w:r>
            <w:r w:rsidR="00C94B4D">
              <w:rPr>
                <w:noProof/>
                <w:webHidden/>
              </w:rPr>
              <w:instrText xml:space="preserve"> PAGEREF _Toc519244472 \h </w:instrText>
            </w:r>
            <w:r w:rsidR="00C94B4D">
              <w:rPr>
                <w:noProof/>
                <w:webHidden/>
              </w:rPr>
            </w:r>
            <w:r w:rsidR="00C94B4D">
              <w:rPr>
                <w:noProof/>
                <w:webHidden/>
              </w:rPr>
              <w:fldChar w:fldCharType="separate"/>
            </w:r>
            <w:r w:rsidR="00B74DED">
              <w:rPr>
                <w:noProof/>
                <w:webHidden/>
              </w:rPr>
              <w:t>6</w:t>
            </w:r>
            <w:r w:rsidR="00C94B4D">
              <w:rPr>
                <w:noProof/>
                <w:webHidden/>
              </w:rPr>
              <w:fldChar w:fldCharType="end"/>
            </w:r>
          </w:hyperlink>
        </w:p>
        <w:p w:rsidR="00C94B4D" w:rsidRDefault="00C56565">
          <w:pPr>
            <w:pStyle w:val="TOC2"/>
            <w:tabs>
              <w:tab w:val="left" w:pos="880"/>
              <w:tab w:val="right" w:leader="dot" w:pos="9010"/>
            </w:tabs>
            <w:rPr>
              <w:rFonts w:asciiTheme="minorHAnsi" w:eastAsiaTheme="minorEastAsia" w:hAnsiTheme="minorHAnsi" w:cstheme="minorBidi"/>
              <w:bCs w:val="0"/>
              <w:noProof/>
              <w:sz w:val="22"/>
              <w:szCs w:val="22"/>
              <w:lang w:eastAsia="en-GB"/>
            </w:rPr>
          </w:pPr>
          <w:hyperlink w:anchor="_Toc519244473" w:history="1">
            <w:r w:rsidR="00C94B4D" w:rsidRPr="00941872">
              <w:rPr>
                <w:rStyle w:val="Hyperlink"/>
                <w:noProof/>
              </w:rPr>
              <w:t>2.3</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Advice</w:t>
            </w:r>
            <w:r w:rsidR="00C94B4D">
              <w:rPr>
                <w:noProof/>
                <w:webHidden/>
              </w:rPr>
              <w:tab/>
            </w:r>
            <w:r w:rsidR="00C94B4D">
              <w:rPr>
                <w:noProof/>
                <w:webHidden/>
              </w:rPr>
              <w:fldChar w:fldCharType="begin"/>
            </w:r>
            <w:r w:rsidR="00C94B4D">
              <w:rPr>
                <w:noProof/>
                <w:webHidden/>
              </w:rPr>
              <w:instrText xml:space="preserve"> PAGEREF _Toc519244473 \h </w:instrText>
            </w:r>
            <w:r w:rsidR="00C94B4D">
              <w:rPr>
                <w:noProof/>
                <w:webHidden/>
              </w:rPr>
            </w:r>
            <w:r w:rsidR="00C94B4D">
              <w:rPr>
                <w:noProof/>
                <w:webHidden/>
              </w:rPr>
              <w:fldChar w:fldCharType="separate"/>
            </w:r>
            <w:r w:rsidR="00B74DED">
              <w:rPr>
                <w:noProof/>
                <w:webHidden/>
              </w:rPr>
              <w:t>6</w:t>
            </w:r>
            <w:r w:rsidR="00C94B4D">
              <w:rPr>
                <w:noProof/>
                <w:webHidden/>
              </w:rPr>
              <w:fldChar w:fldCharType="end"/>
            </w:r>
          </w:hyperlink>
        </w:p>
        <w:p w:rsidR="00C94B4D" w:rsidRDefault="00C56565">
          <w:pPr>
            <w:pStyle w:val="TOC2"/>
            <w:tabs>
              <w:tab w:val="left" w:pos="880"/>
              <w:tab w:val="right" w:leader="dot" w:pos="9010"/>
            </w:tabs>
            <w:rPr>
              <w:rFonts w:asciiTheme="minorHAnsi" w:eastAsiaTheme="minorEastAsia" w:hAnsiTheme="minorHAnsi" w:cstheme="minorBidi"/>
              <w:bCs w:val="0"/>
              <w:noProof/>
              <w:sz w:val="22"/>
              <w:szCs w:val="22"/>
              <w:lang w:eastAsia="en-GB"/>
            </w:rPr>
          </w:pPr>
          <w:hyperlink w:anchor="_Toc519244474" w:history="1">
            <w:r w:rsidR="00C94B4D" w:rsidRPr="00941872">
              <w:rPr>
                <w:rStyle w:val="Hyperlink"/>
                <w:noProof/>
              </w:rPr>
              <w:t>2.4</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Nomination or appointment of an alternative responsible officer</w:t>
            </w:r>
            <w:r w:rsidR="00C94B4D">
              <w:rPr>
                <w:noProof/>
                <w:webHidden/>
              </w:rPr>
              <w:tab/>
            </w:r>
            <w:r w:rsidR="00C94B4D">
              <w:rPr>
                <w:noProof/>
                <w:webHidden/>
              </w:rPr>
              <w:fldChar w:fldCharType="begin"/>
            </w:r>
            <w:r w:rsidR="00C94B4D">
              <w:rPr>
                <w:noProof/>
                <w:webHidden/>
              </w:rPr>
              <w:instrText xml:space="preserve"> PAGEREF _Toc519244474 \h </w:instrText>
            </w:r>
            <w:r w:rsidR="00C94B4D">
              <w:rPr>
                <w:noProof/>
                <w:webHidden/>
              </w:rPr>
            </w:r>
            <w:r w:rsidR="00C94B4D">
              <w:rPr>
                <w:noProof/>
                <w:webHidden/>
              </w:rPr>
              <w:fldChar w:fldCharType="separate"/>
            </w:r>
            <w:r w:rsidR="00B74DED">
              <w:rPr>
                <w:noProof/>
                <w:webHidden/>
              </w:rPr>
              <w:t>7</w:t>
            </w:r>
            <w:r w:rsidR="00C94B4D">
              <w:rPr>
                <w:noProof/>
                <w:webHidden/>
              </w:rPr>
              <w:fldChar w:fldCharType="end"/>
            </w:r>
          </w:hyperlink>
        </w:p>
        <w:p w:rsidR="00C94B4D" w:rsidRDefault="00C56565">
          <w:pPr>
            <w:pStyle w:val="TOC1"/>
            <w:tabs>
              <w:tab w:val="left" w:pos="480"/>
            </w:tabs>
            <w:rPr>
              <w:rFonts w:asciiTheme="minorHAnsi" w:eastAsiaTheme="minorEastAsia" w:hAnsiTheme="minorHAnsi" w:cstheme="minorBidi"/>
              <w:bCs w:val="0"/>
              <w:noProof/>
              <w:sz w:val="22"/>
              <w:szCs w:val="22"/>
              <w:lang w:eastAsia="en-GB"/>
            </w:rPr>
          </w:pPr>
          <w:hyperlink w:anchor="_Toc519244475" w:history="1">
            <w:r w:rsidR="00C94B4D" w:rsidRPr="00941872">
              <w:rPr>
                <w:rStyle w:val="Hyperlink"/>
                <w:noProof/>
              </w:rPr>
              <w:t>3</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Examples of conflict of interest/appearance of bias</w:t>
            </w:r>
            <w:r w:rsidR="00C94B4D">
              <w:rPr>
                <w:noProof/>
                <w:webHidden/>
              </w:rPr>
              <w:tab/>
            </w:r>
            <w:r w:rsidR="00C94B4D">
              <w:rPr>
                <w:noProof/>
                <w:webHidden/>
              </w:rPr>
              <w:fldChar w:fldCharType="begin"/>
            </w:r>
            <w:r w:rsidR="00C94B4D">
              <w:rPr>
                <w:noProof/>
                <w:webHidden/>
              </w:rPr>
              <w:instrText xml:space="preserve"> PAGEREF _Toc519244475 \h </w:instrText>
            </w:r>
            <w:r w:rsidR="00C94B4D">
              <w:rPr>
                <w:noProof/>
                <w:webHidden/>
              </w:rPr>
            </w:r>
            <w:r w:rsidR="00C94B4D">
              <w:rPr>
                <w:noProof/>
                <w:webHidden/>
              </w:rPr>
              <w:fldChar w:fldCharType="separate"/>
            </w:r>
            <w:r w:rsidR="00B74DED">
              <w:rPr>
                <w:noProof/>
                <w:webHidden/>
              </w:rPr>
              <w:t>7</w:t>
            </w:r>
            <w:r w:rsidR="00C94B4D">
              <w:rPr>
                <w:noProof/>
                <w:webHidden/>
              </w:rPr>
              <w:fldChar w:fldCharType="end"/>
            </w:r>
          </w:hyperlink>
        </w:p>
        <w:p w:rsidR="00C94B4D" w:rsidRDefault="00C56565">
          <w:pPr>
            <w:pStyle w:val="TOC1"/>
            <w:tabs>
              <w:tab w:val="left" w:pos="480"/>
            </w:tabs>
            <w:rPr>
              <w:rFonts w:asciiTheme="minorHAnsi" w:eastAsiaTheme="minorEastAsia" w:hAnsiTheme="minorHAnsi" w:cstheme="minorBidi"/>
              <w:bCs w:val="0"/>
              <w:noProof/>
              <w:sz w:val="22"/>
              <w:szCs w:val="22"/>
              <w:lang w:eastAsia="en-GB"/>
            </w:rPr>
          </w:pPr>
          <w:hyperlink w:anchor="_Toc519244476" w:history="1">
            <w:r w:rsidR="00C94B4D" w:rsidRPr="00941872">
              <w:rPr>
                <w:rStyle w:val="Hyperlink"/>
                <w:noProof/>
              </w:rPr>
              <w:t>4</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Situations where it may not be appropriate to appoint an alternative responsible officer</w:t>
            </w:r>
            <w:r w:rsidR="00C94B4D">
              <w:rPr>
                <w:noProof/>
                <w:webHidden/>
              </w:rPr>
              <w:tab/>
            </w:r>
            <w:r w:rsidR="00C94B4D">
              <w:rPr>
                <w:noProof/>
                <w:webHidden/>
              </w:rPr>
              <w:fldChar w:fldCharType="begin"/>
            </w:r>
            <w:r w:rsidR="00C94B4D">
              <w:rPr>
                <w:noProof/>
                <w:webHidden/>
              </w:rPr>
              <w:instrText xml:space="preserve"> PAGEREF _Toc519244476 \h </w:instrText>
            </w:r>
            <w:r w:rsidR="00C94B4D">
              <w:rPr>
                <w:noProof/>
                <w:webHidden/>
              </w:rPr>
            </w:r>
            <w:r w:rsidR="00C94B4D">
              <w:rPr>
                <w:noProof/>
                <w:webHidden/>
              </w:rPr>
              <w:fldChar w:fldCharType="separate"/>
            </w:r>
            <w:r w:rsidR="00B74DED">
              <w:rPr>
                <w:noProof/>
                <w:webHidden/>
              </w:rPr>
              <w:t>8</w:t>
            </w:r>
            <w:r w:rsidR="00C94B4D">
              <w:rPr>
                <w:noProof/>
                <w:webHidden/>
              </w:rPr>
              <w:fldChar w:fldCharType="end"/>
            </w:r>
          </w:hyperlink>
        </w:p>
        <w:p w:rsidR="00C94B4D" w:rsidRDefault="00C56565">
          <w:pPr>
            <w:pStyle w:val="TOC1"/>
            <w:tabs>
              <w:tab w:val="left" w:pos="480"/>
            </w:tabs>
            <w:rPr>
              <w:rFonts w:asciiTheme="minorHAnsi" w:eastAsiaTheme="minorEastAsia" w:hAnsiTheme="minorHAnsi" w:cstheme="minorBidi"/>
              <w:bCs w:val="0"/>
              <w:noProof/>
              <w:sz w:val="22"/>
              <w:szCs w:val="22"/>
              <w:lang w:eastAsia="en-GB"/>
            </w:rPr>
          </w:pPr>
          <w:hyperlink w:anchor="_Toc519244477" w:history="1">
            <w:r w:rsidR="00C94B4D" w:rsidRPr="00941872">
              <w:rPr>
                <w:rStyle w:val="Hyperlink"/>
                <w:noProof/>
              </w:rPr>
              <w:t>5</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Responsibilities of an alternative responsible officer</w:t>
            </w:r>
            <w:r w:rsidR="00C94B4D">
              <w:rPr>
                <w:noProof/>
                <w:webHidden/>
              </w:rPr>
              <w:tab/>
            </w:r>
            <w:r w:rsidR="00C94B4D">
              <w:rPr>
                <w:noProof/>
                <w:webHidden/>
              </w:rPr>
              <w:fldChar w:fldCharType="begin"/>
            </w:r>
            <w:r w:rsidR="00C94B4D">
              <w:rPr>
                <w:noProof/>
                <w:webHidden/>
              </w:rPr>
              <w:instrText xml:space="preserve"> PAGEREF _Toc519244477 \h </w:instrText>
            </w:r>
            <w:r w:rsidR="00C94B4D">
              <w:rPr>
                <w:noProof/>
                <w:webHidden/>
              </w:rPr>
            </w:r>
            <w:r w:rsidR="00C94B4D">
              <w:rPr>
                <w:noProof/>
                <w:webHidden/>
              </w:rPr>
              <w:fldChar w:fldCharType="separate"/>
            </w:r>
            <w:r w:rsidR="00B74DED">
              <w:rPr>
                <w:noProof/>
                <w:webHidden/>
              </w:rPr>
              <w:t>8</w:t>
            </w:r>
            <w:r w:rsidR="00C94B4D">
              <w:rPr>
                <w:noProof/>
                <w:webHidden/>
              </w:rPr>
              <w:fldChar w:fldCharType="end"/>
            </w:r>
          </w:hyperlink>
        </w:p>
        <w:p w:rsidR="00C94B4D" w:rsidRDefault="00C56565">
          <w:pPr>
            <w:pStyle w:val="TOC1"/>
            <w:tabs>
              <w:tab w:val="left" w:pos="480"/>
            </w:tabs>
            <w:rPr>
              <w:rFonts w:asciiTheme="minorHAnsi" w:eastAsiaTheme="minorEastAsia" w:hAnsiTheme="minorHAnsi" w:cstheme="minorBidi"/>
              <w:bCs w:val="0"/>
              <w:noProof/>
              <w:sz w:val="22"/>
              <w:szCs w:val="22"/>
              <w:lang w:eastAsia="en-GB"/>
            </w:rPr>
          </w:pPr>
          <w:hyperlink w:anchor="_Toc519244478" w:history="1">
            <w:r w:rsidR="00C94B4D" w:rsidRPr="00941872">
              <w:rPr>
                <w:rStyle w:val="Hyperlink"/>
                <w:noProof/>
              </w:rPr>
              <w:t>6</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Ending an alternative responsible officer arrangement</w:t>
            </w:r>
            <w:r w:rsidR="00C94B4D">
              <w:rPr>
                <w:noProof/>
                <w:webHidden/>
              </w:rPr>
              <w:tab/>
            </w:r>
            <w:r w:rsidR="00C94B4D">
              <w:rPr>
                <w:noProof/>
                <w:webHidden/>
              </w:rPr>
              <w:fldChar w:fldCharType="begin"/>
            </w:r>
            <w:r w:rsidR="00C94B4D">
              <w:rPr>
                <w:noProof/>
                <w:webHidden/>
              </w:rPr>
              <w:instrText xml:space="preserve"> PAGEREF _Toc519244478 \h </w:instrText>
            </w:r>
            <w:r w:rsidR="00C94B4D">
              <w:rPr>
                <w:noProof/>
                <w:webHidden/>
              </w:rPr>
            </w:r>
            <w:r w:rsidR="00C94B4D">
              <w:rPr>
                <w:noProof/>
                <w:webHidden/>
              </w:rPr>
              <w:fldChar w:fldCharType="separate"/>
            </w:r>
            <w:r w:rsidR="00B74DED">
              <w:rPr>
                <w:noProof/>
                <w:webHidden/>
              </w:rPr>
              <w:t>9</w:t>
            </w:r>
            <w:r w:rsidR="00C94B4D">
              <w:rPr>
                <w:noProof/>
                <w:webHidden/>
              </w:rPr>
              <w:fldChar w:fldCharType="end"/>
            </w:r>
          </w:hyperlink>
        </w:p>
        <w:p w:rsidR="00C94B4D" w:rsidRDefault="00C56565">
          <w:pPr>
            <w:pStyle w:val="TOC1"/>
            <w:tabs>
              <w:tab w:val="left" w:pos="480"/>
            </w:tabs>
            <w:rPr>
              <w:rFonts w:asciiTheme="minorHAnsi" w:eastAsiaTheme="minorEastAsia" w:hAnsiTheme="minorHAnsi" w:cstheme="minorBidi"/>
              <w:bCs w:val="0"/>
              <w:noProof/>
              <w:sz w:val="22"/>
              <w:szCs w:val="22"/>
              <w:lang w:eastAsia="en-GB"/>
            </w:rPr>
          </w:pPr>
          <w:hyperlink w:anchor="_Toc519244479" w:history="1">
            <w:r w:rsidR="00C94B4D" w:rsidRPr="00941872">
              <w:rPr>
                <w:rStyle w:val="Hyperlink"/>
                <w:noProof/>
              </w:rPr>
              <w:t>7</w:t>
            </w:r>
            <w:r w:rsidR="00C94B4D">
              <w:rPr>
                <w:rFonts w:asciiTheme="minorHAnsi" w:eastAsiaTheme="minorEastAsia" w:hAnsiTheme="minorHAnsi" w:cstheme="minorBidi"/>
                <w:bCs w:val="0"/>
                <w:noProof/>
                <w:sz w:val="22"/>
                <w:szCs w:val="22"/>
                <w:lang w:eastAsia="en-GB"/>
              </w:rPr>
              <w:tab/>
            </w:r>
            <w:r w:rsidR="00C94B4D" w:rsidRPr="00941872">
              <w:rPr>
                <w:rStyle w:val="Hyperlink"/>
                <w:noProof/>
              </w:rPr>
              <w:t>Points of note</w:t>
            </w:r>
            <w:r w:rsidR="00C94B4D">
              <w:rPr>
                <w:noProof/>
                <w:webHidden/>
              </w:rPr>
              <w:tab/>
            </w:r>
            <w:r w:rsidR="00C94B4D">
              <w:rPr>
                <w:noProof/>
                <w:webHidden/>
              </w:rPr>
              <w:fldChar w:fldCharType="begin"/>
            </w:r>
            <w:r w:rsidR="00C94B4D">
              <w:rPr>
                <w:noProof/>
                <w:webHidden/>
              </w:rPr>
              <w:instrText xml:space="preserve"> PAGEREF _Toc519244479 \h </w:instrText>
            </w:r>
            <w:r w:rsidR="00C94B4D">
              <w:rPr>
                <w:noProof/>
                <w:webHidden/>
              </w:rPr>
            </w:r>
            <w:r w:rsidR="00C94B4D">
              <w:rPr>
                <w:noProof/>
                <w:webHidden/>
              </w:rPr>
              <w:fldChar w:fldCharType="separate"/>
            </w:r>
            <w:r w:rsidR="00B74DED">
              <w:rPr>
                <w:noProof/>
                <w:webHidden/>
              </w:rPr>
              <w:t>9</w:t>
            </w:r>
            <w:r w:rsidR="00C94B4D">
              <w:rPr>
                <w:noProof/>
                <w:webHidden/>
              </w:rPr>
              <w:fldChar w:fldCharType="end"/>
            </w:r>
          </w:hyperlink>
        </w:p>
        <w:p w:rsidR="00C94B4D" w:rsidRDefault="00C56565">
          <w:pPr>
            <w:pStyle w:val="TOC1"/>
            <w:rPr>
              <w:rFonts w:asciiTheme="minorHAnsi" w:eastAsiaTheme="minorEastAsia" w:hAnsiTheme="minorHAnsi" w:cstheme="minorBidi"/>
              <w:bCs w:val="0"/>
              <w:noProof/>
              <w:sz w:val="22"/>
              <w:szCs w:val="22"/>
              <w:lang w:eastAsia="en-GB"/>
            </w:rPr>
          </w:pPr>
          <w:hyperlink w:anchor="_Toc519244480" w:history="1">
            <w:r w:rsidR="00C94B4D" w:rsidRPr="00941872">
              <w:rPr>
                <w:rStyle w:val="Hyperlink"/>
                <w:noProof/>
              </w:rPr>
              <w:t>Appendix A</w:t>
            </w:r>
            <w:r w:rsidR="00C94B4D">
              <w:rPr>
                <w:noProof/>
                <w:webHidden/>
              </w:rPr>
              <w:tab/>
            </w:r>
            <w:r w:rsidR="00C94B4D">
              <w:rPr>
                <w:noProof/>
                <w:webHidden/>
              </w:rPr>
              <w:fldChar w:fldCharType="begin"/>
            </w:r>
            <w:r w:rsidR="00C94B4D">
              <w:rPr>
                <w:noProof/>
                <w:webHidden/>
              </w:rPr>
              <w:instrText xml:space="preserve"> PAGEREF _Toc519244480 \h </w:instrText>
            </w:r>
            <w:r w:rsidR="00C94B4D">
              <w:rPr>
                <w:noProof/>
                <w:webHidden/>
              </w:rPr>
            </w:r>
            <w:r w:rsidR="00C94B4D">
              <w:rPr>
                <w:noProof/>
                <w:webHidden/>
              </w:rPr>
              <w:fldChar w:fldCharType="separate"/>
            </w:r>
            <w:r w:rsidR="00B74DED">
              <w:rPr>
                <w:noProof/>
                <w:webHidden/>
              </w:rPr>
              <w:t>11</w:t>
            </w:r>
            <w:r w:rsidR="00C94B4D">
              <w:rPr>
                <w:noProof/>
                <w:webHidden/>
              </w:rPr>
              <w:fldChar w:fldCharType="end"/>
            </w:r>
          </w:hyperlink>
        </w:p>
        <w:p w:rsidR="00C94B4D" w:rsidRDefault="00C56565">
          <w:pPr>
            <w:pStyle w:val="TOC1"/>
            <w:rPr>
              <w:rFonts w:asciiTheme="minorHAnsi" w:eastAsiaTheme="minorEastAsia" w:hAnsiTheme="minorHAnsi" w:cstheme="minorBidi"/>
              <w:bCs w:val="0"/>
              <w:noProof/>
              <w:sz w:val="22"/>
              <w:szCs w:val="22"/>
              <w:lang w:eastAsia="en-GB"/>
            </w:rPr>
          </w:pPr>
          <w:hyperlink w:anchor="_Toc519244481" w:history="1">
            <w:r w:rsidR="00C94B4D" w:rsidRPr="00941872">
              <w:rPr>
                <w:rStyle w:val="Hyperlink"/>
                <w:noProof/>
              </w:rPr>
              <w:t>Appendix B</w:t>
            </w:r>
            <w:r w:rsidR="00C94B4D">
              <w:rPr>
                <w:noProof/>
                <w:webHidden/>
              </w:rPr>
              <w:tab/>
            </w:r>
            <w:r w:rsidR="00C94B4D">
              <w:rPr>
                <w:noProof/>
                <w:webHidden/>
              </w:rPr>
              <w:fldChar w:fldCharType="begin"/>
            </w:r>
            <w:r w:rsidR="00C94B4D">
              <w:rPr>
                <w:noProof/>
                <w:webHidden/>
              </w:rPr>
              <w:instrText xml:space="preserve"> PAGEREF _Toc519244481 \h </w:instrText>
            </w:r>
            <w:r w:rsidR="00C94B4D">
              <w:rPr>
                <w:noProof/>
                <w:webHidden/>
              </w:rPr>
            </w:r>
            <w:r w:rsidR="00C94B4D">
              <w:rPr>
                <w:noProof/>
                <w:webHidden/>
              </w:rPr>
              <w:fldChar w:fldCharType="separate"/>
            </w:r>
            <w:r w:rsidR="00B74DED">
              <w:rPr>
                <w:noProof/>
                <w:webHidden/>
              </w:rPr>
              <w:t>13</w:t>
            </w:r>
            <w:r w:rsidR="00C94B4D">
              <w:rPr>
                <w:noProof/>
                <w:webHidden/>
              </w:rPr>
              <w:fldChar w:fldCharType="end"/>
            </w:r>
          </w:hyperlink>
        </w:p>
        <w:p w:rsidR="001C7B66" w:rsidRDefault="001C7B66" w:rsidP="001C7B66">
          <w:r>
            <w:rPr>
              <w:b/>
              <w:noProof/>
            </w:rPr>
            <w:fldChar w:fldCharType="end"/>
          </w:r>
        </w:p>
      </w:sdtContent>
    </w:sdt>
    <w:p w:rsidR="001C7B66" w:rsidRDefault="001C7B66" w:rsidP="001C7B66">
      <w:pPr>
        <w:rPr>
          <w:rFonts w:cs="Arial"/>
          <w:color w:val="0072C6"/>
          <w:kern w:val="32"/>
          <w:sz w:val="32"/>
          <w:szCs w:val="32"/>
        </w:rPr>
      </w:pPr>
      <w:r>
        <w:br w:type="page"/>
      </w:r>
    </w:p>
    <w:p w:rsidR="001C7B66" w:rsidRPr="00667E6C" w:rsidRDefault="00D95AEE" w:rsidP="001C7B66">
      <w:pPr>
        <w:pStyle w:val="Heading1"/>
      </w:pPr>
      <w:bookmarkStart w:id="7" w:name="_Toc519244469"/>
      <w:r>
        <w:lastRenderedPageBreak/>
        <w:t>Introduction</w:t>
      </w:r>
      <w:bookmarkEnd w:id="7"/>
      <w:r w:rsidR="001C7B66" w:rsidRPr="00667E6C">
        <w:t xml:space="preserve"> </w:t>
      </w:r>
    </w:p>
    <w:p w:rsidR="00D73448" w:rsidRDefault="00D73448" w:rsidP="00D95AEE"/>
    <w:p w:rsidR="00D95AEE" w:rsidRPr="00C95370" w:rsidRDefault="00D95AEE" w:rsidP="007344E6">
      <w:pPr>
        <w:spacing w:line="276" w:lineRule="auto"/>
        <w:rPr>
          <w:rFonts w:eastAsia="MS Gothic"/>
          <w:spacing w:val="-2"/>
        </w:rPr>
      </w:pPr>
      <w:r w:rsidRPr="00C95370">
        <w:rPr>
          <w:rFonts w:eastAsia="MS Gothic"/>
          <w:spacing w:val="-2"/>
        </w:rPr>
        <w:t>The responsible officer regulations</w:t>
      </w:r>
      <w:r w:rsidR="005F0825">
        <w:rPr>
          <w:rStyle w:val="FootnoteReference"/>
          <w:rFonts w:eastAsia="MS Gothic"/>
          <w:spacing w:val="-2"/>
        </w:rPr>
        <w:footnoteReference w:id="1"/>
      </w:r>
      <w:r w:rsidRPr="00C95370">
        <w:rPr>
          <w:rFonts w:eastAsia="MS Gothic"/>
          <w:spacing w:val="-2"/>
        </w:rPr>
        <w:t xml:space="preserve"> require each designated body to appoint one responsible officer (except for NHS England which may appoint several). However, where a conflict of interest or appearance of bias exists between the responsible officer and one</w:t>
      </w:r>
      <w:r w:rsidR="00195197">
        <w:rPr>
          <w:rFonts w:eastAsia="MS Gothic"/>
          <w:spacing w:val="-2"/>
        </w:rPr>
        <w:t xml:space="preserve"> or more</w:t>
      </w:r>
      <w:r w:rsidRPr="00C95370">
        <w:rPr>
          <w:rFonts w:eastAsia="MS Gothic"/>
          <w:spacing w:val="-2"/>
        </w:rPr>
        <w:t xml:space="preserve"> of the doctors</w:t>
      </w:r>
      <w:r w:rsidR="00195197">
        <w:rPr>
          <w:rFonts w:eastAsia="MS Gothic"/>
          <w:spacing w:val="-2"/>
        </w:rPr>
        <w:t xml:space="preserve"> connected to that </w:t>
      </w:r>
      <w:r w:rsidR="00EE1EB1">
        <w:rPr>
          <w:rFonts w:eastAsia="MS Gothic"/>
          <w:spacing w:val="-2"/>
        </w:rPr>
        <w:t>d</w:t>
      </w:r>
      <w:r w:rsidR="00195197">
        <w:rPr>
          <w:rFonts w:eastAsia="MS Gothic"/>
          <w:spacing w:val="-2"/>
        </w:rPr>
        <w:t xml:space="preserve">esignated </w:t>
      </w:r>
      <w:r w:rsidR="00EE1EB1">
        <w:rPr>
          <w:rFonts w:eastAsia="MS Gothic"/>
          <w:spacing w:val="-2"/>
        </w:rPr>
        <w:t>b</w:t>
      </w:r>
      <w:r w:rsidR="00195197">
        <w:rPr>
          <w:rFonts w:eastAsia="MS Gothic"/>
          <w:spacing w:val="-2"/>
        </w:rPr>
        <w:t>ody</w:t>
      </w:r>
      <w:r w:rsidRPr="00C95370">
        <w:rPr>
          <w:rFonts w:eastAsia="MS Gothic"/>
          <w:spacing w:val="-2"/>
        </w:rPr>
        <w:t xml:space="preserve">, an alternative responsible officer must be nominated or appointed. The regulations also require that there is no conflict of interest or appearance of bias between the doctor and </w:t>
      </w:r>
      <w:r w:rsidR="00195197">
        <w:rPr>
          <w:rFonts w:eastAsia="MS Gothic"/>
          <w:spacing w:val="-2"/>
        </w:rPr>
        <w:t>any</w:t>
      </w:r>
      <w:r w:rsidRPr="00C95370">
        <w:rPr>
          <w:rFonts w:eastAsia="MS Gothic"/>
          <w:spacing w:val="-2"/>
        </w:rPr>
        <w:t xml:space="preserve"> alternative responsible officer.</w:t>
      </w:r>
    </w:p>
    <w:p w:rsidR="00D95AEE" w:rsidRPr="00C95370" w:rsidRDefault="00D95AEE" w:rsidP="007344E6">
      <w:pPr>
        <w:spacing w:line="276" w:lineRule="auto"/>
        <w:rPr>
          <w:rFonts w:eastAsia="MS Gothic"/>
          <w:spacing w:val="-2"/>
        </w:rPr>
      </w:pPr>
    </w:p>
    <w:p w:rsidR="00770BE9" w:rsidRPr="000B2F36" w:rsidRDefault="00A73D4A" w:rsidP="007344E6">
      <w:pPr>
        <w:spacing w:line="276" w:lineRule="auto"/>
        <w:rPr>
          <w:rFonts w:eastAsia="MS Gothic"/>
          <w:color w:val="FF0000"/>
          <w:spacing w:val="-2"/>
        </w:rPr>
      </w:pPr>
      <w:r w:rsidRPr="00C95370">
        <w:rPr>
          <w:rFonts w:eastAsia="MS Gothic"/>
          <w:spacing w:val="-2"/>
        </w:rPr>
        <w:t xml:space="preserve">When reaching a decision, it is important that the </w:t>
      </w:r>
      <w:r>
        <w:rPr>
          <w:rFonts w:eastAsia="MS Gothic"/>
          <w:spacing w:val="-2"/>
        </w:rPr>
        <w:t>designated body can demonstrate</w:t>
      </w:r>
      <w:r w:rsidRPr="00C95370">
        <w:rPr>
          <w:rFonts w:eastAsia="MS Gothic"/>
          <w:spacing w:val="-2"/>
        </w:rPr>
        <w:t xml:space="preserve"> if challenged, that it has complied with the legislation. </w:t>
      </w:r>
      <w:r w:rsidR="00D95AEE" w:rsidRPr="00C95370">
        <w:rPr>
          <w:rFonts w:eastAsia="MS Gothic"/>
          <w:spacing w:val="-2"/>
        </w:rPr>
        <w:t>It is also important that doctors are treated fairly and it is therefore advisable that designated bodies are able to show equality, fairness and objectivity when making a decision to nominate or appoint an alternative responsible officer.</w:t>
      </w:r>
      <w:r w:rsidR="002834F5">
        <w:rPr>
          <w:rFonts w:eastAsia="MS Gothic"/>
          <w:spacing w:val="-2"/>
        </w:rPr>
        <w:t xml:space="preserve"> This can be achieved by seeking the advice of the higher level responsible officer as </w:t>
      </w:r>
      <w:r w:rsidR="002834F5" w:rsidRPr="00EE1EB1">
        <w:rPr>
          <w:rFonts w:eastAsia="MS Gothic"/>
          <w:spacing w:val="-2"/>
        </w:rPr>
        <w:t xml:space="preserve">described in the </w:t>
      </w:r>
      <w:r w:rsidR="00885A65" w:rsidRPr="00EE1EB1">
        <w:rPr>
          <w:rFonts w:eastAsia="MS Gothic"/>
          <w:spacing w:val="-2"/>
        </w:rPr>
        <w:t>document below.</w:t>
      </w:r>
    </w:p>
    <w:p w:rsidR="003655A7" w:rsidRDefault="003655A7" w:rsidP="007344E6">
      <w:pPr>
        <w:spacing w:line="276" w:lineRule="auto"/>
      </w:pPr>
    </w:p>
    <w:p w:rsidR="00D95AEE" w:rsidRDefault="00D95AEE" w:rsidP="007344E6">
      <w:pPr>
        <w:pStyle w:val="Heading1"/>
        <w:spacing w:line="276" w:lineRule="auto"/>
      </w:pPr>
      <w:bookmarkStart w:id="8" w:name="_Toc519244470"/>
      <w:r>
        <w:t>The process</w:t>
      </w:r>
      <w:bookmarkEnd w:id="8"/>
    </w:p>
    <w:p w:rsidR="00D95AEE" w:rsidRDefault="00D95AEE" w:rsidP="007344E6">
      <w:pPr>
        <w:spacing w:line="276" w:lineRule="auto"/>
      </w:pPr>
    </w:p>
    <w:p w:rsidR="00D95AEE" w:rsidRPr="00C95370" w:rsidRDefault="00D95AEE" w:rsidP="007344E6">
      <w:pPr>
        <w:spacing w:line="276" w:lineRule="auto"/>
        <w:rPr>
          <w:rFonts w:eastAsia="MS Gothic"/>
          <w:spacing w:val="-2"/>
        </w:rPr>
      </w:pPr>
      <w:r w:rsidRPr="00C95370">
        <w:rPr>
          <w:rFonts w:eastAsia="MS Gothic"/>
          <w:spacing w:val="-2"/>
        </w:rPr>
        <w:t>The process of considering whether to nominate or appoint an alternative responsible officer should protect the doctor, the responsible officer and the designated body. The decision must be based on evidence and factual information. The designated body should</w:t>
      </w:r>
      <w:r w:rsidRPr="000B2F36">
        <w:rPr>
          <w:rFonts w:eastAsia="MS Gothic"/>
          <w:spacing w:val="-2"/>
        </w:rPr>
        <w:t xml:space="preserve"> </w:t>
      </w:r>
      <w:r w:rsidR="00F73492" w:rsidRPr="00921BE1">
        <w:rPr>
          <w:rFonts w:eastAsia="MS Gothic"/>
          <w:spacing w:val="-2"/>
        </w:rPr>
        <w:t xml:space="preserve">follow </w:t>
      </w:r>
      <w:r w:rsidRPr="00C95370">
        <w:rPr>
          <w:rFonts w:eastAsia="MS Gothic"/>
          <w:spacing w:val="-2"/>
        </w:rPr>
        <w:t xml:space="preserve">the principles and process within </w:t>
      </w:r>
      <w:r w:rsidR="008A4BDE">
        <w:rPr>
          <w:rFonts w:eastAsia="MS Gothic"/>
          <w:spacing w:val="-2"/>
        </w:rPr>
        <w:t xml:space="preserve">this </w:t>
      </w:r>
      <w:r w:rsidRPr="00C95370">
        <w:rPr>
          <w:rFonts w:eastAsia="MS Gothic"/>
          <w:spacing w:val="-2"/>
        </w:rPr>
        <w:t>policy. Where the designated body has outsourced responsible officer services from an individual or from another organisation, the process to be followed should be confirmed in the contract or service agreement.</w:t>
      </w:r>
    </w:p>
    <w:p w:rsidR="00D95AEE" w:rsidRDefault="00D95AEE" w:rsidP="007344E6">
      <w:pPr>
        <w:spacing w:line="276" w:lineRule="auto"/>
      </w:pPr>
    </w:p>
    <w:p w:rsidR="00D95AEE" w:rsidRPr="00EE1EB1" w:rsidRDefault="00D95AEE" w:rsidP="007344E6">
      <w:pPr>
        <w:pStyle w:val="Heading2"/>
        <w:spacing w:line="276" w:lineRule="auto"/>
        <w:rPr>
          <w:color w:val="0072C6" w:themeColor="text2"/>
        </w:rPr>
      </w:pPr>
      <w:bookmarkStart w:id="9" w:name="_Toc519244471"/>
      <w:r w:rsidRPr="00EE1EB1">
        <w:rPr>
          <w:color w:val="0072C6" w:themeColor="text2"/>
        </w:rPr>
        <w:t>Identification</w:t>
      </w:r>
      <w:bookmarkEnd w:id="9"/>
      <w:r w:rsidR="00885A65" w:rsidRPr="00EE1EB1">
        <w:rPr>
          <w:color w:val="0072C6" w:themeColor="text2"/>
        </w:rPr>
        <w:t xml:space="preserve"> </w:t>
      </w:r>
    </w:p>
    <w:p w:rsidR="00000A01" w:rsidRDefault="00D95AEE" w:rsidP="0026187E">
      <w:pPr>
        <w:spacing w:before="120" w:line="276" w:lineRule="auto"/>
        <w:rPr>
          <w:rFonts w:eastAsia="MS Gothic"/>
          <w:spacing w:val="-2"/>
        </w:rPr>
      </w:pPr>
      <w:r w:rsidRPr="00353ACE">
        <w:rPr>
          <w:rFonts w:eastAsia="MS Gothic"/>
          <w:spacing w:val="-2"/>
        </w:rPr>
        <w:t>The doctor, responsible officer or other concerned individual (such as a colleague) should have the opportunity to raise a concern about a potential conflict of interest or appearance of bias</w:t>
      </w:r>
      <w:r>
        <w:rPr>
          <w:rFonts w:eastAsia="MS Gothic"/>
          <w:spacing w:val="-2"/>
        </w:rPr>
        <w:t>.</w:t>
      </w:r>
      <w:r w:rsidRPr="008B64F3">
        <w:rPr>
          <w:rFonts w:eastAsia="MS Gothic"/>
          <w:spacing w:val="-2"/>
        </w:rPr>
        <w:t xml:space="preserve"> </w:t>
      </w:r>
      <w:r w:rsidRPr="00353ACE">
        <w:rPr>
          <w:rFonts w:eastAsia="MS Gothic"/>
          <w:spacing w:val="-2"/>
        </w:rPr>
        <w:t>If a responsible officer or other person identifies a potential conflict of interest or appearance of bias between the responsible officer and one of the</w:t>
      </w:r>
      <w:r w:rsidR="00770BE9">
        <w:rPr>
          <w:rFonts w:eastAsia="MS Gothic"/>
          <w:spacing w:val="-2"/>
        </w:rPr>
        <w:t xml:space="preserve"> </w:t>
      </w:r>
      <w:r w:rsidRPr="00921BE1">
        <w:rPr>
          <w:rFonts w:eastAsia="MS Gothic"/>
          <w:spacing w:val="-2"/>
        </w:rPr>
        <w:t xml:space="preserve">doctors </w:t>
      </w:r>
      <w:r w:rsidR="00770BE9" w:rsidRPr="00921BE1">
        <w:rPr>
          <w:rFonts w:eastAsia="MS Gothic"/>
          <w:spacing w:val="-2"/>
        </w:rPr>
        <w:t xml:space="preserve">connected to them </w:t>
      </w:r>
      <w:r w:rsidRPr="00921BE1">
        <w:rPr>
          <w:rFonts w:eastAsia="MS Gothic"/>
          <w:spacing w:val="-2"/>
        </w:rPr>
        <w:t>they should follow</w:t>
      </w:r>
      <w:r w:rsidR="008A4BDE" w:rsidRPr="00921BE1">
        <w:rPr>
          <w:rFonts w:eastAsia="MS Gothic"/>
          <w:spacing w:val="-2"/>
        </w:rPr>
        <w:t xml:space="preserve"> th</w:t>
      </w:r>
      <w:r w:rsidR="005967BB" w:rsidRPr="00921BE1">
        <w:rPr>
          <w:rFonts w:eastAsia="MS Gothic"/>
          <w:spacing w:val="-2"/>
        </w:rPr>
        <w:t>e principles of th</w:t>
      </w:r>
      <w:r w:rsidR="008A4BDE" w:rsidRPr="00921BE1">
        <w:rPr>
          <w:rFonts w:eastAsia="MS Gothic"/>
          <w:spacing w:val="-2"/>
        </w:rPr>
        <w:t xml:space="preserve">is policy. </w:t>
      </w:r>
      <w:r w:rsidR="005967BB" w:rsidRPr="00921BE1">
        <w:rPr>
          <w:rFonts w:eastAsia="MS Gothic"/>
          <w:spacing w:val="-2"/>
        </w:rPr>
        <w:t>A</w:t>
      </w:r>
      <w:r w:rsidR="00562F2B" w:rsidRPr="00921BE1">
        <w:rPr>
          <w:rFonts w:eastAsia="MS Gothic"/>
          <w:spacing w:val="-2"/>
        </w:rPr>
        <w:t xml:space="preserve"> doctor, </w:t>
      </w:r>
      <w:r w:rsidR="003655A7" w:rsidRPr="00921BE1">
        <w:rPr>
          <w:rFonts w:eastAsia="MS Gothic"/>
          <w:spacing w:val="-2"/>
        </w:rPr>
        <w:t xml:space="preserve">the </w:t>
      </w:r>
      <w:r w:rsidRPr="00921BE1">
        <w:rPr>
          <w:rFonts w:eastAsia="MS Gothic"/>
          <w:spacing w:val="-2"/>
        </w:rPr>
        <w:t xml:space="preserve">responsible officer </w:t>
      </w:r>
      <w:r w:rsidR="00562F2B" w:rsidRPr="00921BE1">
        <w:rPr>
          <w:rFonts w:eastAsia="MS Gothic"/>
          <w:spacing w:val="-2"/>
        </w:rPr>
        <w:t>or other concerned individual</w:t>
      </w:r>
      <w:r w:rsidR="000B2F36" w:rsidRPr="00921BE1">
        <w:rPr>
          <w:rFonts w:eastAsia="MS Gothic"/>
          <w:spacing w:val="-2"/>
        </w:rPr>
        <w:t xml:space="preserve"> </w:t>
      </w:r>
      <w:r w:rsidR="002834F5" w:rsidRPr="00921BE1">
        <w:rPr>
          <w:rFonts w:eastAsia="MS Gothic"/>
          <w:spacing w:val="-2"/>
        </w:rPr>
        <w:t xml:space="preserve">must </w:t>
      </w:r>
      <w:r w:rsidR="00921BE1" w:rsidRPr="00921BE1">
        <w:rPr>
          <w:rFonts w:eastAsia="MS Gothic"/>
          <w:spacing w:val="-2"/>
        </w:rPr>
        <w:t>seek advice</w:t>
      </w:r>
      <w:r w:rsidRPr="00921BE1">
        <w:rPr>
          <w:rFonts w:eastAsia="MS Gothic"/>
          <w:spacing w:val="-2"/>
        </w:rPr>
        <w:t xml:space="preserve"> </w:t>
      </w:r>
      <w:r w:rsidR="00E752BA" w:rsidRPr="00921BE1">
        <w:rPr>
          <w:rFonts w:eastAsia="MS Gothic"/>
          <w:spacing w:val="-2"/>
        </w:rPr>
        <w:t xml:space="preserve">on </w:t>
      </w:r>
      <w:r w:rsidRPr="00353ACE">
        <w:rPr>
          <w:rFonts w:eastAsia="MS Gothic"/>
          <w:spacing w:val="-2"/>
        </w:rPr>
        <w:t>the details of the conflict of interest or appearance of bias</w:t>
      </w:r>
      <w:r w:rsidR="00E752BA">
        <w:rPr>
          <w:rFonts w:eastAsia="MS Gothic"/>
          <w:spacing w:val="-2"/>
        </w:rPr>
        <w:t xml:space="preserve"> by</w:t>
      </w:r>
      <w:r w:rsidRPr="00353ACE">
        <w:rPr>
          <w:rFonts w:eastAsia="MS Gothic"/>
          <w:spacing w:val="-2"/>
        </w:rPr>
        <w:t xml:space="preserve"> contact</w:t>
      </w:r>
      <w:r w:rsidR="00E752BA">
        <w:rPr>
          <w:rFonts w:eastAsia="MS Gothic"/>
          <w:spacing w:val="-2"/>
        </w:rPr>
        <w:t>ing</w:t>
      </w:r>
      <w:r w:rsidRPr="00353ACE">
        <w:rPr>
          <w:rFonts w:eastAsia="MS Gothic"/>
          <w:spacing w:val="-2"/>
        </w:rPr>
        <w:t xml:space="preserve"> the responsible officer’s responsible officer (</w:t>
      </w:r>
      <w:r w:rsidR="00FA6FB8">
        <w:rPr>
          <w:rFonts w:eastAsia="MS Gothic"/>
          <w:spacing w:val="-2"/>
        </w:rPr>
        <w:t>the</w:t>
      </w:r>
      <w:r w:rsidRPr="00353ACE">
        <w:rPr>
          <w:rFonts w:eastAsia="MS Gothic"/>
          <w:spacing w:val="-2"/>
        </w:rPr>
        <w:t xml:space="preserve"> 'higher-level responsible officer’</w:t>
      </w:r>
      <w:r w:rsidR="005F0825">
        <w:rPr>
          <w:rStyle w:val="FootnoteReference"/>
          <w:rFonts w:eastAsia="MS Gothic"/>
          <w:spacing w:val="-2"/>
        </w:rPr>
        <w:footnoteReference w:id="2"/>
      </w:r>
      <w:r w:rsidR="00EE1EB1">
        <w:rPr>
          <w:rFonts w:eastAsia="MS Gothic"/>
          <w:spacing w:val="-2"/>
        </w:rPr>
        <w:t>)</w:t>
      </w:r>
      <w:r w:rsidR="002834F5">
        <w:rPr>
          <w:rFonts w:eastAsia="MS Gothic"/>
          <w:spacing w:val="-2"/>
        </w:rPr>
        <w:t xml:space="preserve"> in the first place</w:t>
      </w:r>
      <w:r w:rsidRPr="005507C5">
        <w:rPr>
          <w:rFonts w:eastAsia="MS Gothic"/>
          <w:spacing w:val="-2"/>
        </w:rPr>
        <w:t>.</w:t>
      </w:r>
    </w:p>
    <w:p w:rsidR="005F0825" w:rsidRDefault="005F0825" w:rsidP="007344E6">
      <w:pPr>
        <w:spacing w:line="276" w:lineRule="auto"/>
        <w:rPr>
          <w:rFonts w:eastAsia="MS Gothic"/>
          <w:spacing w:val="-2"/>
        </w:rPr>
      </w:pPr>
    </w:p>
    <w:p w:rsidR="00D95AEE" w:rsidRDefault="00FA6FB8" w:rsidP="007344E6">
      <w:pPr>
        <w:spacing w:line="276" w:lineRule="auto"/>
        <w:rPr>
          <w:rFonts w:eastAsia="MS Gothic"/>
          <w:spacing w:val="-2"/>
        </w:rPr>
      </w:pPr>
      <w:r>
        <w:rPr>
          <w:rFonts w:eastAsia="MS Gothic"/>
          <w:spacing w:val="-2"/>
        </w:rPr>
        <w:lastRenderedPageBreak/>
        <w:t>Where there is</w:t>
      </w:r>
      <w:r w:rsidR="00D95AEE">
        <w:rPr>
          <w:rFonts w:eastAsia="MS Gothic"/>
          <w:spacing w:val="-2"/>
        </w:rPr>
        <w:t xml:space="preserve"> an </w:t>
      </w:r>
      <w:r w:rsidR="00C876DC">
        <w:rPr>
          <w:rFonts w:eastAsia="MS Gothic"/>
          <w:spacing w:val="-2"/>
        </w:rPr>
        <w:t xml:space="preserve">on-going </w:t>
      </w:r>
      <w:r w:rsidR="009252F0">
        <w:rPr>
          <w:rFonts w:eastAsia="MS Gothic"/>
          <w:spacing w:val="-2"/>
        </w:rPr>
        <w:t xml:space="preserve">disciplinary </w:t>
      </w:r>
      <w:r w:rsidR="00D95AEE">
        <w:rPr>
          <w:rFonts w:eastAsia="MS Gothic"/>
          <w:spacing w:val="-2"/>
        </w:rPr>
        <w:t>process</w:t>
      </w:r>
      <w:r w:rsidR="008F1EF1">
        <w:rPr>
          <w:rFonts w:eastAsia="MS Gothic"/>
          <w:spacing w:val="-2"/>
        </w:rPr>
        <w:t xml:space="preserve"> </w:t>
      </w:r>
      <w:r w:rsidR="00C876DC">
        <w:rPr>
          <w:rFonts w:eastAsia="MS Gothic"/>
          <w:spacing w:val="-2"/>
        </w:rPr>
        <w:t>or</w:t>
      </w:r>
      <w:r w:rsidR="008F1EF1">
        <w:rPr>
          <w:rFonts w:eastAsia="MS Gothic"/>
          <w:spacing w:val="-2"/>
        </w:rPr>
        <w:t xml:space="preserve"> </w:t>
      </w:r>
      <w:r w:rsidR="00D95AEE">
        <w:rPr>
          <w:rFonts w:eastAsia="MS Gothic"/>
          <w:spacing w:val="-2"/>
        </w:rPr>
        <w:t xml:space="preserve">grievance </w:t>
      </w:r>
      <w:r w:rsidR="003D1829">
        <w:rPr>
          <w:rFonts w:eastAsia="MS Gothic"/>
          <w:spacing w:val="-2"/>
        </w:rPr>
        <w:t>between a doctor and their</w:t>
      </w:r>
      <w:r w:rsidR="00D95AEE">
        <w:rPr>
          <w:rFonts w:eastAsia="MS Gothic"/>
          <w:spacing w:val="-2"/>
        </w:rPr>
        <w:t xml:space="preserve"> </w:t>
      </w:r>
      <w:r w:rsidR="00197424">
        <w:rPr>
          <w:rFonts w:eastAsia="MS Gothic"/>
          <w:spacing w:val="-2"/>
        </w:rPr>
        <w:t>r</w:t>
      </w:r>
      <w:r w:rsidR="00D95AEE">
        <w:rPr>
          <w:rFonts w:eastAsia="MS Gothic"/>
          <w:spacing w:val="-2"/>
        </w:rPr>
        <w:t xml:space="preserve">esponsible </w:t>
      </w:r>
      <w:r w:rsidR="00197424">
        <w:rPr>
          <w:rFonts w:eastAsia="MS Gothic"/>
          <w:spacing w:val="-2"/>
        </w:rPr>
        <w:t>o</w:t>
      </w:r>
      <w:r w:rsidR="00D95AEE">
        <w:rPr>
          <w:rFonts w:eastAsia="MS Gothic"/>
          <w:spacing w:val="-2"/>
        </w:rPr>
        <w:t>fficer</w:t>
      </w:r>
      <w:r w:rsidR="009252F0">
        <w:rPr>
          <w:rFonts w:eastAsia="MS Gothic"/>
          <w:spacing w:val="-2"/>
        </w:rPr>
        <w:t xml:space="preserve"> or employer</w:t>
      </w:r>
      <w:r w:rsidR="00D95AEE">
        <w:rPr>
          <w:rFonts w:eastAsia="MS Gothic"/>
          <w:spacing w:val="-2"/>
        </w:rPr>
        <w:t xml:space="preserve"> </w:t>
      </w:r>
      <w:r w:rsidR="003D1829">
        <w:rPr>
          <w:rFonts w:eastAsia="MS Gothic"/>
          <w:spacing w:val="-2"/>
        </w:rPr>
        <w:t>this</w:t>
      </w:r>
      <w:r w:rsidR="00D95AEE">
        <w:rPr>
          <w:rFonts w:eastAsia="MS Gothic"/>
          <w:spacing w:val="-2"/>
        </w:rPr>
        <w:t xml:space="preserve"> needs to be dealt with via the local </w:t>
      </w:r>
      <w:r w:rsidR="009252F0">
        <w:rPr>
          <w:rFonts w:eastAsia="MS Gothic"/>
          <w:spacing w:val="-2"/>
        </w:rPr>
        <w:t xml:space="preserve">policies and </w:t>
      </w:r>
      <w:r w:rsidR="00D95AEE">
        <w:rPr>
          <w:rFonts w:eastAsia="MS Gothic"/>
          <w:spacing w:val="-2"/>
        </w:rPr>
        <w:t xml:space="preserve">procedures of the </w:t>
      </w:r>
      <w:r w:rsidR="00D95AEE" w:rsidRPr="00D95AEE">
        <w:rPr>
          <w:rFonts w:eastAsia="MS Gothic"/>
          <w:spacing w:val="-2"/>
        </w:rPr>
        <w:t>organisation engaging the doctor</w:t>
      </w:r>
      <w:r>
        <w:rPr>
          <w:rFonts w:eastAsia="MS Gothic"/>
          <w:spacing w:val="-2"/>
        </w:rPr>
        <w:t xml:space="preserve"> and concluded before a decision can be made about whether a conflict of interest or appearance of bias exists between the doctor and the </w:t>
      </w:r>
      <w:r w:rsidR="00197424">
        <w:rPr>
          <w:rFonts w:eastAsia="MS Gothic"/>
          <w:spacing w:val="-2"/>
        </w:rPr>
        <w:t>responsible officer</w:t>
      </w:r>
      <w:r w:rsidR="008F1EF1">
        <w:rPr>
          <w:rFonts w:eastAsia="MS Gothic"/>
          <w:spacing w:val="-2"/>
        </w:rPr>
        <w:t>.</w:t>
      </w:r>
      <w:r w:rsidR="00E752BA">
        <w:rPr>
          <w:rFonts w:eastAsia="MS Gothic"/>
          <w:spacing w:val="-2"/>
        </w:rPr>
        <w:t xml:space="preserve"> An open grievance</w:t>
      </w:r>
      <w:r w:rsidR="00C876DC">
        <w:rPr>
          <w:rFonts w:eastAsia="MS Gothic"/>
          <w:spacing w:val="-2"/>
        </w:rPr>
        <w:t xml:space="preserve"> or on-going investigation</w:t>
      </w:r>
      <w:r>
        <w:rPr>
          <w:rFonts w:eastAsia="MS Gothic"/>
          <w:spacing w:val="-2"/>
        </w:rPr>
        <w:t xml:space="preserve"> in itself</w:t>
      </w:r>
      <w:r w:rsidR="00E752BA">
        <w:rPr>
          <w:rFonts w:eastAsia="MS Gothic"/>
          <w:spacing w:val="-2"/>
        </w:rPr>
        <w:t xml:space="preserve"> does not in itself constitute grounds for appointing an alternative responsible officer.</w:t>
      </w:r>
    </w:p>
    <w:p w:rsidR="009E4ABB" w:rsidRDefault="009E4ABB" w:rsidP="007344E6">
      <w:pPr>
        <w:spacing w:line="276" w:lineRule="auto"/>
      </w:pPr>
    </w:p>
    <w:p w:rsidR="00D95AEE" w:rsidRPr="00EE1EB1" w:rsidRDefault="00D95AEE" w:rsidP="007344E6">
      <w:pPr>
        <w:pStyle w:val="Heading2"/>
        <w:spacing w:line="276" w:lineRule="auto"/>
        <w:rPr>
          <w:color w:val="0072C6" w:themeColor="text2"/>
        </w:rPr>
      </w:pPr>
      <w:bookmarkStart w:id="10" w:name="_Toc519244472"/>
      <w:r w:rsidRPr="00EE1EB1">
        <w:rPr>
          <w:rFonts w:eastAsia="MS Gothic"/>
          <w:color w:val="0072C6" w:themeColor="text2"/>
        </w:rPr>
        <w:t>Notification</w:t>
      </w:r>
      <w:bookmarkEnd w:id="10"/>
    </w:p>
    <w:p w:rsidR="007F3463" w:rsidRDefault="003D1829" w:rsidP="0026187E">
      <w:pPr>
        <w:spacing w:before="120" w:line="276" w:lineRule="auto"/>
        <w:rPr>
          <w:rFonts w:eastAsia="MS Gothic"/>
          <w:spacing w:val="-2"/>
        </w:rPr>
      </w:pPr>
      <w:r>
        <w:rPr>
          <w:rFonts w:eastAsia="MS Gothic"/>
          <w:spacing w:val="-2"/>
        </w:rPr>
        <w:t xml:space="preserve">If an organisation </w:t>
      </w:r>
      <w:r w:rsidR="00D25F9D">
        <w:rPr>
          <w:rFonts w:eastAsia="MS Gothic"/>
          <w:spacing w:val="-2"/>
        </w:rPr>
        <w:t>considers</w:t>
      </w:r>
      <w:r>
        <w:rPr>
          <w:rFonts w:eastAsia="MS Gothic"/>
          <w:spacing w:val="-2"/>
        </w:rPr>
        <w:t xml:space="preserve"> </w:t>
      </w:r>
      <w:r w:rsidRPr="00921BE1">
        <w:rPr>
          <w:rFonts w:eastAsia="MS Gothic"/>
          <w:spacing w:val="-2"/>
        </w:rPr>
        <w:t xml:space="preserve">a </w:t>
      </w:r>
      <w:r w:rsidR="002E774E" w:rsidRPr="00921BE1">
        <w:rPr>
          <w:rFonts w:eastAsia="MS Gothic"/>
          <w:spacing w:val="-2"/>
        </w:rPr>
        <w:t xml:space="preserve">potential </w:t>
      </w:r>
      <w:r>
        <w:rPr>
          <w:rFonts w:eastAsia="MS Gothic"/>
          <w:spacing w:val="-2"/>
        </w:rPr>
        <w:t xml:space="preserve">conflict of interest the </w:t>
      </w:r>
      <w:r w:rsidR="002E774E">
        <w:rPr>
          <w:rFonts w:eastAsia="MS Gothic"/>
          <w:spacing w:val="-2"/>
        </w:rPr>
        <w:t>h</w:t>
      </w:r>
      <w:r w:rsidR="00197424">
        <w:rPr>
          <w:rFonts w:eastAsia="MS Gothic"/>
          <w:spacing w:val="-2"/>
        </w:rPr>
        <w:t xml:space="preserve">igher </w:t>
      </w:r>
      <w:r w:rsidR="002E774E">
        <w:rPr>
          <w:rFonts w:eastAsia="MS Gothic"/>
          <w:spacing w:val="-2"/>
        </w:rPr>
        <w:t>l</w:t>
      </w:r>
      <w:r w:rsidR="00197424">
        <w:rPr>
          <w:rFonts w:eastAsia="MS Gothic"/>
          <w:spacing w:val="-2"/>
        </w:rPr>
        <w:t xml:space="preserve">evel </w:t>
      </w:r>
      <w:r w:rsidR="002E774E">
        <w:rPr>
          <w:rFonts w:eastAsia="MS Gothic"/>
          <w:spacing w:val="-2"/>
        </w:rPr>
        <w:t>r</w:t>
      </w:r>
      <w:r w:rsidR="00197424">
        <w:rPr>
          <w:rFonts w:eastAsia="MS Gothic"/>
          <w:spacing w:val="-2"/>
        </w:rPr>
        <w:t xml:space="preserve">esponsible </w:t>
      </w:r>
      <w:r w:rsidR="002E774E">
        <w:rPr>
          <w:rFonts w:eastAsia="MS Gothic"/>
          <w:spacing w:val="-2"/>
        </w:rPr>
        <w:t>o</w:t>
      </w:r>
      <w:r w:rsidR="00197424">
        <w:rPr>
          <w:rFonts w:eastAsia="MS Gothic"/>
          <w:spacing w:val="-2"/>
        </w:rPr>
        <w:t>fficer</w:t>
      </w:r>
      <w:r>
        <w:rPr>
          <w:rFonts w:eastAsia="MS Gothic"/>
          <w:spacing w:val="-2"/>
        </w:rPr>
        <w:t xml:space="preserve"> should be notified</w:t>
      </w:r>
      <w:r w:rsidR="00C876DC">
        <w:rPr>
          <w:rFonts w:eastAsia="MS Gothic"/>
          <w:spacing w:val="-2"/>
        </w:rPr>
        <w:t>.</w:t>
      </w:r>
      <w:r>
        <w:rPr>
          <w:rFonts w:eastAsia="MS Gothic"/>
          <w:spacing w:val="-2"/>
        </w:rPr>
        <w:t xml:space="preserve">  </w:t>
      </w:r>
      <w:r w:rsidR="00D95AEE" w:rsidRPr="005507C5">
        <w:rPr>
          <w:rFonts w:eastAsia="MS Gothic"/>
          <w:spacing w:val="-2"/>
        </w:rPr>
        <w:t>The</w:t>
      </w:r>
      <w:r w:rsidR="00D95AEE">
        <w:rPr>
          <w:rFonts w:eastAsia="MS Gothic"/>
          <w:spacing w:val="-2"/>
        </w:rPr>
        <w:t xml:space="preserve"> </w:t>
      </w:r>
      <w:r w:rsidR="00D95AEE" w:rsidRPr="00353ACE">
        <w:rPr>
          <w:rFonts w:eastAsia="MS Gothic"/>
          <w:spacing w:val="-2"/>
        </w:rPr>
        <w:t xml:space="preserve">completed </w:t>
      </w:r>
      <w:r>
        <w:rPr>
          <w:rFonts w:eastAsia="MS Gothic"/>
          <w:spacing w:val="-2"/>
        </w:rPr>
        <w:t>notification form</w:t>
      </w:r>
      <w:r w:rsidR="00D95AEE" w:rsidRPr="00353ACE">
        <w:rPr>
          <w:rFonts w:eastAsia="MS Gothic"/>
          <w:spacing w:val="-2"/>
        </w:rPr>
        <w:t xml:space="preserve"> should be sent to the responsible officer’s own responsible officer (normally either the regional or national responsible officer) using the form entitled </w:t>
      </w:r>
      <w:r w:rsidR="00CA6F93">
        <w:rPr>
          <w:rFonts w:eastAsia="MS Gothic"/>
          <w:spacing w:val="-2"/>
        </w:rPr>
        <w:t>‘</w:t>
      </w:r>
      <w:r w:rsidR="00E752BA" w:rsidRPr="00827C18">
        <w:rPr>
          <w:rFonts w:eastAsia="MS Gothic"/>
          <w:spacing w:val="-2"/>
        </w:rPr>
        <w:t xml:space="preserve">Notification </w:t>
      </w:r>
      <w:r w:rsidR="00D95AEE" w:rsidRPr="00827C18">
        <w:rPr>
          <w:rFonts w:eastAsia="MS Gothic"/>
          <w:spacing w:val="-2"/>
        </w:rPr>
        <w:t>Form for the Appointment of an Alternative Responsible Officer on Grounds of Conflict of Interest or Appearance of Bias</w:t>
      </w:r>
      <w:r w:rsidR="00CA6F93">
        <w:rPr>
          <w:rFonts w:eastAsia="MS Gothic"/>
          <w:spacing w:val="-2"/>
        </w:rPr>
        <w:t>’</w:t>
      </w:r>
      <w:r w:rsidR="00656F8A" w:rsidRPr="00827C18">
        <w:rPr>
          <w:rFonts w:eastAsia="MS Gothic"/>
          <w:spacing w:val="-2"/>
        </w:rPr>
        <w:t>.</w:t>
      </w:r>
      <w:r w:rsidR="00D95AEE" w:rsidRPr="00B519A7">
        <w:rPr>
          <w:rFonts w:eastAsia="MS Gothic"/>
          <w:spacing w:val="-2"/>
        </w:rPr>
        <w:t xml:space="preserve"> </w:t>
      </w:r>
      <w:r w:rsidR="00D95AEE" w:rsidRPr="00353ACE">
        <w:rPr>
          <w:rFonts w:eastAsia="MS Gothic"/>
          <w:spacing w:val="-2"/>
        </w:rPr>
        <w:t xml:space="preserve">The </w:t>
      </w:r>
      <w:r w:rsidR="00197424">
        <w:rPr>
          <w:rFonts w:eastAsia="MS Gothic"/>
          <w:spacing w:val="-2"/>
        </w:rPr>
        <w:t>r</w:t>
      </w:r>
      <w:r w:rsidR="003C2898">
        <w:rPr>
          <w:rFonts w:eastAsia="MS Gothic"/>
          <w:spacing w:val="-2"/>
        </w:rPr>
        <w:t xml:space="preserve">esponsible </w:t>
      </w:r>
      <w:r w:rsidR="00197424">
        <w:rPr>
          <w:rFonts w:eastAsia="MS Gothic"/>
          <w:spacing w:val="-2"/>
        </w:rPr>
        <w:t>o</w:t>
      </w:r>
      <w:r w:rsidR="003C2898">
        <w:rPr>
          <w:rFonts w:eastAsia="MS Gothic"/>
          <w:spacing w:val="-2"/>
        </w:rPr>
        <w:t>fficer</w:t>
      </w:r>
      <w:r w:rsidR="00D95AEE" w:rsidRPr="00353ACE">
        <w:rPr>
          <w:rFonts w:eastAsia="MS Gothic"/>
          <w:spacing w:val="-2"/>
        </w:rPr>
        <w:t xml:space="preserve"> should complete </w:t>
      </w:r>
      <w:r w:rsidR="003C2898">
        <w:rPr>
          <w:rFonts w:eastAsia="MS Gothic"/>
          <w:spacing w:val="-2"/>
        </w:rPr>
        <w:t>the notification form (see appendix</w:t>
      </w:r>
      <w:r w:rsidR="004251E4">
        <w:rPr>
          <w:rFonts w:eastAsia="MS Gothic"/>
          <w:spacing w:val="-2"/>
        </w:rPr>
        <w:t xml:space="preserve"> A</w:t>
      </w:r>
      <w:r w:rsidR="003C2898">
        <w:rPr>
          <w:rFonts w:eastAsia="MS Gothic"/>
          <w:spacing w:val="-2"/>
        </w:rPr>
        <w:t>)</w:t>
      </w:r>
      <w:r w:rsidR="00D95AEE" w:rsidRPr="00353ACE">
        <w:rPr>
          <w:rFonts w:eastAsia="MS Gothic"/>
          <w:spacing w:val="-2"/>
        </w:rPr>
        <w:t>, explaining the reasons for the conflict of interest or appearance of bias and include relevant information</w:t>
      </w:r>
      <w:r w:rsidR="00807405">
        <w:rPr>
          <w:rFonts w:eastAsia="MS Gothic"/>
          <w:spacing w:val="-2"/>
        </w:rPr>
        <w:t xml:space="preserve"> such as:</w:t>
      </w:r>
      <w:r w:rsidR="003C2898">
        <w:rPr>
          <w:rFonts w:eastAsia="MS Gothic"/>
          <w:spacing w:val="-2"/>
        </w:rPr>
        <w:t xml:space="preserve"> </w:t>
      </w:r>
    </w:p>
    <w:p w:rsidR="00807405" w:rsidRDefault="00807405" w:rsidP="007344E6">
      <w:pPr>
        <w:spacing w:line="276" w:lineRule="auto"/>
        <w:rPr>
          <w:rFonts w:eastAsia="MS Gothic"/>
          <w:spacing w:val="-2"/>
        </w:rPr>
      </w:pPr>
    </w:p>
    <w:p w:rsidR="00807405" w:rsidRPr="005F0825" w:rsidRDefault="00807405" w:rsidP="007344E6">
      <w:pPr>
        <w:numPr>
          <w:ilvl w:val="0"/>
          <w:numId w:val="2"/>
        </w:numPr>
        <w:spacing w:line="276" w:lineRule="auto"/>
        <w:ind w:left="851"/>
      </w:pPr>
      <w:r w:rsidRPr="005F0825">
        <w:t>Type of personal or family relationship</w:t>
      </w:r>
    </w:p>
    <w:p w:rsidR="00807405" w:rsidRPr="005F0825" w:rsidRDefault="00807405" w:rsidP="007344E6">
      <w:pPr>
        <w:numPr>
          <w:ilvl w:val="0"/>
          <w:numId w:val="2"/>
        </w:numPr>
        <w:spacing w:line="276" w:lineRule="auto"/>
        <w:ind w:left="851"/>
      </w:pPr>
      <w:r w:rsidRPr="005F0825">
        <w:t>Nature of financial, business or management relationship</w:t>
      </w:r>
    </w:p>
    <w:p w:rsidR="00807405" w:rsidRPr="005F0825" w:rsidRDefault="00807405" w:rsidP="007344E6">
      <w:pPr>
        <w:numPr>
          <w:ilvl w:val="0"/>
          <w:numId w:val="2"/>
        </w:numPr>
        <w:spacing w:line="276" w:lineRule="auto"/>
        <w:ind w:left="851"/>
      </w:pPr>
      <w:r w:rsidRPr="005F0825">
        <w:t>Evidence of breakdown of professional relationship (e.g. where both parties acknowledge their inability to sustain a professional relationship or where it is commonly known within an organisation that there is animosity between the two individuals ove</w:t>
      </w:r>
      <w:r w:rsidR="00EE1EB1">
        <w:t>r a substantial period of time)</w:t>
      </w:r>
    </w:p>
    <w:p w:rsidR="00807405" w:rsidRPr="005F0825" w:rsidRDefault="00807405" w:rsidP="007344E6">
      <w:pPr>
        <w:numPr>
          <w:ilvl w:val="0"/>
          <w:numId w:val="2"/>
        </w:numPr>
        <w:spacing w:line="276" w:lineRule="auto"/>
        <w:ind w:left="851"/>
      </w:pPr>
      <w:r w:rsidRPr="005F0825">
        <w:t>Summary of the history and durati</w:t>
      </w:r>
      <w:r w:rsidR="00EE1EB1">
        <w:t>on of events should be provided</w:t>
      </w:r>
    </w:p>
    <w:p w:rsidR="00807405" w:rsidRPr="005F0825" w:rsidRDefault="00807405" w:rsidP="007344E6">
      <w:pPr>
        <w:numPr>
          <w:ilvl w:val="0"/>
          <w:numId w:val="2"/>
        </w:numPr>
        <w:spacing w:line="276" w:lineRule="auto"/>
        <w:ind w:left="851"/>
      </w:pPr>
      <w:r w:rsidRPr="005F0825">
        <w:t>Summary of relevant formal procedures (e.g. investigations, disciplinary processes, grievance procedures, suspensions, legal processes, tribunals, formal appeals)</w:t>
      </w:r>
      <w:r>
        <w:t xml:space="preserve"> and their outcomes</w:t>
      </w:r>
    </w:p>
    <w:p w:rsidR="00D95AEE" w:rsidRDefault="00D95AEE" w:rsidP="007344E6">
      <w:pPr>
        <w:spacing w:line="276" w:lineRule="auto"/>
        <w:rPr>
          <w:rFonts w:eastAsia="MS Gothic"/>
          <w:spacing w:val="-2"/>
        </w:rPr>
      </w:pPr>
    </w:p>
    <w:p w:rsidR="008F1EF1" w:rsidRPr="00EE1EB1" w:rsidRDefault="008F1EF1" w:rsidP="007344E6">
      <w:pPr>
        <w:pStyle w:val="Heading2"/>
        <w:spacing w:line="276" w:lineRule="auto"/>
        <w:rPr>
          <w:color w:val="0072C6" w:themeColor="text2"/>
        </w:rPr>
      </w:pPr>
      <w:bookmarkStart w:id="11" w:name="_Toc519244473"/>
      <w:r w:rsidRPr="00EE1EB1">
        <w:rPr>
          <w:color w:val="0072C6" w:themeColor="text2"/>
        </w:rPr>
        <w:t>Advice</w:t>
      </w:r>
      <w:bookmarkEnd w:id="11"/>
    </w:p>
    <w:p w:rsidR="00D73448" w:rsidRPr="00C95370" w:rsidRDefault="00810ED6" w:rsidP="0026187E">
      <w:pPr>
        <w:spacing w:before="120" w:line="276" w:lineRule="auto"/>
        <w:rPr>
          <w:rFonts w:eastAsia="MS Gothic"/>
          <w:spacing w:val="-2"/>
        </w:rPr>
      </w:pPr>
      <w:r>
        <w:rPr>
          <w:rFonts w:eastAsia="MS Gothic"/>
          <w:spacing w:val="-2"/>
        </w:rPr>
        <w:t xml:space="preserve">Once </w:t>
      </w:r>
      <w:r w:rsidR="00807405">
        <w:rPr>
          <w:rFonts w:eastAsia="MS Gothic"/>
          <w:spacing w:val="-2"/>
        </w:rPr>
        <w:t xml:space="preserve">the notification is </w:t>
      </w:r>
      <w:r>
        <w:rPr>
          <w:rFonts w:eastAsia="MS Gothic"/>
          <w:spacing w:val="-2"/>
        </w:rPr>
        <w:t>received</w:t>
      </w:r>
      <w:r w:rsidR="00D73448" w:rsidRPr="00C95370">
        <w:rPr>
          <w:rFonts w:eastAsia="MS Gothic"/>
          <w:spacing w:val="-2"/>
        </w:rPr>
        <w:t xml:space="preserve"> the higher</w:t>
      </w:r>
      <w:r w:rsidR="00197424">
        <w:rPr>
          <w:rFonts w:eastAsia="MS Gothic"/>
          <w:spacing w:val="-2"/>
        </w:rPr>
        <w:t xml:space="preserve"> </w:t>
      </w:r>
      <w:r w:rsidR="00D73448" w:rsidRPr="00C95370">
        <w:rPr>
          <w:rFonts w:eastAsia="MS Gothic"/>
          <w:spacing w:val="-2"/>
        </w:rPr>
        <w:t xml:space="preserve">level responsible officer may discuss the case with </w:t>
      </w:r>
      <w:r w:rsidR="00604984">
        <w:rPr>
          <w:rFonts w:eastAsia="MS Gothic"/>
          <w:spacing w:val="-2"/>
        </w:rPr>
        <w:t xml:space="preserve">their revalidation team, </w:t>
      </w:r>
      <w:r w:rsidR="00D73448" w:rsidRPr="00C95370">
        <w:rPr>
          <w:rFonts w:eastAsia="MS Gothic"/>
          <w:spacing w:val="-2"/>
        </w:rPr>
        <w:t>other higher</w:t>
      </w:r>
      <w:r w:rsidR="00197424">
        <w:rPr>
          <w:rFonts w:eastAsia="MS Gothic"/>
          <w:spacing w:val="-2"/>
        </w:rPr>
        <w:t xml:space="preserve"> </w:t>
      </w:r>
      <w:r w:rsidR="00D73448" w:rsidRPr="00C95370">
        <w:rPr>
          <w:rFonts w:eastAsia="MS Gothic"/>
          <w:spacing w:val="-2"/>
        </w:rPr>
        <w:t>level responsible officers</w:t>
      </w:r>
      <w:r w:rsidR="00E93D71">
        <w:rPr>
          <w:rFonts w:eastAsia="MS Gothic"/>
          <w:spacing w:val="-2"/>
        </w:rPr>
        <w:t>,</w:t>
      </w:r>
      <w:r w:rsidR="00D73448" w:rsidRPr="00C95370">
        <w:rPr>
          <w:rFonts w:eastAsia="MS Gothic"/>
          <w:spacing w:val="-2"/>
        </w:rPr>
        <w:t xml:space="preserve"> officials in the designated body</w:t>
      </w:r>
      <w:r w:rsidR="00E93D71">
        <w:rPr>
          <w:rFonts w:eastAsia="MS Gothic"/>
          <w:spacing w:val="-2"/>
        </w:rPr>
        <w:t xml:space="preserve"> </w:t>
      </w:r>
      <w:r w:rsidR="00694B78">
        <w:rPr>
          <w:rFonts w:eastAsia="MS Gothic"/>
          <w:spacing w:val="-2"/>
        </w:rPr>
        <w:t>and/or,</w:t>
      </w:r>
      <w:r w:rsidR="00694B78" w:rsidRPr="00C95370" w:rsidDel="00604984">
        <w:rPr>
          <w:rFonts w:eastAsia="MS Gothic"/>
          <w:spacing w:val="-2"/>
        </w:rPr>
        <w:t xml:space="preserve"> </w:t>
      </w:r>
      <w:r w:rsidR="00694B78">
        <w:rPr>
          <w:rFonts w:eastAsia="MS Gothic"/>
          <w:spacing w:val="-2"/>
        </w:rPr>
        <w:t>a reference group</w:t>
      </w:r>
      <w:r w:rsidR="00D73448" w:rsidRPr="00C95370">
        <w:rPr>
          <w:rFonts w:eastAsia="MS Gothic"/>
          <w:spacing w:val="-2"/>
        </w:rPr>
        <w:t xml:space="preserve">. </w:t>
      </w:r>
      <w:r w:rsidR="004F21C6">
        <w:rPr>
          <w:rFonts w:eastAsia="MS Gothic"/>
          <w:spacing w:val="-2"/>
        </w:rPr>
        <w:t>Based on the information provided, t</w:t>
      </w:r>
      <w:r w:rsidR="00D73448" w:rsidRPr="00C95370">
        <w:rPr>
          <w:rFonts w:eastAsia="MS Gothic"/>
          <w:spacing w:val="-2"/>
        </w:rPr>
        <w:t>he higher</w:t>
      </w:r>
      <w:r w:rsidR="00197424">
        <w:rPr>
          <w:rFonts w:eastAsia="MS Gothic"/>
          <w:spacing w:val="-2"/>
        </w:rPr>
        <w:t xml:space="preserve"> </w:t>
      </w:r>
      <w:r w:rsidR="00D73448" w:rsidRPr="00C95370">
        <w:rPr>
          <w:rFonts w:eastAsia="MS Gothic"/>
          <w:spacing w:val="-2"/>
        </w:rPr>
        <w:t xml:space="preserve">level responsible officer will </w:t>
      </w:r>
      <w:r w:rsidR="004F21C6">
        <w:rPr>
          <w:rFonts w:eastAsia="MS Gothic"/>
          <w:spacing w:val="-2"/>
        </w:rPr>
        <w:t>provide advice as to whether they consider</w:t>
      </w:r>
      <w:r w:rsidR="00197424">
        <w:rPr>
          <w:rFonts w:eastAsia="MS Gothic"/>
          <w:spacing w:val="-2"/>
        </w:rPr>
        <w:t>;</w:t>
      </w:r>
      <w:r w:rsidR="004F21C6">
        <w:rPr>
          <w:rFonts w:eastAsia="MS Gothic"/>
          <w:spacing w:val="-2"/>
        </w:rPr>
        <w:t xml:space="preserve"> </w:t>
      </w:r>
    </w:p>
    <w:p w:rsidR="00D73448" w:rsidRDefault="00D73448" w:rsidP="007344E6">
      <w:pPr>
        <w:spacing w:line="276" w:lineRule="auto"/>
      </w:pPr>
    </w:p>
    <w:p w:rsidR="007318E9" w:rsidRPr="009061A6" w:rsidRDefault="00D73448" w:rsidP="007344E6">
      <w:pPr>
        <w:spacing w:line="276" w:lineRule="auto"/>
        <w:ind w:left="567"/>
        <w:rPr>
          <w:rFonts w:eastAsia="MS Gothic"/>
          <w:spacing w:val="-2"/>
        </w:rPr>
      </w:pPr>
      <w:r w:rsidRPr="009061A6">
        <w:rPr>
          <w:rFonts w:eastAsia="MS Gothic"/>
          <w:spacing w:val="-2"/>
        </w:rPr>
        <w:t>The potential conflict of interest or appearance of bias reaches the threshold for an alternative responsible officer to be nominated or appointed by the designated body to perform the responsible officer role in relation to the named doctor</w:t>
      </w:r>
    </w:p>
    <w:p w:rsidR="007318E9" w:rsidRPr="009061A6" w:rsidRDefault="007318E9" w:rsidP="007344E6">
      <w:pPr>
        <w:spacing w:line="276" w:lineRule="auto"/>
        <w:ind w:left="567"/>
        <w:rPr>
          <w:rFonts w:eastAsia="MS Gothic"/>
          <w:spacing w:val="-2"/>
        </w:rPr>
      </w:pPr>
    </w:p>
    <w:p w:rsidR="007318E9" w:rsidRPr="009061A6" w:rsidRDefault="007318E9" w:rsidP="007344E6">
      <w:pPr>
        <w:spacing w:line="276" w:lineRule="auto"/>
        <w:ind w:left="567"/>
        <w:rPr>
          <w:rFonts w:eastAsia="MS Gothic"/>
          <w:spacing w:val="-2"/>
        </w:rPr>
      </w:pPr>
      <w:r w:rsidRPr="009061A6">
        <w:rPr>
          <w:rFonts w:eastAsia="MS Gothic"/>
          <w:spacing w:val="-2"/>
        </w:rPr>
        <w:t>Or</w:t>
      </w:r>
    </w:p>
    <w:p w:rsidR="008F1EF1" w:rsidRPr="009061A6" w:rsidRDefault="008F1EF1" w:rsidP="007344E6">
      <w:pPr>
        <w:spacing w:line="276" w:lineRule="auto"/>
        <w:ind w:left="567"/>
        <w:rPr>
          <w:rFonts w:eastAsia="MS Gothic"/>
          <w:spacing w:val="-2"/>
        </w:rPr>
      </w:pPr>
    </w:p>
    <w:p w:rsidR="004F21C6" w:rsidRDefault="004F21C6" w:rsidP="007344E6">
      <w:pPr>
        <w:spacing w:line="276" w:lineRule="auto"/>
        <w:ind w:left="567"/>
        <w:rPr>
          <w:rFonts w:eastAsia="MS Gothic"/>
          <w:spacing w:val="-2"/>
        </w:rPr>
      </w:pPr>
      <w:r w:rsidRPr="009061A6">
        <w:rPr>
          <w:rFonts w:eastAsia="MS Gothic"/>
          <w:spacing w:val="-2"/>
        </w:rPr>
        <w:lastRenderedPageBreak/>
        <w:t xml:space="preserve">The potential conflict of interest or appearance of bias does not reach the threshold for an alternative responsible officer to be nominated or appointed by the designated body and that the current responsible officer should continue to fulfil the responsible officer role in relation to the named doctor. </w:t>
      </w:r>
    </w:p>
    <w:p w:rsidR="0026187E" w:rsidRPr="009061A6" w:rsidRDefault="0026187E" w:rsidP="007344E6">
      <w:pPr>
        <w:spacing w:line="276" w:lineRule="auto"/>
        <w:ind w:left="567"/>
        <w:rPr>
          <w:rFonts w:eastAsia="MS Gothic"/>
          <w:spacing w:val="-2"/>
        </w:rPr>
      </w:pPr>
    </w:p>
    <w:p w:rsidR="00D95AEE" w:rsidRPr="00EE1EB1" w:rsidRDefault="00D73448" w:rsidP="007344E6">
      <w:pPr>
        <w:pStyle w:val="Heading2"/>
        <w:spacing w:line="276" w:lineRule="auto"/>
        <w:rPr>
          <w:color w:val="0072C6" w:themeColor="text2"/>
        </w:rPr>
      </w:pPr>
      <w:bookmarkStart w:id="12" w:name="_Toc519244474"/>
      <w:r w:rsidRPr="00EE1EB1">
        <w:rPr>
          <w:color w:val="0072C6" w:themeColor="text2"/>
        </w:rPr>
        <w:t>Nomination or appointment of an alternative responsible officer</w:t>
      </w:r>
      <w:bookmarkEnd w:id="12"/>
    </w:p>
    <w:p w:rsidR="00D87A4B" w:rsidRDefault="00D87A4B" w:rsidP="0026187E">
      <w:pPr>
        <w:spacing w:before="120" w:line="276" w:lineRule="auto"/>
        <w:rPr>
          <w:rFonts w:cs="Arial"/>
          <w:szCs w:val="22"/>
        </w:rPr>
      </w:pPr>
      <w:r>
        <w:rPr>
          <w:rFonts w:eastAsia="MS Gothic"/>
          <w:spacing w:val="-2"/>
        </w:rPr>
        <w:t xml:space="preserve">If the </w:t>
      </w:r>
      <w:r w:rsidR="00656F8A">
        <w:rPr>
          <w:rFonts w:eastAsia="MS Gothic"/>
          <w:spacing w:val="-2"/>
        </w:rPr>
        <w:t>threshold</w:t>
      </w:r>
      <w:r>
        <w:rPr>
          <w:rFonts w:eastAsia="MS Gothic"/>
          <w:spacing w:val="-2"/>
        </w:rPr>
        <w:t xml:space="preserve"> for a conflict of interest/appearance of bias is reached, the </w:t>
      </w:r>
      <w:r w:rsidR="00197424">
        <w:rPr>
          <w:rFonts w:eastAsia="MS Gothic"/>
          <w:spacing w:val="-2"/>
        </w:rPr>
        <w:t xml:space="preserve">designated body </w:t>
      </w:r>
      <w:r>
        <w:rPr>
          <w:rFonts w:eastAsia="MS Gothic"/>
          <w:spacing w:val="-2"/>
        </w:rPr>
        <w:t>will identify a suitable alternat</w:t>
      </w:r>
      <w:r w:rsidR="006440FD">
        <w:rPr>
          <w:rFonts w:eastAsia="MS Gothic"/>
          <w:spacing w:val="-2"/>
        </w:rPr>
        <w:t>iv</w:t>
      </w:r>
      <w:r>
        <w:rPr>
          <w:rFonts w:eastAsia="MS Gothic"/>
          <w:spacing w:val="-2"/>
        </w:rPr>
        <w:t xml:space="preserve">e </w:t>
      </w:r>
      <w:r w:rsidR="00197424">
        <w:rPr>
          <w:rFonts w:eastAsia="MS Gothic"/>
          <w:spacing w:val="-2"/>
        </w:rPr>
        <w:t>responsible officer</w:t>
      </w:r>
      <w:r>
        <w:rPr>
          <w:rFonts w:eastAsia="MS Gothic"/>
          <w:spacing w:val="-2"/>
        </w:rPr>
        <w:t xml:space="preserve">. Guidance is given to support this </w:t>
      </w:r>
      <w:r w:rsidR="007318E9">
        <w:rPr>
          <w:rFonts w:eastAsia="MS Gothic"/>
          <w:spacing w:val="-2"/>
        </w:rPr>
        <w:t>under paragraph 5 below</w:t>
      </w:r>
      <w:r>
        <w:rPr>
          <w:rFonts w:eastAsia="MS Gothic"/>
          <w:spacing w:val="-2"/>
        </w:rPr>
        <w:t xml:space="preserve">. If the </w:t>
      </w:r>
      <w:r w:rsidR="00197424">
        <w:rPr>
          <w:rFonts w:eastAsia="MS Gothic"/>
          <w:spacing w:val="-2"/>
        </w:rPr>
        <w:t xml:space="preserve">designated body </w:t>
      </w:r>
      <w:r>
        <w:rPr>
          <w:rFonts w:eastAsia="MS Gothic"/>
          <w:spacing w:val="-2"/>
        </w:rPr>
        <w:t xml:space="preserve">experiences difficulty identifying an alternative then the </w:t>
      </w:r>
      <w:r w:rsidR="00197424">
        <w:rPr>
          <w:rFonts w:eastAsia="MS Gothic"/>
          <w:spacing w:val="-2"/>
        </w:rPr>
        <w:t>higher level responsible officer</w:t>
      </w:r>
      <w:r>
        <w:rPr>
          <w:rFonts w:eastAsia="MS Gothic"/>
          <w:spacing w:val="-2"/>
        </w:rPr>
        <w:t>/</w:t>
      </w:r>
      <w:r w:rsidR="002E774E">
        <w:rPr>
          <w:rFonts w:eastAsia="MS Gothic"/>
          <w:spacing w:val="-2"/>
        </w:rPr>
        <w:t>r</w:t>
      </w:r>
      <w:r>
        <w:rPr>
          <w:rFonts w:eastAsia="MS Gothic"/>
          <w:spacing w:val="-2"/>
        </w:rPr>
        <w:t xml:space="preserve">egional </w:t>
      </w:r>
      <w:r w:rsidR="002E774E">
        <w:rPr>
          <w:rFonts w:eastAsia="MS Gothic"/>
          <w:spacing w:val="-2"/>
        </w:rPr>
        <w:t>t</w:t>
      </w:r>
      <w:r>
        <w:rPr>
          <w:rFonts w:eastAsia="MS Gothic"/>
          <w:spacing w:val="-2"/>
        </w:rPr>
        <w:t xml:space="preserve">eam may be able to advise. </w:t>
      </w:r>
    </w:p>
    <w:p w:rsidR="002E774E" w:rsidRDefault="002E774E" w:rsidP="007344E6">
      <w:pPr>
        <w:spacing w:line="276" w:lineRule="auto"/>
        <w:rPr>
          <w:rFonts w:cs="Arial"/>
          <w:szCs w:val="22"/>
        </w:rPr>
      </w:pPr>
    </w:p>
    <w:p w:rsidR="00D73448" w:rsidRDefault="00D87A4B" w:rsidP="007344E6">
      <w:pPr>
        <w:spacing w:line="276" w:lineRule="auto"/>
        <w:rPr>
          <w:rFonts w:cs="Arial"/>
          <w:szCs w:val="22"/>
        </w:rPr>
      </w:pPr>
      <w:r>
        <w:rPr>
          <w:rFonts w:cs="Arial"/>
          <w:szCs w:val="22"/>
        </w:rPr>
        <w:t>T</w:t>
      </w:r>
      <w:r w:rsidR="00D73448" w:rsidRPr="00B668D2">
        <w:rPr>
          <w:rFonts w:cs="Arial"/>
          <w:szCs w:val="22"/>
        </w:rPr>
        <w:t>he designated body must</w:t>
      </w:r>
      <w:r>
        <w:rPr>
          <w:rFonts w:cs="Arial"/>
          <w:szCs w:val="22"/>
        </w:rPr>
        <w:t xml:space="preserve"> then</w:t>
      </w:r>
      <w:r w:rsidR="00D73448" w:rsidRPr="00B668D2">
        <w:rPr>
          <w:rFonts w:cs="Arial"/>
          <w:szCs w:val="22"/>
        </w:rPr>
        <w:t xml:space="preserve"> make a formal nomination or appointment of an alternative responsible officer for the doctor and confirm this in writing to the doctor and the responsible</w:t>
      </w:r>
      <w:r w:rsidR="00807405">
        <w:rPr>
          <w:rFonts w:cs="Arial"/>
          <w:szCs w:val="22"/>
        </w:rPr>
        <w:t xml:space="preserve"> officers</w:t>
      </w:r>
      <w:r w:rsidR="000B2F36">
        <w:rPr>
          <w:rFonts w:cs="Arial"/>
          <w:szCs w:val="22"/>
        </w:rPr>
        <w:t>.</w:t>
      </w:r>
      <w:r w:rsidR="00D73448" w:rsidRPr="00B668D2">
        <w:rPr>
          <w:rFonts w:cs="Arial"/>
          <w:szCs w:val="22"/>
        </w:rPr>
        <w:t xml:space="preserve"> </w:t>
      </w:r>
      <w:r w:rsidR="005E5653">
        <w:rPr>
          <w:rFonts w:cs="Arial"/>
          <w:szCs w:val="22"/>
        </w:rPr>
        <w:t>Notification of this</w:t>
      </w:r>
      <w:r w:rsidR="00D73448" w:rsidRPr="00B668D2">
        <w:rPr>
          <w:rFonts w:cs="Arial"/>
          <w:szCs w:val="22"/>
        </w:rPr>
        <w:t xml:space="preserve"> should then be </w:t>
      </w:r>
      <w:r w:rsidR="00DF0DDD">
        <w:rPr>
          <w:rFonts w:cs="Arial"/>
          <w:szCs w:val="22"/>
        </w:rPr>
        <w:t xml:space="preserve">made </w:t>
      </w:r>
      <w:r w:rsidR="00D73448" w:rsidRPr="00B668D2">
        <w:rPr>
          <w:rFonts w:cs="Arial"/>
          <w:szCs w:val="22"/>
        </w:rPr>
        <w:t>by</w:t>
      </w:r>
      <w:r w:rsidR="00D73448">
        <w:rPr>
          <w:rFonts w:cs="Arial"/>
          <w:szCs w:val="22"/>
        </w:rPr>
        <w:t xml:space="preserve"> </w:t>
      </w:r>
      <w:r w:rsidR="00197424">
        <w:rPr>
          <w:rFonts w:cs="Arial"/>
          <w:szCs w:val="22"/>
        </w:rPr>
        <w:t xml:space="preserve">the </w:t>
      </w:r>
      <w:r w:rsidR="00D73448" w:rsidRPr="00B668D2">
        <w:rPr>
          <w:rFonts w:cs="Arial"/>
          <w:szCs w:val="22"/>
        </w:rPr>
        <w:t xml:space="preserve">designated body </w:t>
      </w:r>
      <w:r w:rsidR="00DF0DDD">
        <w:rPr>
          <w:rFonts w:cs="Arial"/>
          <w:szCs w:val="22"/>
        </w:rPr>
        <w:t xml:space="preserve">to </w:t>
      </w:r>
      <w:r w:rsidR="00D73448" w:rsidRPr="00B668D2">
        <w:rPr>
          <w:rFonts w:cs="Arial"/>
          <w:szCs w:val="22"/>
        </w:rPr>
        <w:t>the higher</w:t>
      </w:r>
      <w:r w:rsidR="00197424">
        <w:rPr>
          <w:rFonts w:cs="Arial"/>
          <w:szCs w:val="22"/>
        </w:rPr>
        <w:t xml:space="preserve"> </w:t>
      </w:r>
      <w:r w:rsidR="00D73448" w:rsidRPr="00B668D2">
        <w:rPr>
          <w:rFonts w:cs="Arial"/>
          <w:szCs w:val="22"/>
        </w:rPr>
        <w:t>level responsible officer for his/her records</w:t>
      </w:r>
      <w:r w:rsidR="00807405">
        <w:rPr>
          <w:rFonts w:cs="Arial"/>
          <w:szCs w:val="22"/>
        </w:rPr>
        <w:t xml:space="preserve">, again using the </w:t>
      </w:r>
      <w:r w:rsidR="004251E4">
        <w:rPr>
          <w:rFonts w:cs="Arial"/>
          <w:szCs w:val="22"/>
        </w:rPr>
        <w:t>Appendix B</w:t>
      </w:r>
      <w:r w:rsidR="00807405">
        <w:rPr>
          <w:rFonts w:cs="Arial"/>
          <w:szCs w:val="22"/>
        </w:rPr>
        <w:t>, this time with the alternative responsible officer’s details included</w:t>
      </w:r>
      <w:r w:rsidR="00EE1EB1">
        <w:rPr>
          <w:rFonts w:cs="Arial"/>
          <w:szCs w:val="22"/>
        </w:rPr>
        <w:t>.</w:t>
      </w:r>
    </w:p>
    <w:p w:rsidR="0044150A" w:rsidRPr="008F1EF1" w:rsidRDefault="0044150A" w:rsidP="007344E6">
      <w:pPr>
        <w:spacing w:line="276" w:lineRule="auto"/>
        <w:rPr>
          <w:rFonts w:eastAsia="MS Gothic"/>
          <w:spacing w:val="-2"/>
        </w:rPr>
      </w:pPr>
    </w:p>
    <w:p w:rsidR="00DF0DDD" w:rsidRDefault="00DF0DDD" w:rsidP="007344E6">
      <w:pPr>
        <w:spacing w:line="276" w:lineRule="auto"/>
        <w:rPr>
          <w:rFonts w:cs="Arial"/>
          <w:szCs w:val="22"/>
        </w:rPr>
      </w:pPr>
      <w:r>
        <w:rPr>
          <w:rFonts w:cs="Arial"/>
          <w:szCs w:val="22"/>
        </w:rPr>
        <w:t>Where an alternat</w:t>
      </w:r>
      <w:r w:rsidR="006440FD">
        <w:rPr>
          <w:rFonts w:cs="Arial"/>
          <w:szCs w:val="22"/>
        </w:rPr>
        <w:t>iv</w:t>
      </w:r>
      <w:r>
        <w:rPr>
          <w:rFonts w:cs="Arial"/>
          <w:szCs w:val="22"/>
        </w:rPr>
        <w:t xml:space="preserve">e </w:t>
      </w:r>
      <w:r w:rsidR="00197424">
        <w:rPr>
          <w:rFonts w:cs="Arial"/>
          <w:szCs w:val="22"/>
        </w:rPr>
        <w:t xml:space="preserve">responsible officer </w:t>
      </w:r>
      <w:r>
        <w:rPr>
          <w:rFonts w:cs="Arial"/>
          <w:szCs w:val="22"/>
        </w:rPr>
        <w:t>is appointed, the connection</w:t>
      </w:r>
      <w:r w:rsidR="00180B2E">
        <w:rPr>
          <w:rFonts w:cs="Arial"/>
          <w:szCs w:val="22"/>
        </w:rPr>
        <w:t xml:space="preserve"> of the doctor</w:t>
      </w:r>
      <w:r>
        <w:rPr>
          <w:rFonts w:cs="Arial"/>
          <w:szCs w:val="22"/>
        </w:rPr>
        <w:t xml:space="preserve"> with the designated body remains</w:t>
      </w:r>
      <w:r w:rsidR="00807405">
        <w:rPr>
          <w:rFonts w:cs="Arial"/>
          <w:szCs w:val="22"/>
        </w:rPr>
        <w:t xml:space="preserve"> in place, </w:t>
      </w:r>
      <w:r w:rsidR="002D420E">
        <w:rPr>
          <w:rFonts w:cs="Arial"/>
          <w:szCs w:val="22"/>
        </w:rPr>
        <w:t xml:space="preserve">as does </w:t>
      </w:r>
      <w:r w:rsidR="006440FD">
        <w:rPr>
          <w:rFonts w:cs="Arial"/>
          <w:szCs w:val="22"/>
        </w:rPr>
        <w:t xml:space="preserve">the </w:t>
      </w:r>
      <w:r w:rsidR="002D420E">
        <w:rPr>
          <w:rFonts w:cs="Arial"/>
          <w:szCs w:val="22"/>
        </w:rPr>
        <w:t>application of that designated bodies appraisal</w:t>
      </w:r>
      <w:r w:rsidR="002A53F3">
        <w:rPr>
          <w:rFonts w:cs="Arial"/>
          <w:szCs w:val="22"/>
        </w:rPr>
        <w:t>, disciplinary</w:t>
      </w:r>
      <w:r w:rsidR="002D420E">
        <w:rPr>
          <w:rFonts w:cs="Arial"/>
          <w:szCs w:val="22"/>
        </w:rPr>
        <w:t xml:space="preserve"> and </w:t>
      </w:r>
      <w:r w:rsidR="002A53F3">
        <w:rPr>
          <w:rFonts w:cs="Arial"/>
          <w:szCs w:val="22"/>
        </w:rPr>
        <w:t xml:space="preserve">remediation </w:t>
      </w:r>
      <w:r w:rsidR="002D420E">
        <w:rPr>
          <w:rFonts w:cs="Arial"/>
          <w:szCs w:val="22"/>
        </w:rPr>
        <w:t>policies.</w:t>
      </w:r>
      <w:r>
        <w:rPr>
          <w:rFonts w:cs="Arial"/>
          <w:szCs w:val="22"/>
        </w:rPr>
        <w:t xml:space="preserve"> </w:t>
      </w:r>
      <w:r w:rsidR="002D420E">
        <w:rPr>
          <w:rFonts w:cs="Arial"/>
          <w:szCs w:val="22"/>
        </w:rPr>
        <w:t>I</w:t>
      </w:r>
      <w:r>
        <w:rPr>
          <w:rFonts w:cs="Arial"/>
          <w:szCs w:val="22"/>
        </w:rPr>
        <w:t>t is only the connection between the doctor and the</w:t>
      </w:r>
      <w:r w:rsidR="00180B2E">
        <w:rPr>
          <w:rFonts w:cs="Arial"/>
          <w:szCs w:val="22"/>
        </w:rPr>
        <w:t>ir</w:t>
      </w:r>
      <w:r w:rsidR="0044150A">
        <w:rPr>
          <w:rFonts w:cs="Arial"/>
          <w:szCs w:val="22"/>
        </w:rPr>
        <w:t xml:space="preserve"> </w:t>
      </w:r>
      <w:r w:rsidR="00197424">
        <w:rPr>
          <w:rFonts w:cs="Arial"/>
          <w:szCs w:val="22"/>
        </w:rPr>
        <w:t xml:space="preserve">responsible officer </w:t>
      </w:r>
      <w:r>
        <w:rPr>
          <w:rFonts w:cs="Arial"/>
          <w:szCs w:val="22"/>
        </w:rPr>
        <w:t>which changes. To ensure that this is reflected on GMC Connect the following process should be followed;</w:t>
      </w:r>
    </w:p>
    <w:p w:rsidR="0087622B" w:rsidRDefault="0087622B" w:rsidP="007344E6">
      <w:pPr>
        <w:spacing w:line="276" w:lineRule="auto"/>
      </w:pPr>
    </w:p>
    <w:p w:rsidR="0087622B" w:rsidRDefault="0087622B" w:rsidP="007344E6">
      <w:pPr>
        <w:pStyle w:val="ListParagraph"/>
        <w:numPr>
          <w:ilvl w:val="0"/>
          <w:numId w:val="4"/>
        </w:numPr>
        <w:spacing w:line="276" w:lineRule="auto"/>
      </w:pPr>
      <w:r>
        <w:t xml:space="preserve">Existing </w:t>
      </w:r>
      <w:r w:rsidR="00197424">
        <w:t xml:space="preserve">responsible officer </w:t>
      </w:r>
      <w:r>
        <w:t>declines the doctor and chooses conflict of interest as the reason</w:t>
      </w:r>
      <w:r w:rsidR="002E774E">
        <w:t>,</w:t>
      </w:r>
      <w:r w:rsidR="002E774E" w:rsidRPr="00921BE1">
        <w:t xml:space="preserve"> then</w:t>
      </w:r>
    </w:p>
    <w:p w:rsidR="0087622B" w:rsidRDefault="0087622B" w:rsidP="007344E6">
      <w:pPr>
        <w:pStyle w:val="ListParagraph"/>
        <w:numPr>
          <w:ilvl w:val="0"/>
          <w:numId w:val="4"/>
        </w:numPr>
        <w:spacing w:line="276" w:lineRule="auto"/>
      </w:pPr>
      <w:r>
        <w:t xml:space="preserve">The new </w:t>
      </w:r>
      <w:r w:rsidR="00197424">
        <w:t xml:space="preserve">responsible officer </w:t>
      </w:r>
      <w:r>
        <w:t>connects the doctor for reasons of conflict of interest.</w:t>
      </w:r>
    </w:p>
    <w:p w:rsidR="00D73448" w:rsidRDefault="00D73448" w:rsidP="007344E6">
      <w:pPr>
        <w:spacing w:line="276" w:lineRule="auto"/>
      </w:pPr>
    </w:p>
    <w:p w:rsidR="00EE1EB1" w:rsidRDefault="00EE1EB1" w:rsidP="007344E6">
      <w:pPr>
        <w:spacing w:line="276" w:lineRule="auto"/>
      </w:pPr>
      <w:r>
        <w:t xml:space="preserve">(Refer to the user guide on the GMC Connect site or contact </w:t>
      </w:r>
      <w:hyperlink r:id="rId16" w:history="1">
        <w:r w:rsidRPr="00AA05A5">
          <w:rPr>
            <w:rStyle w:val="Hyperlink"/>
          </w:rPr>
          <w:t>revalidation-support@gmc-uk.org</w:t>
        </w:r>
      </w:hyperlink>
      <w:r>
        <w:t>)</w:t>
      </w:r>
    </w:p>
    <w:p w:rsidR="00EE1EB1" w:rsidRDefault="00EE1EB1" w:rsidP="007344E6">
      <w:pPr>
        <w:spacing w:line="276" w:lineRule="auto"/>
      </w:pPr>
    </w:p>
    <w:p w:rsidR="00E5389F" w:rsidRPr="009812CF" w:rsidRDefault="00E5389F" w:rsidP="007344E6">
      <w:pPr>
        <w:pStyle w:val="Heading1"/>
        <w:spacing w:line="276" w:lineRule="auto"/>
      </w:pPr>
      <w:bookmarkStart w:id="13" w:name="_Toc519244475"/>
      <w:r w:rsidRPr="009812CF">
        <w:t>Examples of conflict of interest/a</w:t>
      </w:r>
      <w:r>
        <w:t xml:space="preserve">ppearance </w:t>
      </w:r>
      <w:r w:rsidRPr="009812CF">
        <w:t>of bias</w:t>
      </w:r>
      <w:bookmarkEnd w:id="13"/>
    </w:p>
    <w:p w:rsidR="00E5389F" w:rsidRDefault="00E5389F" w:rsidP="007344E6">
      <w:pPr>
        <w:spacing w:line="276" w:lineRule="auto"/>
        <w:rPr>
          <w:rFonts w:cs="Arial"/>
          <w:szCs w:val="22"/>
        </w:rPr>
      </w:pPr>
    </w:p>
    <w:p w:rsidR="00E5389F" w:rsidRPr="00E5389F" w:rsidRDefault="00E5389F" w:rsidP="007344E6">
      <w:pPr>
        <w:spacing w:line="276" w:lineRule="auto"/>
        <w:rPr>
          <w:rFonts w:cs="Arial"/>
          <w:szCs w:val="22"/>
        </w:rPr>
      </w:pPr>
      <w:r w:rsidRPr="00E5389F">
        <w:rPr>
          <w:rFonts w:cs="Arial"/>
          <w:szCs w:val="22"/>
        </w:rPr>
        <w:t>It is anticipated that an alternative responsible officer will only need to be nominated or appointed rarely, as the majority of situations can be managed internally through transparent and effective organisational systems.</w:t>
      </w:r>
    </w:p>
    <w:p w:rsidR="00E5389F" w:rsidRPr="00E5389F" w:rsidRDefault="00E5389F" w:rsidP="007344E6">
      <w:pPr>
        <w:spacing w:line="276" w:lineRule="auto"/>
        <w:rPr>
          <w:rFonts w:cs="Arial"/>
          <w:szCs w:val="22"/>
        </w:rPr>
      </w:pPr>
    </w:p>
    <w:p w:rsidR="00E5389F" w:rsidRPr="00E5389F" w:rsidRDefault="00E5389F" w:rsidP="007344E6">
      <w:pPr>
        <w:spacing w:line="276" w:lineRule="auto"/>
        <w:rPr>
          <w:rFonts w:cs="Arial"/>
          <w:szCs w:val="22"/>
        </w:rPr>
      </w:pPr>
      <w:r w:rsidRPr="00E5389F">
        <w:rPr>
          <w:rFonts w:cs="Arial"/>
          <w:szCs w:val="22"/>
        </w:rPr>
        <w:lastRenderedPageBreak/>
        <w:t>The responsible officer guidance</w:t>
      </w:r>
      <w:r w:rsidR="005F0825">
        <w:rPr>
          <w:rStyle w:val="FootnoteReference"/>
          <w:rFonts w:cs="Arial"/>
          <w:szCs w:val="22"/>
        </w:rPr>
        <w:footnoteReference w:id="3"/>
      </w:r>
      <w:r w:rsidRPr="00E5389F">
        <w:rPr>
          <w:rFonts w:cs="Arial"/>
          <w:szCs w:val="22"/>
        </w:rPr>
        <w:t xml:space="preserve"> suggests that a conflict of interest or appearance of bias may occur in the following situations:</w:t>
      </w:r>
    </w:p>
    <w:p w:rsidR="00EE1EB1" w:rsidRDefault="00EE1EB1" w:rsidP="007344E6">
      <w:pPr>
        <w:spacing w:line="276" w:lineRule="auto"/>
        <w:rPr>
          <w:rFonts w:cs="Arial"/>
          <w:b/>
          <w:szCs w:val="22"/>
        </w:rPr>
      </w:pPr>
    </w:p>
    <w:p w:rsidR="00E5389F" w:rsidRPr="00921BE1" w:rsidRDefault="00E5389F" w:rsidP="007344E6">
      <w:pPr>
        <w:spacing w:after="40" w:line="276" w:lineRule="auto"/>
        <w:rPr>
          <w:rFonts w:cs="Arial"/>
          <w:b/>
          <w:szCs w:val="22"/>
        </w:rPr>
      </w:pPr>
      <w:r w:rsidRPr="00921BE1">
        <w:rPr>
          <w:rFonts w:cs="Arial"/>
          <w:b/>
          <w:szCs w:val="22"/>
        </w:rPr>
        <w:t>Personal relationships</w:t>
      </w:r>
    </w:p>
    <w:p w:rsidR="00A9035E" w:rsidRPr="00E5389F" w:rsidRDefault="007344E6" w:rsidP="007344E6">
      <w:pPr>
        <w:numPr>
          <w:ilvl w:val="0"/>
          <w:numId w:val="2"/>
        </w:numPr>
        <w:spacing w:line="276" w:lineRule="auto"/>
        <w:ind w:left="360"/>
      </w:pPr>
      <w:r>
        <w:t>W</w:t>
      </w:r>
      <w:r w:rsidR="00E5389F" w:rsidRPr="00E5389F">
        <w:t xml:space="preserve">here there is or has been a personal relationship such as marriage or partnership between a responsible officer and a doctor or where the two are related in any other way </w:t>
      </w:r>
    </w:p>
    <w:p w:rsidR="00A9035E" w:rsidRDefault="007344E6" w:rsidP="007344E6">
      <w:pPr>
        <w:numPr>
          <w:ilvl w:val="0"/>
          <w:numId w:val="2"/>
        </w:numPr>
        <w:spacing w:line="276" w:lineRule="auto"/>
        <w:ind w:left="360"/>
      </w:pPr>
      <w:r>
        <w:t>W</w:t>
      </w:r>
      <w:r w:rsidR="00E5389F" w:rsidRPr="00E5389F">
        <w:t>here there is a close financial or business relationship between a r</w:t>
      </w:r>
      <w:r w:rsidR="00A9035E">
        <w:t>esponsible officer and a doctor</w:t>
      </w:r>
    </w:p>
    <w:p w:rsidR="00A9035E" w:rsidRPr="00E5389F" w:rsidRDefault="007344E6" w:rsidP="007344E6">
      <w:pPr>
        <w:numPr>
          <w:ilvl w:val="0"/>
          <w:numId w:val="2"/>
        </w:numPr>
        <w:spacing w:line="276" w:lineRule="auto"/>
        <w:ind w:left="360"/>
      </w:pPr>
      <w:r>
        <w:t>I</w:t>
      </w:r>
      <w:r w:rsidR="00E5389F" w:rsidRPr="00E5389F">
        <w:t xml:space="preserve">nstances where a third party is involved (e.g. an affair or marriage breakdown) </w:t>
      </w:r>
    </w:p>
    <w:p w:rsidR="00E5389F" w:rsidRPr="00E5389F" w:rsidRDefault="007344E6" w:rsidP="007344E6">
      <w:pPr>
        <w:numPr>
          <w:ilvl w:val="0"/>
          <w:numId w:val="2"/>
        </w:numPr>
        <w:spacing w:line="276" w:lineRule="auto"/>
        <w:ind w:left="360"/>
      </w:pPr>
      <w:r>
        <w:t>W</w:t>
      </w:r>
      <w:r w:rsidR="00E5389F" w:rsidRPr="00E5389F">
        <w:t>here there is a known and long-standing breakdown of the professional relationship between a responsible officer and a doctor</w:t>
      </w:r>
      <w:r w:rsidR="00617A8A">
        <w:t xml:space="preserve"> such as an upheld grievance</w:t>
      </w:r>
      <w:r w:rsidR="00AA7072">
        <w:t xml:space="preserve"> against the responsible officer.</w:t>
      </w:r>
    </w:p>
    <w:p w:rsidR="00E5389F" w:rsidRDefault="00E5389F" w:rsidP="007344E6">
      <w:pPr>
        <w:spacing w:after="40" w:line="276" w:lineRule="auto"/>
        <w:rPr>
          <w:rFonts w:cs="Arial"/>
          <w:szCs w:val="22"/>
        </w:rPr>
      </w:pPr>
    </w:p>
    <w:p w:rsidR="003655A7" w:rsidRPr="00921BE1" w:rsidRDefault="00E5389F" w:rsidP="007344E6">
      <w:pPr>
        <w:spacing w:after="40" w:line="276" w:lineRule="auto"/>
        <w:rPr>
          <w:rFonts w:cs="Arial"/>
          <w:b/>
          <w:szCs w:val="22"/>
        </w:rPr>
      </w:pPr>
      <w:r w:rsidRPr="00921BE1">
        <w:rPr>
          <w:rFonts w:cs="Arial"/>
          <w:b/>
          <w:szCs w:val="22"/>
        </w:rPr>
        <w:t xml:space="preserve">Managerial or organisational roles </w:t>
      </w:r>
    </w:p>
    <w:p w:rsidR="007344E6" w:rsidRDefault="003655A7" w:rsidP="007344E6">
      <w:pPr>
        <w:spacing w:after="40" w:line="276" w:lineRule="auto"/>
        <w:rPr>
          <w:rFonts w:cs="Arial"/>
          <w:szCs w:val="22"/>
        </w:rPr>
      </w:pPr>
      <w:r>
        <w:rPr>
          <w:rFonts w:cs="Arial"/>
          <w:szCs w:val="22"/>
        </w:rPr>
        <w:t>D</w:t>
      </w:r>
      <w:r w:rsidR="00E5389F" w:rsidRPr="00E5389F">
        <w:rPr>
          <w:rFonts w:cs="Arial"/>
          <w:szCs w:val="22"/>
        </w:rPr>
        <w:t xml:space="preserve">ifferent roles of managers and clinicians might create a situation where a conflict of interest or appearance of bias </w:t>
      </w:r>
      <w:r w:rsidR="00617A8A">
        <w:rPr>
          <w:rFonts w:cs="Arial"/>
          <w:szCs w:val="22"/>
        </w:rPr>
        <w:t>exists:</w:t>
      </w:r>
    </w:p>
    <w:p w:rsidR="007344E6" w:rsidRDefault="007344E6" w:rsidP="007344E6">
      <w:pPr>
        <w:spacing w:after="40" w:line="276" w:lineRule="auto"/>
        <w:rPr>
          <w:rFonts w:cs="Arial"/>
          <w:szCs w:val="22"/>
        </w:rPr>
      </w:pPr>
    </w:p>
    <w:p w:rsidR="00885A65" w:rsidRDefault="00E5389F" w:rsidP="007344E6">
      <w:pPr>
        <w:numPr>
          <w:ilvl w:val="0"/>
          <w:numId w:val="2"/>
        </w:numPr>
        <w:spacing w:line="276" w:lineRule="auto"/>
        <w:ind w:left="360"/>
      </w:pPr>
      <w:r w:rsidRPr="00E5389F">
        <w:t xml:space="preserve">A responsible officer who is </w:t>
      </w:r>
      <w:r w:rsidR="003655A7">
        <w:t xml:space="preserve">managed </w:t>
      </w:r>
      <w:r w:rsidRPr="00E5389F">
        <w:t>by a medical chief executive might then have to make a fitness to practise recommendation in respect of the chief executive.</w:t>
      </w:r>
    </w:p>
    <w:p w:rsidR="00885A65" w:rsidRPr="00A73D4A" w:rsidRDefault="0094588B" w:rsidP="007344E6">
      <w:pPr>
        <w:numPr>
          <w:ilvl w:val="0"/>
          <w:numId w:val="2"/>
        </w:numPr>
        <w:spacing w:line="276" w:lineRule="auto"/>
        <w:ind w:left="360"/>
      </w:pPr>
      <w:r w:rsidRPr="00A73D4A">
        <w:t>Where the Medical Director is, exceptionally, a different person to the responsible officer (the responsible officer role was developed to be an integral part of the Medical Director role)</w:t>
      </w:r>
    </w:p>
    <w:p w:rsidR="00E5389F" w:rsidRDefault="00E5389F" w:rsidP="007344E6">
      <w:pPr>
        <w:spacing w:line="276" w:lineRule="auto"/>
      </w:pPr>
    </w:p>
    <w:p w:rsidR="00E5389F" w:rsidRPr="00A73D4A" w:rsidRDefault="00E5389F" w:rsidP="007344E6">
      <w:pPr>
        <w:pStyle w:val="Heading1"/>
        <w:spacing w:line="276" w:lineRule="auto"/>
        <w:rPr>
          <w:rFonts w:cs="Times New Roman"/>
          <w:color w:val="0072C6" w:themeColor="text2"/>
          <w:sz w:val="24"/>
          <w:szCs w:val="26"/>
        </w:rPr>
      </w:pPr>
      <w:bookmarkStart w:id="14" w:name="_Toc519244476"/>
      <w:r w:rsidRPr="00A73D4A">
        <w:rPr>
          <w:color w:val="0072C6" w:themeColor="text2"/>
        </w:rPr>
        <w:t>Situations where it may not be appropriate to appoint a</w:t>
      </w:r>
      <w:r w:rsidR="0094588B" w:rsidRPr="00A73D4A">
        <w:rPr>
          <w:color w:val="0072C6" w:themeColor="text2"/>
        </w:rPr>
        <w:t>n alternative</w:t>
      </w:r>
      <w:r w:rsidRPr="00A73D4A">
        <w:rPr>
          <w:color w:val="0072C6" w:themeColor="text2"/>
        </w:rPr>
        <w:t xml:space="preserve"> responsible officer</w:t>
      </w:r>
      <w:bookmarkEnd w:id="14"/>
    </w:p>
    <w:p w:rsidR="00E5389F" w:rsidRDefault="00E5389F" w:rsidP="007344E6">
      <w:pPr>
        <w:spacing w:line="276" w:lineRule="auto"/>
      </w:pPr>
    </w:p>
    <w:p w:rsidR="00E5389F" w:rsidRDefault="00E5389F" w:rsidP="007344E6">
      <w:pPr>
        <w:spacing w:line="276" w:lineRule="auto"/>
      </w:pPr>
      <w:r>
        <w:t>There are situations where it may not be appropriate to appoint a</w:t>
      </w:r>
      <w:r w:rsidR="000168A0">
        <w:t>n alternative</w:t>
      </w:r>
      <w:r>
        <w:t xml:space="preserve"> responsible officer. This list </w:t>
      </w:r>
      <w:r w:rsidR="00197424">
        <w:t>is not</w:t>
      </w:r>
      <w:r>
        <w:t xml:space="preserve"> exhaustive.</w:t>
      </w:r>
    </w:p>
    <w:p w:rsidR="00E5389F" w:rsidRDefault="00E5389F" w:rsidP="007344E6">
      <w:pPr>
        <w:spacing w:line="276" w:lineRule="auto"/>
      </w:pPr>
    </w:p>
    <w:p w:rsidR="00A9035E" w:rsidRDefault="00A9035E" w:rsidP="007344E6">
      <w:pPr>
        <w:numPr>
          <w:ilvl w:val="0"/>
          <w:numId w:val="2"/>
        </w:numPr>
        <w:spacing w:line="276" w:lineRule="auto"/>
        <w:ind w:left="360"/>
      </w:pPr>
      <w:r>
        <w:t xml:space="preserve">Ongoing </w:t>
      </w:r>
      <w:r w:rsidR="00617A8A">
        <w:t xml:space="preserve">disciplinary process or a </w:t>
      </w:r>
      <w:r>
        <w:t>grievance that has been raised by the doctor against the responsible officer that has not concluded</w:t>
      </w:r>
    </w:p>
    <w:p w:rsidR="00A9035E" w:rsidRDefault="00A9035E" w:rsidP="007344E6">
      <w:pPr>
        <w:numPr>
          <w:ilvl w:val="0"/>
          <w:numId w:val="2"/>
        </w:numPr>
        <w:spacing w:line="276" w:lineRule="auto"/>
        <w:ind w:left="360"/>
      </w:pPr>
      <w:r>
        <w:t>The responsible officer has deferred the doctor</w:t>
      </w:r>
      <w:r w:rsidR="00617A8A">
        <w:t>, this is a neutral act</w:t>
      </w:r>
    </w:p>
    <w:p w:rsidR="00E5389F" w:rsidRDefault="00E5389F" w:rsidP="007344E6">
      <w:pPr>
        <w:spacing w:line="276" w:lineRule="auto"/>
      </w:pPr>
    </w:p>
    <w:p w:rsidR="00D95AEE" w:rsidRPr="00A73D4A" w:rsidRDefault="00D73448" w:rsidP="007344E6">
      <w:pPr>
        <w:pStyle w:val="Heading1"/>
        <w:spacing w:line="276" w:lineRule="auto"/>
        <w:rPr>
          <w:color w:val="0072C6" w:themeColor="text2"/>
        </w:rPr>
      </w:pPr>
      <w:bookmarkStart w:id="15" w:name="_Toc519244477"/>
      <w:r w:rsidRPr="00A73D4A">
        <w:rPr>
          <w:color w:val="0072C6" w:themeColor="text2"/>
        </w:rPr>
        <w:t>Responsibilities of an alternative responsible officer</w:t>
      </w:r>
      <w:bookmarkEnd w:id="15"/>
    </w:p>
    <w:p w:rsidR="00D95AEE" w:rsidRDefault="00D95AEE" w:rsidP="007344E6">
      <w:pPr>
        <w:spacing w:line="276" w:lineRule="auto"/>
      </w:pPr>
    </w:p>
    <w:p w:rsidR="004647B2" w:rsidRDefault="004647B2" w:rsidP="007344E6">
      <w:pPr>
        <w:spacing w:line="276" w:lineRule="auto"/>
        <w:rPr>
          <w:rFonts w:eastAsia="MS Gothic"/>
          <w:spacing w:val="-2"/>
        </w:rPr>
      </w:pPr>
      <w:r>
        <w:rPr>
          <w:rFonts w:eastAsia="MS Gothic"/>
          <w:spacing w:val="-2"/>
        </w:rPr>
        <w:t>The</w:t>
      </w:r>
      <w:r w:rsidRPr="004647B2">
        <w:rPr>
          <w:rFonts w:eastAsia="MS Gothic"/>
          <w:spacing w:val="-2"/>
        </w:rPr>
        <w:t xml:space="preserve"> alternative responsible officer will </w:t>
      </w:r>
      <w:r>
        <w:rPr>
          <w:rFonts w:eastAsia="MS Gothic"/>
          <w:spacing w:val="-2"/>
        </w:rPr>
        <w:t xml:space="preserve">meet the requirements for a responsible officer under the </w:t>
      </w:r>
      <w:r w:rsidR="00AA7072">
        <w:rPr>
          <w:rFonts w:eastAsia="MS Gothic"/>
          <w:spacing w:val="-2"/>
        </w:rPr>
        <w:t xml:space="preserve">responsible officer </w:t>
      </w:r>
      <w:r>
        <w:rPr>
          <w:rFonts w:eastAsia="MS Gothic"/>
          <w:spacing w:val="-2"/>
        </w:rPr>
        <w:t>regulations</w:t>
      </w:r>
      <w:r w:rsidR="00C3771C">
        <w:rPr>
          <w:rFonts w:eastAsia="MS Gothic"/>
          <w:spacing w:val="-2"/>
        </w:rPr>
        <w:t xml:space="preserve">. </w:t>
      </w:r>
      <w:r w:rsidRPr="004647B2">
        <w:rPr>
          <w:rFonts w:eastAsia="MS Gothic"/>
          <w:spacing w:val="-2"/>
        </w:rPr>
        <w:t xml:space="preserve">It is important that the alternative responsible </w:t>
      </w:r>
      <w:r w:rsidRPr="004647B2">
        <w:rPr>
          <w:rFonts w:eastAsia="MS Gothic"/>
          <w:spacing w:val="-2"/>
        </w:rPr>
        <w:lastRenderedPageBreak/>
        <w:t>officer is an external appointment and free from conflict of interest or appearance of bias in relation to the doctor involved.</w:t>
      </w:r>
    </w:p>
    <w:p w:rsidR="004647B2" w:rsidRDefault="004647B2" w:rsidP="007344E6">
      <w:pPr>
        <w:spacing w:line="276" w:lineRule="auto"/>
        <w:rPr>
          <w:rFonts w:eastAsia="MS Gothic"/>
          <w:spacing w:val="-2"/>
        </w:rPr>
      </w:pPr>
    </w:p>
    <w:p w:rsidR="00634C87" w:rsidRDefault="00D73448" w:rsidP="007344E6">
      <w:pPr>
        <w:spacing w:line="276" w:lineRule="auto"/>
        <w:rPr>
          <w:rFonts w:eastAsia="MS Gothic"/>
          <w:spacing w:val="-2"/>
        </w:rPr>
      </w:pPr>
      <w:r w:rsidRPr="00C95370">
        <w:rPr>
          <w:rFonts w:eastAsia="MS Gothic"/>
          <w:spacing w:val="-2"/>
        </w:rPr>
        <w:t>The alternative responsible officer has the statutory responsibilities set out in the responsible officer regulations in relation to the doctor in question. The alternative responsible officer will necessarily rely on the internal processes within the doctor’s designated body (including appraisal) to fulfil their statutory duties. Arrangements should include</w:t>
      </w:r>
      <w:r w:rsidR="00634C87">
        <w:rPr>
          <w:rFonts w:eastAsia="MS Gothic"/>
          <w:spacing w:val="-2"/>
        </w:rPr>
        <w:t>:</w:t>
      </w:r>
      <w:r w:rsidRPr="00C95370">
        <w:rPr>
          <w:rFonts w:eastAsia="MS Gothic"/>
          <w:spacing w:val="-2"/>
        </w:rPr>
        <w:t xml:space="preserve"> </w:t>
      </w:r>
    </w:p>
    <w:p w:rsidR="007344E6" w:rsidRDefault="007344E6" w:rsidP="007344E6">
      <w:pPr>
        <w:spacing w:line="276" w:lineRule="auto"/>
        <w:rPr>
          <w:rFonts w:eastAsia="MS Gothic"/>
          <w:spacing w:val="-2"/>
        </w:rPr>
      </w:pPr>
    </w:p>
    <w:p w:rsidR="00634C87" w:rsidRPr="005F0825" w:rsidRDefault="00D73448" w:rsidP="007344E6">
      <w:pPr>
        <w:numPr>
          <w:ilvl w:val="0"/>
          <w:numId w:val="2"/>
        </w:numPr>
        <w:spacing w:line="276" w:lineRule="auto"/>
        <w:ind w:left="360"/>
      </w:pPr>
      <w:r w:rsidRPr="005F0825">
        <w:t>an agreed procedure for sharing relevant information about the organisational systems and about the individual doctor</w:t>
      </w:r>
      <w:r w:rsidR="00634C87" w:rsidRPr="005F0825">
        <w:t>,</w:t>
      </w:r>
    </w:p>
    <w:p w:rsidR="00FA02A7" w:rsidRPr="00FA02A7" w:rsidRDefault="0044150A" w:rsidP="007344E6">
      <w:pPr>
        <w:numPr>
          <w:ilvl w:val="0"/>
          <w:numId w:val="2"/>
        </w:numPr>
        <w:spacing w:line="276" w:lineRule="auto"/>
        <w:ind w:left="360"/>
      </w:pPr>
      <w:r w:rsidRPr="005F0825">
        <w:t xml:space="preserve">the alternative </w:t>
      </w:r>
      <w:r w:rsidR="008B096B">
        <w:t>responsible officer</w:t>
      </w:r>
      <w:r w:rsidR="008B096B" w:rsidRPr="005F0825">
        <w:t xml:space="preserve"> </w:t>
      </w:r>
      <w:r w:rsidRPr="005F0825">
        <w:t>is responsible for providing the designated body with appropriate information about the doctor.</w:t>
      </w:r>
    </w:p>
    <w:p w:rsidR="00FA02A7" w:rsidRDefault="00FA02A7" w:rsidP="007344E6">
      <w:pPr>
        <w:spacing w:line="276" w:lineRule="auto"/>
      </w:pPr>
    </w:p>
    <w:p w:rsidR="00D73448" w:rsidRPr="00827C18" w:rsidRDefault="008B096B" w:rsidP="007344E6">
      <w:pPr>
        <w:spacing w:line="276" w:lineRule="auto"/>
        <w:rPr>
          <w:rFonts w:cs="Arial"/>
          <w:szCs w:val="22"/>
        </w:rPr>
      </w:pPr>
      <w:r w:rsidRPr="00827C18">
        <w:rPr>
          <w:rFonts w:cs="Arial"/>
          <w:szCs w:val="22"/>
        </w:rPr>
        <w:t>The</w:t>
      </w:r>
      <w:r w:rsidR="0087622B" w:rsidRPr="00827C18">
        <w:rPr>
          <w:rFonts w:cs="Arial"/>
          <w:szCs w:val="22"/>
        </w:rPr>
        <w:t xml:space="preserve"> alternative </w:t>
      </w:r>
      <w:r w:rsidR="00D57244" w:rsidRPr="00827C18">
        <w:rPr>
          <w:rFonts w:cs="Arial"/>
          <w:szCs w:val="22"/>
        </w:rPr>
        <w:t xml:space="preserve">responsible officer </w:t>
      </w:r>
      <w:r w:rsidR="00A73D4A" w:rsidRPr="00827C18">
        <w:rPr>
          <w:rFonts w:cs="Arial"/>
          <w:szCs w:val="22"/>
        </w:rPr>
        <w:t>m</w:t>
      </w:r>
      <w:r w:rsidR="007C4DE0" w:rsidRPr="00827C18">
        <w:rPr>
          <w:rFonts w:cs="Arial"/>
          <w:szCs w:val="22"/>
        </w:rPr>
        <w:t xml:space="preserve">ust </w:t>
      </w:r>
      <w:r w:rsidR="0087622B" w:rsidRPr="00827C18">
        <w:rPr>
          <w:rFonts w:cs="Arial"/>
          <w:szCs w:val="22"/>
        </w:rPr>
        <w:t>connect to the doctor on GMC Connect</w:t>
      </w:r>
      <w:r w:rsidR="00E93D71" w:rsidRPr="00827C18">
        <w:rPr>
          <w:rFonts w:cs="Arial"/>
          <w:szCs w:val="22"/>
        </w:rPr>
        <w:t xml:space="preserve"> (p</w:t>
      </w:r>
      <w:r w:rsidR="0037573D" w:rsidRPr="00827C18">
        <w:rPr>
          <w:rFonts w:cs="Arial"/>
          <w:szCs w:val="22"/>
        </w:rPr>
        <w:t>lease see section 2.4 for details of the process</w:t>
      </w:r>
      <w:r w:rsidR="00E93D71" w:rsidRPr="00827C18">
        <w:rPr>
          <w:rFonts w:cs="Arial"/>
          <w:szCs w:val="22"/>
        </w:rPr>
        <w:t>)</w:t>
      </w:r>
      <w:r w:rsidR="0087622B" w:rsidRPr="00827C18">
        <w:rPr>
          <w:rFonts w:cs="Arial"/>
          <w:szCs w:val="22"/>
        </w:rPr>
        <w:t xml:space="preserve"> </w:t>
      </w:r>
      <w:r w:rsidR="007C4DE0" w:rsidRPr="00827C18">
        <w:rPr>
          <w:rFonts w:cs="Arial"/>
          <w:szCs w:val="22"/>
        </w:rPr>
        <w:t xml:space="preserve">giving the </w:t>
      </w:r>
      <w:r w:rsidR="0087622B" w:rsidRPr="00827C18">
        <w:rPr>
          <w:rFonts w:cs="Arial"/>
          <w:szCs w:val="22"/>
        </w:rPr>
        <w:t>reason</w:t>
      </w:r>
      <w:r w:rsidR="007C4DE0" w:rsidRPr="00827C18">
        <w:rPr>
          <w:rFonts w:cs="Arial"/>
          <w:szCs w:val="22"/>
        </w:rPr>
        <w:t xml:space="preserve"> as a</w:t>
      </w:r>
      <w:r w:rsidR="0087622B" w:rsidRPr="00827C18">
        <w:rPr>
          <w:rFonts w:cs="Arial"/>
          <w:szCs w:val="22"/>
        </w:rPr>
        <w:t xml:space="preserve"> conflict of interest.</w:t>
      </w:r>
    </w:p>
    <w:p w:rsidR="0087622B" w:rsidRPr="00827C18" w:rsidRDefault="0087622B" w:rsidP="007344E6">
      <w:pPr>
        <w:spacing w:line="276" w:lineRule="auto"/>
        <w:rPr>
          <w:rFonts w:cs="Arial"/>
          <w:szCs w:val="22"/>
        </w:rPr>
      </w:pPr>
    </w:p>
    <w:p w:rsidR="00D95AEE" w:rsidRPr="00827C18" w:rsidRDefault="00D73448" w:rsidP="007344E6">
      <w:pPr>
        <w:spacing w:line="276" w:lineRule="auto"/>
        <w:rPr>
          <w:rFonts w:cs="Arial"/>
          <w:szCs w:val="22"/>
        </w:rPr>
      </w:pPr>
      <w:r w:rsidRPr="00827C18">
        <w:rPr>
          <w:rFonts w:cs="Arial"/>
          <w:szCs w:val="22"/>
        </w:rPr>
        <w:t>The alternative responsible officer may wish to seek assurance from the designated body regarding the effectiveness of these internal processes. The alternative responsible officer should be informed when a cause for concern or patient safety issue arises in relation to the doctor’s practice in any organisation in which the doctor works. The alternative responsible officer will need to review the appraisal outputs</w:t>
      </w:r>
      <w:r w:rsidR="00FA02A7" w:rsidRPr="00827C18">
        <w:rPr>
          <w:rFonts w:cs="Arial"/>
          <w:szCs w:val="22"/>
        </w:rPr>
        <w:t xml:space="preserve"> and where appropriate inputs together with </w:t>
      </w:r>
      <w:r w:rsidRPr="00827C18">
        <w:rPr>
          <w:rFonts w:cs="Arial"/>
          <w:szCs w:val="22"/>
        </w:rPr>
        <w:t>other relevant information about the doctor’s practice and make a fitness to practise recommendation to the GMC at the appropriate time.</w:t>
      </w:r>
    </w:p>
    <w:p w:rsidR="00064F9E" w:rsidRDefault="00064F9E" w:rsidP="007344E6">
      <w:pPr>
        <w:spacing w:line="276" w:lineRule="auto"/>
      </w:pPr>
    </w:p>
    <w:p w:rsidR="00807405" w:rsidRPr="00A73D4A" w:rsidRDefault="00807405" w:rsidP="007344E6">
      <w:pPr>
        <w:pStyle w:val="Heading1"/>
        <w:spacing w:line="276" w:lineRule="auto"/>
        <w:rPr>
          <w:color w:val="0072C6" w:themeColor="text2"/>
        </w:rPr>
      </w:pPr>
      <w:bookmarkStart w:id="16" w:name="_Toc519244478"/>
      <w:r w:rsidRPr="00A73D4A">
        <w:rPr>
          <w:color w:val="0072C6" w:themeColor="text2"/>
        </w:rPr>
        <w:t>Ending an alternative responsible officer arrangement</w:t>
      </w:r>
      <w:bookmarkEnd w:id="16"/>
      <w:r w:rsidR="0094588B" w:rsidRPr="00A73D4A">
        <w:rPr>
          <w:color w:val="0072C6" w:themeColor="text2"/>
        </w:rPr>
        <w:t xml:space="preserve"> </w:t>
      </w:r>
    </w:p>
    <w:p w:rsidR="00807405" w:rsidRPr="00827C18" w:rsidRDefault="00807405" w:rsidP="007344E6">
      <w:pPr>
        <w:spacing w:line="276" w:lineRule="auto"/>
        <w:rPr>
          <w:rFonts w:cs="Arial"/>
          <w:szCs w:val="22"/>
        </w:rPr>
      </w:pPr>
    </w:p>
    <w:p w:rsidR="00E93D71" w:rsidRPr="00827C18" w:rsidRDefault="00E93D71" w:rsidP="007344E6">
      <w:pPr>
        <w:spacing w:line="276" w:lineRule="auto"/>
        <w:rPr>
          <w:rFonts w:cs="Arial"/>
          <w:szCs w:val="22"/>
        </w:rPr>
      </w:pPr>
      <w:r w:rsidRPr="00827C18">
        <w:rPr>
          <w:rFonts w:cs="Arial"/>
          <w:szCs w:val="22"/>
        </w:rPr>
        <w:t xml:space="preserve">The connection to the alternative </w:t>
      </w:r>
      <w:r w:rsidR="00A73D4A" w:rsidRPr="00827C18">
        <w:rPr>
          <w:rFonts w:cs="Arial"/>
          <w:szCs w:val="22"/>
        </w:rPr>
        <w:t>responsible officer</w:t>
      </w:r>
      <w:r w:rsidRPr="00827C18">
        <w:rPr>
          <w:rFonts w:cs="Arial"/>
          <w:szCs w:val="22"/>
        </w:rPr>
        <w:t xml:space="preserve"> will exist until such time when the conflict no longer exists. For example, the responsible officer changes role or the </w:t>
      </w:r>
      <w:r w:rsidR="003C700C" w:rsidRPr="00827C18">
        <w:rPr>
          <w:rFonts w:cs="Arial"/>
          <w:szCs w:val="22"/>
        </w:rPr>
        <w:t>doctor’s</w:t>
      </w:r>
      <w:r w:rsidRPr="00827C18">
        <w:rPr>
          <w:rFonts w:cs="Arial"/>
          <w:szCs w:val="22"/>
        </w:rPr>
        <w:t xml:space="preserve"> connection to the designated body changes</w:t>
      </w:r>
      <w:r w:rsidR="00C83E2D" w:rsidRPr="00827C18">
        <w:rPr>
          <w:rFonts w:cs="Arial"/>
          <w:szCs w:val="22"/>
        </w:rPr>
        <w:t>.  The higher level responsible officer should be</w:t>
      </w:r>
      <w:r w:rsidR="00807405" w:rsidRPr="00827C18">
        <w:rPr>
          <w:rFonts w:cs="Arial"/>
          <w:szCs w:val="22"/>
        </w:rPr>
        <w:t xml:space="preserve"> advised at </w:t>
      </w:r>
      <w:r w:rsidR="00BA6A23" w:rsidRPr="00827C18">
        <w:rPr>
          <w:rFonts w:cs="Arial"/>
          <w:szCs w:val="22"/>
        </w:rPr>
        <w:t>the</w:t>
      </w:r>
      <w:r w:rsidR="00807405" w:rsidRPr="00827C18">
        <w:rPr>
          <w:rFonts w:cs="Arial"/>
          <w:szCs w:val="22"/>
        </w:rPr>
        <w:t xml:space="preserve"> time</w:t>
      </w:r>
      <w:r w:rsidR="0094588B" w:rsidRPr="00827C18">
        <w:rPr>
          <w:rFonts w:cs="Arial"/>
          <w:szCs w:val="22"/>
        </w:rPr>
        <w:t xml:space="preserve"> </w:t>
      </w:r>
      <w:r w:rsidR="00BA6A23" w:rsidRPr="00827C18">
        <w:rPr>
          <w:rFonts w:cs="Arial"/>
          <w:szCs w:val="22"/>
        </w:rPr>
        <w:t xml:space="preserve">using the template form </w:t>
      </w:r>
      <w:r w:rsidR="00C90861" w:rsidRPr="00827C18">
        <w:rPr>
          <w:rFonts w:cs="Arial"/>
          <w:szCs w:val="22"/>
        </w:rPr>
        <w:t xml:space="preserve">(Appendix B) </w:t>
      </w:r>
      <w:r w:rsidR="001844BC" w:rsidRPr="00827C18">
        <w:rPr>
          <w:rFonts w:cs="Arial"/>
          <w:szCs w:val="22"/>
        </w:rPr>
        <w:t>Notification to the Higher Level Responsible Officer of the ending of Alternative Responsible Officer arrangement</w:t>
      </w:r>
      <w:r w:rsidR="00BA6A23" w:rsidRPr="00827C18">
        <w:rPr>
          <w:rFonts w:cs="Arial"/>
          <w:szCs w:val="22"/>
        </w:rPr>
        <w:t xml:space="preserve">, </w:t>
      </w:r>
      <w:r w:rsidR="0094588B" w:rsidRPr="00827C18">
        <w:rPr>
          <w:rFonts w:cs="Arial"/>
          <w:szCs w:val="22"/>
        </w:rPr>
        <w:t>and the connection should be changed on GMC Connect.</w:t>
      </w:r>
    </w:p>
    <w:p w:rsidR="00A73D4A" w:rsidRPr="00827C18" w:rsidRDefault="00A73D4A" w:rsidP="007344E6">
      <w:pPr>
        <w:spacing w:line="276" w:lineRule="auto"/>
        <w:rPr>
          <w:rFonts w:cs="Arial"/>
          <w:szCs w:val="22"/>
        </w:rPr>
      </w:pPr>
    </w:p>
    <w:p w:rsidR="00A73D4A" w:rsidRDefault="00A73D4A" w:rsidP="007344E6">
      <w:pPr>
        <w:pStyle w:val="Heading1"/>
        <w:spacing w:line="276" w:lineRule="auto"/>
      </w:pPr>
      <w:bookmarkStart w:id="17" w:name="_Toc519244479"/>
      <w:r>
        <w:t>Points of note</w:t>
      </w:r>
      <w:bookmarkEnd w:id="17"/>
    </w:p>
    <w:p w:rsidR="00A73D4A" w:rsidRDefault="00A73D4A" w:rsidP="007344E6">
      <w:pPr>
        <w:spacing w:line="276" w:lineRule="auto"/>
      </w:pPr>
    </w:p>
    <w:p w:rsidR="00A73D4A" w:rsidRPr="00827C18" w:rsidRDefault="00A73D4A" w:rsidP="007344E6">
      <w:pPr>
        <w:spacing w:line="276" w:lineRule="auto"/>
        <w:rPr>
          <w:rFonts w:eastAsia="MS Gothic"/>
          <w:spacing w:val="-2"/>
        </w:rPr>
      </w:pPr>
      <w:r w:rsidRPr="00827C18">
        <w:rPr>
          <w:rFonts w:eastAsia="MS Gothic"/>
          <w:spacing w:val="-2"/>
        </w:rPr>
        <w:t xml:space="preserve">The alternative responsible officer assumes the statutory duties described in the responsible officer regulations in relation to the doctor in question. This involves making a recommendation to the GMC about the doctor’s revalidation when this is due. The alternative responsible officer is also responsible for ensuring that suitable </w:t>
      </w:r>
      <w:r w:rsidRPr="00827C18">
        <w:rPr>
          <w:rFonts w:eastAsia="MS Gothic"/>
          <w:spacing w:val="-2"/>
        </w:rPr>
        <w:lastRenderedPageBreak/>
        <w:t>processes are in place for medical appraisal, monitoring of performance and management of concerns of the doctor</w:t>
      </w:r>
      <w:r w:rsidR="00B519A7">
        <w:rPr>
          <w:rFonts w:eastAsia="MS Gothic"/>
          <w:spacing w:val="-2"/>
        </w:rPr>
        <w:t>.</w:t>
      </w:r>
      <w:r w:rsidR="00651852">
        <w:rPr>
          <w:rFonts w:eastAsia="MS Gothic"/>
          <w:spacing w:val="-2"/>
        </w:rPr>
        <w:t xml:space="preserve"> </w:t>
      </w:r>
      <w:r w:rsidR="00B519A7">
        <w:rPr>
          <w:rFonts w:eastAsia="MS Gothic"/>
          <w:spacing w:val="-2"/>
        </w:rPr>
        <w:t>T</w:t>
      </w:r>
      <w:r w:rsidRPr="00827C18">
        <w:rPr>
          <w:rFonts w:eastAsia="MS Gothic"/>
          <w:spacing w:val="-2"/>
        </w:rPr>
        <w:t xml:space="preserve">he alternative responsible officer will normally delegate these processes to the doctor’s designated body, </w:t>
      </w:r>
      <w:r w:rsidR="00B519A7">
        <w:rPr>
          <w:rFonts w:eastAsia="MS Gothic"/>
          <w:spacing w:val="-2"/>
        </w:rPr>
        <w:t xml:space="preserve">providing </w:t>
      </w:r>
      <w:r w:rsidRPr="00827C18">
        <w:rPr>
          <w:rFonts w:eastAsia="MS Gothic"/>
          <w:spacing w:val="-2"/>
        </w:rPr>
        <w:t xml:space="preserve">appropriate measures are </w:t>
      </w:r>
      <w:r w:rsidR="00B519A7">
        <w:rPr>
          <w:rFonts w:eastAsia="MS Gothic"/>
          <w:spacing w:val="-2"/>
        </w:rPr>
        <w:t xml:space="preserve">in place </w:t>
      </w:r>
      <w:r w:rsidRPr="00827C18">
        <w:rPr>
          <w:rFonts w:eastAsia="MS Gothic"/>
          <w:spacing w:val="-2"/>
        </w:rPr>
        <w:t xml:space="preserve">to ensure their objectivity in relation to the doctor. </w:t>
      </w:r>
    </w:p>
    <w:p w:rsidR="001844BC" w:rsidRPr="00827C18" w:rsidRDefault="001844BC" w:rsidP="007344E6">
      <w:pPr>
        <w:spacing w:line="276" w:lineRule="auto"/>
        <w:rPr>
          <w:rFonts w:eastAsia="MS Gothic"/>
          <w:spacing w:val="-2"/>
        </w:rPr>
      </w:pPr>
    </w:p>
    <w:p w:rsidR="001844BC" w:rsidRPr="00827C18" w:rsidRDefault="00A73D4A" w:rsidP="007344E6">
      <w:pPr>
        <w:spacing w:line="276" w:lineRule="auto"/>
        <w:rPr>
          <w:rFonts w:eastAsia="MS Gothic"/>
          <w:spacing w:val="-2"/>
        </w:rPr>
      </w:pPr>
      <w:r w:rsidRPr="00827C18">
        <w:rPr>
          <w:rFonts w:eastAsia="MS Gothic"/>
          <w:spacing w:val="-2"/>
        </w:rPr>
        <w:t xml:space="preserve">As part of this assurance the designated body will need to ensure provision in its Fair Processing Notice or equivalent, for circumstances when there is a conflict of interest or appearance of bias between employees, including when this occurs between a doctor and their responsible officer. This needs to include a description of access to data such as appraisal and clinical governance data and information relating to concerns about the doctor. </w:t>
      </w:r>
    </w:p>
    <w:p w:rsidR="001844BC" w:rsidRPr="00827C18" w:rsidRDefault="001844BC" w:rsidP="007344E6">
      <w:pPr>
        <w:spacing w:line="276" w:lineRule="auto"/>
        <w:rPr>
          <w:rFonts w:eastAsia="MS Gothic"/>
          <w:spacing w:val="-2"/>
        </w:rPr>
      </w:pPr>
    </w:p>
    <w:p w:rsidR="001844BC" w:rsidRPr="00827C18" w:rsidRDefault="00C90861" w:rsidP="007344E6">
      <w:pPr>
        <w:spacing w:line="276" w:lineRule="auto"/>
        <w:rPr>
          <w:rFonts w:eastAsia="MS Gothic"/>
          <w:spacing w:val="-2"/>
        </w:rPr>
      </w:pPr>
      <w:r w:rsidRPr="00827C18">
        <w:rPr>
          <w:rFonts w:eastAsia="MS Gothic"/>
          <w:spacing w:val="-2"/>
        </w:rPr>
        <w:t xml:space="preserve">Since </w:t>
      </w:r>
      <w:r w:rsidR="00A73D4A" w:rsidRPr="00827C18">
        <w:rPr>
          <w:rFonts w:eastAsia="MS Gothic"/>
          <w:spacing w:val="-2"/>
        </w:rPr>
        <w:t xml:space="preserve">the same information may be used for both organisational governance and individual revalidation-related purposes, the Fair Processing Notice must be particularly clear about the legitimate flows of such information when the medical director is not the responsible officer or when an alternative responsible officer is nominated for a doctor. </w:t>
      </w:r>
    </w:p>
    <w:p w:rsidR="001844BC" w:rsidRPr="00827C18" w:rsidRDefault="001844BC" w:rsidP="007344E6">
      <w:pPr>
        <w:spacing w:line="276" w:lineRule="auto"/>
        <w:rPr>
          <w:rFonts w:eastAsia="MS Gothic"/>
          <w:spacing w:val="-2"/>
        </w:rPr>
      </w:pPr>
    </w:p>
    <w:p w:rsidR="001844BC" w:rsidRPr="00827C18" w:rsidRDefault="00C90861" w:rsidP="007344E6">
      <w:pPr>
        <w:spacing w:line="276" w:lineRule="auto"/>
        <w:rPr>
          <w:rFonts w:eastAsia="MS Gothic"/>
          <w:spacing w:val="-2"/>
        </w:rPr>
      </w:pPr>
      <w:r w:rsidRPr="00827C18">
        <w:rPr>
          <w:rFonts w:eastAsia="MS Gothic"/>
          <w:spacing w:val="-2"/>
        </w:rPr>
        <w:t>Given</w:t>
      </w:r>
      <w:r w:rsidR="00A73D4A" w:rsidRPr="00827C18">
        <w:rPr>
          <w:rFonts w:eastAsia="MS Gothic"/>
          <w:spacing w:val="-2"/>
        </w:rPr>
        <w:t xml:space="preserve"> the ad hoc nature of the need for appointment of an alternative responsible officer, designated bodies are advised to ensure that these considerations are written into their policies and procedures, including their Fair Processing Notice</w:t>
      </w:r>
      <w:r w:rsidR="00B519A7">
        <w:rPr>
          <w:rFonts w:eastAsia="MS Gothic"/>
          <w:spacing w:val="-2"/>
        </w:rPr>
        <w:t>.</w:t>
      </w:r>
    </w:p>
    <w:p w:rsidR="001844BC" w:rsidRPr="00827C18" w:rsidRDefault="001844BC" w:rsidP="007344E6">
      <w:pPr>
        <w:spacing w:line="276" w:lineRule="auto"/>
        <w:rPr>
          <w:rFonts w:eastAsia="MS Gothic"/>
          <w:spacing w:val="-2"/>
        </w:rPr>
      </w:pPr>
    </w:p>
    <w:p w:rsidR="00A73D4A" w:rsidRPr="00827C18" w:rsidRDefault="00A73D4A" w:rsidP="007344E6">
      <w:pPr>
        <w:spacing w:line="276" w:lineRule="auto"/>
        <w:rPr>
          <w:rFonts w:eastAsia="MS Gothic"/>
          <w:spacing w:val="-2"/>
        </w:rPr>
      </w:pPr>
      <w:r w:rsidRPr="00827C18">
        <w:rPr>
          <w:rFonts w:eastAsia="MS Gothic"/>
          <w:spacing w:val="-2"/>
        </w:rPr>
        <w:t xml:space="preserve">Statements on data access and confidentiality are sometimes included in terms and conditions and other accompanying text of appraisal and governance documents. Such statements are commonly worded generically and are not adequate substitutes for a properly detailed document produced by and specific to the designated body, which describes how and by whom a doctor’s personal data will be handled, commonly known as a ‘Fair Processing Notice’ or ‘Privacy Notice’. </w:t>
      </w:r>
    </w:p>
    <w:p w:rsidR="00A73D4A" w:rsidRDefault="00A9035E" w:rsidP="007344E6">
      <w:pPr>
        <w:spacing w:line="276" w:lineRule="auto"/>
      </w:pPr>
      <w:r>
        <w:br w:type="page"/>
      </w:r>
    </w:p>
    <w:p w:rsidR="00C63C15" w:rsidRDefault="004251E4" w:rsidP="004251E4">
      <w:pPr>
        <w:pStyle w:val="Heading1"/>
        <w:numPr>
          <w:ilvl w:val="0"/>
          <w:numId w:val="0"/>
        </w:numPr>
        <w:ind w:left="432" w:hanging="432"/>
      </w:pPr>
      <w:bookmarkStart w:id="18" w:name="_Toc519244480"/>
      <w:r>
        <w:lastRenderedPageBreak/>
        <w:t>Appendix A</w:t>
      </w:r>
      <w:bookmarkEnd w:id="18"/>
    </w:p>
    <w:p w:rsidR="00C63C15" w:rsidRPr="00046AC8" w:rsidRDefault="00C63C15" w:rsidP="0026187E">
      <w:pPr>
        <w:pStyle w:val="Header1"/>
        <w:spacing w:before="120" w:after="60" w:line="288" w:lineRule="auto"/>
        <w:rPr>
          <w:rFonts w:cs="Arial"/>
          <w:color w:val="000000"/>
          <w:sz w:val="27"/>
          <w:szCs w:val="27"/>
        </w:rPr>
      </w:pPr>
      <w:r>
        <w:rPr>
          <w:rFonts w:cs="Arial"/>
          <w:sz w:val="27"/>
          <w:szCs w:val="27"/>
          <w:lang w:eastAsia="en-US"/>
        </w:rPr>
        <w:t>Notification to the Higher Level Responsible Officer of</w:t>
      </w:r>
      <w:r w:rsidRPr="00A85D63">
        <w:rPr>
          <w:rFonts w:cs="Arial"/>
          <w:sz w:val="27"/>
          <w:szCs w:val="27"/>
          <w:lang w:eastAsia="en-US"/>
        </w:rPr>
        <w:t xml:space="preserve"> the Appointment of an Alternative Responsible Officer on Grounds of Conflict of Interest or Appearance of Bias</w:t>
      </w:r>
    </w:p>
    <w:p w:rsidR="00C63C15" w:rsidRPr="00B668D2" w:rsidRDefault="00C63C15" w:rsidP="00C63C15">
      <w:pPr>
        <w:pStyle w:val="Header1"/>
        <w:spacing w:before="60" w:after="60" w:line="288" w:lineRule="auto"/>
        <w:rPr>
          <w:rFonts w:cs="Helvetica"/>
          <w:b w:val="0"/>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C63C15" w:rsidRPr="00FE3A00" w:rsidTr="00C63C15">
        <w:tc>
          <w:tcPr>
            <w:tcW w:w="9180" w:type="dxa"/>
            <w:tcBorders>
              <w:bottom w:val="single" w:sz="4" w:space="0" w:color="auto"/>
            </w:tcBorders>
            <w:shd w:val="clear" w:color="auto" w:fill="D9D9D9" w:themeFill="background1" w:themeFillShade="D9"/>
          </w:tcPr>
          <w:p w:rsidR="00C63C15" w:rsidRPr="00FE3A00" w:rsidRDefault="00C63C15" w:rsidP="00C63C15">
            <w:pPr>
              <w:pStyle w:val="Header1"/>
              <w:spacing w:before="60" w:after="40" w:line="288" w:lineRule="auto"/>
              <w:rPr>
                <w:rFonts w:cs="Arial"/>
                <w:color w:val="000000"/>
                <w:sz w:val="22"/>
                <w:szCs w:val="22"/>
              </w:rPr>
            </w:pPr>
            <w:r w:rsidRPr="00FE3A00">
              <w:rPr>
                <w:rFonts w:cs="Arial"/>
                <w:color w:val="000000"/>
                <w:sz w:val="22"/>
                <w:szCs w:val="22"/>
              </w:rPr>
              <w:t xml:space="preserve">Section 1. Description of conflict of interest or appearance of bias </w:t>
            </w:r>
          </w:p>
        </w:tc>
      </w:tr>
      <w:tr w:rsidR="00C63C15" w:rsidRPr="00FE3A00" w:rsidTr="00C63C15">
        <w:trPr>
          <w:trHeight w:val="330"/>
        </w:trPr>
        <w:tc>
          <w:tcPr>
            <w:tcW w:w="9180" w:type="dxa"/>
            <w:tcBorders>
              <w:bottom w:val="single" w:sz="4" w:space="0" w:color="auto"/>
            </w:tcBorders>
            <w:shd w:val="clear" w:color="auto" w:fill="F2F2F2" w:themeFill="background1" w:themeFillShade="F2"/>
          </w:tcPr>
          <w:p w:rsidR="00C63C15" w:rsidRPr="00FE3A00" w:rsidRDefault="00C63C15" w:rsidP="00C63C15">
            <w:pPr>
              <w:pStyle w:val="Header1"/>
              <w:spacing w:before="60" w:after="40" w:line="288" w:lineRule="auto"/>
              <w:rPr>
                <w:rFonts w:cs="Arial"/>
                <w:b w:val="0"/>
                <w:color w:val="000000"/>
                <w:sz w:val="22"/>
                <w:szCs w:val="22"/>
              </w:rPr>
            </w:pPr>
            <w:r w:rsidRPr="00FE3A00">
              <w:rPr>
                <w:rFonts w:cs="Arial"/>
                <w:color w:val="000000"/>
                <w:sz w:val="22"/>
                <w:szCs w:val="22"/>
              </w:rPr>
              <w:t xml:space="preserve">Designated body details: </w:t>
            </w:r>
          </w:p>
        </w:tc>
      </w:tr>
      <w:tr w:rsidR="00C63C15" w:rsidRPr="00FE3A00" w:rsidTr="00C63C15">
        <w:trPr>
          <w:trHeight w:val="404"/>
        </w:trPr>
        <w:tc>
          <w:tcPr>
            <w:tcW w:w="9180" w:type="dxa"/>
            <w:tcBorders>
              <w:bottom w:val="single" w:sz="4" w:space="0" w:color="auto"/>
            </w:tcBorders>
            <w:shd w:val="clear" w:color="auto" w:fill="auto"/>
          </w:tcPr>
          <w:p w:rsidR="00C63C15" w:rsidRPr="00FE3A00" w:rsidRDefault="00C63C15" w:rsidP="00C63C15">
            <w:pPr>
              <w:pStyle w:val="Header1"/>
              <w:spacing w:before="60" w:after="60" w:line="288" w:lineRule="auto"/>
              <w:rPr>
                <w:rFonts w:cs="Arial"/>
                <w:color w:val="000000"/>
                <w:sz w:val="22"/>
                <w:szCs w:val="22"/>
              </w:rPr>
            </w:pPr>
            <w:r w:rsidRPr="00FE3A00">
              <w:rPr>
                <w:rFonts w:cs="Arial"/>
                <w:b w:val="0"/>
                <w:color w:val="000000"/>
                <w:sz w:val="22"/>
                <w:szCs w:val="22"/>
              </w:rPr>
              <w:t>Name:</w:t>
            </w:r>
            <w:r w:rsidRPr="00FE3A00">
              <w:rPr>
                <w:rFonts w:cs="Arial"/>
                <w:color w:val="000000"/>
                <w:sz w:val="22"/>
                <w:szCs w:val="22"/>
              </w:rPr>
              <w:t xml:space="preserve"> </w:t>
            </w:r>
            <w:sdt>
              <w:sdtPr>
                <w:rPr>
                  <w:rFonts w:cs="Arial"/>
                  <w:color w:val="000000"/>
                  <w:sz w:val="22"/>
                  <w:szCs w:val="22"/>
                </w:rPr>
                <w:id w:val="1135301661"/>
                <w:showingPlcHdr/>
              </w:sdtPr>
              <w:sdtEndPr/>
              <w:sdtContent>
                <w:permStart w:id="291646633" w:edGrp="everyone"/>
                <w:r w:rsidRPr="00FE3A00">
                  <w:rPr>
                    <w:rStyle w:val="PlaceholderText"/>
                    <w:rFonts w:cs="Arial"/>
                    <w:b w:val="0"/>
                    <w:sz w:val="22"/>
                    <w:szCs w:val="22"/>
                  </w:rPr>
                  <w:t>Click here to enter text.</w:t>
                </w:r>
                <w:permEnd w:id="291646633"/>
              </w:sdtContent>
            </w:sdt>
          </w:p>
        </w:tc>
      </w:tr>
      <w:tr w:rsidR="00C63C15" w:rsidRPr="00FE3A00" w:rsidTr="00C63C15">
        <w:trPr>
          <w:trHeight w:val="404"/>
        </w:trPr>
        <w:tc>
          <w:tcPr>
            <w:tcW w:w="9180" w:type="dxa"/>
            <w:tcBorders>
              <w:bottom w:val="single" w:sz="4" w:space="0" w:color="auto"/>
            </w:tcBorders>
            <w:shd w:val="clear" w:color="auto" w:fill="F2F2F2" w:themeFill="background1" w:themeFillShade="F2"/>
          </w:tcPr>
          <w:p w:rsidR="00C63C15" w:rsidRPr="00FE3A00" w:rsidRDefault="00C63C15" w:rsidP="00C63C15">
            <w:pPr>
              <w:pStyle w:val="Header1"/>
              <w:spacing w:before="60" w:after="40" w:line="288" w:lineRule="auto"/>
              <w:rPr>
                <w:rFonts w:cs="Arial"/>
                <w:color w:val="000000"/>
                <w:sz w:val="22"/>
                <w:szCs w:val="22"/>
              </w:rPr>
            </w:pPr>
            <w:r w:rsidRPr="00FE3A00">
              <w:rPr>
                <w:rFonts w:cs="Arial"/>
                <w:color w:val="000000"/>
                <w:sz w:val="22"/>
                <w:szCs w:val="22"/>
              </w:rPr>
              <w:t>Responsible officer details:</w:t>
            </w:r>
          </w:p>
        </w:tc>
      </w:tr>
      <w:tr w:rsidR="00C63C15" w:rsidRPr="00FE3A00" w:rsidTr="00C63C15">
        <w:tc>
          <w:tcPr>
            <w:tcW w:w="9180" w:type="dxa"/>
            <w:tcBorders>
              <w:bottom w:val="single" w:sz="4" w:space="0" w:color="auto"/>
            </w:tcBorders>
            <w:shd w:val="clear" w:color="auto" w:fill="auto"/>
          </w:tcPr>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Name: </w:t>
            </w:r>
            <w:sdt>
              <w:sdtPr>
                <w:rPr>
                  <w:rFonts w:cs="Arial"/>
                  <w:b w:val="0"/>
                  <w:color w:val="000000"/>
                  <w:sz w:val="22"/>
                  <w:szCs w:val="22"/>
                </w:rPr>
                <w:id w:val="647638487"/>
                <w:showingPlcHdr/>
              </w:sdtPr>
              <w:sdtEndPr/>
              <w:sdtContent>
                <w:permStart w:id="1620660091" w:edGrp="everyone"/>
                <w:r w:rsidRPr="00FE3A00">
                  <w:rPr>
                    <w:rStyle w:val="PlaceholderText"/>
                    <w:rFonts w:cs="Arial"/>
                    <w:b w:val="0"/>
                    <w:sz w:val="22"/>
                    <w:szCs w:val="22"/>
                  </w:rPr>
                  <w:t>Click here to enter text.</w:t>
                </w:r>
                <w:permEnd w:id="1620660091"/>
              </w:sdtContent>
            </w:sdt>
          </w:p>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GMC number: </w:t>
            </w:r>
            <w:sdt>
              <w:sdtPr>
                <w:rPr>
                  <w:rFonts w:cs="Arial"/>
                  <w:b w:val="0"/>
                  <w:color w:val="000000"/>
                  <w:sz w:val="22"/>
                  <w:szCs w:val="22"/>
                </w:rPr>
                <w:id w:val="-834988385"/>
                <w:showingPlcHdr/>
              </w:sdtPr>
              <w:sdtEndPr/>
              <w:sdtContent>
                <w:permStart w:id="102452218" w:edGrp="everyone"/>
                <w:r w:rsidRPr="00FE3A00">
                  <w:rPr>
                    <w:rStyle w:val="PlaceholderText"/>
                    <w:rFonts w:cs="Arial"/>
                    <w:b w:val="0"/>
                    <w:sz w:val="22"/>
                    <w:szCs w:val="22"/>
                  </w:rPr>
                  <w:t>Click here to enter text.</w:t>
                </w:r>
                <w:permEnd w:id="102452218"/>
              </w:sdtContent>
            </w:sdt>
          </w:p>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Telephone: </w:t>
            </w:r>
            <w:sdt>
              <w:sdtPr>
                <w:rPr>
                  <w:rFonts w:cs="Arial"/>
                  <w:color w:val="000000"/>
                  <w:sz w:val="22"/>
                  <w:szCs w:val="22"/>
                </w:rPr>
                <w:id w:val="510186547"/>
                <w:showingPlcHdr/>
              </w:sdtPr>
              <w:sdtEndPr/>
              <w:sdtContent>
                <w:permStart w:id="1952330197" w:edGrp="everyone"/>
                <w:r w:rsidRPr="00FE3A00">
                  <w:rPr>
                    <w:rStyle w:val="PlaceholderText"/>
                    <w:rFonts w:cs="Arial"/>
                    <w:b w:val="0"/>
                    <w:sz w:val="22"/>
                    <w:szCs w:val="22"/>
                  </w:rPr>
                  <w:t>Click here to enter text.</w:t>
                </w:r>
                <w:permEnd w:id="1952330197"/>
              </w:sdtContent>
            </w:sdt>
            <w:r w:rsidRPr="00FE3A00" w:rsidDel="00C9091D">
              <w:rPr>
                <w:rFonts w:cs="Arial"/>
                <w:b w:val="0"/>
                <w:color w:val="000000"/>
                <w:sz w:val="22"/>
                <w:szCs w:val="22"/>
              </w:rPr>
              <w:t xml:space="preserve"> </w:t>
            </w:r>
          </w:p>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Email: </w:t>
            </w:r>
            <w:sdt>
              <w:sdtPr>
                <w:rPr>
                  <w:rFonts w:cs="Arial"/>
                  <w:b w:val="0"/>
                  <w:color w:val="000000"/>
                  <w:sz w:val="22"/>
                  <w:szCs w:val="22"/>
                </w:rPr>
                <w:id w:val="381525274"/>
                <w:showingPlcHdr/>
              </w:sdtPr>
              <w:sdtEndPr/>
              <w:sdtContent>
                <w:permStart w:id="1668442921" w:edGrp="everyone"/>
                <w:r w:rsidRPr="00FE3A00">
                  <w:rPr>
                    <w:rStyle w:val="PlaceholderText"/>
                    <w:rFonts w:cs="Arial"/>
                    <w:b w:val="0"/>
                    <w:sz w:val="22"/>
                    <w:szCs w:val="22"/>
                  </w:rPr>
                  <w:t>Click here to enter text.</w:t>
                </w:r>
                <w:permEnd w:id="1668442921"/>
              </w:sdtContent>
            </w:sdt>
          </w:p>
        </w:tc>
      </w:tr>
      <w:tr w:rsidR="00C63C15" w:rsidRPr="00FE3A00" w:rsidTr="00C63C15">
        <w:trPr>
          <w:trHeight w:val="283"/>
        </w:trPr>
        <w:tc>
          <w:tcPr>
            <w:tcW w:w="9180" w:type="dxa"/>
            <w:tcBorders>
              <w:bottom w:val="single" w:sz="4" w:space="0" w:color="auto"/>
            </w:tcBorders>
            <w:shd w:val="clear" w:color="auto" w:fill="F2F2F2" w:themeFill="background1" w:themeFillShade="F2"/>
          </w:tcPr>
          <w:p w:rsidR="00C63C15" w:rsidRPr="00FE3A00" w:rsidDel="00C9091D" w:rsidRDefault="00C63C15" w:rsidP="00A73D4A">
            <w:pPr>
              <w:pStyle w:val="Header1"/>
              <w:spacing w:before="60" w:after="40" w:line="288" w:lineRule="auto"/>
              <w:rPr>
                <w:rFonts w:cs="Arial"/>
                <w:color w:val="000000"/>
                <w:sz w:val="22"/>
                <w:szCs w:val="22"/>
              </w:rPr>
            </w:pPr>
            <w:r w:rsidRPr="00FE3A00">
              <w:rPr>
                <w:rFonts w:cs="Arial"/>
                <w:color w:val="000000"/>
                <w:sz w:val="22"/>
                <w:szCs w:val="22"/>
              </w:rPr>
              <w:t>Higher</w:t>
            </w:r>
            <w:r w:rsidR="00A73D4A">
              <w:rPr>
                <w:rFonts w:cs="Arial"/>
                <w:color w:val="000000"/>
                <w:sz w:val="22"/>
                <w:szCs w:val="22"/>
              </w:rPr>
              <w:t xml:space="preserve"> </w:t>
            </w:r>
            <w:r w:rsidRPr="00FE3A00">
              <w:rPr>
                <w:rFonts w:cs="Arial"/>
                <w:color w:val="000000"/>
                <w:sz w:val="22"/>
                <w:szCs w:val="22"/>
              </w:rPr>
              <w:t>level responsible officer details:</w:t>
            </w:r>
          </w:p>
        </w:tc>
      </w:tr>
      <w:tr w:rsidR="00C63C15" w:rsidRPr="00FE3A00" w:rsidTr="00C63C15">
        <w:tc>
          <w:tcPr>
            <w:tcW w:w="9180" w:type="dxa"/>
            <w:tcBorders>
              <w:bottom w:val="single" w:sz="4" w:space="0" w:color="auto"/>
            </w:tcBorders>
            <w:shd w:val="clear" w:color="auto" w:fill="auto"/>
          </w:tcPr>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Name: </w:t>
            </w:r>
            <w:sdt>
              <w:sdtPr>
                <w:rPr>
                  <w:rFonts w:cs="Arial"/>
                  <w:b w:val="0"/>
                  <w:color w:val="000000"/>
                  <w:sz w:val="22"/>
                  <w:szCs w:val="22"/>
                </w:rPr>
                <w:id w:val="1272056278"/>
                <w:showingPlcHdr/>
              </w:sdtPr>
              <w:sdtEndPr/>
              <w:sdtContent>
                <w:permStart w:id="2021592991" w:edGrp="everyone"/>
                <w:r w:rsidRPr="00FE3A00">
                  <w:rPr>
                    <w:rStyle w:val="PlaceholderText"/>
                    <w:rFonts w:cs="Arial"/>
                    <w:b w:val="0"/>
                    <w:sz w:val="22"/>
                    <w:szCs w:val="22"/>
                  </w:rPr>
                  <w:t>Click here to enter text.</w:t>
                </w:r>
                <w:permEnd w:id="2021592991"/>
              </w:sdtContent>
            </w:sdt>
          </w:p>
          <w:p w:rsidR="00C63C15" w:rsidRPr="00FE3A00" w:rsidRDefault="00C63C15" w:rsidP="00C63C15">
            <w:pPr>
              <w:pStyle w:val="Header1"/>
              <w:spacing w:before="60" w:after="60" w:line="288" w:lineRule="auto"/>
              <w:rPr>
                <w:rFonts w:cs="Arial"/>
                <w:color w:val="000000"/>
                <w:sz w:val="22"/>
                <w:szCs w:val="22"/>
              </w:rPr>
            </w:pPr>
            <w:r w:rsidRPr="00FE3A00">
              <w:rPr>
                <w:rFonts w:cs="Arial"/>
                <w:b w:val="0"/>
                <w:color w:val="000000"/>
                <w:sz w:val="22"/>
                <w:szCs w:val="22"/>
              </w:rPr>
              <w:t xml:space="preserve">Organisation: </w:t>
            </w:r>
            <w:sdt>
              <w:sdtPr>
                <w:rPr>
                  <w:rFonts w:cs="Arial"/>
                  <w:b w:val="0"/>
                  <w:color w:val="000000"/>
                  <w:sz w:val="22"/>
                  <w:szCs w:val="22"/>
                </w:rPr>
                <w:id w:val="-1745954447"/>
                <w:showingPlcHdr/>
              </w:sdtPr>
              <w:sdtEndPr/>
              <w:sdtContent>
                <w:permStart w:id="1785291915" w:edGrp="everyone"/>
                <w:r w:rsidRPr="00FE3A00">
                  <w:rPr>
                    <w:rStyle w:val="PlaceholderText"/>
                    <w:rFonts w:cs="Arial"/>
                    <w:b w:val="0"/>
                    <w:sz w:val="22"/>
                    <w:szCs w:val="22"/>
                  </w:rPr>
                  <w:t>Click here to enter text.</w:t>
                </w:r>
                <w:permEnd w:id="1785291915"/>
              </w:sdtContent>
            </w:sdt>
          </w:p>
        </w:tc>
      </w:tr>
      <w:tr w:rsidR="00C63C15" w:rsidRPr="00FE3A00" w:rsidTr="00C63C15">
        <w:trPr>
          <w:trHeight w:val="374"/>
        </w:trPr>
        <w:tc>
          <w:tcPr>
            <w:tcW w:w="9180" w:type="dxa"/>
            <w:tcBorders>
              <w:bottom w:val="single" w:sz="4" w:space="0" w:color="auto"/>
            </w:tcBorders>
            <w:shd w:val="clear" w:color="auto" w:fill="F2F2F2" w:themeFill="background1" w:themeFillShade="F2"/>
          </w:tcPr>
          <w:p w:rsidR="00C63C15" w:rsidRPr="00FE3A00" w:rsidRDefault="00C63C15" w:rsidP="00C63C15">
            <w:pPr>
              <w:pStyle w:val="Header1"/>
              <w:spacing w:before="60" w:after="40" w:line="288" w:lineRule="auto"/>
              <w:rPr>
                <w:rFonts w:cs="Arial"/>
                <w:b w:val="0"/>
                <w:color w:val="000000"/>
                <w:sz w:val="22"/>
                <w:szCs w:val="22"/>
              </w:rPr>
            </w:pPr>
            <w:r w:rsidRPr="00FE3A00">
              <w:rPr>
                <w:rFonts w:cs="Arial"/>
                <w:color w:val="000000"/>
                <w:sz w:val="22"/>
                <w:szCs w:val="22"/>
              </w:rPr>
              <w:br w:type="page"/>
              <w:t>Doctor details:</w:t>
            </w:r>
          </w:p>
        </w:tc>
      </w:tr>
      <w:tr w:rsidR="00C63C15" w:rsidRPr="00FE3A00" w:rsidTr="00C63C15">
        <w:trPr>
          <w:trHeight w:val="755"/>
        </w:trPr>
        <w:tc>
          <w:tcPr>
            <w:tcW w:w="9180" w:type="dxa"/>
            <w:tcBorders>
              <w:bottom w:val="single" w:sz="4" w:space="0" w:color="auto"/>
            </w:tcBorders>
            <w:shd w:val="clear" w:color="auto" w:fill="auto"/>
          </w:tcPr>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Name: </w:t>
            </w:r>
            <w:sdt>
              <w:sdtPr>
                <w:rPr>
                  <w:rFonts w:cs="Arial"/>
                  <w:b w:val="0"/>
                  <w:color w:val="000000"/>
                  <w:sz w:val="22"/>
                  <w:szCs w:val="22"/>
                </w:rPr>
                <w:id w:val="871505229"/>
                <w:showingPlcHdr/>
              </w:sdtPr>
              <w:sdtEndPr/>
              <w:sdtContent>
                <w:permStart w:id="688157300" w:edGrp="everyone"/>
                <w:r w:rsidRPr="00FE3A00">
                  <w:rPr>
                    <w:rStyle w:val="PlaceholderText"/>
                    <w:rFonts w:cs="Arial"/>
                    <w:b w:val="0"/>
                    <w:sz w:val="22"/>
                    <w:szCs w:val="22"/>
                  </w:rPr>
                  <w:t>Click here to enter text.</w:t>
                </w:r>
                <w:permEnd w:id="688157300"/>
              </w:sdtContent>
            </w:sdt>
          </w:p>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GMC number: </w:t>
            </w:r>
            <w:sdt>
              <w:sdtPr>
                <w:rPr>
                  <w:rFonts w:cs="Arial"/>
                  <w:b w:val="0"/>
                  <w:color w:val="000000"/>
                  <w:sz w:val="22"/>
                  <w:szCs w:val="22"/>
                </w:rPr>
                <w:id w:val="1453140114"/>
                <w:showingPlcHdr/>
              </w:sdtPr>
              <w:sdtEndPr/>
              <w:sdtContent>
                <w:permStart w:id="1341076538" w:edGrp="everyone"/>
                <w:r w:rsidRPr="00FE3A00">
                  <w:rPr>
                    <w:rStyle w:val="PlaceholderText"/>
                    <w:rFonts w:cs="Arial"/>
                    <w:b w:val="0"/>
                    <w:sz w:val="22"/>
                    <w:szCs w:val="22"/>
                  </w:rPr>
                  <w:t>Click here to enter text.</w:t>
                </w:r>
                <w:permEnd w:id="1341076538"/>
              </w:sdtContent>
            </w:sdt>
          </w:p>
        </w:tc>
      </w:tr>
      <w:tr w:rsidR="00C63C15" w:rsidRPr="00FE3A00" w:rsidTr="00C63C15">
        <w:tc>
          <w:tcPr>
            <w:tcW w:w="9180" w:type="dxa"/>
            <w:tcBorders>
              <w:bottom w:val="single" w:sz="4" w:space="0" w:color="auto"/>
            </w:tcBorders>
            <w:shd w:val="clear" w:color="auto" w:fill="F2F2F2" w:themeFill="background1" w:themeFillShade="F2"/>
          </w:tcPr>
          <w:p w:rsidR="00C63C15" w:rsidRPr="00FE3A00" w:rsidRDefault="00C63C15" w:rsidP="00C63C15">
            <w:pPr>
              <w:pStyle w:val="Header1"/>
              <w:spacing w:before="60" w:after="40" w:line="288" w:lineRule="auto"/>
              <w:rPr>
                <w:rFonts w:cs="Arial"/>
                <w:color w:val="000000"/>
                <w:sz w:val="22"/>
                <w:szCs w:val="22"/>
              </w:rPr>
            </w:pPr>
            <w:r w:rsidRPr="00FE3A00">
              <w:rPr>
                <w:rFonts w:cs="Arial"/>
                <w:color w:val="000000"/>
                <w:sz w:val="22"/>
                <w:szCs w:val="22"/>
              </w:rPr>
              <w:t>Type of conflict of interest or appearance of bias (tick all that apply):</w:t>
            </w:r>
          </w:p>
        </w:tc>
      </w:tr>
      <w:tr w:rsidR="00C63C15" w:rsidRPr="00FE3A00" w:rsidTr="00C63C15">
        <w:tc>
          <w:tcPr>
            <w:tcW w:w="9180" w:type="dxa"/>
            <w:tcBorders>
              <w:bottom w:val="single" w:sz="4" w:space="0" w:color="auto"/>
            </w:tcBorders>
            <w:shd w:val="clear" w:color="auto" w:fill="auto"/>
          </w:tcPr>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 </w:t>
            </w:r>
            <w:permStart w:id="1422264562" w:edGrp="everyone"/>
            <w:sdt>
              <w:sdtPr>
                <w:rPr>
                  <w:rFonts w:cs="Arial"/>
                  <w:b w:val="0"/>
                  <w:color w:val="000000"/>
                  <w:sz w:val="22"/>
                  <w:szCs w:val="22"/>
                </w:rPr>
                <w:id w:val="-1218429555"/>
                <w14:checkbox>
                  <w14:checked w14:val="0"/>
                  <w14:checkedState w14:val="2612" w14:font="MS Gothic"/>
                  <w14:uncheckedState w14:val="2610" w14:font="MS Gothic"/>
                </w14:checkbox>
              </w:sdtPr>
              <w:sdtEndPr/>
              <w:sdtContent>
                <w:r>
                  <w:rPr>
                    <w:rFonts w:ascii="MS Gothic" w:eastAsia="MS Gothic" w:hAnsi="MS Gothic" w:cs="Arial" w:hint="eastAsia"/>
                    <w:b w:val="0"/>
                    <w:color w:val="000000"/>
                    <w:sz w:val="22"/>
                    <w:szCs w:val="22"/>
                  </w:rPr>
                  <w:t>☐</w:t>
                </w:r>
              </w:sdtContent>
            </w:sdt>
            <w:r w:rsidRPr="00FE3A00">
              <w:rPr>
                <w:rFonts w:cs="Arial"/>
                <w:b w:val="0"/>
                <w:color w:val="000000"/>
                <w:sz w:val="22"/>
                <w:szCs w:val="22"/>
              </w:rPr>
              <w:t xml:space="preserve"> </w:t>
            </w:r>
            <w:permEnd w:id="1422264562"/>
            <w:r w:rsidRPr="00FE3A00">
              <w:rPr>
                <w:rFonts w:cs="Arial"/>
                <w:b w:val="0"/>
                <w:color w:val="000000"/>
                <w:sz w:val="22"/>
                <w:szCs w:val="22"/>
              </w:rPr>
              <w:t>Close personal or family relationship (past or present)</w:t>
            </w:r>
          </w:p>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 </w:t>
            </w:r>
            <w:permStart w:id="1257052259" w:edGrp="everyone"/>
            <w:sdt>
              <w:sdtPr>
                <w:rPr>
                  <w:rFonts w:cs="Arial"/>
                  <w:b w:val="0"/>
                  <w:color w:val="000000"/>
                  <w:sz w:val="22"/>
                  <w:szCs w:val="22"/>
                </w:rPr>
                <w:id w:val="-1800758312"/>
                <w14:checkbox>
                  <w14:checked w14:val="0"/>
                  <w14:checkedState w14:val="2612" w14:font="MS Gothic"/>
                  <w14:uncheckedState w14:val="2610" w14:font="MS Gothic"/>
                </w14:checkbox>
              </w:sdtPr>
              <w:sdtEndPr/>
              <w:sdtContent>
                <w:r w:rsidRPr="00FE3A00">
                  <w:rPr>
                    <w:rFonts w:ascii="MS Gothic" w:eastAsia="MS Gothic" w:hAnsi="MS Gothic" w:cs="MS Gothic" w:hint="eastAsia"/>
                    <w:b w:val="0"/>
                    <w:color w:val="000000"/>
                    <w:sz w:val="22"/>
                    <w:szCs w:val="22"/>
                  </w:rPr>
                  <w:t>☐</w:t>
                </w:r>
              </w:sdtContent>
            </w:sdt>
            <w:r w:rsidRPr="00FE3A00">
              <w:rPr>
                <w:rFonts w:cs="Arial"/>
                <w:b w:val="0"/>
                <w:color w:val="000000"/>
                <w:sz w:val="22"/>
                <w:szCs w:val="22"/>
              </w:rPr>
              <w:t xml:space="preserve"> </w:t>
            </w:r>
            <w:permEnd w:id="1257052259"/>
            <w:r w:rsidRPr="00FE3A00">
              <w:rPr>
                <w:rFonts w:cs="Arial"/>
                <w:b w:val="0"/>
                <w:color w:val="000000"/>
                <w:sz w:val="22"/>
                <w:szCs w:val="22"/>
              </w:rPr>
              <w:t xml:space="preserve">Close financial or business relationship </w:t>
            </w:r>
          </w:p>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 </w:t>
            </w:r>
            <w:permStart w:id="1295086794" w:edGrp="everyone"/>
            <w:sdt>
              <w:sdtPr>
                <w:rPr>
                  <w:rFonts w:cs="Arial"/>
                  <w:b w:val="0"/>
                  <w:color w:val="000000"/>
                  <w:sz w:val="22"/>
                  <w:szCs w:val="22"/>
                </w:rPr>
                <w:id w:val="114570904"/>
                <w14:checkbox>
                  <w14:checked w14:val="0"/>
                  <w14:checkedState w14:val="2612" w14:font="MS Gothic"/>
                  <w14:uncheckedState w14:val="2610" w14:font="MS Gothic"/>
                </w14:checkbox>
              </w:sdtPr>
              <w:sdtEndPr/>
              <w:sdtContent>
                <w:r w:rsidRPr="00FE3A00">
                  <w:rPr>
                    <w:rFonts w:ascii="MS Gothic" w:eastAsia="MS Gothic" w:hAnsi="MS Gothic" w:cs="MS Gothic" w:hint="eastAsia"/>
                    <w:b w:val="0"/>
                    <w:color w:val="000000"/>
                    <w:sz w:val="22"/>
                    <w:szCs w:val="22"/>
                  </w:rPr>
                  <w:t>☐</w:t>
                </w:r>
              </w:sdtContent>
            </w:sdt>
            <w:r w:rsidRPr="00FE3A00">
              <w:rPr>
                <w:rFonts w:cs="Arial"/>
                <w:b w:val="0"/>
                <w:color w:val="000000"/>
                <w:sz w:val="22"/>
                <w:szCs w:val="22"/>
              </w:rPr>
              <w:t xml:space="preserve"> </w:t>
            </w:r>
            <w:permEnd w:id="1295086794"/>
            <w:r w:rsidRPr="00FE3A00">
              <w:rPr>
                <w:rFonts w:cs="Arial"/>
                <w:b w:val="0"/>
                <w:color w:val="000000"/>
                <w:sz w:val="22"/>
                <w:szCs w:val="22"/>
              </w:rPr>
              <w:t>Inverted or conflicting management relationship</w:t>
            </w:r>
          </w:p>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 </w:t>
            </w:r>
            <w:permStart w:id="1544031277" w:edGrp="everyone"/>
            <w:sdt>
              <w:sdtPr>
                <w:rPr>
                  <w:rFonts w:cs="Arial"/>
                  <w:b w:val="0"/>
                  <w:color w:val="000000"/>
                  <w:sz w:val="22"/>
                  <w:szCs w:val="22"/>
                </w:rPr>
                <w:id w:val="-1022631111"/>
                <w14:checkbox>
                  <w14:checked w14:val="0"/>
                  <w14:checkedState w14:val="2612" w14:font="MS Gothic"/>
                  <w14:uncheckedState w14:val="2610" w14:font="MS Gothic"/>
                </w14:checkbox>
              </w:sdtPr>
              <w:sdtEndPr/>
              <w:sdtContent>
                <w:r w:rsidRPr="00FE3A00">
                  <w:rPr>
                    <w:rFonts w:ascii="MS Gothic" w:eastAsia="MS Gothic" w:hAnsi="MS Gothic" w:cs="MS Gothic" w:hint="eastAsia"/>
                    <w:b w:val="0"/>
                    <w:color w:val="000000"/>
                    <w:sz w:val="22"/>
                    <w:szCs w:val="22"/>
                  </w:rPr>
                  <w:t>☐</w:t>
                </w:r>
              </w:sdtContent>
            </w:sdt>
            <w:r w:rsidRPr="00FE3A00">
              <w:rPr>
                <w:rFonts w:cs="Arial"/>
                <w:b w:val="0"/>
                <w:color w:val="000000"/>
                <w:sz w:val="22"/>
                <w:szCs w:val="22"/>
              </w:rPr>
              <w:t xml:space="preserve"> </w:t>
            </w:r>
            <w:permEnd w:id="1544031277"/>
            <w:r w:rsidRPr="00FE3A00">
              <w:rPr>
                <w:rFonts w:cs="Arial"/>
                <w:b w:val="0"/>
                <w:color w:val="000000"/>
                <w:sz w:val="22"/>
                <w:szCs w:val="22"/>
              </w:rPr>
              <w:t>Known or longstanding breakdown of professional relationship</w:t>
            </w:r>
          </w:p>
        </w:tc>
      </w:tr>
      <w:tr w:rsidR="00C63C15" w:rsidRPr="00FE3A00" w:rsidTr="00C63C15">
        <w:tc>
          <w:tcPr>
            <w:tcW w:w="9180" w:type="dxa"/>
            <w:tcBorders>
              <w:bottom w:val="single" w:sz="4" w:space="0" w:color="auto"/>
            </w:tcBorders>
            <w:shd w:val="clear" w:color="auto" w:fill="F2F2F2" w:themeFill="background1" w:themeFillShade="F2"/>
          </w:tcPr>
          <w:p w:rsidR="00C63C15" w:rsidRPr="00FE3A00" w:rsidDel="003E7F1E" w:rsidRDefault="00C63C15" w:rsidP="00C63C15">
            <w:pPr>
              <w:pStyle w:val="Header1"/>
              <w:spacing w:before="60" w:after="40" w:line="288" w:lineRule="auto"/>
              <w:rPr>
                <w:rFonts w:cs="Arial"/>
                <w:color w:val="000000"/>
                <w:sz w:val="22"/>
                <w:szCs w:val="22"/>
              </w:rPr>
            </w:pPr>
            <w:r w:rsidRPr="00FE3A00">
              <w:rPr>
                <w:rFonts w:cs="Arial"/>
                <w:color w:val="000000"/>
                <w:sz w:val="22"/>
                <w:szCs w:val="22"/>
              </w:rPr>
              <w:t xml:space="preserve">Details of conflict of interest or appearance of bias: </w:t>
            </w:r>
          </w:p>
        </w:tc>
      </w:tr>
      <w:tr w:rsidR="00C63C15" w:rsidRPr="00FE3A00" w:rsidTr="00C63C15">
        <w:tc>
          <w:tcPr>
            <w:tcW w:w="9180" w:type="dxa"/>
            <w:tcBorders>
              <w:bottom w:val="single" w:sz="4" w:space="0" w:color="auto"/>
            </w:tcBorders>
            <w:shd w:val="clear" w:color="auto" w:fill="auto"/>
          </w:tcPr>
          <w:p w:rsidR="00C63C15" w:rsidRDefault="00C63C15" w:rsidP="00C63C15">
            <w:pPr>
              <w:pStyle w:val="Header1"/>
              <w:spacing w:before="60" w:after="60" w:line="288" w:lineRule="auto"/>
              <w:rPr>
                <w:rFonts w:cs="Arial"/>
                <w:b w:val="0"/>
                <w:color w:val="000000"/>
                <w:sz w:val="22"/>
                <w:szCs w:val="22"/>
              </w:rPr>
            </w:pPr>
            <w:r w:rsidRPr="00FE3A00">
              <w:rPr>
                <w:rFonts w:cs="Arial"/>
                <w:color w:val="000000"/>
                <w:sz w:val="22"/>
                <w:szCs w:val="22"/>
              </w:rPr>
              <w:t>This should include:</w:t>
            </w:r>
            <w:r w:rsidRPr="00FE3A00">
              <w:rPr>
                <w:rFonts w:cs="Arial"/>
                <w:b w:val="0"/>
                <w:color w:val="000000"/>
                <w:sz w:val="22"/>
                <w:szCs w:val="22"/>
              </w:rPr>
              <w:t xml:space="preserve"> Summary of the situation</w:t>
            </w:r>
            <w:r>
              <w:rPr>
                <w:rFonts w:cs="Arial"/>
                <w:b w:val="0"/>
                <w:color w:val="000000"/>
                <w:sz w:val="22"/>
                <w:szCs w:val="22"/>
              </w:rPr>
              <w:t xml:space="preserve"> (information as per section 2.3)</w:t>
            </w:r>
          </w:p>
          <w:sdt>
            <w:sdtPr>
              <w:rPr>
                <w:rFonts w:cs="Arial"/>
                <w:b w:val="0"/>
                <w:color w:val="000000"/>
                <w:sz w:val="22"/>
                <w:szCs w:val="22"/>
              </w:rPr>
              <w:id w:val="1685478804"/>
              <w:showingPlcHdr/>
            </w:sdtPr>
            <w:sdtEndPr/>
            <w:sdtContent>
              <w:permStart w:id="1493376657" w:edGrp="everyone" w:displacedByCustomXml="prev"/>
              <w:p w:rsidR="00C63C15" w:rsidRPr="00FE3A00" w:rsidRDefault="00C63C15" w:rsidP="00C63C15">
                <w:pPr>
                  <w:pStyle w:val="Header1"/>
                  <w:spacing w:before="60" w:after="60" w:line="288" w:lineRule="auto"/>
                  <w:rPr>
                    <w:rFonts w:cs="Arial"/>
                    <w:b w:val="0"/>
                    <w:color w:val="000000"/>
                    <w:sz w:val="22"/>
                    <w:szCs w:val="22"/>
                  </w:rPr>
                </w:pPr>
                <w:r w:rsidRPr="00FE3A00">
                  <w:rPr>
                    <w:rStyle w:val="PlaceholderText"/>
                    <w:rFonts w:cs="Arial"/>
                    <w:b w:val="0"/>
                    <w:sz w:val="22"/>
                    <w:szCs w:val="22"/>
                  </w:rPr>
                  <w:t>Click here to enter text.</w:t>
                </w:r>
              </w:p>
              <w:permEnd w:id="1493376657" w:displacedByCustomXml="next"/>
            </w:sdtContent>
          </w:sdt>
        </w:tc>
      </w:tr>
      <w:tr w:rsidR="00C63C15" w:rsidRPr="00FE3A00" w:rsidTr="00C63C15">
        <w:tc>
          <w:tcPr>
            <w:tcW w:w="9180" w:type="dxa"/>
            <w:tcBorders>
              <w:bottom w:val="single" w:sz="4" w:space="0" w:color="auto"/>
            </w:tcBorders>
            <w:shd w:val="clear" w:color="auto" w:fill="F2F2F2" w:themeFill="background1" w:themeFillShade="F2"/>
          </w:tcPr>
          <w:p w:rsidR="00C63C15" w:rsidRPr="00FE3A00" w:rsidRDefault="00C63C15" w:rsidP="00C63C15">
            <w:pPr>
              <w:pStyle w:val="Header1"/>
              <w:spacing w:before="60" w:after="40" w:line="288" w:lineRule="auto"/>
              <w:rPr>
                <w:rFonts w:cs="Arial"/>
                <w:color w:val="000000"/>
                <w:sz w:val="22"/>
                <w:szCs w:val="22"/>
              </w:rPr>
            </w:pPr>
            <w:r w:rsidRPr="00FE3A00">
              <w:rPr>
                <w:rFonts w:cs="Arial"/>
                <w:b w:val="0"/>
                <w:color w:val="000000"/>
                <w:sz w:val="22"/>
                <w:szCs w:val="22"/>
              </w:rPr>
              <w:t>Supporting documentation</w:t>
            </w:r>
            <w:r>
              <w:rPr>
                <w:rFonts w:cs="Arial"/>
                <w:b w:val="0"/>
                <w:color w:val="000000"/>
                <w:sz w:val="22"/>
                <w:szCs w:val="22"/>
              </w:rPr>
              <w:t xml:space="preserve"> maybe submitted when seeking initial advice from the HLRO:</w:t>
            </w:r>
          </w:p>
        </w:tc>
      </w:tr>
      <w:tr w:rsidR="00C63C15" w:rsidRPr="00FE3A00" w:rsidTr="00C63C15">
        <w:tc>
          <w:tcPr>
            <w:tcW w:w="9180" w:type="dxa"/>
            <w:tcBorders>
              <w:bottom w:val="single" w:sz="4" w:space="0" w:color="auto"/>
            </w:tcBorders>
            <w:shd w:val="clear" w:color="auto" w:fill="auto"/>
          </w:tcPr>
          <w:p w:rsidR="00C63C15" w:rsidRPr="00FE3A00" w:rsidRDefault="00C63C15" w:rsidP="00C63C15">
            <w:pPr>
              <w:pStyle w:val="Header1"/>
              <w:spacing w:before="60" w:after="60" w:line="288" w:lineRule="auto"/>
              <w:rPr>
                <w:rFonts w:cs="Arial"/>
                <w:color w:val="000000"/>
                <w:sz w:val="22"/>
                <w:szCs w:val="22"/>
              </w:rPr>
            </w:pPr>
            <w:r w:rsidRPr="00FE3A00">
              <w:rPr>
                <w:rFonts w:cs="Arial"/>
                <w:color w:val="000000"/>
                <w:sz w:val="22"/>
                <w:szCs w:val="22"/>
              </w:rPr>
              <w:t xml:space="preserve">Indicate here any documentation submitted in support of this </w:t>
            </w:r>
            <w:r>
              <w:rPr>
                <w:rFonts w:cs="Arial"/>
                <w:color w:val="000000"/>
                <w:sz w:val="22"/>
                <w:szCs w:val="22"/>
              </w:rPr>
              <w:t>notification</w:t>
            </w:r>
            <w:r w:rsidRPr="00FE3A00">
              <w:rPr>
                <w:rFonts w:cs="Arial"/>
                <w:color w:val="000000"/>
                <w:sz w:val="22"/>
                <w:szCs w:val="22"/>
              </w:rPr>
              <w:t>.</w:t>
            </w:r>
          </w:p>
          <w:p w:rsidR="00C63C15" w:rsidRPr="00FE3A00" w:rsidRDefault="00C63C15" w:rsidP="00C63C15">
            <w:pPr>
              <w:pStyle w:val="Header1"/>
              <w:spacing w:before="60" w:after="60" w:line="288" w:lineRule="auto"/>
              <w:rPr>
                <w:rFonts w:cs="Arial"/>
                <w:color w:val="000000"/>
                <w:sz w:val="22"/>
                <w:szCs w:val="22"/>
              </w:rPr>
            </w:pPr>
            <w:r w:rsidRPr="00FE3A00">
              <w:rPr>
                <w:rFonts w:cs="Arial"/>
                <w:b w:val="0"/>
                <w:color w:val="000000"/>
                <w:sz w:val="22"/>
                <w:szCs w:val="22"/>
              </w:rPr>
              <w:t xml:space="preserve"> </w:t>
            </w:r>
            <w:sdt>
              <w:sdtPr>
                <w:rPr>
                  <w:rFonts w:cs="Arial"/>
                  <w:b w:val="0"/>
                  <w:color w:val="000000"/>
                  <w:sz w:val="22"/>
                  <w:szCs w:val="22"/>
                </w:rPr>
                <w:id w:val="1381742274"/>
                <w:showingPlcHdr/>
              </w:sdtPr>
              <w:sdtEndPr/>
              <w:sdtContent>
                <w:permStart w:id="459220420" w:edGrp="everyone"/>
                <w:r w:rsidRPr="00FE3A00">
                  <w:rPr>
                    <w:rStyle w:val="PlaceholderText"/>
                    <w:rFonts w:cs="Arial"/>
                    <w:b w:val="0"/>
                    <w:sz w:val="22"/>
                    <w:szCs w:val="22"/>
                  </w:rPr>
                  <w:t>Click here to enter text.</w:t>
                </w:r>
                <w:permEnd w:id="459220420"/>
              </w:sdtContent>
            </w:sdt>
          </w:p>
        </w:tc>
      </w:tr>
      <w:tr w:rsidR="00C63C15" w:rsidRPr="00FE3A00" w:rsidTr="00C63C15">
        <w:tc>
          <w:tcPr>
            <w:tcW w:w="9180" w:type="dxa"/>
            <w:shd w:val="clear" w:color="auto" w:fill="F2F2F2" w:themeFill="background1" w:themeFillShade="F2"/>
          </w:tcPr>
          <w:p w:rsidR="00C63C15" w:rsidRPr="00FE3A00" w:rsidRDefault="00C63C15" w:rsidP="00A73D4A">
            <w:pPr>
              <w:pStyle w:val="Header1"/>
              <w:keepNext/>
              <w:spacing w:before="60" w:after="40" w:line="288" w:lineRule="auto"/>
              <w:rPr>
                <w:rFonts w:cs="Arial"/>
                <w:color w:val="000000"/>
                <w:sz w:val="22"/>
                <w:szCs w:val="22"/>
              </w:rPr>
            </w:pPr>
            <w:r>
              <w:rPr>
                <w:rFonts w:cs="Arial"/>
                <w:color w:val="000000"/>
                <w:sz w:val="22"/>
                <w:szCs w:val="22"/>
              </w:rPr>
              <w:lastRenderedPageBreak/>
              <w:t>R</w:t>
            </w:r>
            <w:r w:rsidR="00A73D4A">
              <w:rPr>
                <w:rFonts w:cs="Arial"/>
                <w:color w:val="000000"/>
                <w:sz w:val="22"/>
                <w:szCs w:val="22"/>
              </w:rPr>
              <w:t>esponsible officer</w:t>
            </w:r>
            <w:r>
              <w:rPr>
                <w:rFonts w:cs="Arial"/>
                <w:color w:val="000000"/>
                <w:sz w:val="22"/>
                <w:szCs w:val="22"/>
              </w:rPr>
              <w:t xml:space="preserve"> </w:t>
            </w:r>
            <w:r w:rsidRPr="00FE3A00">
              <w:rPr>
                <w:rFonts w:cs="Arial"/>
                <w:color w:val="000000"/>
                <w:sz w:val="22"/>
                <w:szCs w:val="22"/>
              </w:rPr>
              <w:t>statement:</w:t>
            </w:r>
            <w:r>
              <w:rPr>
                <w:rFonts w:cs="Arial"/>
                <w:color w:val="000000"/>
                <w:sz w:val="22"/>
                <w:szCs w:val="22"/>
              </w:rPr>
              <w:t xml:space="preserve"> (To be completed by the designated body)</w:t>
            </w:r>
          </w:p>
        </w:tc>
      </w:tr>
      <w:tr w:rsidR="00C63C15" w:rsidRPr="00FE3A00" w:rsidTr="00C63C15">
        <w:tc>
          <w:tcPr>
            <w:tcW w:w="9180" w:type="dxa"/>
            <w:shd w:val="clear" w:color="auto" w:fill="auto"/>
          </w:tcPr>
          <w:p w:rsidR="00C63C15" w:rsidRPr="00FE3A00" w:rsidRDefault="00C63C15" w:rsidP="00C63C15">
            <w:pPr>
              <w:pStyle w:val="Header1"/>
              <w:keepNext/>
              <w:spacing w:before="60" w:after="60" w:line="288" w:lineRule="auto"/>
              <w:rPr>
                <w:rFonts w:cs="Arial"/>
                <w:b w:val="0"/>
                <w:color w:val="000000"/>
                <w:sz w:val="22"/>
                <w:szCs w:val="22"/>
              </w:rPr>
            </w:pPr>
            <w:r w:rsidRPr="00FE3A00">
              <w:rPr>
                <w:rFonts w:cs="Arial"/>
                <w:b w:val="0"/>
                <w:color w:val="000000"/>
                <w:sz w:val="22"/>
                <w:szCs w:val="22"/>
              </w:rPr>
              <w:t xml:space="preserve">Based on the guidance contained in </w:t>
            </w:r>
            <w:r w:rsidRPr="00827C18">
              <w:rPr>
                <w:rFonts w:cs="Arial"/>
                <w:b w:val="0"/>
                <w:color w:val="000000"/>
                <w:sz w:val="22"/>
                <w:szCs w:val="22"/>
              </w:rPr>
              <w:t>The Role of Responsible Officer: Closing the gap in Medical Regulation – Responsible Officer Guidance 2010</w:t>
            </w:r>
            <w:r w:rsidRPr="00FE3A00">
              <w:rPr>
                <w:rFonts w:cs="Arial"/>
                <w:b w:val="0"/>
                <w:i/>
                <w:color w:val="000000"/>
                <w:sz w:val="22"/>
                <w:szCs w:val="22"/>
              </w:rPr>
              <w:t xml:space="preserve"> </w:t>
            </w:r>
            <w:r w:rsidRPr="00FE3A00">
              <w:rPr>
                <w:rFonts w:cs="Arial"/>
                <w:b w:val="0"/>
                <w:color w:val="000000"/>
                <w:sz w:val="22"/>
                <w:szCs w:val="22"/>
              </w:rPr>
              <w:t>and the above information</w:t>
            </w:r>
            <w:r>
              <w:rPr>
                <w:rFonts w:cs="Arial"/>
                <w:b w:val="0"/>
                <w:color w:val="000000"/>
                <w:sz w:val="22"/>
                <w:szCs w:val="22"/>
              </w:rPr>
              <w:t>.</w:t>
            </w:r>
            <w:r w:rsidRPr="00FE3A00">
              <w:rPr>
                <w:rFonts w:cs="Arial"/>
                <w:b w:val="0"/>
                <w:color w:val="000000"/>
                <w:sz w:val="22"/>
                <w:szCs w:val="22"/>
              </w:rPr>
              <w:t xml:space="preserve">  </w:t>
            </w:r>
            <w:r>
              <w:rPr>
                <w:rFonts w:cs="Arial"/>
                <w:b w:val="0"/>
                <w:color w:val="000000"/>
                <w:sz w:val="22"/>
                <w:szCs w:val="22"/>
              </w:rPr>
              <w:t xml:space="preserve">A </w:t>
            </w:r>
            <w:r w:rsidRPr="00FE3A00">
              <w:rPr>
                <w:rFonts w:cs="Arial"/>
                <w:b w:val="0"/>
                <w:color w:val="000000"/>
                <w:sz w:val="22"/>
                <w:szCs w:val="22"/>
              </w:rPr>
              <w:t xml:space="preserve">conflict of interest or appearance of bias </w:t>
            </w:r>
            <w:r>
              <w:rPr>
                <w:rFonts w:cs="Arial"/>
                <w:b w:val="0"/>
                <w:color w:val="000000"/>
                <w:sz w:val="22"/>
                <w:szCs w:val="22"/>
              </w:rPr>
              <w:t xml:space="preserve">exists </w:t>
            </w:r>
            <w:r w:rsidRPr="00FE3A00">
              <w:rPr>
                <w:rFonts w:cs="Arial"/>
                <w:b w:val="0"/>
                <w:color w:val="000000"/>
                <w:sz w:val="22"/>
                <w:szCs w:val="22"/>
              </w:rPr>
              <w:t xml:space="preserve">between the responsible officer and the doctor named above, preventing the proper discharge of the responsible officer’s duties as set out in </w:t>
            </w:r>
            <w:r w:rsidRPr="00827C18">
              <w:rPr>
                <w:rFonts w:cs="Arial"/>
                <w:b w:val="0"/>
                <w:color w:val="000000"/>
                <w:sz w:val="22"/>
                <w:szCs w:val="22"/>
              </w:rPr>
              <w:t>The Medical Profession (Responsible Officers) (Amendment) Regulations 2013.</w:t>
            </w:r>
            <w:r w:rsidRPr="00FE3A00">
              <w:rPr>
                <w:rFonts w:cs="Arial"/>
                <w:b w:val="0"/>
                <w:color w:val="000000"/>
                <w:sz w:val="22"/>
                <w:szCs w:val="22"/>
              </w:rPr>
              <w:t xml:space="preserve"> </w:t>
            </w:r>
            <w:r>
              <w:rPr>
                <w:rFonts w:cs="Arial"/>
                <w:b w:val="0"/>
                <w:color w:val="000000"/>
                <w:sz w:val="22"/>
                <w:szCs w:val="22"/>
              </w:rPr>
              <w:t>The following</w:t>
            </w:r>
            <w:r w:rsidRPr="00FE3A00">
              <w:rPr>
                <w:rFonts w:cs="Arial"/>
                <w:b w:val="0"/>
                <w:color w:val="000000"/>
                <w:sz w:val="22"/>
                <w:szCs w:val="22"/>
              </w:rPr>
              <w:t xml:space="preserve"> alternative responsible officer </w:t>
            </w:r>
            <w:r>
              <w:rPr>
                <w:rFonts w:cs="Arial"/>
                <w:b w:val="0"/>
                <w:color w:val="000000"/>
                <w:sz w:val="22"/>
                <w:szCs w:val="22"/>
              </w:rPr>
              <w:t xml:space="preserve">has been </w:t>
            </w:r>
            <w:r w:rsidRPr="00FE3A00">
              <w:rPr>
                <w:rFonts w:cs="Arial"/>
                <w:b w:val="0"/>
                <w:color w:val="000000"/>
                <w:sz w:val="22"/>
                <w:szCs w:val="22"/>
              </w:rPr>
              <w:t xml:space="preserve">appointed to act as this doctor’s responsible officer. </w:t>
            </w:r>
          </w:p>
          <w:p w:rsidR="00C63C15" w:rsidRPr="00FE3A00" w:rsidRDefault="00C63C15" w:rsidP="00C63C15">
            <w:pPr>
              <w:pStyle w:val="Header1"/>
              <w:keepNext/>
              <w:spacing w:before="60" w:after="60" w:line="288" w:lineRule="auto"/>
              <w:rPr>
                <w:rFonts w:cs="Arial"/>
                <w:color w:val="000000"/>
                <w:sz w:val="22"/>
                <w:szCs w:val="22"/>
              </w:rPr>
            </w:pPr>
            <w:r w:rsidRPr="00FE3A00">
              <w:rPr>
                <w:rFonts w:cs="Arial"/>
                <w:color w:val="000000"/>
                <w:sz w:val="22"/>
                <w:szCs w:val="22"/>
              </w:rPr>
              <w:t xml:space="preserve">Name of </w:t>
            </w:r>
            <w:r>
              <w:rPr>
                <w:rFonts w:cs="Arial"/>
                <w:color w:val="000000"/>
                <w:sz w:val="22"/>
                <w:szCs w:val="22"/>
              </w:rPr>
              <w:t>Doctor</w:t>
            </w:r>
            <w:r w:rsidRPr="00FE3A00">
              <w:rPr>
                <w:rFonts w:cs="Arial"/>
                <w:color w:val="000000"/>
                <w:sz w:val="22"/>
                <w:szCs w:val="22"/>
              </w:rPr>
              <w:t xml:space="preserve">: </w:t>
            </w:r>
            <w:sdt>
              <w:sdtPr>
                <w:rPr>
                  <w:rFonts w:cs="Arial"/>
                  <w:color w:val="000000"/>
                  <w:sz w:val="22"/>
                  <w:szCs w:val="22"/>
                </w:rPr>
                <w:id w:val="-1790884133"/>
                <w:showingPlcHdr/>
              </w:sdtPr>
              <w:sdtEndPr/>
              <w:sdtContent>
                <w:permStart w:id="45048097" w:edGrp="everyone"/>
                <w:r w:rsidRPr="00FE3A00">
                  <w:rPr>
                    <w:rStyle w:val="PlaceholderText"/>
                    <w:rFonts w:cs="Arial"/>
                    <w:b w:val="0"/>
                    <w:sz w:val="22"/>
                    <w:szCs w:val="22"/>
                  </w:rPr>
                  <w:t>Click here to enter text.</w:t>
                </w:r>
                <w:permEnd w:id="45048097"/>
              </w:sdtContent>
            </w:sdt>
          </w:p>
          <w:p w:rsidR="00C63C15" w:rsidRPr="00FE3A00" w:rsidRDefault="00C63C15" w:rsidP="00C63C15">
            <w:pPr>
              <w:pStyle w:val="Header1"/>
              <w:keepNext/>
              <w:spacing w:before="60" w:after="60" w:line="288" w:lineRule="auto"/>
              <w:rPr>
                <w:rFonts w:cs="Arial"/>
                <w:b w:val="0"/>
                <w:color w:val="000000"/>
                <w:sz w:val="22"/>
                <w:szCs w:val="22"/>
              </w:rPr>
            </w:pPr>
            <w:r w:rsidRPr="00FE3A00">
              <w:rPr>
                <w:rFonts w:cs="Arial"/>
                <w:color w:val="000000"/>
                <w:sz w:val="22"/>
                <w:szCs w:val="22"/>
              </w:rPr>
              <w:t>GMC number (if applicable):</w:t>
            </w:r>
            <w:r w:rsidRPr="00FE3A00">
              <w:rPr>
                <w:rFonts w:cs="Arial"/>
                <w:b w:val="0"/>
                <w:color w:val="000000"/>
                <w:sz w:val="22"/>
                <w:szCs w:val="22"/>
              </w:rPr>
              <w:t xml:space="preserve"> </w:t>
            </w:r>
            <w:sdt>
              <w:sdtPr>
                <w:rPr>
                  <w:rFonts w:cs="Arial"/>
                  <w:b w:val="0"/>
                  <w:color w:val="000000"/>
                  <w:sz w:val="22"/>
                  <w:szCs w:val="22"/>
                </w:rPr>
                <w:id w:val="-1804992084"/>
                <w:showingPlcHdr/>
              </w:sdtPr>
              <w:sdtEndPr/>
              <w:sdtContent>
                <w:permStart w:id="1409838639" w:edGrp="everyone"/>
                <w:r w:rsidRPr="00FE3A00">
                  <w:rPr>
                    <w:rStyle w:val="PlaceholderText"/>
                    <w:rFonts w:cs="Arial"/>
                    <w:b w:val="0"/>
                    <w:sz w:val="22"/>
                    <w:szCs w:val="22"/>
                  </w:rPr>
                  <w:t>Click here to enter text.</w:t>
                </w:r>
                <w:permEnd w:id="1409838639"/>
              </w:sdtContent>
            </w:sdt>
          </w:p>
          <w:p w:rsidR="00C63C15" w:rsidRPr="00FE3A00" w:rsidRDefault="00C63C15" w:rsidP="00C63C15">
            <w:pPr>
              <w:pStyle w:val="Header1"/>
              <w:keepNext/>
              <w:spacing w:before="60" w:after="60" w:line="288" w:lineRule="auto"/>
              <w:rPr>
                <w:rFonts w:cs="Arial"/>
                <w:b w:val="0"/>
                <w:color w:val="000000"/>
                <w:sz w:val="22"/>
                <w:szCs w:val="22"/>
              </w:rPr>
            </w:pPr>
            <w:r w:rsidRPr="00FE3A00">
              <w:rPr>
                <w:rFonts w:cs="Arial"/>
                <w:color w:val="000000"/>
                <w:sz w:val="22"/>
                <w:szCs w:val="22"/>
              </w:rPr>
              <w:t>Position/role (if not included above):</w:t>
            </w:r>
            <w:r w:rsidRPr="00FE3A00">
              <w:rPr>
                <w:rFonts w:cs="Arial"/>
                <w:b w:val="0"/>
                <w:color w:val="000000"/>
                <w:sz w:val="22"/>
                <w:szCs w:val="22"/>
              </w:rPr>
              <w:t xml:space="preserve"> </w:t>
            </w:r>
            <w:sdt>
              <w:sdtPr>
                <w:rPr>
                  <w:rFonts w:cs="Arial"/>
                  <w:b w:val="0"/>
                  <w:color w:val="000000"/>
                  <w:sz w:val="22"/>
                  <w:szCs w:val="22"/>
                </w:rPr>
                <w:id w:val="1533376298"/>
                <w:showingPlcHdr/>
              </w:sdtPr>
              <w:sdtEndPr/>
              <w:sdtContent>
                <w:permStart w:id="572085531" w:edGrp="everyone"/>
                <w:r w:rsidRPr="00FE3A00">
                  <w:rPr>
                    <w:rStyle w:val="PlaceholderText"/>
                    <w:rFonts w:cs="Arial"/>
                    <w:b w:val="0"/>
                    <w:sz w:val="22"/>
                    <w:szCs w:val="22"/>
                  </w:rPr>
                  <w:t>Click here to enter text.</w:t>
                </w:r>
                <w:permEnd w:id="572085531"/>
              </w:sdtContent>
            </w:sdt>
          </w:p>
          <w:p w:rsidR="00C63C15" w:rsidRDefault="00C63C15" w:rsidP="00C63C15">
            <w:pPr>
              <w:pStyle w:val="Header1"/>
              <w:keepNext/>
              <w:tabs>
                <w:tab w:val="left" w:pos="3750"/>
              </w:tabs>
              <w:spacing w:before="60" w:after="60" w:line="288" w:lineRule="auto"/>
              <w:rPr>
                <w:rFonts w:cs="Arial"/>
                <w:color w:val="000000"/>
                <w:sz w:val="22"/>
                <w:szCs w:val="22"/>
              </w:rPr>
            </w:pPr>
          </w:p>
          <w:p w:rsidR="00C63C15" w:rsidRPr="00C51B36" w:rsidRDefault="00C63C15" w:rsidP="00C63C15">
            <w:pPr>
              <w:pStyle w:val="Header1"/>
              <w:keepNext/>
              <w:tabs>
                <w:tab w:val="left" w:pos="3750"/>
              </w:tabs>
              <w:spacing w:before="60" w:after="60" w:line="288" w:lineRule="auto"/>
              <w:rPr>
                <w:rFonts w:cs="Arial"/>
                <w:b w:val="0"/>
                <w:color w:val="000000"/>
                <w:sz w:val="22"/>
                <w:szCs w:val="22"/>
              </w:rPr>
            </w:pPr>
            <w:r w:rsidRPr="00C51B36">
              <w:rPr>
                <w:rFonts w:cs="Arial"/>
                <w:b w:val="0"/>
                <w:color w:val="000000"/>
                <w:sz w:val="22"/>
                <w:szCs w:val="22"/>
              </w:rPr>
              <w:t>The following person has been nominated/appointed to undertake the duties of the responsible officer in respect of the doctor named above:</w:t>
            </w:r>
          </w:p>
          <w:p w:rsidR="00C63C15" w:rsidRPr="00FB27CF" w:rsidRDefault="00C63C15" w:rsidP="00C63C15">
            <w:pPr>
              <w:pStyle w:val="Header1"/>
              <w:keepNext/>
              <w:tabs>
                <w:tab w:val="left" w:pos="3750"/>
              </w:tabs>
              <w:spacing w:before="60" w:after="60" w:line="288" w:lineRule="auto"/>
              <w:rPr>
                <w:rFonts w:cs="Arial"/>
                <w:color w:val="000000"/>
                <w:sz w:val="22"/>
                <w:szCs w:val="22"/>
              </w:rPr>
            </w:pPr>
            <w:r w:rsidRPr="00FB27CF">
              <w:rPr>
                <w:rFonts w:cs="Arial"/>
                <w:color w:val="000000"/>
                <w:sz w:val="22"/>
                <w:szCs w:val="22"/>
              </w:rPr>
              <w:t xml:space="preserve">Name of alternative responsible officer: </w:t>
            </w:r>
            <w:r>
              <w:rPr>
                <w:rFonts w:cs="Arial"/>
                <w:color w:val="000000"/>
                <w:sz w:val="22"/>
                <w:szCs w:val="22"/>
              </w:rPr>
              <w:t xml:space="preserve"> </w:t>
            </w:r>
            <w:sdt>
              <w:sdtPr>
                <w:rPr>
                  <w:rFonts w:cs="Arial"/>
                  <w:color w:val="000000"/>
                  <w:sz w:val="22"/>
                  <w:szCs w:val="22"/>
                </w:rPr>
                <w:id w:val="-395892561"/>
                <w:showingPlcHdr/>
              </w:sdtPr>
              <w:sdtEndPr/>
              <w:sdtContent>
                <w:permStart w:id="2028882054" w:edGrp="everyone"/>
                <w:r w:rsidRPr="00FE3A00">
                  <w:rPr>
                    <w:rStyle w:val="PlaceholderText"/>
                    <w:rFonts w:cs="Arial"/>
                    <w:b w:val="0"/>
                    <w:sz w:val="22"/>
                    <w:szCs w:val="22"/>
                  </w:rPr>
                  <w:t>Click here to enter text.</w:t>
                </w:r>
                <w:permEnd w:id="2028882054"/>
              </w:sdtContent>
            </w:sdt>
          </w:p>
          <w:p w:rsidR="00C63C15" w:rsidRPr="00FB27CF" w:rsidRDefault="00C63C15" w:rsidP="00C63C15">
            <w:pPr>
              <w:pStyle w:val="Header1"/>
              <w:keepNext/>
              <w:tabs>
                <w:tab w:val="left" w:pos="3750"/>
              </w:tabs>
              <w:spacing w:before="60" w:after="60" w:line="288" w:lineRule="auto"/>
              <w:rPr>
                <w:rFonts w:cs="Arial"/>
                <w:color w:val="000000"/>
                <w:sz w:val="22"/>
                <w:szCs w:val="22"/>
              </w:rPr>
            </w:pPr>
            <w:r w:rsidRPr="00FB27CF">
              <w:rPr>
                <w:rFonts w:cs="Arial"/>
                <w:color w:val="000000"/>
                <w:sz w:val="22"/>
                <w:szCs w:val="22"/>
              </w:rPr>
              <w:t>GMC number: Click here to enter text.</w:t>
            </w:r>
            <w:r>
              <w:rPr>
                <w:rFonts w:cs="Arial"/>
                <w:color w:val="000000"/>
                <w:sz w:val="22"/>
                <w:szCs w:val="22"/>
              </w:rPr>
              <w:t xml:space="preserve"> </w:t>
            </w:r>
            <w:sdt>
              <w:sdtPr>
                <w:rPr>
                  <w:rFonts w:cs="Arial"/>
                  <w:color w:val="000000"/>
                  <w:sz w:val="22"/>
                  <w:szCs w:val="22"/>
                </w:rPr>
                <w:id w:val="401805911"/>
                <w:showingPlcHdr/>
              </w:sdtPr>
              <w:sdtEndPr/>
              <w:sdtContent>
                <w:permStart w:id="517373847" w:edGrp="everyone"/>
                <w:r w:rsidRPr="00FE3A00">
                  <w:rPr>
                    <w:rStyle w:val="PlaceholderText"/>
                    <w:rFonts w:cs="Arial"/>
                    <w:b w:val="0"/>
                    <w:sz w:val="22"/>
                    <w:szCs w:val="22"/>
                  </w:rPr>
                  <w:t>Click here to enter text.</w:t>
                </w:r>
                <w:permEnd w:id="517373847"/>
              </w:sdtContent>
            </w:sdt>
          </w:p>
          <w:p w:rsidR="005F1957" w:rsidRDefault="005F1957" w:rsidP="00C63C15">
            <w:pPr>
              <w:pStyle w:val="Header1"/>
              <w:keepNext/>
              <w:tabs>
                <w:tab w:val="left" w:pos="3750"/>
              </w:tabs>
              <w:spacing w:before="60" w:after="60" w:line="288" w:lineRule="auto"/>
              <w:rPr>
                <w:rFonts w:cs="Arial"/>
                <w:color w:val="000000"/>
                <w:sz w:val="22"/>
                <w:szCs w:val="22"/>
              </w:rPr>
            </w:pPr>
            <w:r>
              <w:rPr>
                <w:rFonts w:cs="Arial"/>
                <w:color w:val="000000"/>
                <w:sz w:val="22"/>
                <w:szCs w:val="22"/>
              </w:rPr>
              <w:t>Name of Designated Body</w:t>
            </w:r>
            <w:r w:rsidRPr="00FB27CF">
              <w:rPr>
                <w:rFonts w:cs="Arial"/>
                <w:color w:val="000000"/>
                <w:sz w:val="22"/>
                <w:szCs w:val="22"/>
              </w:rPr>
              <w:t xml:space="preserve">: </w:t>
            </w:r>
            <w:r>
              <w:rPr>
                <w:rFonts w:cs="Arial"/>
                <w:color w:val="000000"/>
                <w:sz w:val="22"/>
                <w:szCs w:val="22"/>
              </w:rPr>
              <w:t xml:space="preserve"> </w:t>
            </w:r>
            <w:sdt>
              <w:sdtPr>
                <w:rPr>
                  <w:rFonts w:cs="Arial"/>
                  <w:color w:val="000000"/>
                  <w:sz w:val="22"/>
                  <w:szCs w:val="22"/>
                </w:rPr>
                <w:id w:val="1571234683"/>
                <w:showingPlcHdr/>
              </w:sdtPr>
              <w:sdtEndPr/>
              <w:sdtContent>
                <w:permStart w:id="113971597" w:edGrp="everyone"/>
                <w:r w:rsidRPr="00FE3A00">
                  <w:rPr>
                    <w:rStyle w:val="PlaceholderText"/>
                    <w:rFonts w:cs="Arial"/>
                    <w:b w:val="0"/>
                    <w:sz w:val="22"/>
                    <w:szCs w:val="22"/>
                  </w:rPr>
                  <w:t>Click here to enter text.</w:t>
                </w:r>
                <w:permEnd w:id="113971597"/>
              </w:sdtContent>
            </w:sdt>
          </w:p>
          <w:p w:rsidR="00C63C15" w:rsidRPr="00FB27CF" w:rsidRDefault="00C63C15" w:rsidP="00C63C15">
            <w:pPr>
              <w:pStyle w:val="Header1"/>
              <w:keepNext/>
              <w:tabs>
                <w:tab w:val="left" w:pos="3750"/>
              </w:tabs>
              <w:spacing w:before="60" w:after="60" w:line="288" w:lineRule="auto"/>
              <w:rPr>
                <w:rFonts w:cs="Arial"/>
                <w:color w:val="000000"/>
                <w:sz w:val="22"/>
                <w:szCs w:val="22"/>
              </w:rPr>
            </w:pPr>
            <w:r w:rsidRPr="00FB27CF">
              <w:rPr>
                <w:rFonts w:cs="Arial"/>
                <w:color w:val="000000"/>
                <w:sz w:val="22"/>
                <w:szCs w:val="22"/>
              </w:rPr>
              <w:t>Date of appointment:</w:t>
            </w:r>
            <w:r>
              <w:rPr>
                <w:rFonts w:cs="Arial"/>
                <w:color w:val="000000"/>
                <w:sz w:val="22"/>
                <w:szCs w:val="22"/>
              </w:rPr>
              <w:t xml:space="preserve"> </w:t>
            </w:r>
            <w:sdt>
              <w:sdtPr>
                <w:rPr>
                  <w:rFonts w:cs="Arial"/>
                  <w:color w:val="000000"/>
                  <w:sz w:val="22"/>
                  <w:szCs w:val="22"/>
                </w:rPr>
                <w:id w:val="-254904468"/>
                <w:showingPlcHdr/>
              </w:sdtPr>
              <w:sdtEndPr/>
              <w:sdtContent>
                <w:permStart w:id="308084872" w:edGrp="everyone"/>
                <w:r w:rsidRPr="00FE3A00">
                  <w:rPr>
                    <w:rStyle w:val="PlaceholderText"/>
                    <w:rFonts w:cs="Arial"/>
                    <w:b w:val="0"/>
                    <w:sz w:val="22"/>
                    <w:szCs w:val="22"/>
                  </w:rPr>
                  <w:t>Click here to enter text.</w:t>
                </w:r>
                <w:permEnd w:id="308084872"/>
              </w:sdtContent>
            </w:sdt>
          </w:p>
          <w:p w:rsidR="00C63C15" w:rsidRDefault="00C63C15" w:rsidP="00C63C15">
            <w:pPr>
              <w:pStyle w:val="Header1"/>
              <w:keepNext/>
              <w:tabs>
                <w:tab w:val="left" w:pos="3750"/>
              </w:tabs>
              <w:spacing w:before="60" w:after="60" w:line="288" w:lineRule="auto"/>
              <w:rPr>
                <w:rFonts w:cs="Arial"/>
                <w:color w:val="000000"/>
                <w:sz w:val="22"/>
                <w:szCs w:val="22"/>
              </w:rPr>
            </w:pPr>
            <w:r w:rsidRPr="00FB27CF">
              <w:rPr>
                <w:rFonts w:cs="Arial"/>
                <w:color w:val="000000"/>
                <w:sz w:val="22"/>
                <w:szCs w:val="22"/>
              </w:rPr>
              <w:t xml:space="preserve">Comments: </w:t>
            </w:r>
            <w:r>
              <w:rPr>
                <w:rFonts w:cs="Arial"/>
                <w:color w:val="000000"/>
                <w:sz w:val="22"/>
                <w:szCs w:val="22"/>
              </w:rPr>
              <w:t xml:space="preserve"> </w:t>
            </w:r>
            <w:sdt>
              <w:sdtPr>
                <w:rPr>
                  <w:rFonts w:cs="Arial"/>
                  <w:color w:val="000000"/>
                  <w:sz w:val="22"/>
                  <w:szCs w:val="22"/>
                </w:rPr>
                <w:id w:val="-982539106"/>
                <w:showingPlcHdr/>
              </w:sdtPr>
              <w:sdtEndPr/>
              <w:sdtContent>
                <w:permStart w:id="482243688" w:edGrp="everyone"/>
                <w:r w:rsidRPr="00FE3A00">
                  <w:rPr>
                    <w:rStyle w:val="PlaceholderText"/>
                    <w:rFonts w:cs="Arial"/>
                    <w:b w:val="0"/>
                    <w:sz w:val="22"/>
                    <w:szCs w:val="22"/>
                  </w:rPr>
                  <w:t>Click here to enter text.</w:t>
                </w:r>
                <w:permEnd w:id="482243688"/>
              </w:sdtContent>
            </w:sdt>
          </w:p>
          <w:p w:rsidR="00C63C15" w:rsidRPr="00FE3A00" w:rsidRDefault="00C63C15" w:rsidP="00C63C15">
            <w:pPr>
              <w:pStyle w:val="Header1"/>
              <w:keepNext/>
              <w:tabs>
                <w:tab w:val="left" w:pos="3750"/>
              </w:tabs>
              <w:spacing w:before="60" w:after="60" w:line="288" w:lineRule="auto"/>
              <w:rPr>
                <w:rFonts w:cs="Arial"/>
                <w:color w:val="000000"/>
                <w:sz w:val="22"/>
                <w:szCs w:val="22"/>
              </w:rPr>
            </w:pPr>
            <w:bookmarkStart w:id="19" w:name="_GoBack"/>
            <w:bookmarkEnd w:id="19"/>
          </w:p>
        </w:tc>
      </w:tr>
      <w:tr w:rsidR="00C63C15" w:rsidRPr="00FE3A00" w:rsidTr="00C63C15">
        <w:tc>
          <w:tcPr>
            <w:tcW w:w="9180" w:type="dxa"/>
            <w:shd w:val="clear" w:color="auto" w:fill="F2F2F2" w:themeFill="background1" w:themeFillShade="F2"/>
          </w:tcPr>
          <w:p w:rsidR="00C63C15" w:rsidRPr="00FE3A00" w:rsidRDefault="00C63C15" w:rsidP="00A73D4A">
            <w:pPr>
              <w:pStyle w:val="Header1"/>
              <w:keepNext/>
              <w:spacing w:before="60" w:after="60" w:line="288" w:lineRule="auto"/>
              <w:rPr>
                <w:rFonts w:cs="Arial"/>
                <w:b w:val="0"/>
                <w:color w:val="000000"/>
                <w:sz w:val="22"/>
                <w:szCs w:val="22"/>
              </w:rPr>
            </w:pPr>
            <w:r w:rsidRPr="00E638C4">
              <w:rPr>
                <w:rFonts w:cs="Arial"/>
                <w:color w:val="000000"/>
                <w:sz w:val="22"/>
                <w:szCs w:val="22"/>
              </w:rPr>
              <w:t>H</w:t>
            </w:r>
            <w:r w:rsidR="00A73D4A">
              <w:rPr>
                <w:rFonts w:cs="Arial"/>
                <w:color w:val="000000"/>
                <w:sz w:val="22"/>
                <w:szCs w:val="22"/>
              </w:rPr>
              <w:t xml:space="preserve">igher level responsible officer </w:t>
            </w:r>
            <w:r w:rsidRPr="00E638C4">
              <w:rPr>
                <w:rFonts w:cs="Arial"/>
                <w:color w:val="000000"/>
                <w:sz w:val="22"/>
                <w:szCs w:val="22"/>
              </w:rPr>
              <w:t>response</w:t>
            </w:r>
            <w:r>
              <w:rPr>
                <w:rFonts w:cs="Arial"/>
                <w:color w:val="000000"/>
                <w:sz w:val="22"/>
                <w:szCs w:val="22"/>
              </w:rPr>
              <w:t>:</w:t>
            </w:r>
          </w:p>
        </w:tc>
      </w:tr>
      <w:tr w:rsidR="00C63C15" w:rsidRPr="00FE3A00" w:rsidTr="00C63C15">
        <w:tc>
          <w:tcPr>
            <w:tcW w:w="9180" w:type="dxa"/>
            <w:shd w:val="clear" w:color="auto" w:fill="auto"/>
          </w:tcPr>
          <w:p w:rsidR="00C63C15" w:rsidRDefault="00C63C15" w:rsidP="00C63C15">
            <w:pPr>
              <w:pStyle w:val="Header1"/>
              <w:keepNext/>
              <w:spacing w:before="60" w:after="60" w:line="288" w:lineRule="auto"/>
              <w:rPr>
                <w:rFonts w:cs="Arial"/>
                <w:b w:val="0"/>
                <w:color w:val="000000"/>
                <w:sz w:val="22"/>
                <w:szCs w:val="22"/>
              </w:rPr>
            </w:pPr>
            <w:r>
              <w:rPr>
                <w:rFonts w:cs="Arial"/>
                <w:b w:val="0"/>
                <w:color w:val="000000"/>
                <w:sz w:val="22"/>
                <w:szCs w:val="22"/>
              </w:rPr>
              <w:t xml:space="preserve">The </w:t>
            </w:r>
            <w:r w:rsidR="00A73D4A">
              <w:rPr>
                <w:rFonts w:cs="Arial"/>
                <w:b w:val="0"/>
                <w:color w:val="000000"/>
                <w:sz w:val="22"/>
                <w:szCs w:val="22"/>
              </w:rPr>
              <w:t xml:space="preserve">higher level responsible officer </w:t>
            </w:r>
            <w:r>
              <w:rPr>
                <w:rFonts w:cs="Arial"/>
                <w:b w:val="0"/>
                <w:color w:val="000000"/>
                <w:sz w:val="22"/>
                <w:szCs w:val="22"/>
              </w:rPr>
              <w:t>has reviewed this notification:</w:t>
            </w:r>
          </w:p>
          <w:permStart w:id="1656170914" w:edGrp="everyone"/>
          <w:p w:rsidR="00C63C15" w:rsidRDefault="00C56565" w:rsidP="00C63C15">
            <w:pPr>
              <w:pStyle w:val="Header1"/>
              <w:spacing w:before="60" w:after="60" w:line="288" w:lineRule="auto"/>
              <w:ind w:left="426" w:hanging="426"/>
              <w:rPr>
                <w:rFonts w:cs="Arial"/>
                <w:b w:val="0"/>
                <w:color w:val="000000"/>
                <w:sz w:val="22"/>
                <w:szCs w:val="22"/>
              </w:rPr>
            </w:pPr>
            <w:sdt>
              <w:sdtPr>
                <w:rPr>
                  <w:rFonts w:cs="Arial"/>
                  <w:b w:val="0"/>
                  <w:color w:val="000000"/>
                  <w:sz w:val="22"/>
                  <w:szCs w:val="22"/>
                </w:rPr>
                <w:id w:val="-1784870691"/>
                <w14:checkbox>
                  <w14:checked w14:val="0"/>
                  <w14:checkedState w14:val="2612" w14:font="MS Gothic"/>
                  <w14:uncheckedState w14:val="2610" w14:font="MS Gothic"/>
                </w14:checkbox>
              </w:sdtPr>
              <w:sdtEndPr/>
              <w:sdtContent>
                <w:r w:rsidR="00C63C15">
                  <w:rPr>
                    <w:rFonts w:ascii="MS Gothic" w:eastAsia="MS Gothic" w:hAnsi="MS Gothic" w:cs="Arial" w:hint="eastAsia"/>
                    <w:b w:val="0"/>
                    <w:color w:val="000000"/>
                    <w:sz w:val="22"/>
                    <w:szCs w:val="22"/>
                  </w:rPr>
                  <w:t>☐</w:t>
                </w:r>
              </w:sdtContent>
            </w:sdt>
            <w:r w:rsidR="00C63C15">
              <w:rPr>
                <w:rFonts w:cs="Arial"/>
                <w:b w:val="0"/>
                <w:color w:val="000000"/>
                <w:sz w:val="22"/>
                <w:szCs w:val="22"/>
              </w:rPr>
              <w:t xml:space="preserve"> </w:t>
            </w:r>
            <w:permEnd w:id="1656170914"/>
            <w:r w:rsidR="00C63C15">
              <w:rPr>
                <w:rFonts w:cs="Arial"/>
                <w:b w:val="0"/>
                <w:color w:val="000000"/>
                <w:sz w:val="22"/>
                <w:szCs w:val="22"/>
              </w:rPr>
              <w:t>Thank you for your notification. We agree with the decision to appoint an alternative RO based on the information provided</w:t>
            </w:r>
          </w:p>
          <w:permStart w:id="164846211" w:edGrp="everyone"/>
          <w:p w:rsidR="00C63C15" w:rsidRDefault="00C56565" w:rsidP="00C63C15">
            <w:pPr>
              <w:pStyle w:val="Header1"/>
              <w:spacing w:before="60" w:after="60" w:line="288" w:lineRule="auto"/>
              <w:ind w:left="426" w:hanging="426"/>
              <w:rPr>
                <w:rFonts w:cs="Arial"/>
                <w:b w:val="0"/>
                <w:color w:val="000000"/>
                <w:sz w:val="22"/>
                <w:szCs w:val="22"/>
              </w:rPr>
            </w:pPr>
            <w:sdt>
              <w:sdtPr>
                <w:rPr>
                  <w:rFonts w:cs="Arial"/>
                  <w:b w:val="0"/>
                  <w:color w:val="000000"/>
                  <w:sz w:val="22"/>
                  <w:szCs w:val="22"/>
                </w:rPr>
                <w:id w:val="1081030987"/>
                <w14:checkbox>
                  <w14:checked w14:val="0"/>
                  <w14:checkedState w14:val="2612" w14:font="MS Gothic"/>
                  <w14:uncheckedState w14:val="2610" w14:font="MS Gothic"/>
                </w14:checkbox>
              </w:sdtPr>
              <w:sdtEndPr/>
              <w:sdtContent>
                <w:r w:rsidR="00C63C15">
                  <w:rPr>
                    <w:rFonts w:ascii="MS Gothic" w:eastAsia="MS Gothic" w:hAnsi="MS Gothic" w:cs="Arial" w:hint="eastAsia"/>
                    <w:b w:val="0"/>
                    <w:color w:val="000000"/>
                    <w:sz w:val="22"/>
                    <w:szCs w:val="22"/>
                  </w:rPr>
                  <w:t>☐</w:t>
                </w:r>
              </w:sdtContent>
            </w:sdt>
            <w:r w:rsidR="00C63C15" w:rsidRPr="00FE3A00">
              <w:rPr>
                <w:rFonts w:cs="Arial"/>
                <w:b w:val="0"/>
                <w:color w:val="000000"/>
                <w:sz w:val="22"/>
                <w:szCs w:val="22"/>
              </w:rPr>
              <w:t xml:space="preserve"> </w:t>
            </w:r>
            <w:permEnd w:id="164846211"/>
            <w:r w:rsidR="00C63C15">
              <w:rPr>
                <w:rFonts w:cs="Arial"/>
                <w:b w:val="0"/>
                <w:color w:val="000000"/>
                <w:sz w:val="22"/>
                <w:szCs w:val="22"/>
              </w:rPr>
              <w:t>Thank you for your notification. We believe that you should consider the following;</w:t>
            </w:r>
          </w:p>
          <w:p w:rsidR="00C63C15" w:rsidRDefault="00C63C15" w:rsidP="00C63C15">
            <w:pPr>
              <w:pStyle w:val="Header1"/>
              <w:spacing w:before="60" w:after="60" w:line="288" w:lineRule="auto"/>
              <w:ind w:left="426" w:hanging="426"/>
              <w:rPr>
                <w:rFonts w:cs="Arial"/>
                <w:b w:val="0"/>
                <w:color w:val="000000"/>
                <w:sz w:val="22"/>
                <w:szCs w:val="22"/>
              </w:rPr>
            </w:pPr>
          </w:p>
          <w:permStart w:id="44570638" w:edGrp="everyone"/>
          <w:p w:rsidR="00C56565" w:rsidRPr="00C56565" w:rsidRDefault="00C56565" w:rsidP="00C63C15">
            <w:pPr>
              <w:pStyle w:val="Header1"/>
              <w:spacing w:before="60" w:after="60" w:line="288" w:lineRule="auto"/>
              <w:rPr>
                <w:rFonts w:cs="Arial"/>
                <w:color w:val="000000"/>
                <w:sz w:val="22"/>
                <w:szCs w:val="22"/>
              </w:rPr>
            </w:pPr>
            <w:sdt>
              <w:sdtPr>
                <w:rPr>
                  <w:rFonts w:cs="Arial"/>
                  <w:color w:val="000000"/>
                  <w:sz w:val="22"/>
                  <w:szCs w:val="22"/>
                </w:rPr>
                <w:id w:val="-1969266601"/>
                <w:showingPlcHdr/>
              </w:sdtPr>
              <w:sdtContent>
                <w:permStart w:id="420551425" w:edGrp="everyone"/>
                <w:r w:rsidRPr="00FE3A00">
                  <w:rPr>
                    <w:rStyle w:val="PlaceholderText"/>
                    <w:rFonts w:cs="Arial"/>
                    <w:b w:val="0"/>
                    <w:sz w:val="22"/>
                    <w:szCs w:val="22"/>
                  </w:rPr>
                  <w:t>Click here to enter text.</w:t>
                </w:r>
                <w:permEnd w:id="420551425"/>
              </w:sdtContent>
            </w:sdt>
            <w:permEnd w:id="44570638"/>
          </w:p>
          <w:p w:rsidR="00C56565" w:rsidRDefault="00C56565" w:rsidP="00C63C15">
            <w:pPr>
              <w:pStyle w:val="Header1"/>
              <w:spacing w:before="60" w:after="60" w:line="288" w:lineRule="auto"/>
              <w:rPr>
                <w:rFonts w:cs="Arial"/>
                <w:b w:val="0"/>
                <w:color w:val="000000"/>
                <w:sz w:val="22"/>
                <w:szCs w:val="22"/>
              </w:rPr>
            </w:pPr>
          </w:p>
          <w:p w:rsidR="00C63C15" w:rsidRPr="00FE3A00" w:rsidRDefault="00C56565" w:rsidP="00C63C15">
            <w:pPr>
              <w:pStyle w:val="Header1"/>
              <w:spacing w:before="60" w:after="60" w:line="288" w:lineRule="auto"/>
              <w:rPr>
                <w:rFonts w:cs="Arial"/>
                <w:b w:val="0"/>
                <w:color w:val="000000"/>
                <w:sz w:val="22"/>
                <w:szCs w:val="22"/>
              </w:rPr>
            </w:pPr>
            <w:r>
              <w:rPr>
                <w:rFonts w:cs="Arial"/>
                <w:b w:val="0"/>
                <w:color w:val="000000"/>
                <w:sz w:val="22"/>
                <w:szCs w:val="22"/>
              </w:rPr>
              <w:t xml:space="preserve">The higher level responsible </w:t>
            </w:r>
            <w:r w:rsidR="00C63C15" w:rsidRPr="00C63C15">
              <w:rPr>
                <w:rFonts w:cs="Arial"/>
                <w:b w:val="0"/>
                <w:color w:val="000000"/>
                <w:sz w:val="22"/>
                <w:szCs w:val="22"/>
              </w:rPr>
              <w:t>officer should be notified of the outcome of the review</w:t>
            </w:r>
          </w:p>
          <w:p w:rsidR="00C63C15" w:rsidRPr="00FE3A00" w:rsidRDefault="00C63C15" w:rsidP="00C63C15">
            <w:pPr>
              <w:pStyle w:val="Header1"/>
              <w:keepNext/>
              <w:spacing w:before="60" w:after="60" w:line="288" w:lineRule="auto"/>
              <w:rPr>
                <w:rFonts w:cs="Arial"/>
                <w:b w:val="0"/>
                <w:color w:val="000000"/>
                <w:sz w:val="22"/>
                <w:szCs w:val="22"/>
              </w:rPr>
            </w:pPr>
          </w:p>
        </w:tc>
      </w:tr>
    </w:tbl>
    <w:p w:rsidR="00C90861" w:rsidRDefault="00C90861" w:rsidP="00D95AEE"/>
    <w:p w:rsidR="00C90861" w:rsidRDefault="00C90861">
      <w:r>
        <w:br w:type="page"/>
      </w:r>
    </w:p>
    <w:p w:rsidR="004251E4" w:rsidRDefault="004251E4" w:rsidP="004251E4">
      <w:pPr>
        <w:pStyle w:val="Heading1"/>
        <w:numPr>
          <w:ilvl w:val="0"/>
          <w:numId w:val="0"/>
        </w:numPr>
        <w:ind w:left="432" w:hanging="432"/>
      </w:pPr>
      <w:bookmarkStart w:id="20" w:name="_Toc519244481"/>
      <w:r>
        <w:lastRenderedPageBreak/>
        <w:t>Appendix B</w:t>
      </w:r>
      <w:bookmarkEnd w:id="20"/>
    </w:p>
    <w:p w:rsidR="00C63C15" w:rsidRPr="00046AC8" w:rsidRDefault="00C63C15" w:rsidP="0026187E">
      <w:pPr>
        <w:pStyle w:val="Header1"/>
        <w:spacing w:before="120" w:after="60" w:line="288" w:lineRule="auto"/>
        <w:rPr>
          <w:rFonts w:cs="Arial"/>
          <w:color w:val="000000"/>
          <w:sz w:val="27"/>
          <w:szCs w:val="27"/>
        </w:rPr>
      </w:pPr>
      <w:r>
        <w:rPr>
          <w:rFonts w:cs="Arial"/>
          <w:sz w:val="27"/>
          <w:szCs w:val="27"/>
          <w:lang w:eastAsia="en-US"/>
        </w:rPr>
        <w:t>Notification to the Higher Level Responsible Officer of</w:t>
      </w:r>
      <w:r w:rsidRPr="00A85D63">
        <w:rPr>
          <w:rFonts w:cs="Arial"/>
          <w:sz w:val="27"/>
          <w:szCs w:val="27"/>
          <w:lang w:eastAsia="en-US"/>
        </w:rPr>
        <w:t xml:space="preserve"> the </w:t>
      </w:r>
      <w:r w:rsidR="009C2406">
        <w:rPr>
          <w:rFonts w:cs="Arial"/>
          <w:sz w:val="27"/>
          <w:szCs w:val="27"/>
          <w:lang w:eastAsia="en-US"/>
        </w:rPr>
        <w:t>ending of Alternative Resp</w:t>
      </w:r>
      <w:r w:rsidR="002E04C8">
        <w:rPr>
          <w:rFonts w:cs="Arial"/>
          <w:sz w:val="27"/>
          <w:szCs w:val="27"/>
          <w:lang w:eastAsia="en-US"/>
        </w:rPr>
        <w:t>onsible Officer arrangement</w:t>
      </w:r>
    </w:p>
    <w:p w:rsidR="00C63C15" w:rsidRPr="00B668D2" w:rsidRDefault="00C63C15" w:rsidP="00C63C15">
      <w:pPr>
        <w:pStyle w:val="Header1"/>
        <w:spacing w:before="60" w:after="60" w:line="288" w:lineRule="auto"/>
        <w:rPr>
          <w:rFonts w:cs="Helvetica"/>
          <w:b w:val="0"/>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C63C15" w:rsidRPr="00FE3A00" w:rsidTr="00921BE1">
        <w:tc>
          <w:tcPr>
            <w:tcW w:w="9180" w:type="dxa"/>
            <w:tcBorders>
              <w:bottom w:val="single" w:sz="4" w:space="0" w:color="auto"/>
            </w:tcBorders>
            <w:shd w:val="clear" w:color="auto" w:fill="D9D9D9" w:themeFill="background1" w:themeFillShade="D9"/>
          </w:tcPr>
          <w:p w:rsidR="00C63C15" w:rsidRPr="00FE3A00" w:rsidRDefault="00C63C15" w:rsidP="00C63C15">
            <w:pPr>
              <w:pStyle w:val="Header1"/>
              <w:spacing w:before="60" w:after="40" w:line="288" w:lineRule="auto"/>
              <w:rPr>
                <w:rFonts w:cs="Arial"/>
                <w:color w:val="000000"/>
                <w:sz w:val="22"/>
                <w:szCs w:val="22"/>
              </w:rPr>
            </w:pPr>
            <w:r w:rsidRPr="00FE3A00">
              <w:rPr>
                <w:rFonts w:cs="Arial"/>
                <w:color w:val="000000"/>
                <w:sz w:val="22"/>
                <w:szCs w:val="22"/>
              </w:rPr>
              <w:t xml:space="preserve">Section 1. Description of conflict of interest or appearance of bias </w:t>
            </w:r>
          </w:p>
        </w:tc>
      </w:tr>
      <w:tr w:rsidR="00C63C15" w:rsidRPr="00FE3A00" w:rsidTr="00921BE1">
        <w:trPr>
          <w:trHeight w:val="330"/>
        </w:trPr>
        <w:tc>
          <w:tcPr>
            <w:tcW w:w="9180" w:type="dxa"/>
            <w:tcBorders>
              <w:bottom w:val="single" w:sz="4" w:space="0" w:color="auto"/>
            </w:tcBorders>
            <w:shd w:val="clear" w:color="auto" w:fill="F2F2F2" w:themeFill="background1" w:themeFillShade="F2"/>
          </w:tcPr>
          <w:p w:rsidR="00C63C15" w:rsidRPr="00FE3A00" w:rsidRDefault="00C63C15" w:rsidP="00C63C15">
            <w:pPr>
              <w:pStyle w:val="Header1"/>
              <w:spacing w:before="60" w:after="40" w:line="288" w:lineRule="auto"/>
              <w:rPr>
                <w:rFonts w:cs="Arial"/>
                <w:b w:val="0"/>
                <w:color w:val="000000"/>
                <w:sz w:val="22"/>
                <w:szCs w:val="22"/>
              </w:rPr>
            </w:pPr>
            <w:r w:rsidRPr="00FE3A00">
              <w:rPr>
                <w:rFonts w:cs="Arial"/>
                <w:color w:val="000000"/>
                <w:sz w:val="22"/>
                <w:szCs w:val="22"/>
              </w:rPr>
              <w:t xml:space="preserve">Designated body details: </w:t>
            </w:r>
          </w:p>
        </w:tc>
      </w:tr>
      <w:tr w:rsidR="00C63C15" w:rsidRPr="00FE3A00" w:rsidTr="00921BE1">
        <w:trPr>
          <w:trHeight w:val="404"/>
        </w:trPr>
        <w:tc>
          <w:tcPr>
            <w:tcW w:w="9180" w:type="dxa"/>
            <w:tcBorders>
              <w:bottom w:val="single" w:sz="4" w:space="0" w:color="auto"/>
            </w:tcBorders>
            <w:shd w:val="clear" w:color="auto" w:fill="auto"/>
          </w:tcPr>
          <w:p w:rsidR="00C63C15" w:rsidRPr="00FE3A00" w:rsidRDefault="00C63C15" w:rsidP="00C63C15">
            <w:pPr>
              <w:pStyle w:val="Header1"/>
              <w:spacing w:before="60" w:after="60" w:line="288" w:lineRule="auto"/>
              <w:rPr>
                <w:rFonts w:cs="Arial"/>
                <w:color w:val="000000"/>
                <w:sz w:val="22"/>
                <w:szCs w:val="22"/>
              </w:rPr>
            </w:pPr>
            <w:r w:rsidRPr="00FE3A00">
              <w:rPr>
                <w:rFonts w:cs="Arial"/>
                <w:b w:val="0"/>
                <w:color w:val="000000"/>
                <w:sz w:val="22"/>
                <w:szCs w:val="22"/>
              </w:rPr>
              <w:t>Name:</w:t>
            </w:r>
            <w:r w:rsidRPr="00FE3A00">
              <w:rPr>
                <w:rFonts w:cs="Arial"/>
                <w:color w:val="000000"/>
                <w:sz w:val="22"/>
                <w:szCs w:val="22"/>
              </w:rPr>
              <w:t xml:space="preserve"> </w:t>
            </w:r>
            <w:sdt>
              <w:sdtPr>
                <w:rPr>
                  <w:rFonts w:cs="Arial"/>
                  <w:color w:val="000000"/>
                  <w:sz w:val="22"/>
                  <w:szCs w:val="22"/>
                </w:rPr>
                <w:id w:val="2055260496"/>
                <w:showingPlcHdr/>
              </w:sdtPr>
              <w:sdtEndPr/>
              <w:sdtContent>
                <w:permStart w:id="352546600" w:edGrp="everyone"/>
                <w:r w:rsidRPr="00FE3A00">
                  <w:rPr>
                    <w:rStyle w:val="PlaceholderText"/>
                    <w:rFonts w:cs="Arial"/>
                    <w:b w:val="0"/>
                    <w:sz w:val="22"/>
                    <w:szCs w:val="22"/>
                  </w:rPr>
                  <w:t>Click here to enter text.</w:t>
                </w:r>
                <w:permEnd w:id="352546600"/>
              </w:sdtContent>
            </w:sdt>
          </w:p>
        </w:tc>
      </w:tr>
      <w:tr w:rsidR="00C63C15" w:rsidRPr="00FE3A00" w:rsidTr="00921BE1">
        <w:trPr>
          <w:trHeight w:val="404"/>
        </w:trPr>
        <w:tc>
          <w:tcPr>
            <w:tcW w:w="918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rsidR="00C63C15" w:rsidRPr="00921BE1" w:rsidRDefault="00C63C15" w:rsidP="00C63C15">
            <w:pPr>
              <w:pStyle w:val="Header1"/>
              <w:spacing w:before="60" w:after="60" w:line="288" w:lineRule="auto"/>
              <w:rPr>
                <w:rFonts w:cs="Arial"/>
                <w:color w:val="000000"/>
                <w:sz w:val="22"/>
                <w:szCs w:val="22"/>
              </w:rPr>
            </w:pPr>
            <w:r w:rsidRPr="00921BE1">
              <w:rPr>
                <w:rFonts w:cs="Arial"/>
                <w:color w:val="000000"/>
                <w:sz w:val="22"/>
                <w:szCs w:val="22"/>
              </w:rPr>
              <w:br w:type="page"/>
              <w:t>Doctor details:</w:t>
            </w:r>
          </w:p>
        </w:tc>
      </w:tr>
      <w:tr w:rsidR="00C63C15" w:rsidRPr="00FE3A00" w:rsidTr="00921BE1">
        <w:trPr>
          <w:trHeight w:val="404"/>
        </w:trPr>
        <w:tc>
          <w:tcPr>
            <w:tcW w:w="9180" w:type="dxa"/>
            <w:tcBorders>
              <w:top w:val="single" w:sz="4" w:space="0" w:color="auto"/>
              <w:left w:val="single" w:sz="4" w:space="0" w:color="auto"/>
              <w:bottom w:val="single" w:sz="4" w:space="0" w:color="auto"/>
              <w:right w:val="single" w:sz="4" w:space="0" w:color="auto"/>
            </w:tcBorders>
            <w:shd w:val="clear" w:color="auto" w:fill="auto"/>
          </w:tcPr>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Name: </w:t>
            </w:r>
            <w:sdt>
              <w:sdtPr>
                <w:rPr>
                  <w:rFonts w:cs="Arial"/>
                  <w:b w:val="0"/>
                  <w:color w:val="000000"/>
                  <w:sz w:val="22"/>
                  <w:szCs w:val="22"/>
                </w:rPr>
                <w:id w:val="-9843604"/>
                <w:showingPlcHdr/>
              </w:sdtPr>
              <w:sdtEndPr/>
              <w:sdtContent>
                <w:permStart w:id="31156437" w:edGrp="everyone"/>
                <w:r w:rsidRPr="00C63C15">
                  <w:rPr>
                    <w:rStyle w:val="PlaceholderText"/>
                    <w:rFonts w:cs="Arial"/>
                    <w:b w:val="0"/>
                    <w:color w:val="000000"/>
                    <w:sz w:val="22"/>
                    <w:szCs w:val="22"/>
                  </w:rPr>
                  <w:t>Click here to enter text.</w:t>
                </w:r>
                <w:permEnd w:id="31156437"/>
              </w:sdtContent>
            </w:sdt>
          </w:p>
          <w:p w:rsidR="00C63C15" w:rsidRPr="00FE3A00" w:rsidRDefault="00C63C15"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GMC number: </w:t>
            </w:r>
            <w:sdt>
              <w:sdtPr>
                <w:rPr>
                  <w:rFonts w:cs="Arial"/>
                  <w:b w:val="0"/>
                  <w:color w:val="000000"/>
                  <w:sz w:val="22"/>
                  <w:szCs w:val="22"/>
                </w:rPr>
                <w:id w:val="-1417313665"/>
                <w:showingPlcHdr/>
              </w:sdtPr>
              <w:sdtEndPr/>
              <w:sdtContent>
                <w:permStart w:id="849091866" w:edGrp="everyone"/>
                <w:r w:rsidRPr="00C63C15">
                  <w:rPr>
                    <w:rStyle w:val="PlaceholderText"/>
                    <w:rFonts w:cs="Arial"/>
                    <w:b w:val="0"/>
                    <w:color w:val="000000"/>
                    <w:sz w:val="22"/>
                    <w:szCs w:val="22"/>
                  </w:rPr>
                  <w:t>Click here to enter text.</w:t>
                </w:r>
                <w:permEnd w:id="849091866"/>
              </w:sdtContent>
            </w:sdt>
          </w:p>
        </w:tc>
      </w:tr>
      <w:tr w:rsidR="000528F6" w:rsidRPr="00FE3A00" w:rsidTr="00921BE1">
        <w:trPr>
          <w:trHeight w:val="404"/>
        </w:trPr>
        <w:tc>
          <w:tcPr>
            <w:tcW w:w="9180" w:type="dxa"/>
            <w:tcBorders>
              <w:bottom w:val="single" w:sz="4" w:space="0" w:color="auto"/>
            </w:tcBorders>
            <w:shd w:val="clear" w:color="auto" w:fill="F2F2F2" w:themeFill="background1" w:themeFillShade="F2"/>
          </w:tcPr>
          <w:p w:rsidR="000528F6" w:rsidRPr="00FE3A00" w:rsidRDefault="000528F6" w:rsidP="006440FD">
            <w:pPr>
              <w:pStyle w:val="Header1"/>
              <w:spacing w:before="60" w:after="40" w:line="288" w:lineRule="auto"/>
              <w:rPr>
                <w:rFonts w:cs="Arial"/>
                <w:color w:val="000000"/>
                <w:sz w:val="22"/>
                <w:szCs w:val="22"/>
              </w:rPr>
            </w:pPr>
            <w:r w:rsidRPr="00FE3A00">
              <w:rPr>
                <w:rFonts w:cs="Arial"/>
                <w:color w:val="000000"/>
                <w:sz w:val="22"/>
                <w:szCs w:val="22"/>
              </w:rPr>
              <w:br w:type="page"/>
            </w:r>
            <w:r>
              <w:rPr>
                <w:rFonts w:cs="Arial"/>
                <w:color w:val="000000"/>
                <w:sz w:val="22"/>
                <w:szCs w:val="22"/>
              </w:rPr>
              <w:t>Alternat</w:t>
            </w:r>
            <w:r w:rsidR="006440FD">
              <w:rPr>
                <w:rFonts w:cs="Arial"/>
                <w:color w:val="000000"/>
                <w:sz w:val="22"/>
                <w:szCs w:val="22"/>
              </w:rPr>
              <w:t>ive</w:t>
            </w:r>
            <w:r>
              <w:rPr>
                <w:rFonts w:cs="Arial"/>
                <w:color w:val="000000"/>
                <w:sz w:val="22"/>
                <w:szCs w:val="22"/>
              </w:rPr>
              <w:t xml:space="preserve"> responsible officer </w:t>
            </w:r>
            <w:r w:rsidRPr="00FE3A00">
              <w:rPr>
                <w:rFonts w:cs="Arial"/>
                <w:color w:val="000000"/>
                <w:sz w:val="22"/>
                <w:szCs w:val="22"/>
              </w:rPr>
              <w:t>details:</w:t>
            </w:r>
          </w:p>
        </w:tc>
      </w:tr>
      <w:tr w:rsidR="000528F6" w:rsidRPr="00FE3A00" w:rsidTr="00921BE1">
        <w:tc>
          <w:tcPr>
            <w:tcW w:w="9180" w:type="dxa"/>
            <w:tcBorders>
              <w:bottom w:val="single" w:sz="4" w:space="0" w:color="auto"/>
            </w:tcBorders>
            <w:shd w:val="clear" w:color="auto" w:fill="auto"/>
          </w:tcPr>
          <w:p w:rsidR="000528F6" w:rsidRPr="00FE3A00" w:rsidRDefault="000528F6" w:rsidP="00E638C4">
            <w:pPr>
              <w:pStyle w:val="Header1"/>
              <w:spacing w:before="60" w:after="60" w:line="288" w:lineRule="auto"/>
              <w:rPr>
                <w:rFonts w:cs="Arial"/>
                <w:b w:val="0"/>
                <w:color w:val="000000"/>
                <w:sz w:val="22"/>
                <w:szCs w:val="22"/>
              </w:rPr>
            </w:pPr>
            <w:r w:rsidRPr="00FE3A00">
              <w:rPr>
                <w:rFonts w:cs="Arial"/>
                <w:b w:val="0"/>
                <w:color w:val="000000"/>
                <w:sz w:val="22"/>
                <w:szCs w:val="22"/>
              </w:rPr>
              <w:t xml:space="preserve">Name: </w:t>
            </w:r>
            <w:sdt>
              <w:sdtPr>
                <w:rPr>
                  <w:rFonts w:cs="Arial"/>
                  <w:b w:val="0"/>
                  <w:color w:val="000000"/>
                  <w:sz w:val="22"/>
                  <w:szCs w:val="22"/>
                </w:rPr>
                <w:id w:val="-1883468981"/>
                <w:showingPlcHdr/>
              </w:sdtPr>
              <w:sdtEndPr/>
              <w:sdtContent>
                <w:permStart w:id="16455023" w:edGrp="everyone"/>
                <w:r w:rsidRPr="00FE3A00">
                  <w:rPr>
                    <w:rStyle w:val="PlaceholderText"/>
                    <w:rFonts w:cs="Arial"/>
                    <w:b w:val="0"/>
                    <w:sz w:val="22"/>
                    <w:szCs w:val="22"/>
                  </w:rPr>
                  <w:t>Click here to enter text.</w:t>
                </w:r>
                <w:permEnd w:id="16455023"/>
              </w:sdtContent>
            </w:sdt>
          </w:p>
          <w:p w:rsidR="000528F6" w:rsidRPr="00FE3A00" w:rsidRDefault="000528F6"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GMC number: </w:t>
            </w:r>
            <w:sdt>
              <w:sdtPr>
                <w:rPr>
                  <w:rFonts w:cs="Arial"/>
                  <w:b w:val="0"/>
                  <w:color w:val="000000"/>
                  <w:sz w:val="22"/>
                  <w:szCs w:val="22"/>
                </w:rPr>
                <w:id w:val="264581708"/>
                <w:showingPlcHdr/>
              </w:sdtPr>
              <w:sdtEndPr/>
              <w:sdtContent>
                <w:permStart w:id="230450412" w:edGrp="everyone"/>
                <w:r w:rsidRPr="00FE3A00">
                  <w:rPr>
                    <w:rStyle w:val="PlaceholderText"/>
                    <w:rFonts w:cs="Arial"/>
                    <w:b w:val="0"/>
                    <w:sz w:val="22"/>
                    <w:szCs w:val="22"/>
                  </w:rPr>
                  <w:t>Click here to enter text.</w:t>
                </w:r>
                <w:permEnd w:id="230450412"/>
              </w:sdtContent>
            </w:sdt>
          </w:p>
        </w:tc>
      </w:tr>
      <w:tr w:rsidR="000528F6" w:rsidRPr="00FE3A00" w:rsidTr="00921BE1">
        <w:trPr>
          <w:trHeight w:val="283"/>
        </w:trPr>
        <w:tc>
          <w:tcPr>
            <w:tcW w:w="9180" w:type="dxa"/>
            <w:tcBorders>
              <w:bottom w:val="single" w:sz="4" w:space="0" w:color="auto"/>
            </w:tcBorders>
            <w:shd w:val="clear" w:color="auto" w:fill="F2F2F2" w:themeFill="background1" w:themeFillShade="F2"/>
          </w:tcPr>
          <w:p w:rsidR="000528F6" w:rsidRPr="00FE3A00" w:rsidDel="00C9091D" w:rsidRDefault="000528F6" w:rsidP="00A73D4A">
            <w:pPr>
              <w:pStyle w:val="Header1"/>
              <w:spacing w:before="60" w:after="40" w:line="288" w:lineRule="auto"/>
              <w:rPr>
                <w:rFonts w:cs="Arial"/>
                <w:color w:val="000000"/>
                <w:sz w:val="22"/>
                <w:szCs w:val="22"/>
              </w:rPr>
            </w:pPr>
            <w:r w:rsidRPr="00FE3A00">
              <w:rPr>
                <w:rFonts w:cs="Arial"/>
                <w:color w:val="000000"/>
                <w:sz w:val="22"/>
                <w:szCs w:val="22"/>
              </w:rPr>
              <w:t>Higher</w:t>
            </w:r>
            <w:r w:rsidR="00A73D4A">
              <w:rPr>
                <w:rFonts w:cs="Arial"/>
                <w:color w:val="000000"/>
                <w:sz w:val="22"/>
                <w:szCs w:val="22"/>
              </w:rPr>
              <w:t xml:space="preserve"> </w:t>
            </w:r>
            <w:r w:rsidRPr="00FE3A00">
              <w:rPr>
                <w:rFonts w:cs="Arial"/>
                <w:color w:val="000000"/>
                <w:sz w:val="22"/>
                <w:szCs w:val="22"/>
              </w:rPr>
              <w:t>level responsible officer details:</w:t>
            </w:r>
          </w:p>
        </w:tc>
      </w:tr>
      <w:tr w:rsidR="000528F6" w:rsidRPr="00FE3A00" w:rsidTr="00921BE1">
        <w:tc>
          <w:tcPr>
            <w:tcW w:w="9180" w:type="dxa"/>
            <w:tcBorders>
              <w:bottom w:val="single" w:sz="4" w:space="0" w:color="auto"/>
            </w:tcBorders>
            <w:shd w:val="clear" w:color="auto" w:fill="auto"/>
          </w:tcPr>
          <w:p w:rsidR="000528F6" w:rsidRPr="00FE3A00" w:rsidRDefault="000528F6" w:rsidP="00C63C15">
            <w:pPr>
              <w:pStyle w:val="Header1"/>
              <w:spacing w:before="60" w:after="60" w:line="288" w:lineRule="auto"/>
              <w:rPr>
                <w:rFonts w:cs="Arial"/>
                <w:b w:val="0"/>
                <w:color w:val="000000"/>
                <w:sz w:val="22"/>
                <w:szCs w:val="22"/>
              </w:rPr>
            </w:pPr>
            <w:r w:rsidRPr="00FE3A00">
              <w:rPr>
                <w:rFonts w:cs="Arial"/>
                <w:b w:val="0"/>
                <w:color w:val="000000"/>
                <w:sz w:val="22"/>
                <w:szCs w:val="22"/>
              </w:rPr>
              <w:t xml:space="preserve">Name: </w:t>
            </w:r>
            <w:sdt>
              <w:sdtPr>
                <w:rPr>
                  <w:rFonts w:cs="Arial"/>
                  <w:b w:val="0"/>
                  <w:color w:val="000000"/>
                  <w:sz w:val="22"/>
                  <w:szCs w:val="22"/>
                </w:rPr>
                <w:id w:val="-50232031"/>
                <w:showingPlcHdr/>
              </w:sdtPr>
              <w:sdtEndPr/>
              <w:sdtContent>
                <w:permStart w:id="1215577677" w:edGrp="everyone"/>
                <w:r w:rsidRPr="00FE3A00">
                  <w:rPr>
                    <w:rStyle w:val="PlaceholderText"/>
                    <w:rFonts w:cs="Arial"/>
                    <w:b w:val="0"/>
                    <w:sz w:val="22"/>
                    <w:szCs w:val="22"/>
                  </w:rPr>
                  <w:t>Click here to enter text.</w:t>
                </w:r>
                <w:permEnd w:id="1215577677"/>
              </w:sdtContent>
            </w:sdt>
          </w:p>
          <w:p w:rsidR="000528F6" w:rsidRPr="00FE3A00" w:rsidRDefault="000528F6" w:rsidP="00C63C15">
            <w:pPr>
              <w:pStyle w:val="Header1"/>
              <w:spacing w:before="60" w:after="60" w:line="288" w:lineRule="auto"/>
              <w:rPr>
                <w:rFonts w:cs="Arial"/>
                <w:color w:val="000000"/>
                <w:sz w:val="22"/>
                <w:szCs w:val="22"/>
              </w:rPr>
            </w:pPr>
            <w:r w:rsidRPr="00FE3A00">
              <w:rPr>
                <w:rFonts w:cs="Arial"/>
                <w:b w:val="0"/>
                <w:color w:val="000000"/>
                <w:sz w:val="22"/>
                <w:szCs w:val="22"/>
              </w:rPr>
              <w:t xml:space="preserve">Organisation: </w:t>
            </w:r>
            <w:sdt>
              <w:sdtPr>
                <w:rPr>
                  <w:rFonts w:cs="Arial"/>
                  <w:b w:val="0"/>
                  <w:color w:val="000000"/>
                  <w:sz w:val="22"/>
                  <w:szCs w:val="22"/>
                </w:rPr>
                <w:id w:val="-1315016640"/>
                <w:showingPlcHdr/>
              </w:sdtPr>
              <w:sdtEndPr/>
              <w:sdtContent>
                <w:permStart w:id="1190401693" w:edGrp="everyone"/>
                <w:r w:rsidRPr="00FE3A00">
                  <w:rPr>
                    <w:rStyle w:val="PlaceholderText"/>
                    <w:rFonts w:cs="Arial"/>
                    <w:b w:val="0"/>
                    <w:sz w:val="22"/>
                    <w:szCs w:val="22"/>
                  </w:rPr>
                  <w:t>Click here to enter text.</w:t>
                </w:r>
                <w:permEnd w:id="1190401693"/>
              </w:sdtContent>
            </w:sdt>
          </w:p>
        </w:tc>
      </w:tr>
      <w:tr w:rsidR="000528F6" w:rsidRPr="00FE3A00" w:rsidTr="00921BE1">
        <w:tc>
          <w:tcPr>
            <w:tcW w:w="9180" w:type="dxa"/>
            <w:tcBorders>
              <w:bottom w:val="single" w:sz="4" w:space="0" w:color="auto"/>
            </w:tcBorders>
            <w:shd w:val="clear" w:color="auto" w:fill="F2F2F2" w:themeFill="background1" w:themeFillShade="F2"/>
          </w:tcPr>
          <w:p w:rsidR="000528F6" w:rsidRPr="00FE3A00" w:rsidDel="003E7F1E" w:rsidRDefault="000528F6" w:rsidP="00C63C15">
            <w:pPr>
              <w:pStyle w:val="Header1"/>
              <w:spacing w:before="60" w:after="40" w:line="288" w:lineRule="auto"/>
              <w:rPr>
                <w:rFonts w:cs="Arial"/>
                <w:color w:val="000000"/>
                <w:sz w:val="22"/>
                <w:szCs w:val="22"/>
              </w:rPr>
            </w:pPr>
            <w:r w:rsidRPr="00FE3A00">
              <w:rPr>
                <w:rFonts w:cs="Arial"/>
                <w:color w:val="000000"/>
                <w:sz w:val="22"/>
                <w:szCs w:val="22"/>
              </w:rPr>
              <w:t xml:space="preserve">Details of </w:t>
            </w:r>
            <w:r>
              <w:rPr>
                <w:rFonts w:cs="Arial"/>
                <w:color w:val="000000"/>
                <w:sz w:val="22"/>
                <w:szCs w:val="22"/>
              </w:rPr>
              <w:t xml:space="preserve">why the </w:t>
            </w:r>
            <w:r w:rsidRPr="00FE3A00">
              <w:rPr>
                <w:rFonts w:cs="Arial"/>
                <w:color w:val="000000"/>
                <w:sz w:val="22"/>
                <w:szCs w:val="22"/>
              </w:rPr>
              <w:t>conflict of interest or appearance of bias</w:t>
            </w:r>
            <w:r>
              <w:rPr>
                <w:rFonts w:cs="Arial"/>
                <w:color w:val="000000"/>
                <w:sz w:val="22"/>
                <w:szCs w:val="22"/>
              </w:rPr>
              <w:t xml:space="preserve"> no longer exists</w:t>
            </w:r>
            <w:r w:rsidRPr="00FE3A00">
              <w:rPr>
                <w:rFonts w:cs="Arial"/>
                <w:color w:val="000000"/>
                <w:sz w:val="22"/>
                <w:szCs w:val="22"/>
              </w:rPr>
              <w:t xml:space="preserve">: </w:t>
            </w:r>
          </w:p>
        </w:tc>
      </w:tr>
      <w:tr w:rsidR="000528F6" w:rsidRPr="00FE3A00" w:rsidTr="00921BE1">
        <w:tc>
          <w:tcPr>
            <w:tcW w:w="9180" w:type="dxa"/>
            <w:tcBorders>
              <w:bottom w:val="single" w:sz="4" w:space="0" w:color="auto"/>
            </w:tcBorders>
            <w:shd w:val="clear" w:color="auto" w:fill="auto"/>
          </w:tcPr>
          <w:sdt>
            <w:sdtPr>
              <w:rPr>
                <w:rFonts w:cs="Arial"/>
                <w:b w:val="0"/>
                <w:color w:val="000000"/>
                <w:sz w:val="22"/>
                <w:szCs w:val="22"/>
              </w:rPr>
              <w:id w:val="1329410986"/>
              <w:showingPlcHdr/>
            </w:sdtPr>
            <w:sdtEndPr/>
            <w:sdtContent>
              <w:permStart w:id="1017327483" w:edGrp="everyone" w:displacedByCustomXml="prev"/>
              <w:p w:rsidR="000528F6" w:rsidRPr="00FE3A00" w:rsidRDefault="000528F6" w:rsidP="00C63C15">
                <w:pPr>
                  <w:pStyle w:val="Header1"/>
                  <w:spacing w:before="60" w:after="60" w:line="288" w:lineRule="auto"/>
                  <w:rPr>
                    <w:rFonts w:cs="Arial"/>
                    <w:b w:val="0"/>
                    <w:color w:val="000000"/>
                    <w:sz w:val="22"/>
                    <w:szCs w:val="22"/>
                  </w:rPr>
                </w:pPr>
                <w:r w:rsidRPr="00FE3A00">
                  <w:rPr>
                    <w:rStyle w:val="PlaceholderText"/>
                    <w:rFonts w:cs="Arial"/>
                    <w:b w:val="0"/>
                    <w:sz w:val="22"/>
                    <w:szCs w:val="22"/>
                  </w:rPr>
                  <w:t>Click here to enter text.</w:t>
                </w:r>
              </w:p>
              <w:permEnd w:id="1017327483" w:displacedByCustomXml="next"/>
            </w:sdtContent>
          </w:sdt>
        </w:tc>
      </w:tr>
      <w:tr w:rsidR="000528F6" w:rsidRPr="00FE3A00" w:rsidTr="00921BE1">
        <w:tc>
          <w:tcPr>
            <w:tcW w:w="9180" w:type="dxa"/>
            <w:shd w:val="clear" w:color="auto" w:fill="F2F2F2" w:themeFill="background1" w:themeFillShade="F2"/>
          </w:tcPr>
          <w:p w:rsidR="000528F6" w:rsidRPr="00FE3A00" w:rsidRDefault="009C2406">
            <w:pPr>
              <w:pStyle w:val="Header1"/>
              <w:keepNext/>
              <w:spacing w:before="60" w:after="40" w:line="288" w:lineRule="auto"/>
              <w:rPr>
                <w:rFonts w:cs="Arial"/>
                <w:color w:val="000000"/>
                <w:sz w:val="22"/>
                <w:szCs w:val="22"/>
              </w:rPr>
            </w:pPr>
            <w:r>
              <w:rPr>
                <w:rFonts w:cs="Arial"/>
                <w:color w:val="000000"/>
                <w:sz w:val="22"/>
                <w:szCs w:val="22"/>
              </w:rPr>
              <w:t xml:space="preserve">Responsible </w:t>
            </w:r>
            <w:r w:rsidR="00A73D4A">
              <w:rPr>
                <w:rFonts w:cs="Arial"/>
                <w:color w:val="000000"/>
                <w:sz w:val="22"/>
                <w:szCs w:val="22"/>
              </w:rPr>
              <w:t>officer</w:t>
            </w:r>
            <w:r w:rsidR="000528F6">
              <w:rPr>
                <w:rFonts w:cs="Arial"/>
                <w:color w:val="000000"/>
                <w:sz w:val="22"/>
                <w:szCs w:val="22"/>
              </w:rPr>
              <w:t xml:space="preserve"> </w:t>
            </w:r>
            <w:r w:rsidR="000528F6" w:rsidRPr="00FE3A00">
              <w:rPr>
                <w:rFonts w:cs="Arial"/>
                <w:color w:val="000000"/>
                <w:sz w:val="22"/>
                <w:szCs w:val="22"/>
              </w:rPr>
              <w:t>statement:</w:t>
            </w:r>
            <w:r w:rsidR="000528F6">
              <w:rPr>
                <w:rFonts w:cs="Arial"/>
                <w:color w:val="000000"/>
                <w:sz w:val="22"/>
                <w:szCs w:val="22"/>
              </w:rPr>
              <w:t xml:space="preserve"> (To be completed by the designated body</w:t>
            </w:r>
            <w:r>
              <w:rPr>
                <w:rFonts w:cs="Arial"/>
                <w:color w:val="000000"/>
                <w:sz w:val="22"/>
                <w:szCs w:val="22"/>
              </w:rPr>
              <w:t xml:space="preserve"> that is ending the alternative RO arrangement</w:t>
            </w:r>
            <w:r w:rsidR="000528F6">
              <w:rPr>
                <w:rFonts w:cs="Arial"/>
                <w:color w:val="000000"/>
                <w:sz w:val="22"/>
                <w:szCs w:val="22"/>
              </w:rPr>
              <w:t>)</w:t>
            </w:r>
          </w:p>
        </w:tc>
      </w:tr>
      <w:tr w:rsidR="000528F6" w:rsidRPr="00FE3A00" w:rsidTr="00921BE1">
        <w:tc>
          <w:tcPr>
            <w:tcW w:w="9180" w:type="dxa"/>
            <w:shd w:val="clear" w:color="auto" w:fill="auto"/>
          </w:tcPr>
          <w:p w:rsidR="000528F6" w:rsidRDefault="000528F6" w:rsidP="00921BE1">
            <w:pPr>
              <w:pStyle w:val="Header1"/>
              <w:keepNext/>
              <w:spacing w:before="60" w:after="60" w:line="288" w:lineRule="auto"/>
              <w:rPr>
                <w:rFonts w:cs="Arial"/>
                <w:b w:val="0"/>
                <w:color w:val="000000"/>
                <w:sz w:val="22"/>
                <w:szCs w:val="22"/>
              </w:rPr>
            </w:pPr>
            <w:r w:rsidRPr="00FE3A00">
              <w:rPr>
                <w:rFonts w:cs="Arial"/>
                <w:b w:val="0"/>
                <w:color w:val="000000"/>
                <w:sz w:val="22"/>
                <w:szCs w:val="22"/>
              </w:rPr>
              <w:t xml:space="preserve">Based on the guidance contained </w:t>
            </w:r>
            <w:r w:rsidRPr="00CA6F93">
              <w:rPr>
                <w:rFonts w:cs="Arial"/>
                <w:b w:val="0"/>
                <w:color w:val="000000"/>
                <w:sz w:val="22"/>
                <w:szCs w:val="22"/>
              </w:rPr>
              <w:t>in The Role of Responsible Officer: Closing the gap in Medical Regulation – Responsible Officer Guidance 2010 and the above information.  A conflict of interest or appearance of bias no longer exists between the responsible officer and the doctor named above, preventing the proper discharge of the responsible officer’s duties as set out in The Medical Profession (Responsible Officers) (Amendment) Regulations 2013, I am able to carry out the functions</w:t>
            </w:r>
            <w:r>
              <w:rPr>
                <w:rFonts w:cs="Arial"/>
                <w:b w:val="0"/>
                <w:color w:val="000000"/>
                <w:sz w:val="22"/>
                <w:szCs w:val="22"/>
              </w:rPr>
              <w:t xml:space="preserve"> of responsible officer </w:t>
            </w:r>
            <w:r w:rsidR="00A73D4A">
              <w:rPr>
                <w:rFonts w:cs="Arial"/>
                <w:b w:val="0"/>
                <w:color w:val="000000"/>
                <w:sz w:val="22"/>
                <w:szCs w:val="22"/>
              </w:rPr>
              <w:t>in respect</w:t>
            </w:r>
            <w:r>
              <w:rPr>
                <w:rFonts w:cs="Arial"/>
                <w:b w:val="0"/>
                <w:color w:val="000000"/>
                <w:sz w:val="22"/>
                <w:szCs w:val="22"/>
              </w:rPr>
              <w:t xml:space="preserve"> of this doctor.</w:t>
            </w:r>
            <w:r w:rsidRPr="00FE3A00">
              <w:rPr>
                <w:rFonts w:cs="Arial"/>
                <w:b w:val="0"/>
                <w:color w:val="000000"/>
                <w:sz w:val="22"/>
                <w:szCs w:val="22"/>
              </w:rPr>
              <w:t xml:space="preserve"> </w:t>
            </w:r>
          </w:p>
          <w:p w:rsidR="009C2406" w:rsidRPr="00827C18" w:rsidRDefault="009C2406" w:rsidP="00827C18">
            <w:pPr>
              <w:pStyle w:val="Header1"/>
              <w:keepNext/>
              <w:tabs>
                <w:tab w:val="left" w:pos="3750"/>
              </w:tabs>
              <w:spacing w:before="60" w:after="60" w:line="288" w:lineRule="auto"/>
              <w:rPr>
                <w:rFonts w:cs="Arial"/>
                <w:color w:val="000000"/>
                <w:sz w:val="22"/>
                <w:szCs w:val="22"/>
              </w:rPr>
            </w:pPr>
            <w:r>
              <w:rPr>
                <w:rFonts w:cs="Arial"/>
                <w:color w:val="000000"/>
                <w:sz w:val="22"/>
                <w:szCs w:val="22"/>
              </w:rPr>
              <w:t>With effect from</w:t>
            </w:r>
            <w:r w:rsidRPr="00FB27CF">
              <w:rPr>
                <w:rFonts w:cs="Arial"/>
                <w:color w:val="000000"/>
                <w:sz w:val="22"/>
                <w:szCs w:val="22"/>
              </w:rPr>
              <w:t>:</w:t>
            </w:r>
            <w:r>
              <w:rPr>
                <w:rFonts w:cs="Arial"/>
                <w:color w:val="000000"/>
                <w:sz w:val="22"/>
                <w:szCs w:val="22"/>
              </w:rPr>
              <w:t xml:space="preserve"> </w:t>
            </w:r>
            <w:sdt>
              <w:sdtPr>
                <w:rPr>
                  <w:rFonts w:cs="Arial"/>
                  <w:color w:val="000000"/>
                  <w:sz w:val="22"/>
                  <w:szCs w:val="22"/>
                </w:rPr>
                <w:id w:val="-860737933"/>
                <w:showingPlcHdr/>
              </w:sdtPr>
              <w:sdtEndPr/>
              <w:sdtContent>
                <w:permStart w:id="398286150" w:edGrp="everyone"/>
                <w:r w:rsidRPr="00FE3A00">
                  <w:rPr>
                    <w:rStyle w:val="PlaceholderText"/>
                    <w:rFonts w:cs="Arial"/>
                    <w:b w:val="0"/>
                    <w:sz w:val="22"/>
                    <w:szCs w:val="22"/>
                  </w:rPr>
                  <w:t>Click here to enter text.</w:t>
                </w:r>
                <w:permEnd w:id="398286150"/>
              </w:sdtContent>
            </w:sdt>
          </w:p>
        </w:tc>
      </w:tr>
      <w:tr w:rsidR="000528F6" w:rsidRPr="000528F6" w:rsidTr="00921BE1">
        <w:tc>
          <w:tcPr>
            <w:tcW w:w="918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rsidR="000528F6" w:rsidRPr="00921BE1" w:rsidRDefault="000528F6">
            <w:pPr>
              <w:pStyle w:val="Header1"/>
              <w:keepNext/>
              <w:spacing w:before="60" w:after="60" w:line="288" w:lineRule="auto"/>
              <w:rPr>
                <w:rFonts w:cs="Arial"/>
                <w:color w:val="000000"/>
                <w:sz w:val="22"/>
                <w:szCs w:val="22"/>
              </w:rPr>
            </w:pPr>
            <w:r w:rsidRPr="00921BE1">
              <w:rPr>
                <w:rFonts w:cs="Arial"/>
                <w:color w:val="000000"/>
                <w:sz w:val="22"/>
                <w:szCs w:val="22"/>
              </w:rPr>
              <w:t>Responsible officer details:</w:t>
            </w:r>
            <w:r w:rsidR="009C2406">
              <w:rPr>
                <w:rFonts w:cs="Arial"/>
                <w:color w:val="000000"/>
                <w:sz w:val="22"/>
                <w:szCs w:val="22"/>
              </w:rPr>
              <w:t xml:space="preserve"> (</w:t>
            </w:r>
            <w:r w:rsidR="005F1957">
              <w:rPr>
                <w:rFonts w:cs="Arial"/>
                <w:color w:val="000000"/>
                <w:sz w:val="22"/>
                <w:szCs w:val="22"/>
              </w:rPr>
              <w:t>Please provide the details of the Responsible Officer who is</w:t>
            </w:r>
            <w:r w:rsidR="009C2406">
              <w:rPr>
                <w:rFonts w:cs="Arial"/>
                <w:color w:val="000000"/>
                <w:sz w:val="22"/>
                <w:szCs w:val="22"/>
              </w:rPr>
              <w:t xml:space="preserve"> ending the alternative RO arrangement)</w:t>
            </w:r>
          </w:p>
        </w:tc>
      </w:tr>
      <w:tr w:rsidR="000528F6" w:rsidRPr="00FE3A00" w:rsidTr="000528F6">
        <w:tc>
          <w:tcPr>
            <w:tcW w:w="9180" w:type="dxa"/>
            <w:tcBorders>
              <w:top w:val="single" w:sz="4" w:space="0" w:color="auto"/>
              <w:left w:val="single" w:sz="4" w:space="0" w:color="auto"/>
              <w:bottom w:val="single" w:sz="4" w:space="0" w:color="auto"/>
              <w:right w:val="single" w:sz="4" w:space="0" w:color="auto"/>
            </w:tcBorders>
            <w:shd w:val="clear" w:color="auto" w:fill="auto"/>
          </w:tcPr>
          <w:p w:rsidR="000528F6" w:rsidRPr="00FE3A00" w:rsidRDefault="000528F6" w:rsidP="000528F6">
            <w:pPr>
              <w:pStyle w:val="Header1"/>
              <w:keepNext/>
              <w:spacing w:before="60" w:after="60" w:line="288" w:lineRule="auto"/>
              <w:rPr>
                <w:rFonts w:cs="Arial"/>
                <w:b w:val="0"/>
                <w:color w:val="000000"/>
                <w:sz w:val="22"/>
                <w:szCs w:val="22"/>
              </w:rPr>
            </w:pPr>
            <w:r w:rsidRPr="00FE3A00">
              <w:rPr>
                <w:rFonts w:cs="Arial"/>
                <w:b w:val="0"/>
                <w:color w:val="000000"/>
                <w:sz w:val="22"/>
                <w:szCs w:val="22"/>
              </w:rPr>
              <w:t xml:space="preserve">Name: </w:t>
            </w:r>
            <w:sdt>
              <w:sdtPr>
                <w:rPr>
                  <w:rFonts w:cs="Arial"/>
                  <w:b w:val="0"/>
                  <w:color w:val="000000"/>
                  <w:sz w:val="22"/>
                  <w:szCs w:val="22"/>
                </w:rPr>
                <w:id w:val="324319763"/>
                <w:showingPlcHdr/>
              </w:sdtPr>
              <w:sdtEndPr/>
              <w:sdtContent>
                <w:permStart w:id="1598387183" w:edGrp="everyone"/>
                <w:r w:rsidRPr="000528F6">
                  <w:rPr>
                    <w:rStyle w:val="PlaceholderText"/>
                    <w:rFonts w:cs="Arial"/>
                    <w:b w:val="0"/>
                    <w:color w:val="000000"/>
                    <w:sz w:val="22"/>
                    <w:szCs w:val="22"/>
                  </w:rPr>
                  <w:t>Click here to enter text.</w:t>
                </w:r>
                <w:permEnd w:id="1598387183"/>
              </w:sdtContent>
            </w:sdt>
          </w:p>
          <w:p w:rsidR="000528F6" w:rsidRPr="00FE3A00" w:rsidRDefault="000528F6" w:rsidP="000528F6">
            <w:pPr>
              <w:pStyle w:val="Header1"/>
              <w:keepNext/>
              <w:spacing w:before="60" w:after="60" w:line="288" w:lineRule="auto"/>
              <w:rPr>
                <w:rFonts w:cs="Arial"/>
                <w:b w:val="0"/>
                <w:color w:val="000000"/>
                <w:sz w:val="22"/>
                <w:szCs w:val="22"/>
              </w:rPr>
            </w:pPr>
            <w:r w:rsidRPr="00FE3A00">
              <w:rPr>
                <w:rFonts w:cs="Arial"/>
                <w:b w:val="0"/>
                <w:color w:val="000000"/>
                <w:sz w:val="22"/>
                <w:szCs w:val="22"/>
              </w:rPr>
              <w:t xml:space="preserve">GMC number: </w:t>
            </w:r>
            <w:sdt>
              <w:sdtPr>
                <w:rPr>
                  <w:rFonts w:cs="Arial"/>
                  <w:b w:val="0"/>
                  <w:color w:val="000000"/>
                  <w:sz w:val="22"/>
                  <w:szCs w:val="22"/>
                </w:rPr>
                <w:id w:val="-533809468"/>
                <w:showingPlcHdr/>
              </w:sdtPr>
              <w:sdtEndPr/>
              <w:sdtContent>
                <w:permStart w:id="1897550135" w:edGrp="everyone"/>
                <w:r w:rsidRPr="000528F6">
                  <w:rPr>
                    <w:rStyle w:val="PlaceholderText"/>
                    <w:rFonts w:cs="Arial"/>
                    <w:b w:val="0"/>
                    <w:color w:val="000000"/>
                    <w:sz w:val="22"/>
                    <w:szCs w:val="22"/>
                  </w:rPr>
                  <w:t>Click here to enter text.</w:t>
                </w:r>
                <w:permEnd w:id="1897550135"/>
              </w:sdtContent>
            </w:sdt>
          </w:p>
          <w:p w:rsidR="000528F6" w:rsidRPr="00FE3A00" w:rsidRDefault="000528F6" w:rsidP="000528F6">
            <w:pPr>
              <w:pStyle w:val="Header1"/>
              <w:keepNext/>
              <w:spacing w:before="60" w:after="60" w:line="288" w:lineRule="auto"/>
              <w:rPr>
                <w:rFonts w:cs="Arial"/>
                <w:b w:val="0"/>
                <w:color w:val="000000"/>
                <w:sz w:val="22"/>
                <w:szCs w:val="22"/>
              </w:rPr>
            </w:pPr>
            <w:r w:rsidRPr="00FE3A00">
              <w:rPr>
                <w:rFonts w:cs="Arial"/>
                <w:b w:val="0"/>
                <w:color w:val="000000"/>
                <w:sz w:val="22"/>
                <w:szCs w:val="22"/>
              </w:rPr>
              <w:t xml:space="preserve">Telephone: </w:t>
            </w:r>
            <w:sdt>
              <w:sdtPr>
                <w:rPr>
                  <w:rFonts w:cs="Arial"/>
                  <w:b w:val="0"/>
                  <w:color w:val="000000"/>
                  <w:sz w:val="22"/>
                  <w:szCs w:val="22"/>
                </w:rPr>
                <w:id w:val="-317569355"/>
                <w:showingPlcHdr/>
              </w:sdtPr>
              <w:sdtEndPr/>
              <w:sdtContent>
                <w:permStart w:id="1791323212" w:edGrp="everyone"/>
                <w:r w:rsidRPr="000528F6">
                  <w:rPr>
                    <w:rStyle w:val="PlaceholderText"/>
                    <w:rFonts w:cs="Arial"/>
                    <w:b w:val="0"/>
                    <w:color w:val="000000"/>
                    <w:sz w:val="22"/>
                    <w:szCs w:val="22"/>
                  </w:rPr>
                  <w:t>Click here to enter text.</w:t>
                </w:r>
                <w:permEnd w:id="1791323212"/>
              </w:sdtContent>
            </w:sdt>
            <w:r w:rsidRPr="00FE3A00" w:rsidDel="00C9091D">
              <w:rPr>
                <w:rFonts w:cs="Arial"/>
                <w:b w:val="0"/>
                <w:color w:val="000000"/>
                <w:sz w:val="22"/>
                <w:szCs w:val="22"/>
              </w:rPr>
              <w:t xml:space="preserve"> </w:t>
            </w:r>
          </w:p>
          <w:p w:rsidR="000528F6" w:rsidRPr="00FE3A00" w:rsidRDefault="000528F6" w:rsidP="000528F6">
            <w:pPr>
              <w:pStyle w:val="Header1"/>
              <w:keepNext/>
              <w:spacing w:before="60" w:after="60" w:line="288" w:lineRule="auto"/>
              <w:rPr>
                <w:rFonts w:cs="Arial"/>
                <w:b w:val="0"/>
                <w:color w:val="000000"/>
                <w:sz w:val="22"/>
                <w:szCs w:val="22"/>
              </w:rPr>
            </w:pPr>
            <w:r w:rsidRPr="00FE3A00">
              <w:rPr>
                <w:rFonts w:cs="Arial"/>
                <w:b w:val="0"/>
                <w:color w:val="000000"/>
                <w:sz w:val="22"/>
                <w:szCs w:val="22"/>
              </w:rPr>
              <w:t xml:space="preserve">Email: </w:t>
            </w:r>
            <w:sdt>
              <w:sdtPr>
                <w:rPr>
                  <w:rFonts w:cs="Arial"/>
                  <w:b w:val="0"/>
                  <w:color w:val="000000"/>
                  <w:sz w:val="22"/>
                  <w:szCs w:val="22"/>
                </w:rPr>
                <w:id w:val="-301461711"/>
                <w:showingPlcHdr/>
              </w:sdtPr>
              <w:sdtEndPr/>
              <w:sdtContent>
                <w:permStart w:id="493097261" w:edGrp="everyone"/>
                <w:r w:rsidRPr="000528F6">
                  <w:rPr>
                    <w:rStyle w:val="PlaceholderText"/>
                    <w:rFonts w:cs="Arial"/>
                    <w:b w:val="0"/>
                    <w:color w:val="000000"/>
                    <w:sz w:val="22"/>
                    <w:szCs w:val="22"/>
                  </w:rPr>
                  <w:t>Click here to enter text.</w:t>
                </w:r>
                <w:permEnd w:id="493097261"/>
              </w:sdtContent>
            </w:sdt>
          </w:p>
        </w:tc>
      </w:tr>
    </w:tbl>
    <w:p w:rsidR="00BD0523" w:rsidRDefault="00BD0523" w:rsidP="00921BE1">
      <w:pPr>
        <w:spacing w:before="60" w:after="60" w:line="288" w:lineRule="auto"/>
      </w:pPr>
    </w:p>
    <w:sectPr w:rsidR="00BD0523" w:rsidSect="00C94B4D">
      <w:headerReference w:type="default" r:id="rId17"/>
      <w:footerReference w:type="even" r:id="rId18"/>
      <w:footerReference w:type="default" r:id="rId19"/>
      <w:pgSz w:w="11900" w:h="16840"/>
      <w:pgMar w:top="1440" w:right="1440" w:bottom="1440" w:left="1440" w:header="0" w:footer="0" w:gutter="0"/>
      <w:cols w:space="708"/>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971060" w15:done="0"/>
  <w15:commentEx w15:paraId="335C3567" w15:done="0"/>
  <w15:commentEx w15:paraId="7FBFFC8A" w15:done="0"/>
  <w15:commentEx w15:paraId="73797413" w15:done="0"/>
  <w15:commentEx w15:paraId="1566FDEF" w15:done="0"/>
  <w15:commentEx w15:paraId="2B286536" w15:done="0"/>
  <w15:commentEx w15:paraId="47BF829D" w15:done="0"/>
  <w15:commentEx w15:paraId="19028B24" w15:done="0"/>
  <w15:commentEx w15:paraId="11A0B035" w15:done="0"/>
  <w15:commentEx w15:paraId="5C94A9B5" w15:done="0"/>
  <w15:commentEx w15:paraId="4E3F7765" w15:done="0"/>
  <w15:commentEx w15:paraId="73D43415" w15:done="0"/>
  <w15:commentEx w15:paraId="2EDEF407" w15:done="0"/>
  <w15:commentEx w15:paraId="3A4487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8E3" w:rsidRDefault="002548E3" w:rsidP="00A716D1">
      <w:r>
        <w:separator/>
      </w:r>
    </w:p>
  </w:endnote>
  <w:endnote w:type="continuationSeparator" w:id="0">
    <w:p w:rsidR="002548E3" w:rsidRDefault="002548E3" w:rsidP="00A7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SMinchoE">
    <w:altName w:val="MS P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C15" w:rsidRDefault="00C63C15" w:rsidP="00A71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63C15" w:rsidRDefault="00C63C15" w:rsidP="00A71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C15" w:rsidRPr="00E01309" w:rsidRDefault="00C63C15" w:rsidP="00E52ACB">
    <w:pPr>
      <w:pStyle w:val="Footer"/>
      <w:jc w:val="right"/>
      <w:rPr>
        <w:rStyle w:val="PageNumber"/>
        <w:color w:val="A00054"/>
        <w:sz w:val="18"/>
        <w:szCs w:val="18"/>
      </w:rPr>
    </w:pPr>
    <w:r w:rsidRPr="00E01309">
      <w:rPr>
        <w:rStyle w:val="PageNumber"/>
        <w:color w:val="A00054"/>
        <w:sz w:val="18"/>
        <w:szCs w:val="18"/>
      </w:rPr>
      <w:fldChar w:fldCharType="begin"/>
    </w:r>
    <w:r w:rsidRPr="00E01309">
      <w:rPr>
        <w:rStyle w:val="PageNumber"/>
        <w:color w:val="A00054"/>
        <w:sz w:val="18"/>
        <w:szCs w:val="18"/>
      </w:rPr>
      <w:instrText xml:space="preserve">PAGE  </w:instrText>
    </w:r>
    <w:r w:rsidRPr="00E01309">
      <w:rPr>
        <w:rStyle w:val="PageNumber"/>
        <w:color w:val="A00054"/>
        <w:sz w:val="18"/>
        <w:szCs w:val="18"/>
      </w:rPr>
      <w:fldChar w:fldCharType="separate"/>
    </w:r>
    <w:r w:rsidR="00C56565">
      <w:rPr>
        <w:rStyle w:val="PageNumber"/>
        <w:noProof/>
        <w:color w:val="A00054"/>
        <w:sz w:val="18"/>
        <w:szCs w:val="18"/>
      </w:rPr>
      <w:t>2</w:t>
    </w:r>
    <w:r w:rsidRPr="00E01309">
      <w:rPr>
        <w:rStyle w:val="PageNumber"/>
        <w:color w:val="A00054"/>
        <w:sz w:val="18"/>
        <w:szCs w:val="18"/>
      </w:rPr>
      <w:fldChar w:fldCharType="end"/>
    </w:r>
  </w:p>
  <w:p w:rsidR="00705064" w:rsidRDefault="00705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8E3" w:rsidRDefault="002548E3" w:rsidP="00A716D1">
      <w:r>
        <w:separator/>
      </w:r>
    </w:p>
  </w:footnote>
  <w:footnote w:type="continuationSeparator" w:id="0">
    <w:p w:rsidR="002548E3" w:rsidRDefault="002548E3" w:rsidP="00A716D1">
      <w:r>
        <w:continuationSeparator/>
      </w:r>
    </w:p>
  </w:footnote>
  <w:footnote w:id="1">
    <w:p w:rsidR="00E64D54" w:rsidRDefault="00E64D54" w:rsidP="00E64D54">
      <w:pPr>
        <w:pStyle w:val="FootnoteText"/>
      </w:pPr>
      <w:r>
        <w:rPr>
          <w:rStyle w:val="FootnoteReference"/>
        </w:rPr>
        <w:footnoteRef/>
      </w:r>
      <w:r>
        <w:t xml:space="preserve"> T</w:t>
      </w:r>
      <w:r w:rsidRPr="00A47A36">
        <w:t>he Medical Profession (Responsible Officers) Regulations 2010 as amen</w:t>
      </w:r>
      <w:r>
        <w:t>ded by the Medical Profession (</w:t>
      </w:r>
      <w:r w:rsidRPr="00A47A36">
        <w:t>Responsible Officers) Amendment Regulations 2013.</w:t>
      </w:r>
    </w:p>
    <w:p w:rsidR="00C63C15" w:rsidRDefault="00C63C15" w:rsidP="005F0825">
      <w:pPr>
        <w:pStyle w:val="FootnoteText"/>
      </w:pPr>
    </w:p>
  </w:footnote>
  <w:footnote w:id="2">
    <w:p w:rsidR="00C63C15" w:rsidRDefault="00C63C15" w:rsidP="005F0825">
      <w:pPr>
        <w:pStyle w:val="FootnoteText"/>
      </w:pPr>
      <w:r>
        <w:rPr>
          <w:rStyle w:val="FootnoteReference"/>
        </w:rPr>
        <w:footnoteRef/>
      </w:r>
      <w:r>
        <w:t xml:space="preserve"> A ‘higher-level responsible officer’ is a responsible officer who operates at a regional or national level and is responsible for other responsible officers.</w:t>
      </w:r>
    </w:p>
    <w:p w:rsidR="00C63C15" w:rsidRDefault="00C63C15">
      <w:pPr>
        <w:pStyle w:val="FootnoteText"/>
      </w:pPr>
    </w:p>
  </w:footnote>
  <w:footnote w:id="3">
    <w:p w:rsidR="00C63C15" w:rsidRDefault="00C63C15">
      <w:pPr>
        <w:pStyle w:val="FootnoteText"/>
      </w:pPr>
      <w:r>
        <w:rPr>
          <w:rStyle w:val="FootnoteReference"/>
        </w:rPr>
        <w:footnoteRef/>
      </w:r>
      <w:r>
        <w:t xml:space="preserve"> </w:t>
      </w:r>
      <w:hyperlink r:id="rId1" w:history="1">
        <w:r w:rsidRPr="005865F7">
          <w:rPr>
            <w:rStyle w:val="Hyperlink"/>
            <w:i/>
            <w:sz w:val="18"/>
            <w:szCs w:val="18"/>
          </w:rPr>
          <w:t>Closing the gap in medical regulation: Responsible officer guidance</w:t>
        </w:r>
        <w:r w:rsidRPr="005865F7">
          <w:rPr>
            <w:rStyle w:val="Hyperlink"/>
            <w:sz w:val="18"/>
            <w:szCs w:val="18"/>
          </w:rPr>
          <w:t xml:space="preserve"> (Department of Health, 2010)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C15" w:rsidRDefault="00C63C15" w:rsidP="00A716D1">
    <w:pPr>
      <w:pStyle w:val="Header"/>
    </w:pPr>
  </w:p>
  <w:p w:rsidR="00C63C15" w:rsidRDefault="00C63C15" w:rsidP="00A716D1">
    <w:pPr>
      <w:pStyle w:val="Header"/>
    </w:pPr>
  </w:p>
  <w:sdt>
    <w:sdtPr>
      <w:alias w:val="Protective Marking"/>
      <w:tag w:val="Protective Marking"/>
      <w:id w:val="-1350643327"/>
      <w:lock w:val="sdtLocked"/>
      <w:dropDownList>
        <w:listItem w:displayText="OFFICIAL" w:value="OFFICIAL"/>
        <w:listItem w:displayText="OFFICIAL-SENSITIVE: COMMERCIAL" w:value="OFFICIAL-SENSITIVE: COMMERCIAL"/>
        <w:listItem w:displayText="OFFICIAL-SENSITIVE: PERSONAL" w:value="OFFICIAL-SENSITIVE: PERSONAL"/>
      </w:dropDownList>
    </w:sdtPr>
    <w:sdtEndPr/>
    <w:sdtContent>
      <w:p w:rsidR="00C63C15" w:rsidRDefault="00C63C15" w:rsidP="00D40408">
        <w:pPr>
          <w:pStyle w:val="Header"/>
          <w:jc w:val="center"/>
        </w:pPr>
        <w:r>
          <w:t>OFFICIAL</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E0BD9"/>
    <w:multiLevelType w:val="multilevel"/>
    <w:tmpl w:val="9282073E"/>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28AB6045"/>
    <w:multiLevelType w:val="hybridMultilevel"/>
    <w:tmpl w:val="26EED2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5FC2728F"/>
    <w:multiLevelType w:val="hybridMultilevel"/>
    <w:tmpl w:val="4BC8887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0"/>
  </w:num>
  <w:num w:numId="4">
    <w:abstractNumId w:val="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Levy">
    <w15:presenceInfo w15:providerId="Windows Live" w15:userId="dc845df61aad18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enforcement="1"/>
  <w:defaultTabStop w:val="720"/>
  <w:drawingGridHorizontalSpacing w:val="357"/>
  <w:drawingGridVerticalSpacing w:val="357"/>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Outlines" w:val="0"/>
    <w:docVar w:name="ShowStaticGuides" w:val="1"/>
  </w:docVars>
  <w:rsids>
    <w:rsidRoot w:val="005D6B38"/>
    <w:rsid w:val="00000A01"/>
    <w:rsid w:val="000168A0"/>
    <w:rsid w:val="0002174B"/>
    <w:rsid w:val="00023944"/>
    <w:rsid w:val="00031797"/>
    <w:rsid w:val="000325BD"/>
    <w:rsid w:val="00041110"/>
    <w:rsid w:val="000419B4"/>
    <w:rsid w:val="000528F6"/>
    <w:rsid w:val="00054CCA"/>
    <w:rsid w:val="00055930"/>
    <w:rsid w:val="00064F9E"/>
    <w:rsid w:val="000A1B4F"/>
    <w:rsid w:val="000A2EB7"/>
    <w:rsid w:val="000A5559"/>
    <w:rsid w:val="000B2F36"/>
    <w:rsid w:val="000B758B"/>
    <w:rsid w:val="00102A99"/>
    <w:rsid w:val="0014600A"/>
    <w:rsid w:val="001476B8"/>
    <w:rsid w:val="00152FB6"/>
    <w:rsid w:val="0017175B"/>
    <w:rsid w:val="00174767"/>
    <w:rsid w:val="00180B2E"/>
    <w:rsid w:val="001844BC"/>
    <w:rsid w:val="00195197"/>
    <w:rsid w:val="00197424"/>
    <w:rsid w:val="001A3439"/>
    <w:rsid w:val="001B3C49"/>
    <w:rsid w:val="001C7B66"/>
    <w:rsid w:val="001E477C"/>
    <w:rsid w:val="00222A7E"/>
    <w:rsid w:val="002548E3"/>
    <w:rsid w:val="0025692A"/>
    <w:rsid w:val="0026187E"/>
    <w:rsid w:val="00277B7F"/>
    <w:rsid w:val="002834F5"/>
    <w:rsid w:val="002A0C8D"/>
    <w:rsid w:val="002A53F3"/>
    <w:rsid w:val="002B3E5A"/>
    <w:rsid w:val="002C459D"/>
    <w:rsid w:val="002C542F"/>
    <w:rsid w:val="002D420E"/>
    <w:rsid w:val="002E04C8"/>
    <w:rsid w:val="002E4212"/>
    <w:rsid w:val="002E774E"/>
    <w:rsid w:val="00302C95"/>
    <w:rsid w:val="00314A9A"/>
    <w:rsid w:val="003357B2"/>
    <w:rsid w:val="00344C9D"/>
    <w:rsid w:val="003655A7"/>
    <w:rsid w:val="0037573D"/>
    <w:rsid w:val="00381481"/>
    <w:rsid w:val="00390506"/>
    <w:rsid w:val="00397E3E"/>
    <w:rsid w:val="003A13D3"/>
    <w:rsid w:val="003A6859"/>
    <w:rsid w:val="003B1CEB"/>
    <w:rsid w:val="003B2D5D"/>
    <w:rsid w:val="003B511C"/>
    <w:rsid w:val="003C2898"/>
    <w:rsid w:val="003C700C"/>
    <w:rsid w:val="003D1829"/>
    <w:rsid w:val="003D2B18"/>
    <w:rsid w:val="003E1C1F"/>
    <w:rsid w:val="003E5B17"/>
    <w:rsid w:val="003F4F0A"/>
    <w:rsid w:val="003F5F11"/>
    <w:rsid w:val="004041D7"/>
    <w:rsid w:val="004251E4"/>
    <w:rsid w:val="004358AF"/>
    <w:rsid w:val="004409E2"/>
    <w:rsid w:val="0044150A"/>
    <w:rsid w:val="004472C3"/>
    <w:rsid w:val="004647B2"/>
    <w:rsid w:val="00464CAF"/>
    <w:rsid w:val="004704A2"/>
    <w:rsid w:val="004709C0"/>
    <w:rsid w:val="0047297B"/>
    <w:rsid w:val="004863FB"/>
    <w:rsid w:val="004E2398"/>
    <w:rsid w:val="004F21C6"/>
    <w:rsid w:val="005045B3"/>
    <w:rsid w:val="0051064D"/>
    <w:rsid w:val="00535529"/>
    <w:rsid w:val="00537498"/>
    <w:rsid w:val="005629D1"/>
    <w:rsid w:val="00562F2B"/>
    <w:rsid w:val="00564E6F"/>
    <w:rsid w:val="0058220C"/>
    <w:rsid w:val="00594592"/>
    <w:rsid w:val="005967BB"/>
    <w:rsid w:val="005B40B1"/>
    <w:rsid w:val="005D5596"/>
    <w:rsid w:val="005D6B38"/>
    <w:rsid w:val="005E0771"/>
    <w:rsid w:val="005E5653"/>
    <w:rsid w:val="005E65DC"/>
    <w:rsid w:val="005F0825"/>
    <w:rsid w:val="005F1957"/>
    <w:rsid w:val="00604984"/>
    <w:rsid w:val="00617A8A"/>
    <w:rsid w:val="00634C87"/>
    <w:rsid w:val="006440FD"/>
    <w:rsid w:val="00651852"/>
    <w:rsid w:val="00656F8A"/>
    <w:rsid w:val="00667E6C"/>
    <w:rsid w:val="00694B78"/>
    <w:rsid w:val="0069518C"/>
    <w:rsid w:val="006A0B73"/>
    <w:rsid w:val="006A3349"/>
    <w:rsid w:val="006C5902"/>
    <w:rsid w:val="006D4362"/>
    <w:rsid w:val="006F595D"/>
    <w:rsid w:val="006F6EE6"/>
    <w:rsid w:val="00705064"/>
    <w:rsid w:val="0071074D"/>
    <w:rsid w:val="00721C43"/>
    <w:rsid w:val="007318E9"/>
    <w:rsid w:val="007344E6"/>
    <w:rsid w:val="00741E50"/>
    <w:rsid w:val="00770BE9"/>
    <w:rsid w:val="00785EED"/>
    <w:rsid w:val="00785FB8"/>
    <w:rsid w:val="007A0380"/>
    <w:rsid w:val="007C2B8E"/>
    <w:rsid w:val="007C4DE0"/>
    <w:rsid w:val="007D1926"/>
    <w:rsid w:val="007E08F7"/>
    <w:rsid w:val="007F3463"/>
    <w:rsid w:val="00807405"/>
    <w:rsid w:val="00810ED6"/>
    <w:rsid w:val="00821E02"/>
    <w:rsid w:val="00827B82"/>
    <w:rsid w:val="00827C18"/>
    <w:rsid w:val="008364A2"/>
    <w:rsid w:val="00836FEB"/>
    <w:rsid w:val="008532F9"/>
    <w:rsid w:val="00873AC9"/>
    <w:rsid w:val="0087622B"/>
    <w:rsid w:val="0088327E"/>
    <w:rsid w:val="00885A65"/>
    <w:rsid w:val="00894853"/>
    <w:rsid w:val="00894880"/>
    <w:rsid w:val="008968C3"/>
    <w:rsid w:val="008A0B69"/>
    <w:rsid w:val="008A15B1"/>
    <w:rsid w:val="008A4B40"/>
    <w:rsid w:val="008A4BDE"/>
    <w:rsid w:val="008B096B"/>
    <w:rsid w:val="008B54EC"/>
    <w:rsid w:val="008B71E5"/>
    <w:rsid w:val="008B7EFC"/>
    <w:rsid w:val="008C0745"/>
    <w:rsid w:val="008C174F"/>
    <w:rsid w:val="008D1D3C"/>
    <w:rsid w:val="008E2691"/>
    <w:rsid w:val="008E3891"/>
    <w:rsid w:val="008F0648"/>
    <w:rsid w:val="008F1EF1"/>
    <w:rsid w:val="0090040F"/>
    <w:rsid w:val="00901A54"/>
    <w:rsid w:val="009061A6"/>
    <w:rsid w:val="00921BE1"/>
    <w:rsid w:val="009252F0"/>
    <w:rsid w:val="0094588B"/>
    <w:rsid w:val="00947CBB"/>
    <w:rsid w:val="00975A0D"/>
    <w:rsid w:val="00990557"/>
    <w:rsid w:val="00992E7C"/>
    <w:rsid w:val="00995C95"/>
    <w:rsid w:val="009A3546"/>
    <w:rsid w:val="009B33E5"/>
    <w:rsid w:val="009C2406"/>
    <w:rsid w:val="009C3A3D"/>
    <w:rsid w:val="009D0885"/>
    <w:rsid w:val="009D608F"/>
    <w:rsid w:val="009D7A81"/>
    <w:rsid w:val="009E4ABB"/>
    <w:rsid w:val="00A2093B"/>
    <w:rsid w:val="00A4250E"/>
    <w:rsid w:val="00A55267"/>
    <w:rsid w:val="00A716D1"/>
    <w:rsid w:val="00A71B20"/>
    <w:rsid w:val="00A73D4A"/>
    <w:rsid w:val="00A9035E"/>
    <w:rsid w:val="00AA7072"/>
    <w:rsid w:val="00AB1003"/>
    <w:rsid w:val="00AB549D"/>
    <w:rsid w:val="00AC377F"/>
    <w:rsid w:val="00AE0D75"/>
    <w:rsid w:val="00AE3334"/>
    <w:rsid w:val="00B01823"/>
    <w:rsid w:val="00B26430"/>
    <w:rsid w:val="00B41E44"/>
    <w:rsid w:val="00B429DF"/>
    <w:rsid w:val="00B519A7"/>
    <w:rsid w:val="00B51CDD"/>
    <w:rsid w:val="00B719C2"/>
    <w:rsid w:val="00B74DED"/>
    <w:rsid w:val="00B77AEE"/>
    <w:rsid w:val="00B875DD"/>
    <w:rsid w:val="00B9079E"/>
    <w:rsid w:val="00B961B8"/>
    <w:rsid w:val="00BA1EF6"/>
    <w:rsid w:val="00BA6A23"/>
    <w:rsid w:val="00BD0523"/>
    <w:rsid w:val="00BF01EC"/>
    <w:rsid w:val="00BF3B92"/>
    <w:rsid w:val="00BF4DE0"/>
    <w:rsid w:val="00C03637"/>
    <w:rsid w:val="00C16200"/>
    <w:rsid w:val="00C20B45"/>
    <w:rsid w:val="00C278EC"/>
    <w:rsid w:val="00C3771C"/>
    <w:rsid w:val="00C51B36"/>
    <w:rsid w:val="00C56565"/>
    <w:rsid w:val="00C573D4"/>
    <w:rsid w:val="00C63C15"/>
    <w:rsid w:val="00C765A1"/>
    <w:rsid w:val="00C76CDA"/>
    <w:rsid w:val="00C83E2D"/>
    <w:rsid w:val="00C876DC"/>
    <w:rsid w:val="00C90861"/>
    <w:rsid w:val="00C94B4D"/>
    <w:rsid w:val="00C94F2C"/>
    <w:rsid w:val="00C95370"/>
    <w:rsid w:val="00C953C8"/>
    <w:rsid w:val="00CA6F93"/>
    <w:rsid w:val="00CB7EDC"/>
    <w:rsid w:val="00CD10A0"/>
    <w:rsid w:val="00CD478E"/>
    <w:rsid w:val="00CE2F07"/>
    <w:rsid w:val="00CE3904"/>
    <w:rsid w:val="00D04A3A"/>
    <w:rsid w:val="00D11DFB"/>
    <w:rsid w:val="00D13190"/>
    <w:rsid w:val="00D16E98"/>
    <w:rsid w:val="00D25F9D"/>
    <w:rsid w:val="00D33EBC"/>
    <w:rsid w:val="00D40408"/>
    <w:rsid w:val="00D4650C"/>
    <w:rsid w:val="00D57244"/>
    <w:rsid w:val="00D73448"/>
    <w:rsid w:val="00D743F2"/>
    <w:rsid w:val="00D86A05"/>
    <w:rsid w:val="00D87A4B"/>
    <w:rsid w:val="00D93910"/>
    <w:rsid w:val="00D9536A"/>
    <w:rsid w:val="00D95AEE"/>
    <w:rsid w:val="00DA2AB7"/>
    <w:rsid w:val="00DB422F"/>
    <w:rsid w:val="00DF0DDD"/>
    <w:rsid w:val="00E01309"/>
    <w:rsid w:val="00E033C2"/>
    <w:rsid w:val="00E27804"/>
    <w:rsid w:val="00E3236C"/>
    <w:rsid w:val="00E52ACB"/>
    <w:rsid w:val="00E5389F"/>
    <w:rsid w:val="00E64D54"/>
    <w:rsid w:val="00E65B82"/>
    <w:rsid w:val="00E72C89"/>
    <w:rsid w:val="00E752BA"/>
    <w:rsid w:val="00E762D9"/>
    <w:rsid w:val="00E9155B"/>
    <w:rsid w:val="00E93D71"/>
    <w:rsid w:val="00EB549C"/>
    <w:rsid w:val="00EE1EB1"/>
    <w:rsid w:val="00EF2EB5"/>
    <w:rsid w:val="00F119E7"/>
    <w:rsid w:val="00F11B7F"/>
    <w:rsid w:val="00F33CD7"/>
    <w:rsid w:val="00F538F6"/>
    <w:rsid w:val="00F564A8"/>
    <w:rsid w:val="00F73492"/>
    <w:rsid w:val="00F76189"/>
    <w:rsid w:val="00F775D6"/>
    <w:rsid w:val="00FA02A7"/>
    <w:rsid w:val="00FA6FB8"/>
    <w:rsid w:val="00FA7FDE"/>
    <w:rsid w:val="00FB27CF"/>
    <w:rsid w:val="00FB587A"/>
    <w:rsid w:val="00FC4BDD"/>
    <w:rsid w:val="00FC6CBC"/>
    <w:rsid w:val="00FE464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A716D1"/>
    <w:pPr>
      <w:numPr>
        <w:numId w:val="3"/>
      </w:numPr>
      <w:outlineLvl w:val="0"/>
    </w:pPr>
    <w:rPr>
      <w:rFonts w:cs="Arial"/>
      <w:b/>
      <w:color w:val="0072C6"/>
      <w:kern w:val="32"/>
      <w:sz w:val="32"/>
      <w:szCs w:val="32"/>
    </w:rPr>
  </w:style>
  <w:style w:type="paragraph" w:styleId="Heading2">
    <w:name w:val="heading 2"/>
    <w:basedOn w:val="Normal"/>
    <w:next w:val="Normal"/>
    <w:link w:val="Heading2Char"/>
    <w:uiPriority w:val="9"/>
    <w:unhideWhenUsed/>
    <w:qFormat/>
    <w:rsid w:val="00A716D1"/>
    <w:pPr>
      <w:numPr>
        <w:ilvl w:val="1"/>
        <w:numId w:val="3"/>
      </w:numPr>
      <w:spacing w:line="360" w:lineRule="auto"/>
      <w:outlineLvl w:val="1"/>
    </w:pPr>
    <w:rPr>
      <w:b/>
      <w:iCs/>
      <w:color w:val="A00054"/>
      <w:sz w:val="28"/>
      <w:szCs w:val="28"/>
    </w:rPr>
  </w:style>
  <w:style w:type="paragraph" w:styleId="Heading3">
    <w:name w:val="heading 3"/>
    <w:basedOn w:val="Normal"/>
    <w:next w:val="Normal"/>
    <w:link w:val="Heading3Char"/>
    <w:uiPriority w:val="9"/>
    <w:unhideWhenUsed/>
    <w:qFormat/>
    <w:rsid w:val="00A716D1"/>
    <w:pPr>
      <w:numPr>
        <w:ilvl w:val="2"/>
        <w:numId w:val="3"/>
      </w:numPr>
      <w:spacing w:line="360" w:lineRule="auto"/>
      <w:outlineLvl w:val="2"/>
    </w:pPr>
    <w:rPr>
      <w:b/>
    </w:rPr>
  </w:style>
  <w:style w:type="paragraph" w:styleId="Heading4">
    <w:name w:val="heading 4"/>
    <w:basedOn w:val="Normal"/>
    <w:next w:val="Normal"/>
    <w:link w:val="Heading4Char"/>
    <w:uiPriority w:val="9"/>
    <w:semiHidden/>
    <w:unhideWhenUsed/>
    <w:qFormat/>
    <w:rsid w:val="00E52ACB"/>
    <w:pPr>
      <w:keepNext/>
      <w:keepLines/>
      <w:numPr>
        <w:ilvl w:val="3"/>
        <w:numId w:val="3"/>
      </w:numPr>
      <w:spacing w:before="200"/>
      <w:outlineLvl w:val="3"/>
    </w:pPr>
    <w:rPr>
      <w:rFonts w:asciiTheme="majorHAnsi" w:eastAsiaTheme="majorEastAsia" w:hAnsiTheme="majorHAnsi" w:cstheme="majorBidi"/>
      <w:b/>
      <w:bCs w:val="0"/>
      <w:i/>
      <w:iCs/>
      <w:color w:val="0072C6" w:themeColor="accent1"/>
    </w:rPr>
  </w:style>
  <w:style w:type="paragraph" w:styleId="Heading5">
    <w:name w:val="heading 5"/>
    <w:basedOn w:val="Normal"/>
    <w:next w:val="Normal"/>
    <w:link w:val="Heading5Char"/>
    <w:uiPriority w:val="9"/>
    <w:semiHidden/>
    <w:unhideWhenUsed/>
    <w:qFormat/>
    <w:rsid w:val="00E52ACB"/>
    <w:pPr>
      <w:keepNext/>
      <w:keepLines/>
      <w:numPr>
        <w:ilvl w:val="4"/>
        <w:numId w:val="3"/>
      </w:numPr>
      <w:spacing w:before="200"/>
      <w:outlineLvl w:val="4"/>
    </w:pPr>
    <w:rPr>
      <w:rFonts w:asciiTheme="majorHAnsi" w:eastAsiaTheme="majorEastAsia" w:hAnsiTheme="majorHAnsi" w:cstheme="majorBidi"/>
      <w:color w:val="003862" w:themeColor="accent1" w:themeShade="7F"/>
    </w:rPr>
  </w:style>
  <w:style w:type="paragraph" w:styleId="Heading6">
    <w:name w:val="heading 6"/>
    <w:basedOn w:val="Normal"/>
    <w:next w:val="Normal"/>
    <w:link w:val="Heading6Char"/>
    <w:uiPriority w:val="9"/>
    <w:semiHidden/>
    <w:unhideWhenUsed/>
    <w:qFormat/>
    <w:rsid w:val="00E52ACB"/>
    <w:pPr>
      <w:keepNext/>
      <w:keepLines/>
      <w:numPr>
        <w:ilvl w:val="5"/>
        <w:numId w:val="3"/>
      </w:numPr>
      <w:spacing w:before="200"/>
      <w:outlineLvl w:val="5"/>
    </w:pPr>
    <w:rPr>
      <w:rFonts w:asciiTheme="majorHAnsi" w:eastAsiaTheme="majorEastAsia" w:hAnsiTheme="majorHAnsi" w:cstheme="majorBidi"/>
      <w:i/>
      <w:iCs/>
      <w:color w:val="003862" w:themeColor="accent1" w:themeShade="7F"/>
    </w:rPr>
  </w:style>
  <w:style w:type="paragraph" w:styleId="Heading7">
    <w:name w:val="heading 7"/>
    <w:basedOn w:val="Normal"/>
    <w:next w:val="Normal"/>
    <w:link w:val="Heading7Char"/>
    <w:uiPriority w:val="9"/>
    <w:semiHidden/>
    <w:unhideWhenUsed/>
    <w:qFormat/>
    <w:rsid w:val="00E52AC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2ACB"/>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2ACB"/>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semiHidden/>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rsid w:val="006F6EE6"/>
    <w:pPr>
      <w:tabs>
        <w:tab w:val="right" w:leader="dot" w:pos="9054"/>
      </w:tabs>
      <w:spacing w:line="360" w:lineRule="auto"/>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72C6" w:themeColor="text2"/>
      <w:sz w:val="80"/>
      <w:szCs w:val="80"/>
    </w:rPr>
  </w:style>
  <w:style w:type="character" w:customStyle="1" w:styleId="TitleChar">
    <w:name w:val="Title Char"/>
    <w:basedOn w:val="DefaultParagraphFont"/>
    <w:link w:val="Title"/>
    <w:uiPriority w:val="10"/>
    <w:rsid w:val="00E72C89"/>
    <w:rPr>
      <w:rFonts w:eastAsia="Times New Roman"/>
      <w:b/>
      <w:bCs/>
      <w:color w:val="0072C6" w:themeColor="text2"/>
      <w:sz w:val="80"/>
      <w:szCs w:val="80"/>
      <w:lang w:eastAsia="en-US"/>
    </w:rPr>
  </w:style>
  <w:style w:type="character" w:customStyle="1" w:styleId="Heading1Char">
    <w:name w:val="Heading 1 Char"/>
    <w:link w:val="Heading1"/>
    <w:uiPriority w:val="9"/>
    <w:rsid w:val="00A716D1"/>
    <w:rPr>
      <w:rFonts w:eastAsia="Times New Roman" w:cs="Arial"/>
      <w:b/>
      <w:bCs/>
      <w:color w:val="0072C6"/>
      <w:kern w:val="32"/>
      <w:sz w:val="32"/>
      <w:szCs w:val="32"/>
      <w:lang w:eastAsia="en-US"/>
    </w:rPr>
  </w:style>
  <w:style w:type="character" w:customStyle="1" w:styleId="Heading4Char">
    <w:name w:val="Heading 4 Char"/>
    <w:basedOn w:val="DefaultParagraphFont"/>
    <w:link w:val="Heading4"/>
    <w:uiPriority w:val="9"/>
    <w:semiHidden/>
    <w:rsid w:val="00E52ACB"/>
    <w:rPr>
      <w:rFonts w:asciiTheme="majorHAnsi" w:eastAsiaTheme="majorEastAsia" w:hAnsiTheme="majorHAnsi" w:cstheme="majorBidi"/>
      <w:b/>
      <w:i/>
      <w:iCs/>
      <w:color w:val="0072C6" w:themeColor="accent1"/>
      <w:szCs w:val="26"/>
      <w:lang w:eastAsia="en-US"/>
    </w:rPr>
  </w:style>
  <w:style w:type="character" w:customStyle="1" w:styleId="Heading2Char">
    <w:name w:val="Heading 2 Char"/>
    <w:link w:val="Heading2"/>
    <w:uiPriority w:val="9"/>
    <w:rsid w:val="00A716D1"/>
    <w:rPr>
      <w:rFonts w:eastAsia="Times New Roman"/>
      <w:b/>
      <w:bCs/>
      <w:iCs/>
      <w:color w:val="A00054"/>
      <w:sz w:val="28"/>
      <w:szCs w:val="28"/>
      <w:lang w:eastAsia="en-US"/>
    </w:rPr>
  </w:style>
  <w:style w:type="character" w:customStyle="1" w:styleId="Heading5Char">
    <w:name w:val="Heading 5 Char"/>
    <w:basedOn w:val="DefaultParagraphFont"/>
    <w:link w:val="Heading5"/>
    <w:uiPriority w:val="9"/>
    <w:semiHidden/>
    <w:rsid w:val="00E52ACB"/>
    <w:rPr>
      <w:rFonts w:asciiTheme="majorHAnsi" w:eastAsiaTheme="majorEastAsia" w:hAnsiTheme="majorHAnsi" w:cstheme="majorBidi"/>
      <w:bCs/>
      <w:color w:val="003862" w:themeColor="accent1" w:themeShade="7F"/>
      <w:szCs w:val="26"/>
      <w:lang w:eastAsia="en-US"/>
    </w:rPr>
  </w:style>
  <w:style w:type="character" w:customStyle="1" w:styleId="Heading3Char">
    <w:name w:val="Heading 3 Char"/>
    <w:link w:val="Heading3"/>
    <w:uiPriority w:val="9"/>
    <w:rsid w:val="00A716D1"/>
    <w:rPr>
      <w:rFonts w:eastAsia="Times New Roman"/>
      <w:b/>
      <w:bCs/>
      <w:szCs w:val="26"/>
      <w:lang w:eastAsia="en-US"/>
    </w:rPr>
  </w:style>
  <w:style w:type="paragraph" w:styleId="TOC3">
    <w:name w:val="toc 3"/>
    <w:basedOn w:val="Normal"/>
    <w:next w:val="Normal"/>
    <w:autoRedefine/>
    <w:uiPriority w:val="39"/>
    <w:unhideWhenUsed/>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semiHidden/>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rsid w:val="00CE3904"/>
    <w:pPr>
      <w:ind w:left="240"/>
    </w:pPr>
  </w:style>
  <w:style w:type="paragraph" w:customStyle="1" w:styleId="DHBodycopy">
    <w:name w:val="DH Body copy"/>
    <w:basedOn w:val="Normal"/>
    <w:uiPriority w:val="1"/>
    <w:rsid w:val="00023944"/>
    <w:pPr>
      <w:spacing w:line="320" w:lineRule="exact"/>
    </w:pPr>
    <w:rPr>
      <w:szCs w:val="20"/>
    </w:rPr>
  </w:style>
  <w:style w:type="paragraph" w:customStyle="1" w:styleId="DHtitlepagetext">
    <w:name w:val="DH title page text"/>
    <w:basedOn w:val="Normal"/>
    <w:uiPriority w:val="1"/>
    <w:rsid w:val="00023944"/>
    <w:pPr>
      <w:spacing w:line="660" w:lineRule="exact"/>
    </w:pPr>
    <w:rPr>
      <w:rFonts w:eastAsia="MS Mincho" w:cs="Arial"/>
      <w:b/>
      <w:szCs w:val="20"/>
    </w:rPr>
  </w:style>
  <w:style w:type="table" w:styleId="TableGrid">
    <w:name w:val="Table Grid"/>
    <w:basedOn w:val="TableNormal"/>
    <w:uiPriority w:val="59"/>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D0523"/>
    <w:rPr>
      <w:color w:val="0072C6" w:themeColor="followedHyperlink"/>
      <w:u w:val="single"/>
    </w:rPr>
  </w:style>
  <w:style w:type="paragraph" w:styleId="ListParagraph">
    <w:name w:val="List Paragraph"/>
    <w:basedOn w:val="Normal"/>
    <w:uiPriority w:val="34"/>
    <w:qFormat/>
    <w:rsid w:val="007E08F7"/>
    <w:pPr>
      <w:ind w:left="720"/>
      <w:contextualSpacing/>
    </w:pPr>
  </w:style>
  <w:style w:type="character" w:customStyle="1" w:styleId="Heading6Char">
    <w:name w:val="Heading 6 Char"/>
    <w:basedOn w:val="DefaultParagraphFont"/>
    <w:link w:val="Heading6"/>
    <w:uiPriority w:val="9"/>
    <w:semiHidden/>
    <w:rsid w:val="00E52ACB"/>
    <w:rPr>
      <w:rFonts w:asciiTheme="majorHAnsi" w:eastAsiaTheme="majorEastAsia" w:hAnsiTheme="majorHAnsi" w:cstheme="majorBidi"/>
      <w:bCs/>
      <w:i/>
      <w:iCs/>
      <w:color w:val="003862" w:themeColor="accent1" w:themeShade="7F"/>
      <w:szCs w:val="26"/>
      <w:lang w:eastAsia="en-US"/>
    </w:rPr>
  </w:style>
  <w:style w:type="character" w:customStyle="1" w:styleId="Heading7Char">
    <w:name w:val="Heading 7 Char"/>
    <w:basedOn w:val="DefaultParagraphFont"/>
    <w:link w:val="Heading7"/>
    <w:uiPriority w:val="9"/>
    <w:semiHidden/>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uiPriority w:val="9"/>
    <w:semiHidden/>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D40408"/>
    <w:rPr>
      <w:color w:val="808080"/>
    </w:rPr>
  </w:style>
  <w:style w:type="paragraph" w:customStyle="1" w:styleId="Header1">
    <w:name w:val="Header 1"/>
    <w:basedOn w:val="Normal"/>
    <w:rsid w:val="00A9035E"/>
    <w:pPr>
      <w:spacing w:line="280" w:lineRule="exact"/>
    </w:pPr>
    <w:rPr>
      <w:b/>
      <w:bCs w:val="0"/>
      <w:sz w:val="28"/>
      <w:szCs w:val="24"/>
      <w:lang w:eastAsia="en-GB"/>
    </w:rPr>
  </w:style>
  <w:style w:type="character" w:styleId="CommentReference">
    <w:name w:val="annotation reference"/>
    <w:basedOn w:val="DefaultParagraphFont"/>
    <w:uiPriority w:val="99"/>
    <w:semiHidden/>
    <w:unhideWhenUsed/>
    <w:rsid w:val="00277B7F"/>
    <w:rPr>
      <w:sz w:val="16"/>
      <w:szCs w:val="16"/>
    </w:rPr>
  </w:style>
  <w:style w:type="paragraph" w:styleId="CommentText">
    <w:name w:val="annotation text"/>
    <w:basedOn w:val="Normal"/>
    <w:link w:val="CommentTextChar"/>
    <w:uiPriority w:val="99"/>
    <w:semiHidden/>
    <w:unhideWhenUsed/>
    <w:rsid w:val="00277B7F"/>
    <w:rPr>
      <w:sz w:val="20"/>
      <w:szCs w:val="20"/>
    </w:rPr>
  </w:style>
  <w:style w:type="character" w:customStyle="1" w:styleId="CommentTextChar">
    <w:name w:val="Comment Text Char"/>
    <w:basedOn w:val="DefaultParagraphFont"/>
    <w:link w:val="CommentText"/>
    <w:uiPriority w:val="99"/>
    <w:semiHidden/>
    <w:rsid w:val="00277B7F"/>
    <w:rPr>
      <w:rFonts w:eastAsia="Times New Roman"/>
      <w:bCs/>
      <w:sz w:val="20"/>
      <w:szCs w:val="20"/>
      <w:lang w:eastAsia="en-US"/>
    </w:rPr>
  </w:style>
  <w:style w:type="paragraph" w:styleId="CommentSubject">
    <w:name w:val="annotation subject"/>
    <w:basedOn w:val="CommentText"/>
    <w:next w:val="CommentText"/>
    <w:link w:val="CommentSubjectChar"/>
    <w:uiPriority w:val="99"/>
    <w:semiHidden/>
    <w:unhideWhenUsed/>
    <w:rsid w:val="00277B7F"/>
    <w:rPr>
      <w:b/>
    </w:rPr>
  </w:style>
  <w:style w:type="character" w:customStyle="1" w:styleId="CommentSubjectChar">
    <w:name w:val="Comment Subject Char"/>
    <w:basedOn w:val="CommentTextChar"/>
    <w:link w:val="CommentSubject"/>
    <w:uiPriority w:val="99"/>
    <w:semiHidden/>
    <w:rsid w:val="00277B7F"/>
    <w:rPr>
      <w:rFonts w:eastAsia="Times New Roman"/>
      <w:b/>
      <w:bCs/>
      <w:sz w:val="20"/>
      <w:szCs w:val="20"/>
      <w:lang w:eastAsia="en-US"/>
    </w:rPr>
  </w:style>
  <w:style w:type="paragraph" w:styleId="FootnoteText">
    <w:name w:val="footnote text"/>
    <w:basedOn w:val="Normal"/>
    <w:link w:val="FootnoteTextChar"/>
    <w:uiPriority w:val="99"/>
    <w:unhideWhenUsed/>
    <w:rsid w:val="005F0825"/>
    <w:rPr>
      <w:sz w:val="20"/>
      <w:szCs w:val="20"/>
    </w:rPr>
  </w:style>
  <w:style w:type="character" w:customStyle="1" w:styleId="FootnoteTextChar">
    <w:name w:val="Footnote Text Char"/>
    <w:basedOn w:val="DefaultParagraphFont"/>
    <w:link w:val="FootnoteText"/>
    <w:uiPriority w:val="99"/>
    <w:rsid w:val="005F0825"/>
    <w:rPr>
      <w:rFonts w:eastAsia="Times New Roman"/>
      <w:bCs/>
      <w:sz w:val="20"/>
      <w:szCs w:val="20"/>
      <w:lang w:eastAsia="en-US"/>
    </w:rPr>
  </w:style>
  <w:style w:type="character" w:styleId="FootnoteReference">
    <w:name w:val="footnote reference"/>
    <w:basedOn w:val="DefaultParagraphFont"/>
    <w:uiPriority w:val="99"/>
    <w:semiHidden/>
    <w:unhideWhenUsed/>
    <w:rsid w:val="005F0825"/>
    <w:rPr>
      <w:vertAlign w:val="superscript"/>
    </w:rPr>
  </w:style>
  <w:style w:type="paragraph" w:styleId="EndnoteText">
    <w:name w:val="endnote text"/>
    <w:basedOn w:val="Normal"/>
    <w:link w:val="EndnoteTextChar"/>
    <w:uiPriority w:val="99"/>
    <w:semiHidden/>
    <w:unhideWhenUsed/>
    <w:rsid w:val="003B1CEB"/>
    <w:rPr>
      <w:sz w:val="20"/>
      <w:szCs w:val="20"/>
    </w:rPr>
  </w:style>
  <w:style w:type="character" w:customStyle="1" w:styleId="EndnoteTextChar">
    <w:name w:val="Endnote Text Char"/>
    <w:basedOn w:val="DefaultParagraphFont"/>
    <w:link w:val="EndnoteText"/>
    <w:uiPriority w:val="99"/>
    <w:semiHidden/>
    <w:rsid w:val="003B1CEB"/>
    <w:rPr>
      <w:rFonts w:eastAsia="Times New Roman"/>
      <w:bCs/>
      <w:sz w:val="20"/>
      <w:szCs w:val="20"/>
      <w:lang w:eastAsia="en-US"/>
    </w:rPr>
  </w:style>
  <w:style w:type="character" w:styleId="EndnoteReference">
    <w:name w:val="endnote reference"/>
    <w:basedOn w:val="DefaultParagraphFont"/>
    <w:uiPriority w:val="99"/>
    <w:semiHidden/>
    <w:unhideWhenUsed/>
    <w:rsid w:val="003B1CEB"/>
    <w:rPr>
      <w:vertAlign w:val="superscript"/>
    </w:rPr>
  </w:style>
  <w:style w:type="paragraph" w:styleId="Revision">
    <w:name w:val="Revision"/>
    <w:hidden/>
    <w:uiPriority w:val="71"/>
    <w:rsid w:val="004251E4"/>
    <w:rPr>
      <w:rFonts w:eastAsia="Times New Roman"/>
      <w:bCs/>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A716D1"/>
    <w:pPr>
      <w:numPr>
        <w:numId w:val="3"/>
      </w:numPr>
      <w:outlineLvl w:val="0"/>
    </w:pPr>
    <w:rPr>
      <w:rFonts w:cs="Arial"/>
      <w:b/>
      <w:color w:val="0072C6"/>
      <w:kern w:val="32"/>
      <w:sz w:val="32"/>
      <w:szCs w:val="32"/>
    </w:rPr>
  </w:style>
  <w:style w:type="paragraph" w:styleId="Heading2">
    <w:name w:val="heading 2"/>
    <w:basedOn w:val="Normal"/>
    <w:next w:val="Normal"/>
    <w:link w:val="Heading2Char"/>
    <w:uiPriority w:val="9"/>
    <w:unhideWhenUsed/>
    <w:qFormat/>
    <w:rsid w:val="00A716D1"/>
    <w:pPr>
      <w:numPr>
        <w:ilvl w:val="1"/>
        <w:numId w:val="3"/>
      </w:numPr>
      <w:spacing w:line="360" w:lineRule="auto"/>
      <w:outlineLvl w:val="1"/>
    </w:pPr>
    <w:rPr>
      <w:b/>
      <w:iCs/>
      <w:color w:val="A00054"/>
      <w:sz w:val="28"/>
      <w:szCs w:val="28"/>
    </w:rPr>
  </w:style>
  <w:style w:type="paragraph" w:styleId="Heading3">
    <w:name w:val="heading 3"/>
    <w:basedOn w:val="Normal"/>
    <w:next w:val="Normal"/>
    <w:link w:val="Heading3Char"/>
    <w:uiPriority w:val="9"/>
    <w:unhideWhenUsed/>
    <w:qFormat/>
    <w:rsid w:val="00A716D1"/>
    <w:pPr>
      <w:numPr>
        <w:ilvl w:val="2"/>
        <w:numId w:val="3"/>
      </w:numPr>
      <w:spacing w:line="360" w:lineRule="auto"/>
      <w:outlineLvl w:val="2"/>
    </w:pPr>
    <w:rPr>
      <w:b/>
    </w:rPr>
  </w:style>
  <w:style w:type="paragraph" w:styleId="Heading4">
    <w:name w:val="heading 4"/>
    <w:basedOn w:val="Normal"/>
    <w:next w:val="Normal"/>
    <w:link w:val="Heading4Char"/>
    <w:uiPriority w:val="9"/>
    <w:semiHidden/>
    <w:unhideWhenUsed/>
    <w:qFormat/>
    <w:rsid w:val="00E52ACB"/>
    <w:pPr>
      <w:keepNext/>
      <w:keepLines/>
      <w:numPr>
        <w:ilvl w:val="3"/>
        <w:numId w:val="3"/>
      </w:numPr>
      <w:spacing w:before="200"/>
      <w:outlineLvl w:val="3"/>
    </w:pPr>
    <w:rPr>
      <w:rFonts w:asciiTheme="majorHAnsi" w:eastAsiaTheme="majorEastAsia" w:hAnsiTheme="majorHAnsi" w:cstheme="majorBidi"/>
      <w:b/>
      <w:bCs w:val="0"/>
      <w:i/>
      <w:iCs/>
      <w:color w:val="0072C6" w:themeColor="accent1"/>
    </w:rPr>
  </w:style>
  <w:style w:type="paragraph" w:styleId="Heading5">
    <w:name w:val="heading 5"/>
    <w:basedOn w:val="Normal"/>
    <w:next w:val="Normal"/>
    <w:link w:val="Heading5Char"/>
    <w:uiPriority w:val="9"/>
    <w:semiHidden/>
    <w:unhideWhenUsed/>
    <w:qFormat/>
    <w:rsid w:val="00E52ACB"/>
    <w:pPr>
      <w:keepNext/>
      <w:keepLines/>
      <w:numPr>
        <w:ilvl w:val="4"/>
        <w:numId w:val="3"/>
      </w:numPr>
      <w:spacing w:before="200"/>
      <w:outlineLvl w:val="4"/>
    </w:pPr>
    <w:rPr>
      <w:rFonts w:asciiTheme="majorHAnsi" w:eastAsiaTheme="majorEastAsia" w:hAnsiTheme="majorHAnsi" w:cstheme="majorBidi"/>
      <w:color w:val="003862" w:themeColor="accent1" w:themeShade="7F"/>
    </w:rPr>
  </w:style>
  <w:style w:type="paragraph" w:styleId="Heading6">
    <w:name w:val="heading 6"/>
    <w:basedOn w:val="Normal"/>
    <w:next w:val="Normal"/>
    <w:link w:val="Heading6Char"/>
    <w:uiPriority w:val="9"/>
    <w:semiHidden/>
    <w:unhideWhenUsed/>
    <w:qFormat/>
    <w:rsid w:val="00E52ACB"/>
    <w:pPr>
      <w:keepNext/>
      <w:keepLines/>
      <w:numPr>
        <w:ilvl w:val="5"/>
        <w:numId w:val="3"/>
      </w:numPr>
      <w:spacing w:before="200"/>
      <w:outlineLvl w:val="5"/>
    </w:pPr>
    <w:rPr>
      <w:rFonts w:asciiTheme="majorHAnsi" w:eastAsiaTheme="majorEastAsia" w:hAnsiTheme="majorHAnsi" w:cstheme="majorBidi"/>
      <w:i/>
      <w:iCs/>
      <w:color w:val="003862" w:themeColor="accent1" w:themeShade="7F"/>
    </w:rPr>
  </w:style>
  <w:style w:type="paragraph" w:styleId="Heading7">
    <w:name w:val="heading 7"/>
    <w:basedOn w:val="Normal"/>
    <w:next w:val="Normal"/>
    <w:link w:val="Heading7Char"/>
    <w:uiPriority w:val="9"/>
    <w:semiHidden/>
    <w:unhideWhenUsed/>
    <w:qFormat/>
    <w:rsid w:val="00E52AC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2ACB"/>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2ACB"/>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semiHidden/>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rsid w:val="006F6EE6"/>
    <w:pPr>
      <w:tabs>
        <w:tab w:val="right" w:leader="dot" w:pos="9054"/>
      </w:tabs>
      <w:spacing w:line="360" w:lineRule="auto"/>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72C6" w:themeColor="text2"/>
      <w:sz w:val="80"/>
      <w:szCs w:val="80"/>
    </w:rPr>
  </w:style>
  <w:style w:type="character" w:customStyle="1" w:styleId="TitleChar">
    <w:name w:val="Title Char"/>
    <w:basedOn w:val="DefaultParagraphFont"/>
    <w:link w:val="Title"/>
    <w:uiPriority w:val="10"/>
    <w:rsid w:val="00E72C89"/>
    <w:rPr>
      <w:rFonts w:eastAsia="Times New Roman"/>
      <w:b/>
      <w:bCs/>
      <w:color w:val="0072C6" w:themeColor="text2"/>
      <w:sz w:val="80"/>
      <w:szCs w:val="80"/>
      <w:lang w:eastAsia="en-US"/>
    </w:rPr>
  </w:style>
  <w:style w:type="character" w:customStyle="1" w:styleId="Heading1Char">
    <w:name w:val="Heading 1 Char"/>
    <w:link w:val="Heading1"/>
    <w:uiPriority w:val="9"/>
    <w:rsid w:val="00A716D1"/>
    <w:rPr>
      <w:rFonts w:eastAsia="Times New Roman" w:cs="Arial"/>
      <w:b/>
      <w:bCs/>
      <w:color w:val="0072C6"/>
      <w:kern w:val="32"/>
      <w:sz w:val="32"/>
      <w:szCs w:val="32"/>
      <w:lang w:eastAsia="en-US"/>
    </w:rPr>
  </w:style>
  <w:style w:type="character" w:customStyle="1" w:styleId="Heading4Char">
    <w:name w:val="Heading 4 Char"/>
    <w:basedOn w:val="DefaultParagraphFont"/>
    <w:link w:val="Heading4"/>
    <w:uiPriority w:val="9"/>
    <w:semiHidden/>
    <w:rsid w:val="00E52ACB"/>
    <w:rPr>
      <w:rFonts w:asciiTheme="majorHAnsi" w:eastAsiaTheme="majorEastAsia" w:hAnsiTheme="majorHAnsi" w:cstheme="majorBidi"/>
      <w:b/>
      <w:i/>
      <w:iCs/>
      <w:color w:val="0072C6" w:themeColor="accent1"/>
      <w:szCs w:val="26"/>
      <w:lang w:eastAsia="en-US"/>
    </w:rPr>
  </w:style>
  <w:style w:type="character" w:customStyle="1" w:styleId="Heading2Char">
    <w:name w:val="Heading 2 Char"/>
    <w:link w:val="Heading2"/>
    <w:uiPriority w:val="9"/>
    <w:rsid w:val="00A716D1"/>
    <w:rPr>
      <w:rFonts w:eastAsia="Times New Roman"/>
      <w:b/>
      <w:bCs/>
      <w:iCs/>
      <w:color w:val="A00054"/>
      <w:sz w:val="28"/>
      <w:szCs w:val="28"/>
      <w:lang w:eastAsia="en-US"/>
    </w:rPr>
  </w:style>
  <w:style w:type="character" w:customStyle="1" w:styleId="Heading5Char">
    <w:name w:val="Heading 5 Char"/>
    <w:basedOn w:val="DefaultParagraphFont"/>
    <w:link w:val="Heading5"/>
    <w:uiPriority w:val="9"/>
    <w:semiHidden/>
    <w:rsid w:val="00E52ACB"/>
    <w:rPr>
      <w:rFonts w:asciiTheme="majorHAnsi" w:eastAsiaTheme="majorEastAsia" w:hAnsiTheme="majorHAnsi" w:cstheme="majorBidi"/>
      <w:bCs/>
      <w:color w:val="003862" w:themeColor="accent1" w:themeShade="7F"/>
      <w:szCs w:val="26"/>
      <w:lang w:eastAsia="en-US"/>
    </w:rPr>
  </w:style>
  <w:style w:type="character" w:customStyle="1" w:styleId="Heading3Char">
    <w:name w:val="Heading 3 Char"/>
    <w:link w:val="Heading3"/>
    <w:uiPriority w:val="9"/>
    <w:rsid w:val="00A716D1"/>
    <w:rPr>
      <w:rFonts w:eastAsia="Times New Roman"/>
      <w:b/>
      <w:bCs/>
      <w:szCs w:val="26"/>
      <w:lang w:eastAsia="en-US"/>
    </w:rPr>
  </w:style>
  <w:style w:type="paragraph" w:styleId="TOC3">
    <w:name w:val="toc 3"/>
    <w:basedOn w:val="Normal"/>
    <w:next w:val="Normal"/>
    <w:autoRedefine/>
    <w:uiPriority w:val="39"/>
    <w:unhideWhenUsed/>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semiHidden/>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rsid w:val="00CE3904"/>
    <w:pPr>
      <w:ind w:left="240"/>
    </w:pPr>
  </w:style>
  <w:style w:type="paragraph" w:customStyle="1" w:styleId="DHBodycopy">
    <w:name w:val="DH Body copy"/>
    <w:basedOn w:val="Normal"/>
    <w:uiPriority w:val="1"/>
    <w:rsid w:val="00023944"/>
    <w:pPr>
      <w:spacing w:line="320" w:lineRule="exact"/>
    </w:pPr>
    <w:rPr>
      <w:szCs w:val="20"/>
    </w:rPr>
  </w:style>
  <w:style w:type="paragraph" w:customStyle="1" w:styleId="DHtitlepagetext">
    <w:name w:val="DH title page text"/>
    <w:basedOn w:val="Normal"/>
    <w:uiPriority w:val="1"/>
    <w:rsid w:val="00023944"/>
    <w:pPr>
      <w:spacing w:line="660" w:lineRule="exact"/>
    </w:pPr>
    <w:rPr>
      <w:rFonts w:eastAsia="MS Mincho" w:cs="Arial"/>
      <w:b/>
      <w:szCs w:val="20"/>
    </w:rPr>
  </w:style>
  <w:style w:type="table" w:styleId="TableGrid">
    <w:name w:val="Table Grid"/>
    <w:basedOn w:val="TableNormal"/>
    <w:uiPriority w:val="59"/>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D0523"/>
    <w:rPr>
      <w:color w:val="0072C6" w:themeColor="followedHyperlink"/>
      <w:u w:val="single"/>
    </w:rPr>
  </w:style>
  <w:style w:type="paragraph" w:styleId="ListParagraph">
    <w:name w:val="List Paragraph"/>
    <w:basedOn w:val="Normal"/>
    <w:uiPriority w:val="34"/>
    <w:qFormat/>
    <w:rsid w:val="007E08F7"/>
    <w:pPr>
      <w:ind w:left="720"/>
      <w:contextualSpacing/>
    </w:pPr>
  </w:style>
  <w:style w:type="character" w:customStyle="1" w:styleId="Heading6Char">
    <w:name w:val="Heading 6 Char"/>
    <w:basedOn w:val="DefaultParagraphFont"/>
    <w:link w:val="Heading6"/>
    <w:uiPriority w:val="9"/>
    <w:semiHidden/>
    <w:rsid w:val="00E52ACB"/>
    <w:rPr>
      <w:rFonts w:asciiTheme="majorHAnsi" w:eastAsiaTheme="majorEastAsia" w:hAnsiTheme="majorHAnsi" w:cstheme="majorBidi"/>
      <w:bCs/>
      <w:i/>
      <w:iCs/>
      <w:color w:val="003862" w:themeColor="accent1" w:themeShade="7F"/>
      <w:szCs w:val="26"/>
      <w:lang w:eastAsia="en-US"/>
    </w:rPr>
  </w:style>
  <w:style w:type="character" w:customStyle="1" w:styleId="Heading7Char">
    <w:name w:val="Heading 7 Char"/>
    <w:basedOn w:val="DefaultParagraphFont"/>
    <w:link w:val="Heading7"/>
    <w:uiPriority w:val="9"/>
    <w:semiHidden/>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uiPriority w:val="9"/>
    <w:semiHidden/>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D40408"/>
    <w:rPr>
      <w:color w:val="808080"/>
    </w:rPr>
  </w:style>
  <w:style w:type="paragraph" w:customStyle="1" w:styleId="Header1">
    <w:name w:val="Header 1"/>
    <w:basedOn w:val="Normal"/>
    <w:rsid w:val="00A9035E"/>
    <w:pPr>
      <w:spacing w:line="280" w:lineRule="exact"/>
    </w:pPr>
    <w:rPr>
      <w:b/>
      <w:bCs w:val="0"/>
      <w:sz w:val="28"/>
      <w:szCs w:val="24"/>
      <w:lang w:eastAsia="en-GB"/>
    </w:rPr>
  </w:style>
  <w:style w:type="character" w:styleId="CommentReference">
    <w:name w:val="annotation reference"/>
    <w:basedOn w:val="DefaultParagraphFont"/>
    <w:uiPriority w:val="99"/>
    <w:semiHidden/>
    <w:unhideWhenUsed/>
    <w:rsid w:val="00277B7F"/>
    <w:rPr>
      <w:sz w:val="16"/>
      <w:szCs w:val="16"/>
    </w:rPr>
  </w:style>
  <w:style w:type="paragraph" w:styleId="CommentText">
    <w:name w:val="annotation text"/>
    <w:basedOn w:val="Normal"/>
    <w:link w:val="CommentTextChar"/>
    <w:uiPriority w:val="99"/>
    <w:semiHidden/>
    <w:unhideWhenUsed/>
    <w:rsid w:val="00277B7F"/>
    <w:rPr>
      <w:sz w:val="20"/>
      <w:szCs w:val="20"/>
    </w:rPr>
  </w:style>
  <w:style w:type="character" w:customStyle="1" w:styleId="CommentTextChar">
    <w:name w:val="Comment Text Char"/>
    <w:basedOn w:val="DefaultParagraphFont"/>
    <w:link w:val="CommentText"/>
    <w:uiPriority w:val="99"/>
    <w:semiHidden/>
    <w:rsid w:val="00277B7F"/>
    <w:rPr>
      <w:rFonts w:eastAsia="Times New Roman"/>
      <w:bCs/>
      <w:sz w:val="20"/>
      <w:szCs w:val="20"/>
      <w:lang w:eastAsia="en-US"/>
    </w:rPr>
  </w:style>
  <w:style w:type="paragraph" w:styleId="CommentSubject">
    <w:name w:val="annotation subject"/>
    <w:basedOn w:val="CommentText"/>
    <w:next w:val="CommentText"/>
    <w:link w:val="CommentSubjectChar"/>
    <w:uiPriority w:val="99"/>
    <w:semiHidden/>
    <w:unhideWhenUsed/>
    <w:rsid w:val="00277B7F"/>
    <w:rPr>
      <w:b/>
    </w:rPr>
  </w:style>
  <w:style w:type="character" w:customStyle="1" w:styleId="CommentSubjectChar">
    <w:name w:val="Comment Subject Char"/>
    <w:basedOn w:val="CommentTextChar"/>
    <w:link w:val="CommentSubject"/>
    <w:uiPriority w:val="99"/>
    <w:semiHidden/>
    <w:rsid w:val="00277B7F"/>
    <w:rPr>
      <w:rFonts w:eastAsia="Times New Roman"/>
      <w:b/>
      <w:bCs/>
      <w:sz w:val="20"/>
      <w:szCs w:val="20"/>
      <w:lang w:eastAsia="en-US"/>
    </w:rPr>
  </w:style>
  <w:style w:type="paragraph" w:styleId="FootnoteText">
    <w:name w:val="footnote text"/>
    <w:basedOn w:val="Normal"/>
    <w:link w:val="FootnoteTextChar"/>
    <w:uiPriority w:val="99"/>
    <w:unhideWhenUsed/>
    <w:rsid w:val="005F0825"/>
    <w:rPr>
      <w:sz w:val="20"/>
      <w:szCs w:val="20"/>
    </w:rPr>
  </w:style>
  <w:style w:type="character" w:customStyle="1" w:styleId="FootnoteTextChar">
    <w:name w:val="Footnote Text Char"/>
    <w:basedOn w:val="DefaultParagraphFont"/>
    <w:link w:val="FootnoteText"/>
    <w:uiPriority w:val="99"/>
    <w:rsid w:val="005F0825"/>
    <w:rPr>
      <w:rFonts w:eastAsia="Times New Roman"/>
      <w:bCs/>
      <w:sz w:val="20"/>
      <w:szCs w:val="20"/>
      <w:lang w:eastAsia="en-US"/>
    </w:rPr>
  </w:style>
  <w:style w:type="character" w:styleId="FootnoteReference">
    <w:name w:val="footnote reference"/>
    <w:basedOn w:val="DefaultParagraphFont"/>
    <w:uiPriority w:val="99"/>
    <w:semiHidden/>
    <w:unhideWhenUsed/>
    <w:rsid w:val="005F0825"/>
    <w:rPr>
      <w:vertAlign w:val="superscript"/>
    </w:rPr>
  </w:style>
  <w:style w:type="paragraph" w:styleId="EndnoteText">
    <w:name w:val="endnote text"/>
    <w:basedOn w:val="Normal"/>
    <w:link w:val="EndnoteTextChar"/>
    <w:uiPriority w:val="99"/>
    <w:semiHidden/>
    <w:unhideWhenUsed/>
    <w:rsid w:val="003B1CEB"/>
    <w:rPr>
      <w:sz w:val="20"/>
      <w:szCs w:val="20"/>
    </w:rPr>
  </w:style>
  <w:style w:type="character" w:customStyle="1" w:styleId="EndnoteTextChar">
    <w:name w:val="Endnote Text Char"/>
    <w:basedOn w:val="DefaultParagraphFont"/>
    <w:link w:val="EndnoteText"/>
    <w:uiPriority w:val="99"/>
    <w:semiHidden/>
    <w:rsid w:val="003B1CEB"/>
    <w:rPr>
      <w:rFonts w:eastAsia="Times New Roman"/>
      <w:bCs/>
      <w:sz w:val="20"/>
      <w:szCs w:val="20"/>
      <w:lang w:eastAsia="en-US"/>
    </w:rPr>
  </w:style>
  <w:style w:type="character" w:styleId="EndnoteReference">
    <w:name w:val="endnote reference"/>
    <w:basedOn w:val="DefaultParagraphFont"/>
    <w:uiPriority w:val="99"/>
    <w:semiHidden/>
    <w:unhideWhenUsed/>
    <w:rsid w:val="003B1CEB"/>
    <w:rPr>
      <w:vertAlign w:val="superscript"/>
    </w:rPr>
  </w:style>
  <w:style w:type="paragraph" w:styleId="Revision">
    <w:name w:val="Revision"/>
    <w:hidden/>
    <w:uiPriority w:val="71"/>
    <w:rsid w:val="004251E4"/>
    <w:rPr>
      <w:rFonts w:eastAsia="Times New Roman"/>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82085">
      <w:bodyDiv w:val="1"/>
      <w:marLeft w:val="0"/>
      <w:marRight w:val="0"/>
      <w:marTop w:val="0"/>
      <w:marBottom w:val="0"/>
      <w:divBdr>
        <w:top w:val="none" w:sz="0" w:space="0" w:color="auto"/>
        <w:left w:val="none" w:sz="0" w:space="0" w:color="auto"/>
        <w:bottom w:val="none" w:sz="0" w:space="0" w:color="auto"/>
        <w:right w:val="none" w:sz="0" w:space="0" w:color="auto"/>
      </w:divBdr>
    </w:div>
    <w:div w:id="1086153913">
      <w:bodyDiv w:val="1"/>
      <w:marLeft w:val="0"/>
      <w:marRight w:val="0"/>
      <w:marTop w:val="0"/>
      <w:marBottom w:val="0"/>
      <w:divBdr>
        <w:top w:val="none" w:sz="0" w:space="0" w:color="auto"/>
        <w:left w:val="none" w:sz="0" w:space="0" w:color="auto"/>
        <w:bottom w:val="none" w:sz="0" w:space="0" w:color="auto"/>
        <w:right w:val="none" w:sz="0" w:space="0" w:color="auto"/>
      </w:divBdr>
    </w:div>
    <w:div w:id="1243102291">
      <w:bodyDiv w:val="1"/>
      <w:marLeft w:val="0"/>
      <w:marRight w:val="0"/>
      <w:marTop w:val="0"/>
      <w:marBottom w:val="0"/>
      <w:divBdr>
        <w:top w:val="none" w:sz="0" w:space="0" w:color="auto"/>
        <w:left w:val="none" w:sz="0" w:space="0" w:color="auto"/>
        <w:bottom w:val="none" w:sz="0" w:space="0" w:color="auto"/>
        <w:right w:val="none" w:sz="0" w:space="0" w:color="auto"/>
      </w:divBdr>
    </w:div>
    <w:div w:id="1480879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validation-support@gmc-uk.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23"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closing-the-gap-in-medical-regulation-responsible-officer-guid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theme/theme1.xml><?xml version="1.0" encoding="utf-8"?>
<a:theme xmlns:a="http://schemas.openxmlformats.org/drawingml/2006/main" name="NHS England Theme">
  <a:themeElements>
    <a:clrScheme name="NHS England colours">
      <a:dk1>
        <a:sysClr val="windowText" lastClr="000000"/>
      </a:dk1>
      <a:lt1>
        <a:sysClr val="window" lastClr="FFFFFF"/>
      </a:lt1>
      <a:dk2>
        <a:srgbClr val="0072C6"/>
      </a:dk2>
      <a:lt2>
        <a:srgbClr val="FFFFFF"/>
      </a:lt2>
      <a:accent1>
        <a:srgbClr val="0072C6"/>
      </a:accent1>
      <a:accent2>
        <a:srgbClr val="A00054"/>
      </a:accent2>
      <a:accent3>
        <a:srgbClr val="00ADC6"/>
      </a:accent3>
      <a:accent4>
        <a:srgbClr val="0091C9"/>
      </a:accent4>
      <a:accent5>
        <a:srgbClr val="003893"/>
      </a:accent5>
      <a:accent6>
        <a:srgbClr val="000000"/>
      </a:accent6>
      <a:hlink>
        <a:srgbClr val="0072C6"/>
      </a:hlink>
      <a:folHlink>
        <a:srgbClr val="0072C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Standard Document" ma:contentTypeID="0x0101009D2CD717CE7D2F4286D7A03A531D5A9C0200AE76E6465EBEB5438FF0151AFBA56FA9" ma:contentTypeVersion="35" ma:contentTypeDescription="Content Type for all the documents with a classification attached" ma:contentTypeScope="" ma:versionID="b1fbb1afb96d9777b5ca060c0f84f1e3">
  <xsd:schema xmlns:xsd="http://www.w3.org/2001/XMLSchema" xmlns:xs="http://www.w3.org/2001/XMLSchema" xmlns:p="http://schemas.microsoft.com/office/2006/metadata/properties" xmlns:ns2="51367701-27c8-403e-a234-85855c5cd73e" xmlns:ns4="cccaf3ac-2de9-44d4-aa31-54302fceb5f7" xmlns:ns5="ddfc0607-48e1-4f98-8c6f-3287da82a77f" targetNamespace="http://schemas.microsoft.com/office/2006/metadata/properties" ma:root="true" ma:fieldsID="8003274fa0b1393ec009b35395814555" ns2:_="" ns4:_="" ns5:_="">
    <xsd:import namespace="51367701-27c8-403e-a234-85855c5cd73e"/>
    <xsd:import namespace="cccaf3ac-2de9-44d4-aa31-54302fceb5f7"/>
    <xsd:import namespace="ddfc0607-48e1-4f98-8c6f-3287da82a77f"/>
    <xsd:element name="properties">
      <xsd:complexType>
        <xsd:sequence>
          <xsd:element name="documentManagement">
            <xsd:complexType>
              <xsd:all>
                <xsd:element ref="ns2:DocumentAuthor"/>
                <xsd:element ref="ns2:Classification" minOccurs="0"/>
                <xsd:element ref="ns2:DocumentCategory" minOccurs="0"/>
                <xsd:element ref="ns2:ReviewDate" minOccurs="0"/>
                <xsd:element ref="ns2:DocumentStatus"/>
                <xsd:element ref="ns2:DocumentVersion"/>
                <xsd:element ref="ns2:Directorate" minOccurs="0"/>
                <xsd:element ref="ns2:Dept" minOccurs="0"/>
                <xsd:element ref="ns2:SecurityClassification" minOccurs="0"/>
                <xsd:element ref="ns2:FOIClass" minOccurs="0"/>
                <xsd:element ref="ns2:Readership_x002f_Audience" minOccurs="0"/>
                <xsd:element ref="ns2:SubjectArea" minOccurs="0"/>
                <xsd:element ref="ns2:NHSOutcomesFrameworkDomain" minOccurs="0"/>
                <xsd:element ref="ns2:TaxKeywordTaxHTField" minOccurs="0"/>
                <xsd:element ref="ns4:TaxCatchAll" minOccurs="0"/>
                <xsd:element ref="ns4:TaxCatchAllLabel" minOccurs="0"/>
                <xsd:element ref="ns4:_dlc_DocId" minOccurs="0"/>
                <xsd:element ref="ns4:_dlc_DocIdUrl" minOccurs="0"/>
                <xsd:element ref="ns4:_dlc_DocIdPersistId" minOccurs="0"/>
                <xsd:element ref="ns2:SharedWithUsers" minOccurs="0"/>
                <xsd:element ref="ns2:SharedWithDetails" minOccurs="0"/>
                <xsd:element ref="ns5:Topic"/>
                <xsd:element ref="ns5:sub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DocumentAuthor" ma:index="1" ma:displayName="Document Author" ma:list="UserInfo"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lassification" ma:index="2" nillable="true" ma:displayName="Classification" ma:description="Classification of the document type" ma:format="Dropdown" ma:internalName="Classification">
      <xsd:simpleType>
        <xsd:restriction base="dms:Choice">
          <xsd:enumeration value="Guidance"/>
          <xsd:enumeration value="Statutory guidance"/>
          <xsd:enumeration value="Standard operating procedure"/>
          <xsd:enumeration value="Case study"/>
          <xsd:enumeration value="Report"/>
          <xsd:enumeration value="Template"/>
          <xsd:enumeration value="Form"/>
          <xsd:enumeration value="Audio / podcast"/>
          <xsd:enumeration value="Video / webcaste event"/>
          <xsd:enumeration value="Webinar"/>
          <xsd:enumeration value="Leaflet"/>
          <xsd:enumeration value="Toolkit"/>
          <xsd:enumeration value="Presentation"/>
          <xsd:enumeration value="Board paper"/>
          <xsd:enumeration value="Minutes"/>
          <xsd:enumeration value="Strategy"/>
          <xsd:enumeration value="Letter"/>
          <xsd:enumeration value="FAQs"/>
          <xsd:enumeration value="Lists / directory"/>
          <xsd:enumeration value="Leaflet"/>
          <xsd:enumeration value="Bulletin / newsletter"/>
        </xsd:restriction>
      </xsd:simpleType>
    </xsd:element>
    <xsd:element name="DocumentCategory" ma:index="5" nillable="true" ma:displayName="Document Category" ma:description="Types of documents available in the organisation" ma:format="Dropdown" ma:internalName="DocumentCategory">
      <xsd:simpleType>
        <xsd:restriction base="dms:Choice">
          <xsd:enumeration value="Report"/>
          <xsd:enumeration value="Protocol"/>
          <xsd:enumeration value="Plan"/>
          <xsd:enumeration value="Strategy"/>
          <xsd:enumeration value="Minutes"/>
          <xsd:enumeration value="Contract"/>
          <xsd:enumeration value="Budget"/>
          <xsd:enumeration value="Project"/>
        </xsd:restriction>
      </xsd:simpleType>
    </xsd:element>
    <xsd:element name="ReviewDate" ma:index="6" nillable="true" ma:displayName="Review Date" ma:format="DateOnly" ma:internalName="ReviewDate">
      <xsd:simpleType>
        <xsd:restriction base="dms:DateTime"/>
      </xsd:simpleType>
    </xsd:element>
    <xsd:element name="DocumentStatus" ma:index="7" ma:displayName="Document Status" ma:default="Pre-draft" ma:description="Status of Document e.g. Draft, Reviewed, Scheduled, Published, Final, Expired and Archived" ma:format="Dropdown" ma:internalName="DocumentStatus" ma:readOnly="false">
      <xsd:simpleType>
        <xsd:restriction base="dms:Choice">
          <xsd:enumeration value="Pre-draft"/>
          <xsd:enumeration value="Draft"/>
          <xsd:enumeration value="Reviewed"/>
          <xsd:enumeration value="Scheduled"/>
          <xsd:enumeration value="Published"/>
          <xsd:enumeration value="Final"/>
          <xsd:enumeration value="Expired"/>
          <xsd:enumeration value="Archived"/>
        </xsd:restriction>
      </xsd:simpleType>
    </xsd:element>
    <xsd:element name="DocumentVersion" ma:index="8" ma:displayName="Document Version" ma:default="0.1" ma:description="Version number of the current document" ma:internalName="DocumentVersion" ma:percentage="FALSE">
      <xsd:simpleType>
        <xsd:restriction base="dms:Number"/>
      </xsd:simpleType>
    </xsd:element>
    <xsd:element name="Directorate" ma:index="9" nillable="true" ma:displayName="Directorate" ma:description="List of all NHS England Directorates" ma:format="Dropdown" ma:internalName="Directorate" ma:readOnly="false">
      <xsd:simpleType>
        <xsd:restriction base="dms:Choice">
          <xsd:enumeration value="Policy"/>
          <xsd:enumeration value="Transformation &amp; Corporate Operations"/>
          <xsd:enumeration value="Patients and Information"/>
          <xsd:enumeration value="Operations"/>
          <xsd:enumeration value="Nursing"/>
          <xsd:enumeration value="Medical"/>
          <xsd:enumeration value="Human Resources"/>
          <xsd:enumeration value="Finance"/>
          <xsd:enumeration value="Commissioning Development"/>
          <xsd:enumeration value="CCG Submitted"/>
          <xsd:enumeration value="CSU Submitted"/>
          <xsd:enumeration value="None NHS England"/>
        </xsd:restriction>
      </xsd:simpleType>
    </xsd:element>
    <xsd:element name="Dept" ma:index="10" nillable="true" ma:displayName="Department/Team" ma:description="Select the originating directorate or department" ma:format="Dropdown" ma:internalName="Dept">
      <xsd:simpleType>
        <xsd:restriction base="dms:Choice">
          <xsd:enumeration value="Clinical Governance Support Unit"/>
          <xsd:enumeration value="Marketing &amp; Communications"/>
          <xsd:enumeration value="Education &amp; Training"/>
          <xsd:enumeration value="Estates"/>
          <xsd:enumeration value="Executive"/>
          <xsd:enumeration value="Facilities"/>
          <xsd:enumeration value="Finance"/>
          <xsd:enumeration value="Health &amp; Safety"/>
          <xsd:enumeration value="Health Records"/>
          <xsd:enumeration value="Human Resources"/>
          <xsd:enumeration value="IM&amp;T"/>
          <xsd:enumeration value="Procurement"/>
          <xsd:enumeration value="Security"/>
        </xsd:restriction>
      </xsd:simpleType>
    </xsd:element>
    <xsd:element name="SecurityClassification" ma:index="12" nillable="true" ma:displayName="Security Classification" ma:internalName="SecurityClassification">
      <xsd:simpleType>
        <xsd:restriction base="dms:Text">
          <xsd:maxLength value="255"/>
        </xsd:restriction>
      </xsd:simpleType>
    </xsd:element>
    <xsd:element name="FOIClass" ma:index="13" nillable="true" ma:displayName="FOI Class" ma:description="List of the seven FOI Classes" ma:internalName="FOIClass">
      <xsd:complexType>
        <xsd:complexContent>
          <xsd:extension base="dms:MultiChoice">
            <xsd:sequence>
              <xsd:element name="Value" maxOccurs="unbounded" minOccurs="0" nillable="true">
                <xsd:simpleType>
                  <xsd:restriction base="dms:Choice">
                    <xsd:enumeration value="Who we are and what we do"/>
                    <xsd:enumeration value="What we spend and how we spend it"/>
                    <xsd:enumeration value="What our priorities are and how we are doing"/>
                    <xsd:enumeration value="How we make decisions"/>
                    <xsd:enumeration value="Our policies and procedures"/>
                    <xsd:enumeration value="Lists and registers"/>
                    <xsd:enumeration value="The services we offer"/>
                    <xsd:enumeration value="No"/>
                    <xsd:enumeration value="Yes TBC"/>
                  </xsd:restriction>
                </xsd:simpleType>
              </xsd:element>
            </xsd:sequence>
          </xsd:extension>
        </xsd:complexContent>
      </xsd:complexType>
    </xsd:element>
    <xsd:element name="Readership_x002f_Audience" ma:index="14" nillable="true" ma:displayName="Suggested Readership/Audience" ma:default="All Staff" ma:description="Intended audience for the document" ma:format="Dropdown" ma:internalName="Readership_x002F_Audience" ma:readOnly="false">
      <xsd:simpleType>
        <xsd:restriction base="dms:Choice">
          <xsd:enumeration value="All Staff"/>
          <xsd:enumeration value="Consultants and Doctors"/>
          <xsd:enumeration value="Clinical staff"/>
          <xsd:enumeration value="Nursing staff"/>
          <xsd:enumeration value="Support staff"/>
          <xsd:enumeration value="External"/>
          <xsd:enumeration value="CCG Clinical Leaders"/>
          <xsd:enumeration value="CCG Chief Officers"/>
          <xsd:enumeration value="Other CCG members/staff"/>
          <xsd:enumeration value="CSU Managing Directors"/>
          <xsd:enumeration value="Care Trust CEs"/>
          <xsd:enumeration value="Foundation Trust CEs"/>
          <xsd:enumeration value="Medical Directors"/>
          <xsd:enumeration value="Directors of PH"/>
          <xsd:enumeration value="Directors of Nursing"/>
          <xsd:enumeration value="Local Authority CEs"/>
          <xsd:enumeration value="Directors of Adult social services"/>
          <xsd:enumeration value="Clinical reference groups"/>
          <xsd:enumeration value="Patients/public"/>
          <xsd:enumeration value="GPs"/>
          <xsd:enumeration value="Dentists"/>
          <xsd:enumeration value="Optometrists"/>
          <xsd:enumeration value="Nurses"/>
          <xsd:enumeration value="Allied health professionals"/>
          <xsd:enumeration value="NHS Trust Board Chairs"/>
          <xsd:enumeration value="NHS England Area Directors"/>
          <xsd:enumeration value="NHS England Regional Directors"/>
          <xsd:enumeration value="NHS Trust CEs"/>
          <xsd:enumeration value="All NHS England Employees"/>
          <xsd:enumeration value="Other"/>
        </xsd:restriction>
      </xsd:simpleType>
    </xsd:element>
    <xsd:element name="SubjectArea" ma:index="15" nillable="true" ma:displayName="Subject Area" ma:description="Which subjct area is the document relevant to" ma:internalName="SubjectArea">
      <xsd:complexType>
        <xsd:complexContent>
          <xsd:extension base="dms:MultiChoice">
            <xsd:sequence>
              <xsd:element name="Value" maxOccurs="unbounded" minOccurs="0" nillable="true">
                <xsd:simpleType>
                  <xsd:restriction base="dms:Choice">
                    <xsd:enumeration value="Developing CCGs"/>
                    <xsd:enumeration value="Leadership"/>
                    <xsd:enumeration value="Clinical Leadership"/>
                    <xsd:enumeration value="Specialised Commissioning"/>
                    <xsd:enumeration value="Primary Care Commissioning"/>
                    <xsd:enumeration value="Health and Justice Commissioning"/>
                    <xsd:enumeration value="Armed Forces and their Families Commissioning"/>
                    <xsd:enumeration value="Public Health Commissioning"/>
                    <xsd:enumeration value="Finance"/>
                    <xsd:enumeration value="Pricing and incentives"/>
                    <xsd:enumeration value="Choice, competition and procurement"/>
                    <xsd:enumeration value="Technology"/>
                    <xsd:enumeration value="Innovation"/>
                    <xsd:enumeration value="Information and Data"/>
                    <xsd:enumeration value="Public and patient involvement"/>
                    <xsd:enumeration value="Medicines and prescribing"/>
                    <xsd:enumeration value="Quality Improvement"/>
                    <xsd:enumeration value="Patient Safety"/>
                    <xsd:enumeration value="Screening and immunisation"/>
                    <xsd:enumeration value="Long term conditions"/>
                    <xsd:enumeration value="Maternity, children and young people"/>
                    <xsd:enumeration value="Integrated care"/>
                    <xsd:enumeration value="Emergency and Unplanned care"/>
                    <xsd:enumeration value="End Of Life care"/>
                    <xsd:enumeration value="Older People"/>
                    <xsd:enumeration value="Mental health"/>
                    <xsd:enumeration value="Planned care"/>
                    <xsd:enumeration value="Health inequalities"/>
                    <xsd:enumeration value="Governance / governance structures"/>
                    <xsd:enumeration value="Organisational development"/>
                  </xsd:restriction>
                </xsd:simpleType>
              </xsd:element>
            </xsd:sequence>
          </xsd:extension>
        </xsd:complexContent>
      </xsd:complexType>
    </xsd:element>
    <xsd:element name="NHSOutcomesFrameworkDomain" ma:index="16" nillable="true" ma:displayName="NHS Outcomes Framework Domain" ma:description="Which outcomes framework does the document relate to" ma:internalName="NHSOutcomesFrameworkDomain">
      <xsd:complexType>
        <xsd:complexContent>
          <xsd:extension base="dms:MultiChoice">
            <xsd:sequence>
              <xsd:element name="Value" maxOccurs="unbounded" minOccurs="0" nillable="true">
                <xsd:simpleType>
                  <xsd:restriction base="dms:Choice">
                    <xsd:enumeration value="1. Preventing people from dying prematurely"/>
                    <xsd:enumeration value="2. Enhancing quality of life for people with long term conditions"/>
                    <xsd:enumeration value="3. Helping people to recover from episodes of ill health or injury"/>
                    <xsd:enumeration value="4. Ensuring that people have a positive experience of care"/>
                    <xsd:enumeration value="5. Treating and caring for people in a safe environment and protecting them from avoidable harm"/>
                  </xsd:restriction>
                </xsd:simpleType>
              </xsd:element>
            </xsd:sequence>
          </xsd:extension>
        </xsd:complexContent>
      </xsd:complexType>
    </xsd:element>
    <xsd:element name="TaxKeywordTaxHTField" ma:index="19" ma:taxonomy="true" ma:internalName="TaxKeywordTaxHTField" ma:taxonomyFieldName="TaxKeyword" ma:displayName="Enterprise Keywords" ma:readOnly="false" ma:fieldId="{23f27201-bee3-471e-b2e7-b64fd8b7ca38}" ma:taxonomyMulti="true" ma:sspId="443b0bdb-28a8-4814-9fb9-624c17c095fc" ma:termSetId="00000000-0000-0000-0000-000000000000" ma:anchorId="00000000-0000-0000-0000-000000000000" ma:open="true" ma:isKeyword="true">
      <xsd:complexType>
        <xsd:sequence>
          <xsd:element ref="pc:Terms" minOccurs="0" maxOccurs="1"/>
        </xsd:sequence>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57bc44-36d8-4ce3-968d-20dac5a927c3}" ma:internalName="TaxCatchAll" ma:showField="CatchAllData" ma:web="51367701-27c8-403e-a234-85855c5cd73e">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0e57bc44-36d8-4ce3-968d-20dac5a927c3}" ma:internalName="TaxCatchAllLabel" ma:readOnly="true" ma:showField="CatchAllDataLabel" ma:web="51367701-27c8-403e-a234-85855c5cd73e">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fc0607-48e1-4f98-8c6f-3287da82a77f" elementFormDefault="qualified">
    <xsd:import namespace="http://schemas.microsoft.com/office/2006/documentManagement/types"/>
    <xsd:import namespace="http://schemas.microsoft.com/office/infopath/2007/PartnerControls"/>
    <xsd:element name="Topic" ma:index="31" ma:displayName="Topic" ma:internalName="Topic">
      <xsd:simpleType>
        <xsd:restriction base="dms:Text">
          <xsd:maxLength value="100"/>
        </xsd:restriction>
      </xsd:simpleType>
    </xsd:element>
    <xsd:element name="sub_x0020_topic" ma:index="32" nillable="true" ma:displayName="sub topic" ma:internalName="sub_x0020_topic">
      <xsd:simpleType>
        <xsd:restriction base="dms:Text">
          <xsd:maxLength value="10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ma:index="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ccaf3ac-2de9-44d4-aa31-54302fceb5f7">K57F673QWXRZ-1160-104</_dlc_DocId>
    <_dlc_DocIdUrl xmlns="cccaf3ac-2de9-44d4-aa31-54302fceb5f7">
      <Url>https://nhsengland.sharepoint.com/TeamCentre/VisionandValues/_layouts/15/DocIdRedir.aspx?ID=K57F673QWXRZ-1160-104</Url>
      <Description>K57F673QWXRZ-1160-104</Description>
    </_dlc_DocIdUrl>
    <ReviewDate xmlns="51367701-27c8-403e-a234-85855c5cd73e" xsi:nil="true"/>
    <SubjectArea xmlns="51367701-27c8-403e-a234-85855c5cd73e"/>
    <sub_x0020_topic xmlns="ddfc0607-48e1-4f98-8c6f-3287da82a77f">Full page cover</sub_x0020_topic>
    <Topic xmlns="ddfc0607-48e1-4f98-8c6f-3287da82a77f">Reports and Policy templates</Topic>
    <FOIClass xmlns="51367701-27c8-403e-a234-85855c5cd73e"/>
    <Classification xmlns="51367701-27c8-403e-a234-85855c5cd73e">Template</Classification>
    <Directorate xmlns="51367701-27c8-403e-a234-85855c5cd73e" xsi:nil="true"/>
    <Dept xmlns="51367701-27c8-403e-a234-85855c5cd73e" xsi:nil="true"/>
    <NHSOutcomesFrameworkDomain xmlns="51367701-27c8-403e-a234-85855c5cd73e"/>
    <DocumentCategory xmlns="51367701-27c8-403e-a234-85855c5cd73e">Report</DocumentCategory>
    <TaxCatchAll xmlns="cccaf3ac-2de9-44d4-aa31-54302fceb5f7">
      <Value>3236</Value>
    </TaxCatchAll>
    <SecurityClassification xmlns="51367701-27c8-403e-a234-85855c5cd73e" xsi:nil="true"/>
    <Readership_x002f_Audience xmlns="51367701-27c8-403e-a234-85855c5cd73e">All Staff</Readership_x002f_Audience>
    <TaxKeywordTaxHTField xmlns="51367701-27c8-403e-a234-85855c5cd73e">
      <Terms xmlns="http://schemas.microsoft.com/office/infopath/2007/PartnerControls">
        <TermInfo xmlns="http://schemas.microsoft.com/office/infopath/2007/PartnerControls">
          <TermName xmlns="http://schemas.microsoft.com/office/infopath/2007/PartnerControls">report template</TermName>
          <TermId xmlns="http://schemas.microsoft.com/office/infopath/2007/PartnerControls">f95a4524-c1cb-44ec-834f-0ddcbaf82d06</TermId>
        </TermInfo>
      </Terms>
    </TaxKeywordTaxHTField>
    <DocumentStatus xmlns="51367701-27c8-403e-a234-85855c5cd73e">Final</DocumentStatus>
    <DocumentVersion xmlns="51367701-27c8-403e-a234-85855c5cd73e">0.1</DocumentVersion>
    <DocumentAuthor xmlns="51367701-27c8-403e-a234-85855c5cd73e">
      <UserInfo>
        <DisplayName>Sally McMillan</DisplayName>
        <AccountId>9242</AccountId>
        <AccountType/>
      </UserInfo>
    </DocumentAuth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0ECE8-D587-4A80-BE66-770A301B7F90}">
  <ds:schemaRefs>
    <ds:schemaRef ds:uri="http://schemas.microsoft.com/sharepoint/events"/>
  </ds:schemaRefs>
</ds:datastoreItem>
</file>

<file path=customXml/itemProps2.xml><?xml version="1.0" encoding="utf-8"?>
<ds:datastoreItem xmlns:ds="http://schemas.openxmlformats.org/officeDocument/2006/customXml" ds:itemID="{E45FDF63-6BA1-4AD0-BA01-85E2BBA4A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67701-27c8-403e-a234-85855c5cd73e"/>
    <ds:schemaRef ds:uri="cccaf3ac-2de9-44d4-aa31-54302fceb5f7"/>
    <ds:schemaRef ds:uri="ddfc0607-48e1-4f98-8c6f-3287da82a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823EA2-BD87-4426-8F41-C3061E531D5E}">
  <ds:schemaRefs>
    <ds:schemaRef ds:uri="51367701-27c8-403e-a234-85855c5cd73e"/>
    <ds:schemaRef ds:uri="http://schemas.openxmlformats.org/package/2006/metadata/core-properties"/>
    <ds:schemaRef ds:uri="http://purl.org/dc/elements/1.1/"/>
    <ds:schemaRef ds:uri="http://www.w3.org/XML/1998/namespace"/>
    <ds:schemaRef ds:uri="http://schemas.microsoft.com/office/2006/documentManagement/types"/>
    <ds:schemaRef ds:uri="http://purl.org/dc/terms/"/>
    <ds:schemaRef ds:uri="ddfc0607-48e1-4f98-8c6f-3287da82a77f"/>
    <ds:schemaRef ds:uri="http://schemas.microsoft.com/office/infopath/2007/PartnerControls"/>
    <ds:schemaRef ds:uri="cccaf3ac-2de9-44d4-aa31-54302fceb5f7"/>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28D3239-287C-43C4-8A1F-971E5591EF44}">
  <ds:schemaRefs>
    <ds:schemaRef ds:uri="http://schemas.microsoft.com/sharepoint/v3/contenttype/forms"/>
  </ds:schemaRefs>
</ds:datastoreItem>
</file>

<file path=customXml/itemProps5.xml><?xml version="1.0" encoding="utf-8"?>
<ds:datastoreItem xmlns:ds="http://schemas.openxmlformats.org/officeDocument/2006/customXml" ds:itemID="{4232C2C6-B71C-4548-A6F6-EB6494F0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England Report Template14</Template>
  <TotalTime>0</TotalTime>
  <Pages>13</Pages>
  <Words>2916</Words>
  <Characters>16626</Characters>
  <Application>Microsoft Office Word</Application>
  <DocSecurity>8</DocSecurity>
  <Lines>138</Lines>
  <Paragraphs>39</Paragraphs>
  <ScaleCrop>false</ScaleCrop>
  <HeadingPairs>
    <vt:vector size="2" baseType="variant">
      <vt:variant>
        <vt:lpstr>Title</vt:lpstr>
      </vt:variant>
      <vt:variant>
        <vt:i4>1</vt:i4>
      </vt:variant>
    </vt:vector>
  </HeadingPairs>
  <TitlesOfParts>
    <vt:vector size="1" baseType="lpstr">
      <vt:lpstr>NHS England Report Template 3 - standard length title</vt:lpstr>
    </vt:vector>
  </TitlesOfParts>
  <Company>Smith &amp; Milton</Company>
  <LinksUpToDate>false</LinksUpToDate>
  <CharactersWithSpaces>19503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 3 - standard length title</dc:title>
  <dc:subject>template</dc:subject>
  <dc:creator>Sarah Hunter</dc:creator>
  <cp:keywords>report template</cp:keywords>
  <cp:lastModifiedBy>Tomkins, Lily</cp:lastModifiedBy>
  <cp:revision>2</cp:revision>
  <cp:lastPrinted>2014-04-10T08:13:00Z</cp:lastPrinted>
  <dcterms:created xsi:type="dcterms:W3CDTF">2018-08-08T13:27:00Z</dcterms:created>
  <dcterms:modified xsi:type="dcterms:W3CDTF">2018-08-08T13:27:00Z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0x0101009D2CD717CE7D2F4286D7A03A531D5A9C0200AE76E6465EBEB5438FF0151AFBA56FA9</vt:lpwstr>
  </property>
  <property fmtid="{D5CDD505-2E9C-101B-9397-08002B2CF9AE}" pid="3" name="_dlc_DocIdItemGuid">
    <vt:lpwstr>1c9ce42e-eb1c-471b-ab48-064e5b203ab1</vt:lpwstr>
  </property>
  <property fmtid="{D5CDD505-2E9C-101B-9397-08002B2CF9AE}" pid="4" name="TaxKeyword">
    <vt:lpwstr>3236;#report template|f95a4524-c1cb-44ec-834f-0ddcbaf82d06</vt:lpwstr>
  </property>
</Properties>
</file>