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17" w:rsidRDefault="00843C31">
      <w:pPr>
        <w:rPr>
          <w:rFonts w:ascii="Arial" w:hAnsi="Arial" w:cs="Arial"/>
          <w:b/>
          <w:sz w:val="28"/>
          <w:szCs w:val="24"/>
        </w:rPr>
      </w:pPr>
      <w:r w:rsidRPr="0007380E">
        <w:rPr>
          <w:rFonts w:ascii="Arial" w:hAnsi="Arial" w:cs="Arial"/>
          <w:b/>
          <w:sz w:val="28"/>
          <w:szCs w:val="24"/>
        </w:rPr>
        <w:t>Cancer Screening</w:t>
      </w:r>
      <w:r w:rsidR="00256A48">
        <w:rPr>
          <w:rFonts w:ascii="Arial" w:hAnsi="Arial" w:cs="Arial"/>
          <w:b/>
          <w:sz w:val="28"/>
          <w:szCs w:val="24"/>
        </w:rPr>
        <w:t>: Call for Evidence</w:t>
      </w:r>
    </w:p>
    <w:p w:rsidR="00ED26A0" w:rsidRPr="0007380E" w:rsidRDefault="00ED26A0">
      <w:pPr>
        <w:rPr>
          <w:rFonts w:ascii="Arial" w:hAnsi="Arial" w:cs="Arial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3D12" w:rsidRPr="0007380E" w:rsidTr="00135688">
        <w:trPr>
          <w:trHeight w:val="398"/>
        </w:trPr>
        <w:tc>
          <w:tcPr>
            <w:tcW w:w="9016" w:type="dxa"/>
            <w:vAlign w:val="center"/>
          </w:tcPr>
          <w:p w:rsidR="00233776" w:rsidRPr="0007380E" w:rsidRDefault="00DF3D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80E">
              <w:rPr>
                <w:rFonts w:ascii="Arial" w:hAnsi="Arial" w:cs="Arial"/>
                <w:b/>
                <w:sz w:val="24"/>
                <w:szCs w:val="24"/>
              </w:rPr>
              <w:t>Problems</w:t>
            </w:r>
            <w:r w:rsidR="00233776">
              <w:rPr>
                <w:rFonts w:ascii="Arial" w:hAnsi="Arial" w:cs="Arial"/>
                <w:b/>
                <w:sz w:val="24"/>
                <w:szCs w:val="24"/>
              </w:rPr>
              <w:t xml:space="preserve"> and solutions</w:t>
            </w:r>
          </w:p>
        </w:tc>
      </w:tr>
      <w:tr w:rsidR="00DF3D12" w:rsidRPr="0007380E" w:rsidTr="00135688">
        <w:trPr>
          <w:trHeight w:val="398"/>
        </w:trPr>
        <w:tc>
          <w:tcPr>
            <w:tcW w:w="9016" w:type="dxa"/>
            <w:vAlign w:val="center"/>
          </w:tcPr>
          <w:p w:rsidR="00DF3D12" w:rsidRPr="0007380E" w:rsidRDefault="00DF3D12" w:rsidP="00843C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80E">
              <w:rPr>
                <w:rFonts w:ascii="Arial" w:hAnsi="Arial" w:cs="Arial"/>
                <w:b/>
                <w:sz w:val="24"/>
                <w:szCs w:val="24"/>
              </w:rPr>
              <w:t>Immediate/recent issues</w:t>
            </w: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DF3D12" w:rsidRPr="00DF3D12" w:rsidRDefault="00DF3D12" w:rsidP="00DF3D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7380E">
              <w:rPr>
                <w:rFonts w:ascii="Arial" w:hAnsi="Arial" w:cs="Arial"/>
                <w:sz w:val="24"/>
                <w:szCs w:val="24"/>
              </w:rPr>
              <w:t xml:space="preserve">Breast </w:t>
            </w:r>
          </w:p>
        </w:tc>
      </w:tr>
      <w:tr w:rsidR="00233776" w:rsidRPr="0007380E" w:rsidTr="00135688">
        <w:trPr>
          <w:trHeight w:val="398"/>
        </w:trPr>
        <w:tc>
          <w:tcPr>
            <w:tcW w:w="9016" w:type="dxa"/>
            <w:vAlign w:val="center"/>
          </w:tcPr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P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D12" w:rsidRPr="0007380E" w:rsidTr="00135688">
        <w:trPr>
          <w:trHeight w:val="398"/>
        </w:trPr>
        <w:tc>
          <w:tcPr>
            <w:tcW w:w="9016" w:type="dxa"/>
            <w:vAlign w:val="center"/>
          </w:tcPr>
          <w:p w:rsidR="00DF3D12" w:rsidRPr="00DF3D12" w:rsidRDefault="00233776" w:rsidP="00DF3D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Cervical</w:t>
            </w:r>
          </w:p>
        </w:tc>
      </w:tr>
      <w:tr w:rsidR="00233776" w:rsidRPr="0007380E" w:rsidTr="00135688">
        <w:trPr>
          <w:trHeight w:val="398"/>
        </w:trPr>
        <w:tc>
          <w:tcPr>
            <w:tcW w:w="9016" w:type="dxa"/>
            <w:vAlign w:val="center"/>
          </w:tcPr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P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D12" w:rsidRPr="0007380E" w:rsidTr="00135688">
        <w:trPr>
          <w:trHeight w:val="398"/>
        </w:trPr>
        <w:tc>
          <w:tcPr>
            <w:tcW w:w="9016" w:type="dxa"/>
            <w:vAlign w:val="center"/>
          </w:tcPr>
          <w:p w:rsidR="00DF3D12" w:rsidRPr="0007380E" w:rsidRDefault="00DF3D12" w:rsidP="00843C3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Bowel</w:t>
            </w:r>
          </w:p>
        </w:tc>
      </w:tr>
      <w:tr w:rsidR="00233776" w:rsidRPr="0007380E" w:rsidTr="00135688">
        <w:trPr>
          <w:trHeight w:val="398"/>
        </w:trPr>
        <w:tc>
          <w:tcPr>
            <w:tcW w:w="9016" w:type="dxa"/>
            <w:vAlign w:val="center"/>
          </w:tcPr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3776" w:rsidRPr="00233776" w:rsidRDefault="00233776" w:rsidP="0023377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DF3D12" w:rsidRPr="0007380E" w:rsidRDefault="00DF3D12" w:rsidP="00843C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80E">
              <w:rPr>
                <w:rFonts w:ascii="Arial" w:hAnsi="Arial" w:cs="Arial"/>
                <w:b/>
                <w:sz w:val="24"/>
                <w:szCs w:val="24"/>
              </w:rPr>
              <w:t>Governance of Cancer Screening</w:t>
            </w: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DF3D12" w:rsidRDefault="00DF3D12" w:rsidP="002337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776" w:rsidRDefault="00233776" w:rsidP="002337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776" w:rsidRDefault="00233776" w:rsidP="002337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776" w:rsidRDefault="00233776" w:rsidP="002337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776" w:rsidRDefault="00233776" w:rsidP="002337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776" w:rsidRDefault="00233776" w:rsidP="002337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776" w:rsidRPr="00233776" w:rsidRDefault="00233776" w:rsidP="002337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DF3D12" w:rsidRPr="0007380E" w:rsidRDefault="00DF3D12" w:rsidP="00843C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07380E">
              <w:rPr>
                <w:rFonts w:ascii="Arial" w:hAnsi="Arial" w:cs="Arial"/>
                <w:b/>
                <w:sz w:val="24"/>
                <w:szCs w:val="24"/>
              </w:rPr>
              <w:t>ptake/coverage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5688">
              <w:rPr>
                <w:rFonts w:ascii="Arial" w:hAnsi="Arial" w:cs="Arial"/>
                <w:b/>
                <w:sz w:val="24"/>
                <w:szCs w:val="24"/>
              </w:rPr>
              <w:t xml:space="preserve">in general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 w:rsidR="00135688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b/>
                <w:sz w:val="24"/>
                <w:szCs w:val="24"/>
              </w:rPr>
              <w:t>vulnerable and minority groups</w:t>
            </w: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DF3D12" w:rsidRDefault="00DF3D12" w:rsidP="003E6C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3E6C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135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Pr="00135688" w:rsidRDefault="00135688" w:rsidP="00135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3E6C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3E6C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3E6C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5688" w:rsidRPr="0007380E" w:rsidRDefault="00135688" w:rsidP="003E6C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DF3D12" w:rsidRPr="0007380E" w:rsidRDefault="00DF3D12" w:rsidP="003E6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80E">
              <w:rPr>
                <w:rFonts w:ascii="Arial" w:hAnsi="Arial" w:cs="Arial"/>
                <w:b/>
                <w:sz w:val="24"/>
                <w:szCs w:val="24"/>
              </w:rPr>
              <w:lastRenderedPageBreak/>
              <w:t>IT</w:t>
            </w:r>
            <w:r w:rsidR="00135688"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DF3D12" w:rsidRDefault="00DF3D12" w:rsidP="00DF3D12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DF3D12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DF3D12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DF3D12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DF3D12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DF3D12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Pr="00DF3D12" w:rsidRDefault="00135688" w:rsidP="00DF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DF3D12" w:rsidRPr="0007380E" w:rsidRDefault="00DF3D12" w:rsidP="000738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80E">
              <w:rPr>
                <w:rFonts w:ascii="Arial" w:hAnsi="Arial" w:cs="Arial"/>
                <w:b/>
                <w:sz w:val="24"/>
                <w:szCs w:val="24"/>
              </w:rPr>
              <w:t>Workforce</w:t>
            </w:r>
            <w:r w:rsidR="00164A2F"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135688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Pr="00164A2F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DF3D12" w:rsidRPr="0007380E" w:rsidRDefault="00DF3D12" w:rsidP="000738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80E">
              <w:rPr>
                <w:rFonts w:ascii="Arial" w:hAnsi="Arial" w:cs="Arial"/>
                <w:b/>
                <w:sz w:val="24"/>
                <w:szCs w:val="24"/>
              </w:rPr>
              <w:t>Equipment</w:t>
            </w:r>
            <w:r w:rsidR="00164A2F">
              <w:rPr>
                <w:rFonts w:ascii="Arial" w:hAnsi="Arial" w:cs="Arial"/>
                <w:b/>
                <w:sz w:val="24"/>
                <w:szCs w:val="24"/>
              </w:rPr>
              <w:t xml:space="preserve"> Issues</w:t>
            </w:r>
          </w:p>
        </w:tc>
      </w:tr>
      <w:tr w:rsidR="00DF3D12" w:rsidRPr="0007380E" w:rsidTr="00135688">
        <w:trPr>
          <w:trHeight w:val="417"/>
        </w:trPr>
        <w:tc>
          <w:tcPr>
            <w:tcW w:w="9016" w:type="dxa"/>
            <w:vAlign w:val="center"/>
          </w:tcPr>
          <w:p w:rsidR="00DF3D12" w:rsidRDefault="00DF3D12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5688" w:rsidRPr="00164A2F" w:rsidRDefault="00135688" w:rsidP="00164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776" w:rsidRPr="0007380E" w:rsidTr="00135688">
        <w:trPr>
          <w:trHeight w:val="417"/>
        </w:trPr>
        <w:tc>
          <w:tcPr>
            <w:tcW w:w="9016" w:type="dxa"/>
            <w:vAlign w:val="center"/>
          </w:tcPr>
          <w:p w:rsidR="00233776" w:rsidRPr="00DF3D12" w:rsidRDefault="00233776" w:rsidP="002337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Potential for </w:t>
            </w:r>
            <w:r w:rsidR="00135688">
              <w:rPr>
                <w:rFonts w:ascii="Arial" w:hAnsi="Arial" w:cs="Arial"/>
                <w:b/>
                <w:sz w:val="24"/>
                <w:szCs w:val="24"/>
              </w:rPr>
              <w:t>risk-based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screening</w:t>
            </w:r>
            <w:r w:rsidR="00F44AF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233776" w:rsidRPr="0007380E" w:rsidTr="00135688">
        <w:trPr>
          <w:trHeight w:val="417"/>
        </w:trPr>
        <w:tc>
          <w:tcPr>
            <w:tcW w:w="9016" w:type="dxa"/>
            <w:vAlign w:val="center"/>
          </w:tcPr>
          <w:p w:rsidR="00233776" w:rsidRDefault="00233776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Pr="00135688" w:rsidRDefault="00135688" w:rsidP="001356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Pr="0007380E" w:rsidRDefault="00135688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776" w:rsidRPr="0007380E" w:rsidTr="00135688">
        <w:trPr>
          <w:trHeight w:val="417"/>
        </w:trPr>
        <w:tc>
          <w:tcPr>
            <w:tcW w:w="9016" w:type="dxa"/>
            <w:vAlign w:val="center"/>
          </w:tcPr>
          <w:p w:rsidR="00233776" w:rsidRPr="00233776" w:rsidRDefault="00233776" w:rsidP="002337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Scope for A</w:t>
            </w:r>
            <w:r w:rsidRPr="0007380E">
              <w:rPr>
                <w:rFonts w:ascii="Arial" w:hAnsi="Arial" w:cs="Arial"/>
                <w:b/>
                <w:sz w:val="24"/>
                <w:szCs w:val="24"/>
              </w:rPr>
              <w:t>rtificial Intelligence</w:t>
            </w:r>
          </w:p>
        </w:tc>
      </w:tr>
      <w:tr w:rsidR="00233776" w:rsidRPr="0007380E" w:rsidTr="00135688">
        <w:trPr>
          <w:trHeight w:val="417"/>
        </w:trPr>
        <w:tc>
          <w:tcPr>
            <w:tcW w:w="9016" w:type="dxa"/>
            <w:vAlign w:val="center"/>
          </w:tcPr>
          <w:p w:rsidR="00233776" w:rsidRDefault="00233776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1356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Pr="00135688" w:rsidRDefault="00135688" w:rsidP="001356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23377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776" w:rsidRPr="0007380E" w:rsidTr="00135688">
        <w:trPr>
          <w:trHeight w:val="417"/>
        </w:trPr>
        <w:tc>
          <w:tcPr>
            <w:tcW w:w="9016" w:type="dxa"/>
            <w:vAlign w:val="center"/>
          </w:tcPr>
          <w:p w:rsidR="00233776" w:rsidRPr="001B157A" w:rsidRDefault="00233776" w:rsidP="002337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Forward Look</w:t>
            </w:r>
            <w:r w:rsidR="005E78FF">
              <w:rPr>
                <w:rFonts w:ascii="Arial" w:hAnsi="Arial" w:cs="Arial"/>
                <w:b/>
                <w:sz w:val="24"/>
                <w:szCs w:val="24"/>
              </w:rPr>
              <w:t xml:space="preserve"> – H</w:t>
            </w:r>
            <w:r w:rsidRPr="001B157A">
              <w:rPr>
                <w:rFonts w:ascii="Arial" w:hAnsi="Arial" w:cs="Arial"/>
                <w:b/>
                <w:sz w:val="24"/>
                <w:szCs w:val="24"/>
              </w:rPr>
              <w:t>ow should screening look like in 2028</w:t>
            </w:r>
            <w:r w:rsidR="005E78FF">
              <w:rPr>
                <w:rFonts w:ascii="Arial" w:hAnsi="Arial" w:cs="Arial"/>
                <w:b/>
                <w:sz w:val="24"/>
                <w:szCs w:val="24"/>
              </w:rPr>
              <w:t>?</w:t>
            </w:r>
            <w:bookmarkStart w:id="0" w:name="_GoBack"/>
            <w:bookmarkEnd w:id="0"/>
          </w:p>
        </w:tc>
      </w:tr>
      <w:tr w:rsidR="00135688" w:rsidRPr="0007380E" w:rsidTr="00135688">
        <w:trPr>
          <w:trHeight w:val="417"/>
        </w:trPr>
        <w:tc>
          <w:tcPr>
            <w:tcW w:w="9016" w:type="dxa"/>
            <w:vAlign w:val="center"/>
          </w:tcPr>
          <w:p w:rsidR="00135688" w:rsidRDefault="00135688" w:rsidP="0013568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13568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13568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13568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13568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Default="00135688" w:rsidP="0013568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688" w:rsidRPr="00135688" w:rsidRDefault="00135688" w:rsidP="001356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3C31" w:rsidRPr="0007380E" w:rsidRDefault="00843C31">
      <w:pPr>
        <w:rPr>
          <w:rFonts w:ascii="Arial" w:hAnsi="Arial" w:cs="Arial"/>
          <w:sz w:val="24"/>
          <w:szCs w:val="24"/>
        </w:rPr>
      </w:pPr>
    </w:p>
    <w:sectPr w:rsidR="00843C31" w:rsidRPr="0007380E" w:rsidSect="00135688">
      <w:footerReference w:type="default" r:id="rId7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A2" w:rsidRDefault="00A127A2" w:rsidP="0007380E">
      <w:pPr>
        <w:spacing w:after="0" w:line="240" w:lineRule="auto"/>
      </w:pPr>
      <w:r>
        <w:separator/>
      </w:r>
    </w:p>
  </w:endnote>
  <w:endnote w:type="continuationSeparator" w:id="0">
    <w:p w:rsidR="00A127A2" w:rsidRDefault="00A127A2" w:rsidP="0007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45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4351" w:rsidRDefault="00D843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4351" w:rsidRDefault="00D84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A2" w:rsidRDefault="00A127A2" w:rsidP="0007380E">
      <w:pPr>
        <w:spacing w:after="0" w:line="240" w:lineRule="auto"/>
      </w:pPr>
      <w:r>
        <w:separator/>
      </w:r>
    </w:p>
  </w:footnote>
  <w:footnote w:type="continuationSeparator" w:id="0">
    <w:p w:rsidR="00A127A2" w:rsidRDefault="00A127A2" w:rsidP="00073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1D3D"/>
    <w:multiLevelType w:val="hybridMultilevel"/>
    <w:tmpl w:val="2E805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299B"/>
    <w:multiLevelType w:val="hybridMultilevel"/>
    <w:tmpl w:val="E012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B17"/>
    <w:multiLevelType w:val="hybridMultilevel"/>
    <w:tmpl w:val="ECEA6A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34CF6"/>
    <w:multiLevelType w:val="hybridMultilevel"/>
    <w:tmpl w:val="D2827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D69"/>
    <w:multiLevelType w:val="hybridMultilevel"/>
    <w:tmpl w:val="F28EE7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106DC"/>
    <w:multiLevelType w:val="hybridMultilevel"/>
    <w:tmpl w:val="0584E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31"/>
    <w:rsid w:val="00027085"/>
    <w:rsid w:val="0007380E"/>
    <w:rsid w:val="00135688"/>
    <w:rsid w:val="00164A2F"/>
    <w:rsid w:val="00175A72"/>
    <w:rsid w:val="001B157A"/>
    <w:rsid w:val="00211617"/>
    <w:rsid w:val="00233776"/>
    <w:rsid w:val="00256A48"/>
    <w:rsid w:val="003E6C5A"/>
    <w:rsid w:val="00580D58"/>
    <w:rsid w:val="005E78FF"/>
    <w:rsid w:val="006C62C3"/>
    <w:rsid w:val="00843C31"/>
    <w:rsid w:val="008F36A3"/>
    <w:rsid w:val="00A127A2"/>
    <w:rsid w:val="00AB4372"/>
    <w:rsid w:val="00D84351"/>
    <w:rsid w:val="00DF3D12"/>
    <w:rsid w:val="00ED26A0"/>
    <w:rsid w:val="00F310A8"/>
    <w:rsid w:val="00F44AFF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C0CD"/>
  <w15:chartTrackingRefBased/>
  <w15:docId w15:val="{3332E68D-1566-4FEA-B363-D5284BFF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C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0E"/>
  </w:style>
  <w:style w:type="paragraph" w:styleId="Footer">
    <w:name w:val="footer"/>
    <w:basedOn w:val="Normal"/>
    <w:link w:val="FooterChar"/>
    <w:uiPriority w:val="99"/>
    <w:unhideWhenUsed/>
    <w:rsid w:val="0007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Aracena</dc:creator>
  <cp:keywords/>
  <dc:description/>
  <cp:lastModifiedBy>Jo Aracena</cp:lastModifiedBy>
  <cp:revision>8</cp:revision>
  <dcterms:created xsi:type="dcterms:W3CDTF">2019-02-08T12:43:00Z</dcterms:created>
  <dcterms:modified xsi:type="dcterms:W3CDTF">2019-02-12T14:20:00Z</dcterms:modified>
</cp:coreProperties>
</file>