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Look w:val="04A0" w:firstRow="1" w:lastRow="0" w:firstColumn="1" w:lastColumn="0" w:noHBand="0" w:noVBand="1"/>
      </w:tblPr>
      <w:tblGrid>
        <w:gridCol w:w="2178"/>
        <w:gridCol w:w="6838"/>
      </w:tblGrid>
      <w:tr w:rsidR="00FB3B5C" w:rsidRPr="00F7568D" w14:paraId="7DC70A03" w14:textId="77777777" w:rsidTr="001436FD">
        <w:trPr>
          <w:cantSplit/>
          <w:trHeight w:val="567"/>
        </w:trPr>
        <w:tc>
          <w:tcPr>
            <w:tcW w:w="1208" w:type="pct"/>
            <w:tcBorders>
              <w:top w:val="single" w:sz="4" w:space="0" w:color="auto"/>
              <w:left w:val="single" w:sz="4" w:space="0" w:color="auto"/>
              <w:bottom w:val="single" w:sz="4" w:space="0" w:color="auto"/>
              <w:right w:val="single" w:sz="4" w:space="0" w:color="auto"/>
            </w:tcBorders>
            <w:shd w:val="clear" w:color="auto" w:fill="D9D9D9"/>
            <w:noWrap/>
          </w:tcPr>
          <w:p w14:paraId="2AE96A19" w14:textId="77777777" w:rsidR="00FB3B5C" w:rsidRDefault="00FB3B5C" w:rsidP="00F7568D">
            <w:pPr>
              <w:spacing w:before="120" w:after="120" w:line="240" w:lineRule="auto"/>
              <w:rPr>
                <w:rFonts w:ascii="Arial" w:eastAsia="Times New Roman" w:hAnsi="Arial" w:cs="Arial"/>
                <w:b/>
                <w:bCs/>
                <w:color w:val="000000"/>
                <w:lang w:eastAsia="en-GB"/>
              </w:rPr>
            </w:pPr>
            <w:bookmarkStart w:id="0" w:name="_GoBack"/>
            <w:bookmarkEnd w:id="0"/>
            <w:r>
              <w:rPr>
                <w:rFonts w:ascii="Arial" w:eastAsia="Times New Roman" w:hAnsi="Arial" w:cs="Arial"/>
                <w:b/>
                <w:bCs/>
                <w:color w:val="000000"/>
                <w:lang w:eastAsia="en-GB"/>
              </w:rPr>
              <w:t>Provider Name</w:t>
            </w:r>
          </w:p>
        </w:tc>
        <w:tc>
          <w:tcPr>
            <w:tcW w:w="3792"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980364" w14:textId="77777777" w:rsidR="00FB3B5C" w:rsidRPr="007C07C3" w:rsidRDefault="00FB3B5C" w:rsidP="00344669">
            <w:pPr>
              <w:pStyle w:val="Default"/>
              <w:spacing w:before="120" w:after="120"/>
              <w:jc w:val="both"/>
              <w:rPr>
                <w:b/>
                <w:bCs/>
              </w:rPr>
            </w:pPr>
          </w:p>
        </w:tc>
      </w:tr>
      <w:tr w:rsidR="003725C5" w:rsidRPr="00F7568D" w14:paraId="2891F361" w14:textId="77777777" w:rsidTr="001436FD">
        <w:trPr>
          <w:cantSplit/>
          <w:trHeight w:val="567"/>
        </w:trPr>
        <w:tc>
          <w:tcPr>
            <w:tcW w:w="1208" w:type="pct"/>
            <w:tcBorders>
              <w:top w:val="single" w:sz="4" w:space="0" w:color="auto"/>
              <w:left w:val="single" w:sz="4" w:space="0" w:color="auto"/>
              <w:bottom w:val="single" w:sz="4" w:space="0" w:color="auto"/>
              <w:right w:val="single" w:sz="4" w:space="0" w:color="auto"/>
            </w:tcBorders>
            <w:shd w:val="clear" w:color="auto" w:fill="D9D9D9"/>
            <w:noWrap/>
          </w:tcPr>
          <w:p w14:paraId="57D80A80" w14:textId="77777777" w:rsidR="003725C5" w:rsidRPr="00F7568D" w:rsidRDefault="00FB3B5C" w:rsidP="00F7568D">
            <w:pPr>
              <w:spacing w:before="120" w:after="120" w:line="240" w:lineRule="auto"/>
              <w:rPr>
                <w:rFonts w:ascii="Arial" w:eastAsia="Times New Roman" w:hAnsi="Arial" w:cs="Arial"/>
                <w:b/>
                <w:bCs/>
                <w:color w:val="000000"/>
                <w:lang w:eastAsia="en-GB"/>
              </w:rPr>
            </w:pPr>
            <w:r>
              <w:rPr>
                <w:rFonts w:ascii="Arial" w:eastAsia="Times New Roman" w:hAnsi="Arial" w:cs="Arial"/>
                <w:b/>
                <w:bCs/>
                <w:color w:val="000000"/>
                <w:lang w:eastAsia="en-GB"/>
              </w:rPr>
              <w:t>C</w:t>
            </w:r>
            <w:r w:rsidR="000F1B55" w:rsidRPr="00F7568D">
              <w:rPr>
                <w:rFonts w:ascii="Arial" w:eastAsia="Times New Roman" w:hAnsi="Arial" w:cs="Arial"/>
                <w:b/>
                <w:bCs/>
                <w:color w:val="000000"/>
                <w:lang w:eastAsia="en-GB"/>
              </w:rPr>
              <w:t>QUIN name</w:t>
            </w:r>
          </w:p>
        </w:tc>
        <w:tc>
          <w:tcPr>
            <w:tcW w:w="3792"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617C29E" w14:textId="77777777" w:rsidR="003725C5" w:rsidRPr="00344669" w:rsidRDefault="007C07C3" w:rsidP="00344669">
            <w:pPr>
              <w:pStyle w:val="Default"/>
              <w:spacing w:before="120" w:after="120"/>
              <w:jc w:val="both"/>
            </w:pPr>
            <w:r w:rsidRPr="007C07C3">
              <w:rPr>
                <w:b/>
                <w:bCs/>
              </w:rPr>
              <w:t>GE1 Clinical Utilisation Review</w:t>
            </w:r>
          </w:p>
        </w:tc>
      </w:tr>
      <w:tr w:rsidR="003725C5" w:rsidRPr="00F7568D" w14:paraId="311FF449" w14:textId="77777777" w:rsidTr="001436FD">
        <w:trPr>
          <w:cantSplit/>
          <w:trHeight w:val="1449"/>
        </w:trPr>
        <w:tc>
          <w:tcPr>
            <w:tcW w:w="1208" w:type="pct"/>
            <w:tcBorders>
              <w:top w:val="nil"/>
              <w:left w:val="single" w:sz="4" w:space="0" w:color="auto"/>
              <w:bottom w:val="single" w:sz="4" w:space="0" w:color="auto"/>
              <w:right w:val="single" w:sz="4" w:space="0" w:color="auto"/>
            </w:tcBorders>
            <w:shd w:val="clear" w:color="auto" w:fill="D9D9D9"/>
            <w:noWrap/>
          </w:tcPr>
          <w:p w14:paraId="02328AC3" w14:textId="77777777" w:rsidR="003725C5" w:rsidRPr="00F7568D" w:rsidRDefault="003725C5" w:rsidP="00F7568D">
            <w:pPr>
              <w:spacing w:before="120" w:after="120" w:line="240" w:lineRule="auto"/>
              <w:rPr>
                <w:rFonts w:ascii="Arial" w:eastAsia="Times New Roman" w:hAnsi="Arial" w:cs="Arial"/>
                <w:b/>
                <w:bCs/>
                <w:color w:val="000000"/>
                <w:lang w:eastAsia="en-GB"/>
              </w:rPr>
            </w:pPr>
            <w:r w:rsidRPr="00F7568D">
              <w:rPr>
                <w:rFonts w:ascii="Arial" w:eastAsia="Times New Roman" w:hAnsi="Arial" w:cs="Arial"/>
                <w:b/>
                <w:bCs/>
                <w:color w:val="000000"/>
                <w:lang w:eastAsia="en-GB"/>
              </w:rPr>
              <w:t>Description of indicator</w:t>
            </w:r>
          </w:p>
        </w:tc>
        <w:tc>
          <w:tcPr>
            <w:tcW w:w="379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80208FE" w14:textId="77777777" w:rsidR="004D6596" w:rsidRPr="00845C71" w:rsidRDefault="007C07C3" w:rsidP="00DD634E">
            <w:pPr>
              <w:rPr>
                <w:rFonts w:ascii="Arial" w:hAnsi="Arial" w:cs="Arial"/>
              </w:rPr>
            </w:pPr>
            <w:bookmarkStart w:id="1" w:name="_MON_1528626075"/>
            <w:bookmarkStart w:id="2" w:name="_MON_1528625872"/>
            <w:bookmarkEnd w:id="1"/>
            <w:bookmarkEnd w:id="2"/>
            <w:r w:rsidRPr="007C07C3">
              <w:rPr>
                <w:rFonts w:ascii="Arial" w:hAnsi="Arial" w:cs="Arial"/>
              </w:rPr>
              <w:t>Clinical Utilisation Review (CUR) - Installation and Implementation; application and use leading to reduction in inappropriate hospital utilisation; reporting of results.</w:t>
            </w:r>
          </w:p>
        </w:tc>
      </w:tr>
      <w:tr w:rsidR="003725C5" w:rsidRPr="00F7568D" w14:paraId="5039D710" w14:textId="77777777" w:rsidTr="001436FD">
        <w:trPr>
          <w:cantSplit/>
          <w:trHeight w:val="70"/>
        </w:trPr>
        <w:tc>
          <w:tcPr>
            <w:tcW w:w="1208" w:type="pct"/>
            <w:tcBorders>
              <w:top w:val="nil"/>
              <w:left w:val="single" w:sz="4" w:space="0" w:color="auto"/>
              <w:bottom w:val="single" w:sz="4" w:space="0" w:color="auto"/>
              <w:right w:val="single" w:sz="4" w:space="0" w:color="auto"/>
            </w:tcBorders>
            <w:shd w:val="clear" w:color="auto" w:fill="D9D9D9"/>
            <w:noWrap/>
          </w:tcPr>
          <w:p w14:paraId="31EB503D" w14:textId="77777777" w:rsidR="003725C5" w:rsidRPr="00F7568D" w:rsidRDefault="0019670D" w:rsidP="00F7568D">
            <w:pPr>
              <w:spacing w:before="120" w:after="120" w:line="240" w:lineRule="auto"/>
              <w:rPr>
                <w:rFonts w:ascii="Arial" w:eastAsia="Times New Roman" w:hAnsi="Arial" w:cs="Arial"/>
                <w:b/>
                <w:bCs/>
                <w:color w:val="000000"/>
                <w:lang w:eastAsia="en-GB"/>
              </w:rPr>
            </w:pPr>
            <w:r w:rsidRPr="00F7568D">
              <w:rPr>
                <w:rFonts w:ascii="Arial" w:eastAsia="Times New Roman" w:hAnsi="Arial" w:cs="Arial"/>
                <w:b/>
                <w:bCs/>
                <w:color w:val="000000"/>
                <w:lang w:eastAsia="en-GB"/>
              </w:rPr>
              <w:t>CQUIN Value</w:t>
            </w:r>
          </w:p>
        </w:tc>
        <w:tc>
          <w:tcPr>
            <w:tcW w:w="3792" w:type="pct"/>
            <w:tcBorders>
              <w:top w:val="nil"/>
              <w:left w:val="nil"/>
              <w:bottom w:val="single" w:sz="4" w:space="0" w:color="auto"/>
              <w:right w:val="single" w:sz="4" w:space="0" w:color="auto"/>
            </w:tcBorders>
            <w:shd w:val="clear" w:color="auto" w:fill="F2F2F2" w:themeFill="background1" w:themeFillShade="F2"/>
            <w:vAlign w:val="center"/>
          </w:tcPr>
          <w:p w14:paraId="2B720516" w14:textId="552ADC61" w:rsidR="005B4C38" w:rsidRPr="00191A86" w:rsidRDefault="00191A86" w:rsidP="00845C71">
            <w:pPr>
              <w:spacing w:before="120" w:after="120" w:line="240" w:lineRule="auto"/>
              <w:rPr>
                <w:rFonts w:ascii="Arial" w:eastAsia="Times New Roman" w:hAnsi="Arial" w:cs="Arial"/>
                <w:i/>
                <w:iCs/>
                <w:color w:val="FF0000"/>
                <w:lang w:eastAsia="en-GB"/>
              </w:rPr>
            </w:pPr>
            <w:r>
              <w:rPr>
                <w:rFonts w:ascii="Arial" w:eastAsia="Times New Roman" w:hAnsi="Arial" w:cs="Arial"/>
                <w:i/>
                <w:iCs/>
                <w:color w:val="FF0000"/>
                <w:lang w:eastAsia="en-GB"/>
              </w:rPr>
              <w:t>To be Inserted</w:t>
            </w:r>
          </w:p>
        </w:tc>
      </w:tr>
      <w:tr w:rsidR="00FB3B5C" w:rsidRPr="00F7568D" w14:paraId="274F9FCA" w14:textId="77777777" w:rsidTr="001436FD">
        <w:trPr>
          <w:cantSplit/>
          <w:trHeight w:val="70"/>
        </w:trPr>
        <w:tc>
          <w:tcPr>
            <w:tcW w:w="1208" w:type="pct"/>
            <w:tcBorders>
              <w:top w:val="nil"/>
              <w:left w:val="single" w:sz="4" w:space="0" w:color="auto"/>
              <w:bottom w:val="single" w:sz="4" w:space="0" w:color="auto"/>
              <w:right w:val="single" w:sz="4" w:space="0" w:color="auto"/>
            </w:tcBorders>
            <w:shd w:val="clear" w:color="auto" w:fill="D9D9D9"/>
            <w:noWrap/>
          </w:tcPr>
          <w:p w14:paraId="55FC51E2" w14:textId="77777777" w:rsidR="00FB3B5C" w:rsidRPr="00F7568D" w:rsidRDefault="00FB3B5C" w:rsidP="00F7568D">
            <w:pPr>
              <w:spacing w:before="120" w:after="120" w:line="240" w:lineRule="auto"/>
              <w:rPr>
                <w:rFonts w:ascii="Arial" w:eastAsia="Times New Roman" w:hAnsi="Arial" w:cs="Arial"/>
                <w:b/>
                <w:bCs/>
                <w:color w:val="000000"/>
                <w:lang w:eastAsia="en-GB"/>
              </w:rPr>
            </w:pPr>
            <w:r>
              <w:rPr>
                <w:rFonts w:ascii="Arial" w:eastAsia="Times New Roman" w:hAnsi="Arial" w:cs="Arial"/>
                <w:b/>
                <w:bCs/>
                <w:color w:val="000000"/>
                <w:lang w:eastAsia="en-GB"/>
              </w:rPr>
              <w:t>Year of Scheme</w:t>
            </w:r>
          </w:p>
        </w:tc>
        <w:tc>
          <w:tcPr>
            <w:tcW w:w="3792" w:type="pct"/>
            <w:tcBorders>
              <w:top w:val="nil"/>
              <w:left w:val="nil"/>
              <w:bottom w:val="single" w:sz="4" w:space="0" w:color="auto"/>
              <w:right w:val="single" w:sz="4" w:space="0" w:color="auto"/>
            </w:tcBorders>
            <w:shd w:val="clear" w:color="auto" w:fill="F2F2F2" w:themeFill="background1" w:themeFillShade="F2"/>
            <w:vAlign w:val="center"/>
          </w:tcPr>
          <w:p w14:paraId="4BDE3978" w14:textId="77777777" w:rsidR="00FB3B5C" w:rsidRPr="00FB3B5C" w:rsidRDefault="00FB3B5C" w:rsidP="00F63A89">
            <w:pPr>
              <w:spacing w:before="120" w:after="120" w:line="240" w:lineRule="auto"/>
              <w:rPr>
                <w:rFonts w:ascii="Arial" w:eastAsia="Times New Roman" w:hAnsi="Arial" w:cs="Arial"/>
                <w:i/>
                <w:color w:val="000000" w:themeColor="text1"/>
                <w:u w:val="single"/>
                <w:lang w:eastAsia="en-GB"/>
              </w:rPr>
            </w:pPr>
            <w:r w:rsidRPr="00FB3B5C">
              <w:rPr>
                <w:rFonts w:ascii="Arial" w:eastAsia="Times New Roman" w:hAnsi="Arial" w:cs="Arial"/>
                <w:i/>
                <w:color w:val="FF0000"/>
                <w:u w:val="single"/>
                <w:lang w:eastAsia="en-GB"/>
              </w:rPr>
              <w:t>[Year 1, 2 or 3]</w:t>
            </w:r>
          </w:p>
        </w:tc>
      </w:tr>
      <w:tr w:rsidR="00FB3B5C" w:rsidRPr="00F7568D" w14:paraId="3853F18F" w14:textId="77777777" w:rsidTr="001436FD">
        <w:trPr>
          <w:cantSplit/>
          <w:trHeight w:val="70"/>
        </w:trPr>
        <w:tc>
          <w:tcPr>
            <w:tcW w:w="1208" w:type="pct"/>
            <w:tcBorders>
              <w:top w:val="nil"/>
              <w:left w:val="single" w:sz="4" w:space="0" w:color="auto"/>
              <w:bottom w:val="single" w:sz="4" w:space="0" w:color="auto"/>
              <w:right w:val="single" w:sz="4" w:space="0" w:color="auto"/>
            </w:tcBorders>
            <w:shd w:val="clear" w:color="auto" w:fill="D9D9D9"/>
            <w:noWrap/>
          </w:tcPr>
          <w:p w14:paraId="34B1D124" w14:textId="77777777" w:rsidR="00FB3B5C" w:rsidRPr="00F7568D" w:rsidRDefault="00FB3B5C" w:rsidP="00F7568D">
            <w:pPr>
              <w:spacing w:before="120" w:after="120" w:line="240" w:lineRule="auto"/>
              <w:rPr>
                <w:rFonts w:ascii="Arial" w:eastAsia="Times New Roman" w:hAnsi="Arial" w:cs="Arial"/>
                <w:b/>
                <w:bCs/>
                <w:color w:val="000000"/>
                <w:lang w:eastAsia="en-GB"/>
              </w:rPr>
            </w:pPr>
            <w:r>
              <w:rPr>
                <w:rFonts w:ascii="Arial" w:eastAsia="Times New Roman" w:hAnsi="Arial" w:cs="Arial"/>
                <w:b/>
                <w:bCs/>
                <w:color w:val="000000"/>
                <w:lang w:eastAsia="en-GB"/>
              </w:rPr>
              <w:t>Reporting Period</w:t>
            </w:r>
          </w:p>
        </w:tc>
        <w:tc>
          <w:tcPr>
            <w:tcW w:w="3792" w:type="pct"/>
            <w:tcBorders>
              <w:top w:val="nil"/>
              <w:left w:val="nil"/>
              <w:bottom w:val="single" w:sz="4" w:space="0" w:color="auto"/>
              <w:right w:val="single" w:sz="4" w:space="0" w:color="auto"/>
            </w:tcBorders>
            <w:shd w:val="clear" w:color="auto" w:fill="F2F2F2" w:themeFill="background1" w:themeFillShade="F2"/>
            <w:vAlign w:val="center"/>
          </w:tcPr>
          <w:p w14:paraId="24B113DE" w14:textId="77777777" w:rsidR="00FB3B5C" w:rsidRPr="00FB3B5C" w:rsidRDefault="00FB3B5C" w:rsidP="00F63A89">
            <w:pPr>
              <w:spacing w:before="120" w:after="120" w:line="240" w:lineRule="auto"/>
              <w:rPr>
                <w:rFonts w:ascii="Arial" w:eastAsia="Times New Roman" w:hAnsi="Arial" w:cs="Arial"/>
                <w:i/>
                <w:color w:val="FF0000"/>
                <w:u w:val="single"/>
                <w:lang w:eastAsia="en-GB"/>
              </w:rPr>
            </w:pPr>
            <w:r w:rsidRPr="00FB3B5C">
              <w:rPr>
                <w:rFonts w:ascii="Arial" w:eastAsia="Times New Roman" w:hAnsi="Arial" w:cs="Arial"/>
                <w:i/>
                <w:color w:val="FF0000"/>
                <w:u w:val="single"/>
                <w:lang w:eastAsia="en-GB"/>
              </w:rPr>
              <w:t>[Insert: Q</w:t>
            </w:r>
            <w:proofErr w:type="gramStart"/>
            <w:r w:rsidRPr="00FB3B5C">
              <w:rPr>
                <w:rFonts w:ascii="Arial" w:eastAsia="Times New Roman" w:hAnsi="Arial" w:cs="Arial"/>
                <w:i/>
                <w:color w:val="FF0000"/>
                <w:u w:val="single"/>
                <w:lang w:eastAsia="en-GB"/>
              </w:rPr>
              <w:t>1</w:t>
            </w:r>
            <w:r>
              <w:rPr>
                <w:rFonts w:ascii="Arial" w:eastAsia="Times New Roman" w:hAnsi="Arial" w:cs="Arial"/>
                <w:i/>
                <w:color w:val="FF0000"/>
                <w:u w:val="single"/>
                <w:lang w:eastAsia="en-GB"/>
              </w:rPr>
              <w:t>,</w:t>
            </w:r>
            <w:r w:rsidRPr="00FB3B5C">
              <w:rPr>
                <w:rFonts w:ascii="Arial" w:eastAsia="Times New Roman" w:hAnsi="Arial" w:cs="Arial"/>
                <w:i/>
                <w:color w:val="FF0000"/>
                <w:u w:val="single"/>
                <w:lang w:eastAsia="en-GB"/>
              </w:rPr>
              <w:t>Q</w:t>
            </w:r>
            <w:proofErr w:type="gramEnd"/>
            <w:r w:rsidRPr="00FB3B5C">
              <w:rPr>
                <w:rFonts w:ascii="Arial" w:eastAsia="Times New Roman" w:hAnsi="Arial" w:cs="Arial"/>
                <w:i/>
                <w:color w:val="FF0000"/>
                <w:u w:val="single"/>
                <w:lang w:eastAsia="en-GB"/>
              </w:rPr>
              <w:t>2</w:t>
            </w:r>
            <w:r>
              <w:rPr>
                <w:rFonts w:ascii="Arial" w:eastAsia="Times New Roman" w:hAnsi="Arial" w:cs="Arial"/>
                <w:i/>
                <w:color w:val="FF0000"/>
                <w:u w:val="single"/>
                <w:lang w:eastAsia="en-GB"/>
              </w:rPr>
              <w:t>,</w:t>
            </w:r>
            <w:r w:rsidRPr="00FB3B5C">
              <w:rPr>
                <w:rFonts w:ascii="Arial" w:eastAsia="Times New Roman" w:hAnsi="Arial" w:cs="Arial"/>
                <w:i/>
                <w:color w:val="FF0000"/>
                <w:u w:val="single"/>
                <w:lang w:eastAsia="en-GB"/>
              </w:rPr>
              <w:t>Q3 or Q4]</w:t>
            </w:r>
          </w:p>
        </w:tc>
      </w:tr>
      <w:tr w:rsidR="003725C5" w:rsidRPr="00F7568D" w14:paraId="441C7E2D" w14:textId="77777777" w:rsidTr="001436FD">
        <w:trPr>
          <w:cantSplit/>
          <w:trHeight w:val="70"/>
        </w:trPr>
        <w:tc>
          <w:tcPr>
            <w:tcW w:w="1208" w:type="pct"/>
            <w:tcBorders>
              <w:top w:val="nil"/>
              <w:left w:val="single" w:sz="4" w:space="0" w:color="auto"/>
              <w:bottom w:val="single" w:sz="4" w:space="0" w:color="auto"/>
              <w:right w:val="single" w:sz="4" w:space="0" w:color="auto"/>
            </w:tcBorders>
            <w:shd w:val="clear" w:color="auto" w:fill="D9D9D9"/>
            <w:noWrap/>
          </w:tcPr>
          <w:p w14:paraId="0766C07D" w14:textId="77777777" w:rsidR="003725C5" w:rsidRPr="00F7568D" w:rsidRDefault="0019670D" w:rsidP="00F7568D">
            <w:pPr>
              <w:spacing w:before="120" w:after="120" w:line="240" w:lineRule="auto"/>
              <w:rPr>
                <w:rFonts w:ascii="Arial" w:eastAsia="Times New Roman" w:hAnsi="Arial" w:cs="Arial"/>
                <w:b/>
                <w:bCs/>
                <w:color w:val="000000"/>
                <w:lang w:eastAsia="en-GB"/>
              </w:rPr>
            </w:pPr>
            <w:r w:rsidRPr="00F7568D">
              <w:rPr>
                <w:rFonts w:ascii="Arial" w:eastAsia="Times New Roman" w:hAnsi="Arial" w:cs="Arial"/>
                <w:b/>
                <w:bCs/>
                <w:color w:val="000000"/>
                <w:lang w:eastAsia="en-GB"/>
              </w:rPr>
              <w:t>Quarterly payment breakdown</w:t>
            </w:r>
          </w:p>
        </w:tc>
        <w:tc>
          <w:tcPr>
            <w:tcW w:w="3792" w:type="pct"/>
            <w:tcBorders>
              <w:top w:val="nil"/>
              <w:left w:val="nil"/>
              <w:bottom w:val="single" w:sz="4" w:space="0" w:color="auto"/>
              <w:right w:val="single" w:sz="4" w:space="0" w:color="auto"/>
            </w:tcBorders>
            <w:shd w:val="clear" w:color="auto" w:fill="F2F2F2" w:themeFill="background1" w:themeFillShade="F2"/>
            <w:vAlign w:val="center"/>
          </w:tcPr>
          <w:p w14:paraId="08D6A91C" w14:textId="67521A16" w:rsidR="00F63A89" w:rsidRPr="00191A86" w:rsidRDefault="00F63A89" w:rsidP="00F63A89">
            <w:pPr>
              <w:spacing w:before="120" w:after="120" w:line="240" w:lineRule="auto"/>
              <w:rPr>
                <w:rFonts w:ascii="Arial" w:eastAsia="Times New Roman" w:hAnsi="Arial" w:cs="Arial"/>
                <w:b/>
                <w:color w:val="000000" w:themeColor="text1"/>
                <w:u w:val="single"/>
                <w:lang w:eastAsia="en-GB"/>
              </w:rPr>
            </w:pPr>
            <w:r w:rsidRPr="00F63A89">
              <w:rPr>
                <w:rFonts w:ascii="Arial" w:eastAsia="Times New Roman" w:hAnsi="Arial" w:cs="Arial"/>
                <w:b/>
                <w:color w:val="000000" w:themeColor="text1"/>
                <w:u w:val="single"/>
                <w:lang w:eastAsia="en-GB"/>
              </w:rPr>
              <w:t>Partial Achievement Rules</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1984"/>
              <w:gridCol w:w="1978"/>
            </w:tblGrid>
            <w:tr w:rsidR="00191A86" w:rsidRPr="004A710B" w14:paraId="0F64604A" w14:textId="77777777" w:rsidTr="004528CB">
              <w:tc>
                <w:tcPr>
                  <w:tcW w:w="3037" w:type="dxa"/>
                  <w:tcBorders>
                    <w:top w:val="single" w:sz="4" w:space="0" w:color="auto"/>
                    <w:left w:val="single" w:sz="4" w:space="0" w:color="auto"/>
                    <w:bottom w:val="single" w:sz="4" w:space="0" w:color="auto"/>
                    <w:right w:val="single" w:sz="4" w:space="0" w:color="auto"/>
                  </w:tcBorders>
                  <w:shd w:val="clear" w:color="auto" w:fill="F2F2F2"/>
                </w:tcPr>
                <w:p w14:paraId="1A973347" w14:textId="77777777" w:rsidR="00191A86" w:rsidRPr="004A710B" w:rsidRDefault="00191A86" w:rsidP="00191A86">
                  <w:pPr>
                    <w:spacing w:after="0" w:line="240" w:lineRule="auto"/>
                    <w:rPr>
                      <w:rFonts w:ascii="Arial" w:hAnsi="Arial" w:cs="Arial"/>
                      <w:b/>
                      <w:sz w:val="20"/>
                    </w:rPr>
                  </w:pPr>
                  <w:r w:rsidRPr="004A710B">
                    <w:rPr>
                      <w:rFonts w:ascii="Arial" w:hAnsi="Arial" w:cs="Arial"/>
                      <w:b/>
                      <w:sz w:val="20"/>
                    </w:rPr>
                    <w:t>Percentages of Target Payment per Trigger</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96E397" w14:textId="77777777" w:rsidR="00191A86" w:rsidRPr="004A710B" w:rsidRDefault="00191A86" w:rsidP="00191A86">
                  <w:pPr>
                    <w:spacing w:after="0" w:line="240" w:lineRule="auto"/>
                    <w:rPr>
                      <w:rFonts w:ascii="Arial" w:hAnsi="Arial" w:cs="Arial"/>
                      <w:b/>
                      <w:sz w:val="20"/>
                    </w:rPr>
                  </w:pPr>
                  <w:r w:rsidRPr="004A710B">
                    <w:rPr>
                      <w:rFonts w:ascii="Arial" w:hAnsi="Arial" w:cs="Arial"/>
                      <w:b/>
                      <w:sz w:val="20"/>
                    </w:rPr>
                    <w:t>First Year of indicator</w:t>
                  </w:r>
                </w:p>
              </w:tc>
              <w:tc>
                <w:tcPr>
                  <w:tcW w:w="19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A5E58E" w14:textId="77777777" w:rsidR="00191A86" w:rsidRPr="004A710B" w:rsidRDefault="00191A86" w:rsidP="00191A86">
                  <w:pPr>
                    <w:spacing w:after="0" w:line="240" w:lineRule="auto"/>
                    <w:rPr>
                      <w:rFonts w:ascii="Arial" w:hAnsi="Arial" w:cs="Arial"/>
                      <w:b/>
                      <w:sz w:val="20"/>
                    </w:rPr>
                  </w:pPr>
                  <w:r w:rsidRPr="004A710B">
                    <w:rPr>
                      <w:rFonts w:ascii="Arial" w:hAnsi="Arial" w:cs="Arial"/>
                      <w:b/>
                      <w:sz w:val="20"/>
                    </w:rPr>
                    <w:t>Second Year</w:t>
                  </w:r>
                </w:p>
              </w:tc>
            </w:tr>
            <w:tr w:rsidR="00191A86" w:rsidRPr="004A710B" w14:paraId="50378177" w14:textId="77777777" w:rsidTr="004528CB">
              <w:tc>
                <w:tcPr>
                  <w:tcW w:w="3037" w:type="dxa"/>
                  <w:tcBorders>
                    <w:top w:val="single" w:sz="4" w:space="0" w:color="auto"/>
                    <w:left w:val="single" w:sz="4" w:space="0" w:color="auto"/>
                    <w:bottom w:val="single" w:sz="4" w:space="0" w:color="auto"/>
                    <w:right w:val="single" w:sz="4" w:space="0" w:color="auto"/>
                  </w:tcBorders>
                  <w:shd w:val="clear" w:color="auto" w:fill="F2F2F2"/>
                  <w:hideMark/>
                </w:tcPr>
                <w:p w14:paraId="18CEB959" w14:textId="77777777" w:rsidR="00191A86" w:rsidRPr="004A710B" w:rsidRDefault="00191A86" w:rsidP="00191A86">
                  <w:pPr>
                    <w:spacing w:after="0" w:line="240" w:lineRule="auto"/>
                    <w:rPr>
                      <w:rFonts w:ascii="Arial" w:hAnsi="Arial" w:cs="Arial"/>
                      <w:b/>
                      <w:sz w:val="20"/>
                      <w:szCs w:val="20"/>
                    </w:rPr>
                  </w:pPr>
                  <w:r w:rsidRPr="004A710B">
                    <w:rPr>
                      <w:rFonts w:ascii="Arial" w:hAnsi="Arial" w:cs="Arial"/>
                      <w:b/>
                      <w:sz w:val="20"/>
                      <w:szCs w:val="20"/>
                    </w:rPr>
                    <w:t>Trigger 1</w:t>
                  </w:r>
                </w:p>
                <w:p w14:paraId="4DA9433A" w14:textId="77777777" w:rsidR="00191A86" w:rsidRPr="004A710B" w:rsidRDefault="00191A86" w:rsidP="00191A86">
                  <w:pPr>
                    <w:spacing w:after="0" w:line="240" w:lineRule="auto"/>
                    <w:rPr>
                      <w:rFonts w:ascii="Arial" w:hAnsi="Arial" w:cs="Arial"/>
                      <w:b/>
                      <w:sz w:val="20"/>
                      <w:szCs w:val="20"/>
                    </w:rPr>
                  </w:pPr>
                  <w:r w:rsidRPr="004A710B">
                    <w:rPr>
                      <w:rFonts w:ascii="Arial" w:hAnsi="Arial" w:cs="Arial"/>
                      <w:b/>
                      <w:sz w:val="20"/>
                      <w:szCs w:val="20"/>
                    </w:rPr>
                    <w:t>Governance and Decision Making</w:t>
                  </w:r>
                </w:p>
                <w:p w14:paraId="7184F53D" w14:textId="77777777" w:rsidR="00191A86" w:rsidRPr="004A710B" w:rsidRDefault="00191A86" w:rsidP="00191A86">
                  <w:pPr>
                    <w:spacing w:after="0" w:line="240" w:lineRule="auto"/>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00"/>
                </w:tcPr>
                <w:p w14:paraId="14C117F4" w14:textId="77777777" w:rsidR="00191A86" w:rsidRPr="009B589B" w:rsidRDefault="00191A86" w:rsidP="00191A86">
                  <w:pPr>
                    <w:spacing w:after="0" w:line="240" w:lineRule="auto"/>
                    <w:rPr>
                      <w:rFonts w:ascii="Arial" w:hAnsi="Arial" w:cs="Arial"/>
                      <w:sz w:val="20"/>
                      <w:szCs w:val="20"/>
                    </w:rPr>
                  </w:pPr>
                  <w:r w:rsidRPr="009B589B">
                    <w:rPr>
                      <w:rFonts w:ascii="Arial" w:hAnsi="Arial" w:cs="Arial"/>
                      <w:sz w:val="20"/>
                      <w:szCs w:val="20"/>
                    </w:rPr>
                    <w:t>10%</w:t>
                  </w:r>
                </w:p>
              </w:tc>
              <w:tc>
                <w:tcPr>
                  <w:tcW w:w="1978" w:type="dxa"/>
                  <w:tcBorders>
                    <w:top w:val="single" w:sz="4" w:space="0" w:color="auto"/>
                    <w:left w:val="single" w:sz="4" w:space="0" w:color="auto"/>
                    <w:bottom w:val="single" w:sz="4" w:space="0" w:color="auto"/>
                    <w:right w:val="single" w:sz="4" w:space="0" w:color="auto"/>
                  </w:tcBorders>
                  <w:shd w:val="clear" w:color="auto" w:fill="FFFF00"/>
                </w:tcPr>
                <w:p w14:paraId="4EC0A99B" w14:textId="77777777" w:rsidR="00191A86" w:rsidRPr="009B589B" w:rsidRDefault="00191A86" w:rsidP="00191A86">
                  <w:pPr>
                    <w:spacing w:after="0" w:line="240" w:lineRule="auto"/>
                    <w:rPr>
                      <w:rFonts w:ascii="Arial" w:hAnsi="Arial" w:cs="Arial"/>
                      <w:sz w:val="20"/>
                      <w:szCs w:val="20"/>
                    </w:rPr>
                  </w:pPr>
                  <w:r w:rsidRPr="009B589B">
                    <w:rPr>
                      <w:rFonts w:ascii="Arial" w:hAnsi="Arial" w:cs="Arial"/>
                      <w:sz w:val="20"/>
                      <w:szCs w:val="20"/>
                    </w:rPr>
                    <w:t>10%</w:t>
                  </w:r>
                </w:p>
              </w:tc>
            </w:tr>
            <w:tr w:rsidR="00191A86" w:rsidRPr="004A710B" w14:paraId="3FDA07CD" w14:textId="77777777" w:rsidTr="004528CB">
              <w:trPr>
                <w:trHeight w:val="619"/>
              </w:trPr>
              <w:tc>
                <w:tcPr>
                  <w:tcW w:w="3037" w:type="dxa"/>
                  <w:tcBorders>
                    <w:top w:val="single" w:sz="4" w:space="0" w:color="auto"/>
                    <w:left w:val="single" w:sz="4" w:space="0" w:color="auto"/>
                    <w:bottom w:val="single" w:sz="4" w:space="0" w:color="auto"/>
                    <w:right w:val="single" w:sz="4" w:space="0" w:color="auto"/>
                  </w:tcBorders>
                  <w:shd w:val="clear" w:color="auto" w:fill="F2F2F2"/>
                  <w:hideMark/>
                </w:tcPr>
                <w:p w14:paraId="7C6E8A1E" w14:textId="77777777" w:rsidR="00191A86" w:rsidRPr="004A710B" w:rsidRDefault="00191A86" w:rsidP="00191A86">
                  <w:pPr>
                    <w:spacing w:after="0" w:line="240" w:lineRule="auto"/>
                    <w:rPr>
                      <w:rFonts w:ascii="Arial" w:hAnsi="Arial" w:cs="Arial"/>
                      <w:b/>
                      <w:sz w:val="20"/>
                      <w:szCs w:val="20"/>
                    </w:rPr>
                  </w:pPr>
                  <w:r w:rsidRPr="004A710B">
                    <w:rPr>
                      <w:rFonts w:ascii="Arial" w:hAnsi="Arial" w:cs="Arial"/>
                      <w:b/>
                      <w:sz w:val="20"/>
                      <w:szCs w:val="20"/>
                    </w:rPr>
                    <w:t>Trigger 2:</w:t>
                  </w:r>
                </w:p>
                <w:p w14:paraId="37B5A393" w14:textId="77777777" w:rsidR="00191A86" w:rsidRPr="004A710B" w:rsidRDefault="00191A86" w:rsidP="00191A86">
                  <w:pPr>
                    <w:spacing w:after="0" w:line="240" w:lineRule="auto"/>
                    <w:rPr>
                      <w:rFonts w:ascii="Arial" w:hAnsi="Arial" w:cs="Arial"/>
                      <w:b/>
                      <w:sz w:val="20"/>
                      <w:szCs w:val="20"/>
                    </w:rPr>
                  </w:pPr>
                  <w:r w:rsidRPr="004A710B">
                    <w:rPr>
                      <w:rFonts w:ascii="Arial" w:hAnsi="Arial" w:cs="Arial"/>
                      <w:b/>
                      <w:sz w:val="20"/>
                      <w:szCs w:val="20"/>
                    </w:rPr>
                    <w:t>Implementation and roll out</w:t>
                  </w:r>
                </w:p>
              </w:tc>
              <w:tc>
                <w:tcPr>
                  <w:tcW w:w="1984" w:type="dxa"/>
                  <w:tcBorders>
                    <w:top w:val="single" w:sz="4" w:space="0" w:color="auto"/>
                    <w:left w:val="single" w:sz="4" w:space="0" w:color="auto"/>
                    <w:bottom w:val="single" w:sz="4" w:space="0" w:color="auto"/>
                    <w:right w:val="single" w:sz="4" w:space="0" w:color="auto"/>
                  </w:tcBorders>
                  <w:shd w:val="clear" w:color="auto" w:fill="FFFF00"/>
                </w:tcPr>
                <w:p w14:paraId="4E510FD9" w14:textId="77777777" w:rsidR="00191A86" w:rsidRPr="009B589B" w:rsidRDefault="00191A86" w:rsidP="00191A86">
                  <w:pPr>
                    <w:spacing w:after="0" w:line="240" w:lineRule="auto"/>
                    <w:rPr>
                      <w:rFonts w:ascii="Arial" w:hAnsi="Arial" w:cs="Arial"/>
                      <w:sz w:val="20"/>
                      <w:szCs w:val="20"/>
                    </w:rPr>
                  </w:pPr>
                  <w:r w:rsidRPr="009B589B">
                    <w:rPr>
                      <w:rFonts w:ascii="Arial" w:hAnsi="Arial" w:cs="Arial"/>
                      <w:sz w:val="20"/>
                      <w:szCs w:val="20"/>
                    </w:rPr>
                    <w:t>Not applicable</w:t>
                  </w:r>
                </w:p>
              </w:tc>
              <w:tc>
                <w:tcPr>
                  <w:tcW w:w="1978" w:type="dxa"/>
                  <w:tcBorders>
                    <w:top w:val="single" w:sz="4" w:space="0" w:color="auto"/>
                    <w:left w:val="single" w:sz="4" w:space="0" w:color="auto"/>
                    <w:bottom w:val="single" w:sz="4" w:space="0" w:color="auto"/>
                    <w:right w:val="single" w:sz="4" w:space="0" w:color="auto"/>
                  </w:tcBorders>
                  <w:shd w:val="clear" w:color="auto" w:fill="FFFF00"/>
                </w:tcPr>
                <w:p w14:paraId="16D9E2AF" w14:textId="77777777" w:rsidR="00191A86" w:rsidRPr="009B589B" w:rsidRDefault="00191A86" w:rsidP="00191A86">
                  <w:pPr>
                    <w:spacing w:after="0" w:line="240" w:lineRule="auto"/>
                    <w:rPr>
                      <w:rFonts w:ascii="Arial" w:hAnsi="Arial" w:cs="Arial"/>
                      <w:sz w:val="20"/>
                      <w:szCs w:val="20"/>
                    </w:rPr>
                  </w:pPr>
                  <w:r w:rsidRPr="009B589B">
                    <w:rPr>
                      <w:rFonts w:ascii="Arial" w:hAnsi="Arial" w:cs="Arial"/>
                      <w:sz w:val="20"/>
                      <w:szCs w:val="20"/>
                    </w:rPr>
                    <w:t>Not applicable</w:t>
                  </w:r>
                </w:p>
              </w:tc>
            </w:tr>
            <w:tr w:rsidR="00191A86" w:rsidRPr="004A710B" w14:paraId="626BA9EE" w14:textId="77777777" w:rsidTr="004528CB">
              <w:trPr>
                <w:trHeight w:val="812"/>
              </w:trPr>
              <w:tc>
                <w:tcPr>
                  <w:tcW w:w="3037" w:type="dxa"/>
                  <w:tcBorders>
                    <w:top w:val="single" w:sz="4" w:space="0" w:color="auto"/>
                    <w:left w:val="single" w:sz="4" w:space="0" w:color="auto"/>
                    <w:bottom w:val="single" w:sz="4" w:space="0" w:color="auto"/>
                    <w:right w:val="single" w:sz="4" w:space="0" w:color="auto"/>
                  </w:tcBorders>
                  <w:shd w:val="clear" w:color="auto" w:fill="F2F2F2"/>
                </w:tcPr>
                <w:p w14:paraId="2A6A0E1A" w14:textId="77777777" w:rsidR="00191A86" w:rsidRPr="004A710B" w:rsidRDefault="00191A86" w:rsidP="00191A86">
                  <w:pPr>
                    <w:spacing w:after="0" w:line="240" w:lineRule="auto"/>
                    <w:rPr>
                      <w:rFonts w:ascii="Arial" w:hAnsi="Arial" w:cs="Arial"/>
                      <w:b/>
                      <w:sz w:val="20"/>
                      <w:szCs w:val="20"/>
                    </w:rPr>
                  </w:pPr>
                  <w:r w:rsidRPr="004A710B">
                    <w:rPr>
                      <w:rFonts w:ascii="Arial" w:hAnsi="Arial" w:cs="Arial"/>
                      <w:b/>
                      <w:sz w:val="20"/>
                      <w:szCs w:val="20"/>
                    </w:rPr>
                    <w:t>Trigger 3:</w:t>
                  </w:r>
                </w:p>
                <w:p w14:paraId="41ABD1FD" w14:textId="77777777" w:rsidR="00191A86" w:rsidRPr="004A710B" w:rsidRDefault="00191A86" w:rsidP="00191A86">
                  <w:pPr>
                    <w:spacing w:after="0" w:line="240" w:lineRule="auto"/>
                    <w:rPr>
                      <w:rFonts w:ascii="Arial" w:hAnsi="Arial" w:cs="Arial"/>
                      <w:b/>
                      <w:sz w:val="20"/>
                      <w:szCs w:val="20"/>
                    </w:rPr>
                  </w:pPr>
                  <w:r w:rsidRPr="004A710B">
                    <w:rPr>
                      <w:rFonts w:ascii="Arial" w:hAnsi="Arial" w:cs="Arial"/>
                      <w:b/>
                      <w:sz w:val="20"/>
                      <w:szCs w:val="20"/>
                    </w:rPr>
                    <w:t>Compliance</w:t>
                  </w:r>
                </w:p>
                <w:p w14:paraId="77A3A8E1" w14:textId="77777777" w:rsidR="00191A86" w:rsidRPr="004A710B" w:rsidRDefault="00191A86" w:rsidP="00191A86">
                  <w:pPr>
                    <w:spacing w:after="0" w:line="240" w:lineRule="auto"/>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00"/>
                </w:tcPr>
                <w:p w14:paraId="5C92B500" w14:textId="77777777" w:rsidR="00191A86" w:rsidRPr="009B589B" w:rsidRDefault="00191A86" w:rsidP="00191A86">
                  <w:pPr>
                    <w:spacing w:after="0" w:line="240" w:lineRule="auto"/>
                    <w:rPr>
                      <w:rFonts w:ascii="Arial" w:hAnsi="Arial" w:cs="Arial"/>
                      <w:sz w:val="20"/>
                      <w:szCs w:val="20"/>
                    </w:rPr>
                  </w:pPr>
                  <w:r w:rsidRPr="009B589B">
                    <w:rPr>
                      <w:rFonts w:ascii="Arial" w:hAnsi="Arial" w:cs="Arial"/>
                      <w:sz w:val="20"/>
                      <w:szCs w:val="20"/>
                    </w:rPr>
                    <w:t>20%</w:t>
                  </w:r>
                </w:p>
              </w:tc>
              <w:tc>
                <w:tcPr>
                  <w:tcW w:w="1978" w:type="dxa"/>
                  <w:tcBorders>
                    <w:top w:val="single" w:sz="4" w:space="0" w:color="auto"/>
                    <w:left w:val="single" w:sz="4" w:space="0" w:color="auto"/>
                    <w:bottom w:val="single" w:sz="4" w:space="0" w:color="auto"/>
                    <w:right w:val="single" w:sz="4" w:space="0" w:color="auto"/>
                  </w:tcBorders>
                  <w:shd w:val="clear" w:color="auto" w:fill="FFFF00"/>
                </w:tcPr>
                <w:p w14:paraId="0336A52F" w14:textId="77777777" w:rsidR="00191A86" w:rsidRPr="009B589B" w:rsidRDefault="00191A86" w:rsidP="00191A86">
                  <w:pPr>
                    <w:spacing w:after="0" w:line="240" w:lineRule="auto"/>
                    <w:rPr>
                      <w:rFonts w:ascii="Arial" w:hAnsi="Arial" w:cs="Arial"/>
                      <w:sz w:val="20"/>
                      <w:szCs w:val="20"/>
                    </w:rPr>
                  </w:pPr>
                  <w:r w:rsidRPr="009B589B">
                    <w:rPr>
                      <w:rFonts w:ascii="Arial" w:hAnsi="Arial" w:cs="Arial"/>
                      <w:sz w:val="20"/>
                      <w:szCs w:val="20"/>
                    </w:rPr>
                    <w:t>20%</w:t>
                  </w:r>
                </w:p>
              </w:tc>
            </w:tr>
            <w:tr w:rsidR="00191A86" w:rsidRPr="004A710B" w14:paraId="6D5D9ACE" w14:textId="77777777" w:rsidTr="004528CB">
              <w:trPr>
                <w:trHeight w:val="619"/>
              </w:trPr>
              <w:tc>
                <w:tcPr>
                  <w:tcW w:w="3037" w:type="dxa"/>
                  <w:tcBorders>
                    <w:top w:val="single" w:sz="4" w:space="0" w:color="auto"/>
                    <w:left w:val="single" w:sz="4" w:space="0" w:color="auto"/>
                    <w:bottom w:val="single" w:sz="4" w:space="0" w:color="auto"/>
                    <w:right w:val="single" w:sz="4" w:space="0" w:color="auto"/>
                  </w:tcBorders>
                  <w:shd w:val="clear" w:color="auto" w:fill="F2F2F2"/>
                </w:tcPr>
                <w:p w14:paraId="5762EF98" w14:textId="77777777" w:rsidR="00191A86" w:rsidRPr="004A710B" w:rsidRDefault="00191A86" w:rsidP="00191A86">
                  <w:pPr>
                    <w:spacing w:after="0" w:line="240" w:lineRule="auto"/>
                    <w:rPr>
                      <w:rFonts w:ascii="Arial" w:hAnsi="Arial" w:cs="Arial"/>
                      <w:b/>
                      <w:sz w:val="20"/>
                      <w:szCs w:val="20"/>
                    </w:rPr>
                  </w:pPr>
                  <w:r w:rsidRPr="004A710B">
                    <w:rPr>
                      <w:rFonts w:ascii="Arial" w:hAnsi="Arial" w:cs="Arial"/>
                      <w:b/>
                      <w:sz w:val="20"/>
                      <w:szCs w:val="20"/>
                    </w:rPr>
                    <w:t>Trigger 4:</w:t>
                  </w:r>
                </w:p>
                <w:p w14:paraId="098E8CCA" w14:textId="77777777" w:rsidR="00191A86" w:rsidRPr="004A710B" w:rsidRDefault="00191A86" w:rsidP="00191A86">
                  <w:pPr>
                    <w:spacing w:after="0" w:line="240" w:lineRule="auto"/>
                    <w:rPr>
                      <w:rFonts w:ascii="Arial" w:hAnsi="Arial" w:cs="Arial"/>
                      <w:b/>
                      <w:sz w:val="20"/>
                      <w:szCs w:val="20"/>
                    </w:rPr>
                  </w:pPr>
                  <w:r w:rsidRPr="004A710B">
                    <w:rPr>
                      <w:rFonts w:ascii="Arial" w:hAnsi="Arial" w:cs="Arial"/>
                      <w:b/>
                      <w:sz w:val="20"/>
                      <w:szCs w:val="20"/>
                    </w:rPr>
                    <w:t>Benefits Realisation</w:t>
                  </w:r>
                </w:p>
              </w:tc>
              <w:tc>
                <w:tcPr>
                  <w:tcW w:w="1984" w:type="dxa"/>
                  <w:tcBorders>
                    <w:top w:val="single" w:sz="4" w:space="0" w:color="auto"/>
                    <w:left w:val="single" w:sz="4" w:space="0" w:color="auto"/>
                    <w:bottom w:val="single" w:sz="4" w:space="0" w:color="auto"/>
                    <w:right w:val="single" w:sz="4" w:space="0" w:color="auto"/>
                  </w:tcBorders>
                  <w:shd w:val="clear" w:color="auto" w:fill="FFFF00"/>
                </w:tcPr>
                <w:p w14:paraId="3CBBCA72" w14:textId="77777777" w:rsidR="00191A86" w:rsidRPr="009B589B" w:rsidRDefault="00191A86" w:rsidP="00191A86">
                  <w:pPr>
                    <w:spacing w:after="0" w:line="240" w:lineRule="auto"/>
                    <w:rPr>
                      <w:rFonts w:ascii="Arial" w:hAnsi="Arial" w:cs="Arial"/>
                      <w:sz w:val="20"/>
                      <w:szCs w:val="20"/>
                    </w:rPr>
                  </w:pPr>
                  <w:r w:rsidRPr="009B589B">
                    <w:rPr>
                      <w:rFonts w:ascii="Arial" w:hAnsi="Arial" w:cs="Arial"/>
                      <w:sz w:val="20"/>
                      <w:szCs w:val="20"/>
                    </w:rPr>
                    <w:t>30%</w:t>
                  </w:r>
                </w:p>
              </w:tc>
              <w:tc>
                <w:tcPr>
                  <w:tcW w:w="1978" w:type="dxa"/>
                  <w:tcBorders>
                    <w:top w:val="single" w:sz="4" w:space="0" w:color="auto"/>
                    <w:left w:val="single" w:sz="4" w:space="0" w:color="auto"/>
                    <w:bottom w:val="single" w:sz="4" w:space="0" w:color="auto"/>
                    <w:right w:val="single" w:sz="4" w:space="0" w:color="auto"/>
                  </w:tcBorders>
                  <w:shd w:val="clear" w:color="auto" w:fill="FFFF00"/>
                </w:tcPr>
                <w:p w14:paraId="0B523F93" w14:textId="77777777" w:rsidR="00191A86" w:rsidRPr="009B589B" w:rsidRDefault="00191A86" w:rsidP="00191A86">
                  <w:pPr>
                    <w:spacing w:after="0" w:line="240" w:lineRule="auto"/>
                    <w:rPr>
                      <w:rFonts w:ascii="Arial" w:hAnsi="Arial" w:cs="Arial"/>
                      <w:sz w:val="20"/>
                      <w:szCs w:val="20"/>
                    </w:rPr>
                  </w:pPr>
                  <w:r w:rsidRPr="009B589B">
                    <w:rPr>
                      <w:rFonts w:ascii="Arial" w:hAnsi="Arial" w:cs="Arial"/>
                      <w:sz w:val="20"/>
                      <w:szCs w:val="20"/>
                    </w:rPr>
                    <w:t>30%</w:t>
                  </w:r>
                </w:p>
              </w:tc>
            </w:tr>
            <w:tr w:rsidR="00191A86" w:rsidRPr="004A710B" w14:paraId="7AA42389" w14:textId="77777777" w:rsidTr="004528CB">
              <w:trPr>
                <w:trHeight w:val="619"/>
              </w:trPr>
              <w:tc>
                <w:tcPr>
                  <w:tcW w:w="3037" w:type="dxa"/>
                  <w:tcBorders>
                    <w:top w:val="single" w:sz="4" w:space="0" w:color="auto"/>
                    <w:left w:val="single" w:sz="4" w:space="0" w:color="auto"/>
                    <w:right w:val="single" w:sz="4" w:space="0" w:color="auto"/>
                  </w:tcBorders>
                  <w:shd w:val="clear" w:color="auto" w:fill="F2F2F2"/>
                </w:tcPr>
                <w:p w14:paraId="3B08B7B7" w14:textId="77777777" w:rsidR="00191A86" w:rsidRPr="004A710B" w:rsidRDefault="00191A86" w:rsidP="00191A86">
                  <w:pPr>
                    <w:spacing w:after="0" w:line="240" w:lineRule="auto"/>
                    <w:rPr>
                      <w:rFonts w:ascii="Arial" w:hAnsi="Arial" w:cs="Arial"/>
                      <w:b/>
                      <w:sz w:val="20"/>
                      <w:szCs w:val="20"/>
                    </w:rPr>
                  </w:pPr>
                  <w:r w:rsidRPr="004A710B">
                    <w:rPr>
                      <w:rFonts w:ascii="Arial" w:hAnsi="Arial" w:cs="Arial"/>
                      <w:b/>
                      <w:sz w:val="20"/>
                      <w:szCs w:val="20"/>
                    </w:rPr>
                    <w:t>Trigger 5:</w:t>
                  </w:r>
                </w:p>
                <w:p w14:paraId="587CAA17" w14:textId="77777777" w:rsidR="00191A86" w:rsidRPr="004A710B" w:rsidRDefault="00191A86" w:rsidP="00191A86">
                  <w:pPr>
                    <w:pStyle w:val="ListParagraph"/>
                    <w:numPr>
                      <w:ilvl w:val="0"/>
                      <w:numId w:val="37"/>
                    </w:numPr>
                    <w:spacing w:after="0" w:line="240" w:lineRule="auto"/>
                    <w:ind w:left="374" w:hanging="295"/>
                    <w:rPr>
                      <w:rFonts w:ascii="Arial" w:hAnsi="Arial" w:cs="Arial"/>
                      <w:b/>
                      <w:sz w:val="20"/>
                      <w:szCs w:val="20"/>
                    </w:rPr>
                  </w:pPr>
                  <w:r w:rsidRPr="004A710B">
                    <w:rPr>
                      <w:rFonts w:ascii="Arial" w:hAnsi="Arial" w:cs="Arial"/>
                      <w:b/>
                      <w:sz w:val="20"/>
                      <w:szCs w:val="20"/>
                    </w:rPr>
                    <w:t>Service Improvement Plan</w:t>
                  </w:r>
                </w:p>
                <w:p w14:paraId="4196208D" w14:textId="77777777" w:rsidR="00191A86" w:rsidRPr="004A710B" w:rsidRDefault="00191A86" w:rsidP="00191A86">
                  <w:pPr>
                    <w:pStyle w:val="ListParagraph"/>
                    <w:numPr>
                      <w:ilvl w:val="0"/>
                      <w:numId w:val="37"/>
                    </w:numPr>
                    <w:spacing w:after="0" w:line="240" w:lineRule="auto"/>
                    <w:ind w:left="374" w:hanging="295"/>
                    <w:rPr>
                      <w:rFonts w:ascii="Arial" w:hAnsi="Arial" w:cs="Arial"/>
                      <w:b/>
                      <w:sz w:val="20"/>
                      <w:szCs w:val="20"/>
                    </w:rPr>
                  </w:pPr>
                  <w:r w:rsidRPr="004A710B">
                    <w:rPr>
                      <w:rFonts w:ascii="Arial" w:hAnsi="Arial" w:cs="Arial"/>
                      <w:b/>
                      <w:sz w:val="20"/>
                      <w:szCs w:val="20"/>
                    </w:rPr>
                    <w:t>Delivery of initiatives</w:t>
                  </w:r>
                </w:p>
              </w:tc>
              <w:tc>
                <w:tcPr>
                  <w:tcW w:w="1984" w:type="dxa"/>
                  <w:tcBorders>
                    <w:top w:val="single" w:sz="4" w:space="0" w:color="auto"/>
                    <w:left w:val="single" w:sz="4" w:space="0" w:color="auto"/>
                    <w:right w:val="single" w:sz="4" w:space="0" w:color="auto"/>
                  </w:tcBorders>
                  <w:shd w:val="clear" w:color="auto" w:fill="FFFF00"/>
                </w:tcPr>
                <w:p w14:paraId="376BA627" w14:textId="77777777" w:rsidR="00191A86" w:rsidRPr="009B589B" w:rsidRDefault="00191A86" w:rsidP="00191A86">
                  <w:pPr>
                    <w:spacing w:after="0" w:line="240" w:lineRule="auto"/>
                    <w:rPr>
                      <w:rFonts w:ascii="Arial" w:hAnsi="Arial" w:cs="Arial"/>
                      <w:sz w:val="20"/>
                      <w:szCs w:val="20"/>
                    </w:rPr>
                  </w:pPr>
                </w:p>
                <w:p w14:paraId="37D1F358" w14:textId="77777777" w:rsidR="00191A86" w:rsidRPr="009B589B" w:rsidRDefault="00191A86" w:rsidP="00191A86">
                  <w:pPr>
                    <w:spacing w:after="0" w:line="240" w:lineRule="auto"/>
                    <w:rPr>
                      <w:rFonts w:ascii="Arial" w:hAnsi="Arial" w:cs="Arial"/>
                      <w:sz w:val="20"/>
                      <w:szCs w:val="20"/>
                    </w:rPr>
                  </w:pPr>
                  <w:r w:rsidRPr="009B589B">
                    <w:rPr>
                      <w:rFonts w:ascii="Arial" w:hAnsi="Arial" w:cs="Arial"/>
                      <w:sz w:val="20"/>
                      <w:szCs w:val="20"/>
                    </w:rPr>
                    <w:t>5%</w:t>
                  </w:r>
                </w:p>
                <w:p w14:paraId="0C715442" w14:textId="77777777" w:rsidR="00191A86" w:rsidRPr="009B589B" w:rsidRDefault="00191A86" w:rsidP="00191A86">
                  <w:pPr>
                    <w:spacing w:after="0" w:line="240" w:lineRule="auto"/>
                    <w:rPr>
                      <w:rFonts w:ascii="Arial" w:hAnsi="Arial" w:cs="Arial"/>
                      <w:sz w:val="20"/>
                      <w:szCs w:val="20"/>
                    </w:rPr>
                  </w:pPr>
                  <w:r w:rsidRPr="009B589B">
                    <w:rPr>
                      <w:rFonts w:ascii="Arial" w:hAnsi="Arial" w:cs="Arial"/>
                      <w:sz w:val="20"/>
                      <w:szCs w:val="20"/>
                    </w:rPr>
                    <w:t>20%</w:t>
                  </w:r>
                </w:p>
              </w:tc>
              <w:tc>
                <w:tcPr>
                  <w:tcW w:w="1978" w:type="dxa"/>
                  <w:tcBorders>
                    <w:top w:val="single" w:sz="4" w:space="0" w:color="auto"/>
                    <w:left w:val="single" w:sz="4" w:space="0" w:color="auto"/>
                    <w:right w:val="single" w:sz="4" w:space="0" w:color="auto"/>
                  </w:tcBorders>
                  <w:shd w:val="clear" w:color="auto" w:fill="FFFF00"/>
                </w:tcPr>
                <w:p w14:paraId="72BA20EB" w14:textId="77777777" w:rsidR="00191A86" w:rsidRPr="009B589B" w:rsidRDefault="00191A86" w:rsidP="00191A86">
                  <w:pPr>
                    <w:spacing w:after="0" w:line="240" w:lineRule="auto"/>
                    <w:rPr>
                      <w:rFonts w:ascii="Arial" w:hAnsi="Arial" w:cs="Arial"/>
                      <w:sz w:val="20"/>
                      <w:szCs w:val="20"/>
                    </w:rPr>
                  </w:pPr>
                </w:p>
                <w:p w14:paraId="698DD95F" w14:textId="77777777" w:rsidR="00191A86" w:rsidRPr="009B589B" w:rsidRDefault="00191A86" w:rsidP="00191A86">
                  <w:pPr>
                    <w:spacing w:after="0" w:line="240" w:lineRule="auto"/>
                    <w:rPr>
                      <w:rFonts w:ascii="Arial" w:hAnsi="Arial" w:cs="Arial"/>
                      <w:sz w:val="20"/>
                      <w:szCs w:val="20"/>
                    </w:rPr>
                  </w:pPr>
                  <w:r w:rsidRPr="009B589B">
                    <w:rPr>
                      <w:rFonts w:ascii="Arial" w:hAnsi="Arial" w:cs="Arial"/>
                      <w:sz w:val="20"/>
                      <w:szCs w:val="20"/>
                    </w:rPr>
                    <w:t>5%</w:t>
                  </w:r>
                </w:p>
                <w:p w14:paraId="01D8F10D" w14:textId="77777777" w:rsidR="00191A86" w:rsidRPr="009B589B" w:rsidRDefault="00191A86" w:rsidP="00191A86">
                  <w:pPr>
                    <w:spacing w:after="0" w:line="240" w:lineRule="auto"/>
                    <w:rPr>
                      <w:rFonts w:ascii="Arial" w:hAnsi="Arial" w:cs="Arial"/>
                      <w:sz w:val="20"/>
                      <w:szCs w:val="20"/>
                    </w:rPr>
                  </w:pPr>
                  <w:r w:rsidRPr="009B589B">
                    <w:rPr>
                      <w:rFonts w:ascii="Arial" w:hAnsi="Arial" w:cs="Arial"/>
                      <w:sz w:val="20"/>
                      <w:szCs w:val="20"/>
                    </w:rPr>
                    <w:t xml:space="preserve">20% </w:t>
                  </w:r>
                </w:p>
              </w:tc>
            </w:tr>
            <w:tr w:rsidR="00191A86" w:rsidRPr="004A710B" w14:paraId="15AA5E1A" w14:textId="77777777" w:rsidTr="004528CB">
              <w:trPr>
                <w:trHeight w:val="619"/>
              </w:trPr>
              <w:tc>
                <w:tcPr>
                  <w:tcW w:w="3037" w:type="dxa"/>
                  <w:tcBorders>
                    <w:top w:val="single" w:sz="4" w:space="0" w:color="auto"/>
                    <w:left w:val="single" w:sz="4" w:space="0" w:color="auto"/>
                    <w:right w:val="single" w:sz="4" w:space="0" w:color="auto"/>
                  </w:tcBorders>
                  <w:shd w:val="clear" w:color="auto" w:fill="F2F2F2"/>
                </w:tcPr>
                <w:p w14:paraId="05F4383C" w14:textId="77777777" w:rsidR="00191A86" w:rsidRPr="004A710B" w:rsidRDefault="00191A86" w:rsidP="00191A86">
                  <w:pPr>
                    <w:spacing w:after="0" w:line="240" w:lineRule="auto"/>
                    <w:rPr>
                      <w:rFonts w:ascii="Arial" w:hAnsi="Arial" w:cs="Arial"/>
                      <w:b/>
                      <w:sz w:val="20"/>
                      <w:szCs w:val="20"/>
                    </w:rPr>
                  </w:pPr>
                  <w:r w:rsidRPr="004A710B">
                    <w:rPr>
                      <w:rFonts w:ascii="Arial" w:hAnsi="Arial" w:cs="Arial"/>
                      <w:b/>
                      <w:sz w:val="20"/>
                      <w:szCs w:val="20"/>
                    </w:rPr>
                    <w:t>Trigger 6:</w:t>
                  </w:r>
                </w:p>
                <w:p w14:paraId="051E0AC6" w14:textId="77777777" w:rsidR="00191A86" w:rsidRPr="004A710B" w:rsidRDefault="00191A86" w:rsidP="00191A86">
                  <w:pPr>
                    <w:spacing w:after="0" w:line="240" w:lineRule="auto"/>
                    <w:rPr>
                      <w:rFonts w:ascii="Arial" w:hAnsi="Arial" w:cs="Arial"/>
                      <w:b/>
                      <w:sz w:val="20"/>
                      <w:szCs w:val="20"/>
                    </w:rPr>
                  </w:pPr>
                  <w:r w:rsidRPr="004A710B">
                    <w:rPr>
                      <w:rFonts w:ascii="Arial" w:hAnsi="Arial" w:cs="Arial"/>
                      <w:b/>
                      <w:sz w:val="20"/>
                      <w:szCs w:val="20"/>
                    </w:rPr>
                    <w:t>Reporting</w:t>
                  </w:r>
                </w:p>
              </w:tc>
              <w:tc>
                <w:tcPr>
                  <w:tcW w:w="1984" w:type="dxa"/>
                  <w:tcBorders>
                    <w:top w:val="single" w:sz="4" w:space="0" w:color="auto"/>
                    <w:left w:val="single" w:sz="4" w:space="0" w:color="auto"/>
                    <w:right w:val="single" w:sz="4" w:space="0" w:color="auto"/>
                  </w:tcBorders>
                  <w:shd w:val="clear" w:color="auto" w:fill="FFFF00"/>
                </w:tcPr>
                <w:p w14:paraId="6C901183" w14:textId="77777777" w:rsidR="00191A86" w:rsidRPr="009B589B" w:rsidRDefault="00191A86" w:rsidP="00191A86">
                  <w:pPr>
                    <w:spacing w:after="0" w:line="240" w:lineRule="auto"/>
                    <w:rPr>
                      <w:rFonts w:ascii="Arial" w:hAnsi="Arial" w:cs="Arial"/>
                      <w:sz w:val="20"/>
                      <w:szCs w:val="20"/>
                    </w:rPr>
                  </w:pPr>
                  <w:r w:rsidRPr="009B589B">
                    <w:rPr>
                      <w:rFonts w:ascii="Arial" w:hAnsi="Arial" w:cs="Arial"/>
                      <w:sz w:val="20"/>
                      <w:szCs w:val="20"/>
                    </w:rPr>
                    <w:t>10%</w:t>
                  </w:r>
                </w:p>
              </w:tc>
              <w:tc>
                <w:tcPr>
                  <w:tcW w:w="1978" w:type="dxa"/>
                  <w:tcBorders>
                    <w:top w:val="single" w:sz="4" w:space="0" w:color="auto"/>
                    <w:left w:val="single" w:sz="4" w:space="0" w:color="auto"/>
                    <w:right w:val="single" w:sz="4" w:space="0" w:color="auto"/>
                  </w:tcBorders>
                  <w:shd w:val="clear" w:color="auto" w:fill="FFFF00"/>
                </w:tcPr>
                <w:p w14:paraId="6DFCC8A5" w14:textId="77777777" w:rsidR="00191A86" w:rsidRPr="009B589B" w:rsidRDefault="00191A86" w:rsidP="00191A86">
                  <w:pPr>
                    <w:spacing w:after="0" w:line="240" w:lineRule="auto"/>
                    <w:rPr>
                      <w:rFonts w:ascii="Arial" w:hAnsi="Arial" w:cs="Arial"/>
                      <w:sz w:val="20"/>
                      <w:szCs w:val="20"/>
                    </w:rPr>
                  </w:pPr>
                  <w:r w:rsidRPr="009B589B">
                    <w:rPr>
                      <w:rFonts w:ascii="Arial" w:hAnsi="Arial" w:cs="Arial"/>
                      <w:sz w:val="20"/>
                      <w:szCs w:val="20"/>
                    </w:rPr>
                    <w:t>10%</w:t>
                  </w:r>
                </w:p>
              </w:tc>
            </w:tr>
            <w:tr w:rsidR="00191A86" w:rsidRPr="004A710B" w14:paraId="6760B7AD" w14:textId="77777777" w:rsidTr="004528CB">
              <w:trPr>
                <w:trHeight w:val="619"/>
              </w:trPr>
              <w:tc>
                <w:tcPr>
                  <w:tcW w:w="3037" w:type="dxa"/>
                  <w:tcBorders>
                    <w:top w:val="single" w:sz="4" w:space="0" w:color="auto"/>
                    <w:left w:val="single" w:sz="4" w:space="0" w:color="auto"/>
                    <w:right w:val="single" w:sz="4" w:space="0" w:color="auto"/>
                  </w:tcBorders>
                  <w:shd w:val="clear" w:color="auto" w:fill="F2F2F2"/>
                </w:tcPr>
                <w:p w14:paraId="43E8BE2C" w14:textId="77777777" w:rsidR="00191A86" w:rsidRPr="004A710B" w:rsidRDefault="00191A86" w:rsidP="00191A86">
                  <w:pPr>
                    <w:spacing w:after="0" w:line="240" w:lineRule="auto"/>
                    <w:rPr>
                      <w:rFonts w:ascii="Arial" w:hAnsi="Arial" w:cs="Arial"/>
                      <w:b/>
                      <w:sz w:val="20"/>
                      <w:szCs w:val="20"/>
                    </w:rPr>
                  </w:pPr>
                  <w:r w:rsidRPr="004A710B">
                    <w:rPr>
                      <w:rFonts w:ascii="Arial" w:hAnsi="Arial" w:cs="Arial"/>
                      <w:b/>
                      <w:sz w:val="20"/>
                      <w:szCs w:val="20"/>
                    </w:rPr>
                    <w:t>Trigger 7:</w:t>
                  </w:r>
                </w:p>
                <w:p w14:paraId="52D476B3" w14:textId="77777777" w:rsidR="00191A86" w:rsidRPr="004A710B" w:rsidRDefault="00191A86" w:rsidP="00191A86">
                  <w:pPr>
                    <w:spacing w:after="0" w:line="240" w:lineRule="auto"/>
                    <w:rPr>
                      <w:rFonts w:ascii="Arial" w:hAnsi="Arial" w:cs="Arial"/>
                      <w:b/>
                      <w:sz w:val="20"/>
                      <w:szCs w:val="20"/>
                    </w:rPr>
                  </w:pPr>
                  <w:r w:rsidRPr="004A710B">
                    <w:rPr>
                      <w:rFonts w:ascii="Arial" w:hAnsi="Arial" w:cs="Arial"/>
                      <w:b/>
                      <w:sz w:val="20"/>
                      <w:szCs w:val="20"/>
                    </w:rPr>
                    <w:t>Case Studies</w:t>
                  </w:r>
                </w:p>
              </w:tc>
              <w:tc>
                <w:tcPr>
                  <w:tcW w:w="1984" w:type="dxa"/>
                  <w:tcBorders>
                    <w:top w:val="single" w:sz="4" w:space="0" w:color="auto"/>
                    <w:left w:val="single" w:sz="4" w:space="0" w:color="auto"/>
                    <w:right w:val="single" w:sz="4" w:space="0" w:color="auto"/>
                  </w:tcBorders>
                  <w:shd w:val="clear" w:color="auto" w:fill="FFFF00"/>
                </w:tcPr>
                <w:p w14:paraId="3BDA8D44" w14:textId="77777777" w:rsidR="00191A86" w:rsidRPr="009B589B" w:rsidRDefault="00191A86" w:rsidP="00191A86">
                  <w:pPr>
                    <w:spacing w:after="0" w:line="240" w:lineRule="auto"/>
                    <w:rPr>
                      <w:rFonts w:ascii="Arial" w:hAnsi="Arial" w:cs="Arial"/>
                      <w:sz w:val="20"/>
                      <w:szCs w:val="20"/>
                    </w:rPr>
                  </w:pPr>
                  <w:r w:rsidRPr="009B589B">
                    <w:rPr>
                      <w:rFonts w:ascii="Arial" w:hAnsi="Arial" w:cs="Arial"/>
                      <w:sz w:val="20"/>
                      <w:szCs w:val="20"/>
                    </w:rPr>
                    <w:t>5%</w:t>
                  </w:r>
                </w:p>
              </w:tc>
              <w:tc>
                <w:tcPr>
                  <w:tcW w:w="1978" w:type="dxa"/>
                  <w:tcBorders>
                    <w:top w:val="single" w:sz="4" w:space="0" w:color="auto"/>
                    <w:left w:val="single" w:sz="4" w:space="0" w:color="auto"/>
                    <w:right w:val="single" w:sz="4" w:space="0" w:color="auto"/>
                  </w:tcBorders>
                  <w:shd w:val="clear" w:color="auto" w:fill="FFFF00"/>
                </w:tcPr>
                <w:p w14:paraId="4A6A342E" w14:textId="77777777" w:rsidR="00191A86" w:rsidRPr="009B589B" w:rsidRDefault="00191A86" w:rsidP="00191A86">
                  <w:pPr>
                    <w:spacing w:after="0" w:line="240" w:lineRule="auto"/>
                    <w:rPr>
                      <w:rFonts w:ascii="Arial" w:hAnsi="Arial" w:cs="Arial"/>
                      <w:sz w:val="20"/>
                      <w:szCs w:val="20"/>
                    </w:rPr>
                  </w:pPr>
                  <w:r w:rsidRPr="009B589B">
                    <w:rPr>
                      <w:rFonts w:ascii="Arial" w:hAnsi="Arial" w:cs="Arial"/>
                      <w:sz w:val="20"/>
                      <w:szCs w:val="20"/>
                    </w:rPr>
                    <w:t>5%</w:t>
                  </w:r>
                </w:p>
              </w:tc>
            </w:tr>
            <w:tr w:rsidR="00191A86" w:rsidRPr="004A710B" w14:paraId="04ECFCDF" w14:textId="77777777" w:rsidTr="004528CB">
              <w:trPr>
                <w:trHeight w:val="619"/>
              </w:trPr>
              <w:tc>
                <w:tcPr>
                  <w:tcW w:w="3037" w:type="dxa"/>
                  <w:tcBorders>
                    <w:top w:val="single" w:sz="4" w:space="0" w:color="auto"/>
                    <w:left w:val="single" w:sz="4" w:space="0" w:color="auto"/>
                    <w:right w:val="single" w:sz="4" w:space="0" w:color="auto"/>
                  </w:tcBorders>
                  <w:shd w:val="clear" w:color="auto" w:fill="F2F2F2"/>
                </w:tcPr>
                <w:p w14:paraId="0473686E" w14:textId="77777777" w:rsidR="00191A86" w:rsidRPr="004A710B" w:rsidRDefault="00191A86" w:rsidP="00191A86">
                  <w:pPr>
                    <w:spacing w:after="0" w:line="240" w:lineRule="auto"/>
                    <w:rPr>
                      <w:rFonts w:ascii="Arial" w:hAnsi="Arial" w:cs="Arial"/>
                      <w:b/>
                      <w:sz w:val="20"/>
                      <w:szCs w:val="20"/>
                    </w:rPr>
                  </w:pPr>
                  <w:r w:rsidRPr="004A710B">
                    <w:rPr>
                      <w:rFonts w:ascii="Arial" w:hAnsi="Arial" w:cs="Arial"/>
                      <w:b/>
                      <w:sz w:val="20"/>
                      <w:szCs w:val="20"/>
                    </w:rPr>
                    <w:t>TOTAL</w:t>
                  </w:r>
                </w:p>
              </w:tc>
              <w:tc>
                <w:tcPr>
                  <w:tcW w:w="1984" w:type="dxa"/>
                  <w:tcBorders>
                    <w:top w:val="single" w:sz="4" w:space="0" w:color="auto"/>
                    <w:left w:val="single" w:sz="4" w:space="0" w:color="auto"/>
                    <w:right w:val="single" w:sz="4" w:space="0" w:color="auto"/>
                  </w:tcBorders>
                  <w:shd w:val="clear" w:color="auto" w:fill="FFFF00"/>
                </w:tcPr>
                <w:p w14:paraId="5A79EBBF" w14:textId="77777777" w:rsidR="00191A86" w:rsidRPr="009B589B" w:rsidRDefault="00191A86" w:rsidP="00191A86">
                  <w:pPr>
                    <w:spacing w:after="0" w:line="240" w:lineRule="auto"/>
                    <w:rPr>
                      <w:rFonts w:ascii="Arial" w:hAnsi="Arial" w:cs="Arial"/>
                      <w:b/>
                      <w:sz w:val="20"/>
                      <w:szCs w:val="20"/>
                    </w:rPr>
                  </w:pPr>
                  <w:r w:rsidRPr="009B589B">
                    <w:rPr>
                      <w:rFonts w:ascii="Arial" w:hAnsi="Arial" w:cs="Arial"/>
                      <w:b/>
                      <w:sz w:val="20"/>
                      <w:szCs w:val="20"/>
                    </w:rPr>
                    <w:t>100%</w:t>
                  </w:r>
                </w:p>
              </w:tc>
              <w:tc>
                <w:tcPr>
                  <w:tcW w:w="1978" w:type="dxa"/>
                  <w:tcBorders>
                    <w:top w:val="single" w:sz="4" w:space="0" w:color="auto"/>
                    <w:left w:val="single" w:sz="4" w:space="0" w:color="auto"/>
                    <w:right w:val="single" w:sz="4" w:space="0" w:color="auto"/>
                  </w:tcBorders>
                  <w:shd w:val="clear" w:color="auto" w:fill="FFFF00"/>
                </w:tcPr>
                <w:p w14:paraId="1255E98A" w14:textId="77777777" w:rsidR="00191A86" w:rsidRPr="009B589B" w:rsidRDefault="00191A86" w:rsidP="00191A86">
                  <w:pPr>
                    <w:spacing w:after="0" w:line="240" w:lineRule="auto"/>
                    <w:rPr>
                      <w:rFonts w:ascii="Arial" w:hAnsi="Arial" w:cs="Arial"/>
                      <w:b/>
                      <w:sz w:val="20"/>
                      <w:szCs w:val="20"/>
                    </w:rPr>
                  </w:pPr>
                  <w:r w:rsidRPr="009B589B">
                    <w:rPr>
                      <w:rFonts w:ascii="Arial" w:hAnsi="Arial" w:cs="Arial"/>
                      <w:b/>
                      <w:sz w:val="20"/>
                      <w:szCs w:val="20"/>
                    </w:rPr>
                    <w:t>100%</w:t>
                  </w:r>
                </w:p>
              </w:tc>
            </w:tr>
          </w:tbl>
          <w:p w14:paraId="0572EAE8" w14:textId="77777777" w:rsidR="00F63A89" w:rsidRDefault="00F63A89" w:rsidP="00F63A89">
            <w:pPr>
              <w:spacing w:before="120" w:after="120" w:line="240" w:lineRule="auto"/>
              <w:rPr>
                <w:rFonts w:ascii="Arial" w:eastAsia="Times New Roman" w:hAnsi="Arial" w:cs="Arial"/>
                <w:color w:val="000000" w:themeColor="text1"/>
                <w:lang w:eastAsia="en-GB"/>
              </w:rPr>
            </w:pPr>
          </w:p>
          <w:p w14:paraId="24AA6E98" w14:textId="77777777" w:rsidR="00F63A89" w:rsidRPr="00F63A89" w:rsidRDefault="00F63A89" w:rsidP="00F63A89">
            <w:pPr>
              <w:spacing w:before="120" w:after="120" w:line="240" w:lineRule="auto"/>
              <w:rPr>
                <w:rFonts w:ascii="Arial" w:eastAsia="Times New Roman" w:hAnsi="Arial" w:cs="Arial"/>
                <w:b/>
                <w:color w:val="000000" w:themeColor="text1"/>
                <w:u w:val="single"/>
                <w:lang w:eastAsia="en-GB"/>
              </w:rPr>
            </w:pPr>
            <w:r w:rsidRPr="00F63A89">
              <w:rPr>
                <w:rFonts w:ascii="Arial" w:eastAsia="Times New Roman" w:hAnsi="Arial" w:cs="Arial"/>
                <w:b/>
                <w:color w:val="000000" w:themeColor="text1"/>
                <w:u w:val="single"/>
                <w:lang w:eastAsia="en-GB"/>
              </w:rPr>
              <w:t>In Year Payment Phasing &amp; Profiling</w:t>
            </w:r>
          </w:p>
          <w:p w14:paraId="39618C6B" w14:textId="77777777" w:rsidR="00F63A89" w:rsidRDefault="00F63A89" w:rsidP="00F63A89">
            <w:pPr>
              <w:spacing w:before="120" w:after="120" w:line="240" w:lineRule="auto"/>
              <w:rPr>
                <w:rFonts w:ascii="Arial" w:eastAsia="Times New Roman" w:hAnsi="Arial" w:cs="Arial"/>
                <w:color w:val="000000" w:themeColor="text1"/>
                <w:lang w:eastAsia="en-GB"/>
              </w:rPr>
            </w:pPr>
          </w:p>
          <w:p w14:paraId="6E54BE7C" w14:textId="77777777" w:rsidR="00F63A89" w:rsidRPr="00F7568D" w:rsidRDefault="00F63A89" w:rsidP="00F63A89">
            <w:pPr>
              <w:spacing w:before="120" w:after="12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Payment is in line with the above, reconciled at year end.</w:t>
            </w:r>
          </w:p>
        </w:tc>
      </w:tr>
      <w:tr w:rsidR="0063169D" w:rsidRPr="00F7568D" w14:paraId="5B8453CB" w14:textId="77777777" w:rsidTr="001436FD">
        <w:trPr>
          <w:cantSplit/>
          <w:trHeight w:val="396"/>
        </w:trPr>
        <w:tc>
          <w:tcPr>
            <w:tcW w:w="1208" w:type="pct"/>
            <w:tcBorders>
              <w:top w:val="single" w:sz="4" w:space="0" w:color="auto"/>
              <w:left w:val="single" w:sz="4" w:space="0" w:color="auto"/>
              <w:bottom w:val="single" w:sz="4" w:space="0" w:color="auto"/>
              <w:right w:val="single" w:sz="4" w:space="0" w:color="auto"/>
            </w:tcBorders>
            <w:shd w:val="clear" w:color="auto" w:fill="D9D9D9"/>
            <w:noWrap/>
          </w:tcPr>
          <w:p w14:paraId="14216A2E" w14:textId="77777777" w:rsidR="0063169D" w:rsidRPr="00F7568D" w:rsidRDefault="0063169D" w:rsidP="00F7568D">
            <w:pPr>
              <w:spacing w:before="120" w:after="120" w:line="240" w:lineRule="auto"/>
              <w:rPr>
                <w:rFonts w:ascii="Arial" w:eastAsia="Times New Roman" w:hAnsi="Arial" w:cs="Arial"/>
                <w:b/>
                <w:bCs/>
                <w:color w:val="000000"/>
                <w:lang w:eastAsia="en-GB"/>
              </w:rPr>
            </w:pPr>
            <w:r w:rsidRPr="00F7568D">
              <w:rPr>
                <w:rFonts w:ascii="Arial" w:eastAsia="Times New Roman" w:hAnsi="Arial" w:cs="Arial"/>
                <w:b/>
                <w:bCs/>
                <w:color w:val="000000"/>
                <w:lang w:eastAsia="en-GB"/>
              </w:rPr>
              <w:lastRenderedPageBreak/>
              <w:t>CQUIN guidance</w:t>
            </w:r>
          </w:p>
        </w:tc>
        <w:tc>
          <w:tcPr>
            <w:tcW w:w="379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0F3146A" w14:textId="77777777" w:rsidR="00845C71" w:rsidRPr="00FB3B5C" w:rsidRDefault="00FB3B5C" w:rsidP="00214900">
            <w:pPr>
              <w:spacing w:before="120" w:after="120" w:line="240" w:lineRule="auto"/>
              <w:rPr>
                <w:rFonts w:ascii="Arial" w:eastAsia="Times New Roman" w:hAnsi="Arial" w:cs="Arial"/>
                <w:b/>
                <w:i/>
                <w:color w:val="FF0000"/>
                <w:lang w:eastAsia="en-GB"/>
              </w:rPr>
            </w:pPr>
            <w:r w:rsidRPr="00FB3B5C">
              <w:rPr>
                <w:i/>
                <w:color w:val="FF0000"/>
              </w:rPr>
              <w:t>[</w:t>
            </w:r>
            <w:hyperlink r:id="rId11" w:history="1">
              <w:r w:rsidR="00F63A89" w:rsidRPr="00FB3B5C">
                <w:rPr>
                  <w:rStyle w:val="Hyperlink"/>
                  <w:rFonts w:ascii="Arial" w:eastAsia="Times New Roman" w:hAnsi="Arial" w:cs="Arial"/>
                  <w:b/>
                  <w:i/>
                  <w:color w:val="FF0000"/>
                  <w:lang w:eastAsia="en-GB"/>
                </w:rPr>
                <w:t>In</w:t>
              </w:r>
              <w:r>
                <w:rPr>
                  <w:rStyle w:val="Hyperlink"/>
                  <w:rFonts w:ascii="Arial" w:eastAsia="Times New Roman" w:hAnsi="Arial" w:cs="Arial"/>
                  <w:b/>
                  <w:i/>
                  <w:color w:val="FF0000"/>
                  <w:lang w:eastAsia="en-GB"/>
                </w:rPr>
                <w:t>s</w:t>
              </w:r>
              <w:r w:rsidR="00F63A89" w:rsidRPr="00FB3B5C">
                <w:rPr>
                  <w:rStyle w:val="Hyperlink"/>
                  <w:rFonts w:ascii="Arial" w:eastAsia="Times New Roman" w:hAnsi="Arial" w:cs="Arial"/>
                  <w:b/>
                  <w:i/>
                  <w:color w:val="FF0000"/>
                  <w:lang w:eastAsia="en-GB"/>
                </w:rPr>
                <w:t>ert</w:t>
              </w:r>
            </w:hyperlink>
            <w:r w:rsidR="00F63A89" w:rsidRPr="00FB3B5C">
              <w:rPr>
                <w:rStyle w:val="Hyperlink"/>
                <w:rFonts w:ascii="Arial" w:eastAsia="Times New Roman" w:hAnsi="Arial" w:cs="Arial"/>
                <w:b/>
                <w:i/>
                <w:color w:val="FF0000"/>
                <w:lang w:eastAsia="en-GB"/>
              </w:rPr>
              <w:t xml:space="preserve"> Link to GE1 CUR CQUIN</w:t>
            </w:r>
            <w:r w:rsidRPr="00FB3B5C">
              <w:rPr>
                <w:rStyle w:val="Hyperlink"/>
                <w:rFonts w:ascii="Arial" w:eastAsia="Times New Roman" w:hAnsi="Arial" w:cs="Arial"/>
                <w:b/>
                <w:i/>
                <w:color w:val="FF0000"/>
                <w:lang w:eastAsia="en-GB"/>
              </w:rPr>
              <w:t>]</w:t>
            </w:r>
          </w:p>
          <w:p w14:paraId="68631F11" w14:textId="77777777" w:rsidR="00214900" w:rsidRDefault="00214900" w:rsidP="00214900">
            <w:pPr>
              <w:spacing w:before="120" w:after="120" w:line="240" w:lineRule="auto"/>
              <w:rPr>
                <w:rFonts w:ascii="Arial" w:eastAsia="Times New Roman" w:hAnsi="Arial" w:cs="Arial"/>
                <w:b/>
                <w:color w:val="000000" w:themeColor="text1"/>
                <w:lang w:eastAsia="en-GB"/>
              </w:rPr>
            </w:pPr>
          </w:p>
          <w:p w14:paraId="3DABB2FB" w14:textId="77777777" w:rsidR="00F63A89" w:rsidRDefault="00F63A89" w:rsidP="00214900">
            <w:pPr>
              <w:spacing w:before="120" w:after="120" w:line="240" w:lineRule="auto"/>
              <w:rPr>
                <w:rFonts w:ascii="Arial" w:eastAsia="Times New Roman" w:hAnsi="Arial" w:cs="Arial"/>
                <w:b/>
                <w:color w:val="000000" w:themeColor="text1"/>
                <w:lang w:eastAsia="en-GB"/>
              </w:rPr>
            </w:pPr>
            <w:r>
              <w:rPr>
                <w:rFonts w:ascii="Arial" w:eastAsia="Times New Roman" w:hAnsi="Arial" w:cs="Arial"/>
                <w:b/>
                <w:color w:val="000000" w:themeColor="text1"/>
                <w:lang w:eastAsia="en-GB"/>
              </w:rPr>
              <w:t xml:space="preserve">This document is to supplement guidance already published (above). </w:t>
            </w:r>
          </w:p>
          <w:p w14:paraId="7EFE1EEC" w14:textId="77777777" w:rsidR="00114EC7" w:rsidRDefault="00114EC7" w:rsidP="00214900">
            <w:pPr>
              <w:spacing w:before="120" w:after="120" w:line="240" w:lineRule="auto"/>
              <w:rPr>
                <w:rFonts w:ascii="Arial" w:eastAsia="Times New Roman" w:hAnsi="Arial" w:cs="Arial"/>
                <w:b/>
                <w:color w:val="000000" w:themeColor="text1"/>
                <w:lang w:eastAsia="en-GB"/>
              </w:rPr>
            </w:pPr>
          </w:p>
          <w:p w14:paraId="75F53878" w14:textId="77777777" w:rsidR="00F63A89" w:rsidRPr="00F7568D" w:rsidRDefault="00F63A89" w:rsidP="00214900">
            <w:pPr>
              <w:spacing w:before="120" w:after="120" w:line="240" w:lineRule="auto"/>
              <w:rPr>
                <w:rFonts w:ascii="Arial" w:eastAsia="Times New Roman" w:hAnsi="Arial" w:cs="Arial"/>
                <w:b/>
                <w:color w:val="000000" w:themeColor="text1"/>
                <w:lang w:eastAsia="en-GB"/>
              </w:rPr>
            </w:pPr>
          </w:p>
        </w:tc>
      </w:tr>
      <w:tr w:rsidR="00115119" w:rsidRPr="00F7568D" w14:paraId="10A4A8A1" w14:textId="77777777" w:rsidTr="00115119">
        <w:trPr>
          <w:cantSplit/>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E8F8ADA" w14:textId="77777777" w:rsidR="00115119" w:rsidRPr="00115119" w:rsidRDefault="00115119" w:rsidP="00115119">
            <w:pPr>
              <w:spacing w:before="120" w:after="120" w:line="240" w:lineRule="auto"/>
              <w:rPr>
                <w:rFonts w:ascii="Arial" w:hAnsi="Arial" w:cs="Arial"/>
                <w:b/>
                <w:lang w:eastAsia="en-GB"/>
              </w:rPr>
            </w:pPr>
            <w:r w:rsidRPr="00115119">
              <w:rPr>
                <w:rFonts w:ascii="Arial" w:hAnsi="Arial" w:cs="Arial"/>
                <w:b/>
                <w:lang w:eastAsia="en-GB"/>
              </w:rPr>
              <w:t>Trust reporting requirements:</w:t>
            </w:r>
          </w:p>
          <w:p w14:paraId="63CED3EA" w14:textId="77777777" w:rsidR="00115119" w:rsidRPr="00F7568D" w:rsidRDefault="00115119" w:rsidP="00214900">
            <w:pPr>
              <w:pStyle w:val="Default"/>
              <w:rPr>
                <w:rFonts w:eastAsia="Times New Roman"/>
                <w:b/>
                <w:color w:val="000000" w:themeColor="text1"/>
                <w:lang w:eastAsia="en-GB"/>
              </w:rPr>
            </w:pPr>
          </w:p>
        </w:tc>
      </w:tr>
      <w:tr w:rsidR="0063169D" w:rsidRPr="00F7568D" w14:paraId="54BFCA75" w14:textId="77777777" w:rsidTr="001436FD">
        <w:trPr>
          <w:cantSplit/>
          <w:trHeight w:val="70"/>
        </w:trPr>
        <w:tc>
          <w:tcPr>
            <w:tcW w:w="1208" w:type="pct"/>
            <w:tcBorders>
              <w:top w:val="single" w:sz="4" w:space="0" w:color="auto"/>
              <w:left w:val="single" w:sz="4" w:space="0" w:color="auto"/>
              <w:bottom w:val="single" w:sz="4" w:space="0" w:color="auto"/>
              <w:right w:val="single" w:sz="4" w:space="0" w:color="auto"/>
            </w:tcBorders>
            <w:shd w:val="clear" w:color="auto" w:fill="D9D9D9"/>
            <w:noWrap/>
          </w:tcPr>
          <w:p w14:paraId="17E5DC31" w14:textId="77777777" w:rsidR="0063169D" w:rsidRPr="00F7568D" w:rsidRDefault="0063169D" w:rsidP="00F7568D">
            <w:pPr>
              <w:spacing w:before="120" w:after="120" w:line="240" w:lineRule="auto"/>
              <w:rPr>
                <w:rFonts w:ascii="Arial" w:eastAsia="Times New Roman" w:hAnsi="Arial" w:cs="Arial"/>
                <w:b/>
                <w:bCs/>
                <w:color w:val="000000"/>
                <w:lang w:eastAsia="en-GB"/>
              </w:rPr>
            </w:pPr>
            <w:r w:rsidRPr="00F7568D">
              <w:rPr>
                <w:rFonts w:ascii="Arial" w:eastAsia="Times New Roman" w:hAnsi="Arial" w:cs="Arial"/>
                <w:b/>
                <w:bCs/>
                <w:color w:val="000000"/>
                <w:lang w:eastAsia="en-GB"/>
              </w:rPr>
              <w:t>Trust reporting</w:t>
            </w:r>
          </w:p>
        </w:tc>
        <w:tc>
          <w:tcPr>
            <w:tcW w:w="379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301C597" w14:textId="13D3270D" w:rsidR="00146B9B" w:rsidRPr="00146B9B" w:rsidRDefault="00146B9B" w:rsidP="00F7568D">
            <w:pPr>
              <w:spacing w:before="120" w:after="120" w:line="240" w:lineRule="auto"/>
              <w:rPr>
                <w:rFonts w:ascii="Arial" w:eastAsia="Times New Roman" w:hAnsi="Arial" w:cs="Arial"/>
                <w:b/>
                <w:bCs/>
                <w:color w:val="000000" w:themeColor="text1"/>
                <w:sz w:val="20"/>
                <w:szCs w:val="20"/>
                <w:highlight w:val="lightGray"/>
                <w:lang w:eastAsia="en-GB"/>
              </w:rPr>
            </w:pPr>
            <w:r w:rsidRPr="00146B9B">
              <w:rPr>
                <w:rFonts w:ascii="Arial" w:eastAsia="Times New Roman" w:hAnsi="Arial" w:cs="Arial"/>
                <w:b/>
                <w:bCs/>
                <w:color w:val="000000" w:themeColor="text1"/>
                <w:sz w:val="20"/>
                <w:szCs w:val="20"/>
                <w:highlight w:val="lightGray"/>
                <w:lang w:eastAsia="en-GB"/>
              </w:rPr>
              <w:t>Notes</w:t>
            </w:r>
          </w:p>
          <w:p w14:paraId="683D0403" w14:textId="34D6D214" w:rsidR="0063169D" w:rsidRPr="00146B9B" w:rsidRDefault="00214900" w:rsidP="00146B9B">
            <w:pPr>
              <w:pStyle w:val="ListParagraph"/>
              <w:numPr>
                <w:ilvl w:val="0"/>
                <w:numId w:val="47"/>
              </w:numPr>
              <w:spacing w:before="120" w:after="120" w:line="240" w:lineRule="auto"/>
              <w:rPr>
                <w:rFonts w:ascii="Arial" w:eastAsia="Times New Roman" w:hAnsi="Arial" w:cs="Arial"/>
                <w:color w:val="000000" w:themeColor="text1"/>
                <w:sz w:val="20"/>
                <w:szCs w:val="20"/>
                <w:highlight w:val="lightGray"/>
                <w:lang w:eastAsia="en-GB"/>
              </w:rPr>
            </w:pPr>
            <w:r w:rsidRPr="00146B9B">
              <w:rPr>
                <w:rFonts w:ascii="Arial" w:eastAsia="Times New Roman" w:hAnsi="Arial" w:cs="Arial"/>
                <w:color w:val="000000" w:themeColor="text1"/>
                <w:sz w:val="20"/>
                <w:szCs w:val="20"/>
                <w:highlight w:val="lightGray"/>
                <w:lang w:eastAsia="en-GB"/>
              </w:rPr>
              <w:t xml:space="preserve">Evidence of compliance with requirements of this CQUIN </w:t>
            </w:r>
            <w:r w:rsidR="00146B9B" w:rsidRPr="00146B9B">
              <w:rPr>
                <w:rFonts w:ascii="Arial" w:eastAsia="Times New Roman" w:hAnsi="Arial" w:cs="Arial"/>
                <w:color w:val="000000" w:themeColor="text1"/>
                <w:sz w:val="20"/>
                <w:szCs w:val="20"/>
                <w:highlight w:val="lightGray"/>
                <w:lang w:eastAsia="en-GB"/>
              </w:rPr>
              <w:t xml:space="preserve">is to be submitted using this template </w:t>
            </w:r>
            <w:r w:rsidRPr="00146B9B">
              <w:rPr>
                <w:rFonts w:ascii="Arial" w:eastAsia="Times New Roman" w:hAnsi="Arial" w:cs="Arial"/>
                <w:color w:val="000000" w:themeColor="text1"/>
                <w:sz w:val="20"/>
                <w:szCs w:val="20"/>
                <w:highlight w:val="lightGray"/>
                <w:lang w:eastAsia="en-GB"/>
              </w:rPr>
              <w:t xml:space="preserve">directly to commissioners by trusts </w:t>
            </w:r>
            <w:r w:rsidR="00F63A89" w:rsidRPr="00146B9B">
              <w:rPr>
                <w:rFonts w:ascii="Arial" w:eastAsia="Times New Roman" w:hAnsi="Arial" w:cs="Arial"/>
                <w:color w:val="000000" w:themeColor="text1"/>
                <w:sz w:val="20"/>
                <w:szCs w:val="20"/>
                <w:highlight w:val="lightGray"/>
                <w:lang w:eastAsia="en-GB"/>
              </w:rPr>
              <w:t>who have agreed a CUR CQUIN</w:t>
            </w:r>
            <w:r w:rsidRPr="00146B9B">
              <w:rPr>
                <w:rFonts w:ascii="Arial" w:eastAsia="Times New Roman" w:hAnsi="Arial" w:cs="Arial"/>
                <w:color w:val="000000" w:themeColor="text1"/>
                <w:sz w:val="20"/>
                <w:szCs w:val="20"/>
                <w:highlight w:val="lightGray"/>
                <w:lang w:eastAsia="en-GB"/>
              </w:rPr>
              <w:t>.</w:t>
            </w:r>
          </w:p>
          <w:p w14:paraId="07CFDA7C" w14:textId="5BEAB963" w:rsidR="00214900" w:rsidRPr="00146B9B" w:rsidRDefault="00F63A89" w:rsidP="00146B9B">
            <w:pPr>
              <w:pStyle w:val="Default"/>
              <w:numPr>
                <w:ilvl w:val="0"/>
                <w:numId w:val="47"/>
              </w:numPr>
              <w:rPr>
                <w:bCs/>
                <w:sz w:val="20"/>
                <w:szCs w:val="20"/>
                <w:highlight w:val="lightGray"/>
              </w:rPr>
            </w:pPr>
            <w:r w:rsidRPr="00146B9B">
              <w:rPr>
                <w:bCs/>
                <w:sz w:val="20"/>
                <w:szCs w:val="20"/>
                <w:highlight w:val="lightGray"/>
              </w:rPr>
              <w:t>The above evidence is in addition to the mandated CUR Minimum Data Set</w:t>
            </w:r>
            <w:r w:rsidR="00191A86" w:rsidRPr="00146B9B">
              <w:rPr>
                <w:bCs/>
                <w:sz w:val="20"/>
                <w:szCs w:val="20"/>
                <w:highlight w:val="lightGray"/>
              </w:rPr>
              <w:t xml:space="preserve"> and Bed Complement Data</w:t>
            </w:r>
            <w:r w:rsidRPr="00146B9B">
              <w:rPr>
                <w:bCs/>
                <w:sz w:val="20"/>
                <w:szCs w:val="20"/>
                <w:highlight w:val="lightGray"/>
              </w:rPr>
              <w:t xml:space="preserve"> (submitted to NHS England Specialised Commissioning).</w:t>
            </w:r>
          </w:p>
          <w:p w14:paraId="62B1D396" w14:textId="5B0F1AE0" w:rsidR="00146B9B" w:rsidRPr="00146B9B" w:rsidRDefault="00146B9B" w:rsidP="00214900">
            <w:pPr>
              <w:pStyle w:val="Default"/>
              <w:rPr>
                <w:bCs/>
                <w:sz w:val="20"/>
                <w:szCs w:val="20"/>
                <w:highlight w:val="lightGray"/>
              </w:rPr>
            </w:pPr>
          </w:p>
          <w:p w14:paraId="6D86E71A" w14:textId="0B3BD1CD" w:rsidR="00146B9B" w:rsidRPr="00146B9B" w:rsidRDefault="00146B9B" w:rsidP="00146B9B">
            <w:pPr>
              <w:pStyle w:val="Default"/>
              <w:numPr>
                <w:ilvl w:val="0"/>
                <w:numId w:val="47"/>
              </w:numPr>
              <w:rPr>
                <w:bCs/>
                <w:sz w:val="20"/>
                <w:szCs w:val="20"/>
                <w:highlight w:val="lightGray"/>
              </w:rPr>
            </w:pPr>
            <w:r w:rsidRPr="00146B9B">
              <w:rPr>
                <w:bCs/>
                <w:sz w:val="20"/>
                <w:szCs w:val="20"/>
                <w:highlight w:val="lightGray"/>
              </w:rPr>
              <w:t xml:space="preserve">A narrative against all triggers must be included to summarise performance against each trigger.  You may embed additional evidence as required, ensuring that it is clear which trigger this relates to as described in your narrative.  </w:t>
            </w:r>
          </w:p>
          <w:p w14:paraId="4BFD7008" w14:textId="77777777" w:rsidR="00214900" w:rsidRPr="00146B9B" w:rsidRDefault="00214900" w:rsidP="00214900">
            <w:pPr>
              <w:pStyle w:val="Default"/>
              <w:rPr>
                <w:rFonts w:eastAsia="Times New Roman"/>
                <w:b/>
                <w:color w:val="000000" w:themeColor="text1"/>
                <w:sz w:val="20"/>
                <w:szCs w:val="20"/>
                <w:highlight w:val="lightGray"/>
                <w:lang w:eastAsia="en-GB"/>
              </w:rPr>
            </w:pPr>
          </w:p>
        </w:tc>
      </w:tr>
      <w:tr w:rsidR="0019670D" w:rsidRPr="00F7568D" w14:paraId="2A5B7870" w14:textId="77777777" w:rsidTr="001436FD">
        <w:trPr>
          <w:cantSplit/>
          <w:trHeight w:val="70"/>
        </w:trPr>
        <w:tc>
          <w:tcPr>
            <w:tcW w:w="1208" w:type="pct"/>
            <w:tcBorders>
              <w:top w:val="single" w:sz="4" w:space="0" w:color="auto"/>
              <w:left w:val="single" w:sz="4" w:space="0" w:color="auto"/>
              <w:bottom w:val="single" w:sz="4" w:space="0" w:color="auto"/>
              <w:right w:val="single" w:sz="4" w:space="0" w:color="auto"/>
            </w:tcBorders>
            <w:shd w:val="clear" w:color="auto" w:fill="D9D9D9"/>
            <w:noWrap/>
          </w:tcPr>
          <w:p w14:paraId="5CC6C564" w14:textId="77777777" w:rsidR="0019670D" w:rsidRPr="00F7568D" w:rsidRDefault="0063169D" w:rsidP="00F7568D">
            <w:pPr>
              <w:spacing w:before="120" w:after="120" w:line="240" w:lineRule="auto"/>
              <w:rPr>
                <w:rFonts w:ascii="Arial" w:eastAsia="Times New Roman" w:hAnsi="Arial" w:cs="Arial"/>
                <w:b/>
                <w:bCs/>
                <w:color w:val="000000"/>
                <w:lang w:eastAsia="en-GB"/>
              </w:rPr>
            </w:pPr>
            <w:r w:rsidRPr="00F7568D">
              <w:rPr>
                <w:rFonts w:ascii="Arial" w:eastAsia="Times New Roman" w:hAnsi="Arial" w:cs="Arial"/>
                <w:b/>
                <w:bCs/>
                <w:color w:val="000000"/>
                <w:lang w:eastAsia="en-GB"/>
              </w:rPr>
              <w:t>Document Prepared By</w:t>
            </w:r>
          </w:p>
        </w:tc>
        <w:tc>
          <w:tcPr>
            <w:tcW w:w="3792" w:type="pct"/>
            <w:tcBorders>
              <w:top w:val="single" w:sz="4" w:space="0" w:color="auto"/>
              <w:left w:val="nil"/>
              <w:bottom w:val="single" w:sz="4" w:space="0" w:color="auto"/>
              <w:right w:val="single" w:sz="4" w:space="0" w:color="auto"/>
            </w:tcBorders>
            <w:vAlign w:val="center"/>
          </w:tcPr>
          <w:p w14:paraId="508F73D4" w14:textId="073E5910" w:rsidR="0019670D" w:rsidRPr="00146B9B" w:rsidRDefault="00146B9B" w:rsidP="00F7568D">
            <w:pPr>
              <w:spacing w:before="120" w:after="120" w:line="240" w:lineRule="auto"/>
              <w:rPr>
                <w:rFonts w:ascii="Arial" w:eastAsia="Times New Roman" w:hAnsi="Arial" w:cs="Arial"/>
                <w:bCs/>
                <w:color w:val="000000" w:themeColor="text1"/>
                <w:lang w:eastAsia="en-GB"/>
              </w:rPr>
            </w:pPr>
            <w:r w:rsidRPr="00146B9B">
              <w:rPr>
                <w:rFonts w:ascii="Arial" w:eastAsia="Times New Roman" w:hAnsi="Arial" w:cs="Arial"/>
                <w:bCs/>
                <w:color w:val="000000" w:themeColor="text1"/>
                <w:lang w:eastAsia="en-GB"/>
              </w:rPr>
              <w:t xml:space="preserve">[Insert name </w:t>
            </w:r>
            <w:r w:rsidR="00A90EED">
              <w:rPr>
                <w:rFonts w:ascii="Arial" w:eastAsia="Times New Roman" w:hAnsi="Arial" w:cs="Arial"/>
                <w:bCs/>
                <w:color w:val="000000" w:themeColor="text1"/>
                <w:lang w:eastAsia="en-GB"/>
              </w:rPr>
              <w:t xml:space="preserve">and email address </w:t>
            </w:r>
            <w:r w:rsidRPr="00146B9B">
              <w:rPr>
                <w:rFonts w:ascii="Arial" w:eastAsia="Times New Roman" w:hAnsi="Arial" w:cs="Arial"/>
                <w:bCs/>
                <w:color w:val="000000" w:themeColor="text1"/>
                <w:lang w:eastAsia="en-GB"/>
              </w:rPr>
              <w:t>of author]</w:t>
            </w:r>
          </w:p>
        </w:tc>
      </w:tr>
      <w:tr w:rsidR="00115119" w:rsidRPr="00F7568D" w14:paraId="7AF80329" w14:textId="77777777" w:rsidTr="001436FD">
        <w:trPr>
          <w:cantSplit/>
          <w:trHeight w:val="70"/>
        </w:trPr>
        <w:tc>
          <w:tcPr>
            <w:tcW w:w="1208" w:type="pct"/>
            <w:tcBorders>
              <w:top w:val="single" w:sz="4" w:space="0" w:color="auto"/>
              <w:left w:val="single" w:sz="4" w:space="0" w:color="auto"/>
              <w:bottom w:val="single" w:sz="4" w:space="0" w:color="auto"/>
              <w:right w:val="single" w:sz="4" w:space="0" w:color="auto"/>
            </w:tcBorders>
            <w:shd w:val="clear" w:color="auto" w:fill="D9D9D9"/>
            <w:noWrap/>
          </w:tcPr>
          <w:p w14:paraId="12283429" w14:textId="77777777" w:rsidR="00115119" w:rsidRPr="00F7568D" w:rsidRDefault="00115119" w:rsidP="00F7568D">
            <w:pPr>
              <w:spacing w:before="120" w:after="120" w:line="240" w:lineRule="auto"/>
              <w:rPr>
                <w:rFonts w:ascii="Arial" w:eastAsia="Times New Roman" w:hAnsi="Arial" w:cs="Arial"/>
                <w:b/>
                <w:bCs/>
                <w:color w:val="000000"/>
                <w:lang w:eastAsia="en-GB"/>
              </w:rPr>
            </w:pPr>
            <w:r>
              <w:rPr>
                <w:rFonts w:ascii="Arial" w:eastAsia="Times New Roman" w:hAnsi="Arial" w:cs="Arial"/>
                <w:b/>
                <w:bCs/>
                <w:color w:val="000000"/>
                <w:lang w:eastAsia="en-GB"/>
              </w:rPr>
              <w:t>Date of submission</w:t>
            </w:r>
          </w:p>
        </w:tc>
        <w:tc>
          <w:tcPr>
            <w:tcW w:w="3792" w:type="pct"/>
            <w:tcBorders>
              <w:top w:val="single" w:sz="4" w:space="0" w:color="auto"/>
              <w:left w:val="nil"/>
              <w:bottom w:val="single" w:sz="4" w:space="0" w:color="auto"/>
              <w:right w:val="single" w:sz="4" w:space="0" w:color="auto"/>
            </w:tcBorders>
            <w:vAlign w:val="center"/>
          </w:tcPr>
          <w:p w14:paraId="2B65C9B6" w14:textId="66698AAF" w:rsidR="00115119" w:rsidRPr="00146B9B" w:rsidRDefault="00146B9B" w:rsidP="00F7568D">
            <w:pPr>
              <w:spacing w:before="120" w:after="120" w:line="240" w:lineRule="auto"/>
              <w:rPr>
                <w:rFonts w:ascii="Arial" w:eastAsia="Times New Roman" w:hAnsi="Arial" w:cs="Arial"/>
                <w:bCs/>
                <w:color w:val="000000" w:themeColor="text1"/>
                <w:lang w:eastAsia="en-GB"/>
              </w:rPr>
            </w:pPr>
            <w:r w:rsidRPr="00146B9B">
              <w:rPr>
                <w:rFonts w:ascii="Arial" w:eastAsia="Times New Roman" w:hAnsi="Arial" w:cs="Arial"/>
                <w:bCs/>
                <w:color w:val="000000" w:themeColor="text1"/>
                <w:lang w:eastAsia="en-GB"/>
              </w:rPr>
              <w:t>[insert date of submission]</w:t>
            </w:r>
          </w:p>
        </w:tc>
      </w:tr>
    </w:tbl>
    <w:p w14:paraId="7DEB7A93" w14:textId="77777777" w:rsidR="00A90EED" w:rsidRDefault="00A90EED"/>
    <w:p w14:paraId="6C6BB58A" w14:textId="77777777" w:rsidR="00A90EED" w:rsidRDefault="00A90EED"/>
    <w:p w14:paraId="23932810" w14:textId="77777777" w:rsidR="00A90EED" w:rsidRDefault="00A90EED"/>
    <w:p w14:paraId="15768666" w14:textId="77777777" w:rsidR="00A90EED" w:rsidRDefault="00A90EED"/>
    <w:p w14:paraId="24C5FE4E" w14:textId="77777777" w:rsidR="00A90EED" w:rsidRDefault="00A90EED"/>
    <w:p w14:paraId="4A278236" w14:textId="77777777" w:rsidR="00A90EED" w:rsidRDefault="00A90EED"/>
    <w:tbl>
      <w:tblPr>
        <w:tblW w:w="5000" w:type="pct"/>
        <w:tblLayout w:type="fixed"/>
        <w:tblLook w:val="04A0" w:firstRow="1" w:lastRow="0" w:firstColumn="1" w:lastColumn="0" w:noHBand="0" w:noVBand="1"/>
      </w:tblPr>
      <w:tblGrid>
        <w:gridCol w:w="2179"/>
        <w:gridCol w:w="1500"/>
        <w:gridCol w:w="5337"/>
      </w:tblGrid>
      <w:tr w:rsidR="00DA3F0A" w:rsidRPr="00F7568D" w14:paraId="095D0A90" w14:textId="77777777" w:rsidTr="001436FD">
        <w:trPr>
          <w:cantSplit/>
          <w:trHeight w:val="4050"/>
        </w:trPr>
        <w:tc>
          <w:tcPr>
            <w:tcW w:w="1208" w:type="pct"/>
            <w:vMerge w:val="restart"/>
            <w:tcBorders>
              <w:top w:val="single" w:sz="4" w:space="0" w:color="auto"/>
              <w:left w:val="single" w:sz="4" w:space="0" w:color="auto"/>
              <w:right w:val="single" w:sz="4" w:space="0" w:color="auto"/>
            </w:tcBorders>
            <w:shd w:val="clear" w:color="auto" w:fill="D9D9D9"/>
            <w:noWrap/>
          </w:tcPr>
          <w:p w14:paraId="14F5E5DA" w14:textId="77777777" w:rsidR="00DA3F0A" w:rsidRDefault="00DA3F0A" w:rsidP="00F7568D">
            <w:pPr>
              <w:spacing w:before="120" w:after="120" w:line="240" w:lineRule="auto"/>
              <w:rPr>
                <w:rFonts w:ascii="Arial" w:eastAsia="Times New Roman" w:hAnsi="Arial" w:cs="Arial"/>
                <w:b/>
                <w:bCs/>
                <w:color w:val="000000"/>
                <w:lang w:eastAsia="en-GB"/>
              </w:rPr>
            </w:pPr>
            <w:bookmarkStart w:id="3" w:name="_Hlk487529804"/>
            <w:r>
              <w:rPr>
                <w:rFonts w:ascii="Arial" w:eastAsia="Times New Roman" w:hAnsi="Arial" w:cs="Arial"/>
                <w:b/>
                <w:bCs/>
                <w:color w:val="000000"/>
                <w:lang w:eastAsia="en-GB"/>
              </w:rPr>
              <w:lastRenderedPageBreak/>
              <w:t>Trigger 1</w:t>
            </w:r>
          </w:p>
          <w:p w14:paraId="179E3701" w14:textId="126F575F" w:rsidR="009B589B" w:rsidRDefault="009B589B" w:rsidP="00F7568D">
            <w:pPr>
              <w:spacing w:before="120" w:after="120" w:line="240" w:lineRule="auto"/>
              <w:rPr>
                <w:rFonts w:ascii="Arial" w:eastAsia="Times New Roman" w:hAnsi="Arial" w:cs="Arial"/>
                <w:b/>
                <w:bCs/>
                <w:color w:val="000000"/>
                <w:lang w:eastAsia="en-GB"/>
              </w:rPr>
            </w:pPr>
            <w:r w:rsidRPr="007F7B73">
              <w:rPr>
                <w:rFonts w:ascii="Arial" w:hAnsi="Arial" w:cs="Arial"/>
                <w:b/>
                <w:sz w:val="20"/>
                <w:szCs w:val="20"/>
              </w:rPr>
              <w:t>Governance and Decision Making</w:t>
            </w:r>
          </w:p>
        </w:tc>
        <w:tc>
          <w:tcPr>
            <w:tcW w:w="3792" w:type="pct"/>
            <w:gridSpan w:val="2"/>
            <w:tcBorders>
              <w:top w:val="single" w:sz="4" w:space="0" w:color="auto"/>
              <w:left w:val="nil"/>
              <w:right w:val="single" w:sz="4" w:space="0" w:color="auto"/>
            </w:tcBorders>
            <w:shd w:val="clear" w:color="auto" w:fill="D9D9D9" w:themeFill="background1" w:themeFillShade="D9"/>
            <w:vAlign w:val="center"/>
          </w:tcPr>
          <w:p w14:paraId="2DFA3CB1" w14:textId="77777777" w:rsidR="00191A86" w:rsidRPr="00191A86" w:rsidRDefault="00191A86" w:rsidP="00191A86">
            <w:pPr>
              <w:spacing w:after="0" w:line="240" w:lineRule="auto"/>
              <w:rPr>
                <w:rFonts w:ascii="Arial" w:hAnsi="Arial" w:cs="Arial"/>
                <w:sz w:val="20"/>
                <w:szCs w:val="20"/>
              </w:rPr>
            </w:pPr>
            <w:r w:rsidRPr="00191A86">
              <w:rPr>
                <w:rFonts w:ascii="Arial" w:eastAsia="Arial" w:hAnsi="Arial" w:cs="Arial"/>
                <w:sz w:val="20"/>
                <w:szCs w:val="20"/>
              </w:rPr>
              <w:t>Pro</w:t>
            </w:r>
            <w:r w:rsidRPr="00191A86">
              <w:rPr>
                <w:rFonts w:ascii="Arial" w:eastAsia="Arial" w:hAnsi="Arial" w:cs="Arial"/>
                <w:spacing w:val="-2"/>
                <w:sz w:val="20"/>
                <w:szCs w:val="20"/>
              </w:rPr>
              <w:t>v</w:t>
            </w:r>
            <w:r w:rsidRPr="00191A86">
              <w:rPr>
                <w:rFonts w:ascii="Arial" w:eastAsia="Arial" w:hAnsi="Arial" w:cs="Arial"/>
                <w:sz w:val="20"/>
                <w:szCs w:val="20"/>
              </w:rPr>
              <w:t>id</w:t>
            </w:r>
            <w:r w:rsidRPr="00191A86">
              <w:rPr>
                <w:rFonts w:ascii="Arial" w:eastAsia="Arial" w:hAnsi="Arial" w:cs="Arial"/>
                <w:spacing w:val="1"/>
                <w:sz w:val="20"/>
                <w:szCs w:val="20"/>
              </w:rPr>
              <w:t>e</w:t>
            </w:r>
            <w:r w:rsidRPr="00191A86">
              <w:rPr>
                <w:rFonts w:ascii="Arial" w:eastAsia="Arial" w:hAnsi="Arial" w:cs="Arial"/>
                <w:sz w:val="20"/>
                <w:szCs w:val="20"/>
              </w:rPr>
              <w:t xml:space="preserve">r has established and can continue to evidence an active project team with relevant stakeholders to manage and oversee CUR implementation.  The Trust should be able to demonstrate that CUR is embedded into trust-wide patient flow and must be able to provide details of the following roles as a </w:t>
            </w:r>
            <w:proofErr w:type="gramStart"/>
            <w:r w:rsidRPr="00191A86">
              <w:rPr>
                <w:rFonts w:ascii="Arial" w:eastAsia="Arial" w:hAnsi="Arial" w:cs="Arial"/>
                <w:sz w:val="20"/>
                <w:szCs w:val="20"/>
              </w:rPr>
              <w:t>minimum:-</w:t>
            </w:r>
            <w:proofErr w:type="gramEnd"/>
          </w:p>
          <w:p w14:paraId="73F7100A" w14:textId="77777777" w:rsidR="00191A86" w:rsidRPr="007F7B73" w:rsidRDefault="00191A86" w:rsidP="00191A86">
            <w:pPr>
              <w:pStyle w:val="ListParagraph"/>
              <w:numPr>
                <w:ilvl w:val="0"/>
                <w:numId w:val="38"/>
              </w:numPr>
              <w:spacing w:after="0" w:line="240" w:lineRule="auto"/>
              <w:rPr>
                <w:rFonts w:ascii="Arial" w:hAnsi="Arial" w:cs="Arial"/>
                <w:sz w:val="20"/>
                <w:szCs w:val="20"/>
              </w:rPr>
            </w:pPr>
            <w:r w:rsidRPr="007F7B73">
              <w:rPr>
                <w:rFonts w:ascii="Arial" w:hAnsi="Arial" w:cs="Arial"/>
                <w:sz w:val="20"/>
                <w:szCs w:val="20"/>
              </w:rPr>
              <w:t>Executive sponsor for CUR (Director of Nursing, Director of Operations of Medical Director) \ CUR Operational lead (this person must be from an operational background for example an operational senior manager</w:t>
            </w:r>
          </w:p>
          <w:p w14:paraId="682F433F" w14:textId="77777777" w:rsidR="00191A86" w:rsidRPr="007F7B73" w:rsidRDefault="00191A86" w:rsidP="00191A86">
            <w:pPr>
              <w:pStyle w:val="ListParagraph"/>
              <w:numPr>
                <w:ilvl w:val="0"/>
                <w:numId w:val="38"/>
              </w:numPr>
              <w:spacing w:after="0" w:line="240" w:lineRule="auto"/>
              <w:rPr>
                <w:rFonts w:ascii="Arial" w:hAnsi="Arial" w:cs="Arial"/>
                <w:sz w:val="20"/>
                <w:szCs w:val="20"/>
              </w:rPr>
            </w:pPr>
            <w:r w:rsidRPr="007F7B73">
              <w:rPr>
                <w:rFonts w:ascii="Arial" w:hAnsi="Arial" w:cs="Arial"/>
                <w:sz w:val="20"/>
                <w:szCs w:val="20"/>
              </w:rPr>
              <w:t>CUR Clinical Champion (Consultant)</w:t>
            </w:r>
          </w:p>
          <w:p w14:paraId="7833AC36" w14:textId="77777777" w:rsidR="00191A86" w:rsidRPr="007F7B73" w:rsidRDefault="00191A86" w:rsidP="00191A86">
            <w:pPr>
              <w:pStyle w:val="ListParagraph"/>
              <w:numPr>
                <w:ilvl w:val="0"/>
                <w:numId w:val="38"/>
              </w:numPr>
              <w:spacing w:after="0" w:line="240" w:lineRule="auto"/>
              <w:rPr>
                <w:rFonts w:ascii="Arial" w:hAnsi="Arial" w:cs="Arial"/>
                <w:sz w:val="20"/>
                <w:szCs w:val="20"/>
              </w:rPr>
            </w:pPr>
            <w:r w:rsidRPr="007F7B73">
              <w:rPr>
                <w:rFonts w:ascii="Arial" w:hAnsi="Arial" w:cs="Arial"/>
                <w:sz w:val="20"/>
                <w:szCs w:val="20"/>
              </w:rPr>
              <w:t>Business Intelligence /IT lead</w:t>
            </w:r>
          </w:p>
          <w:p w14:paraId="71629C22" w14:textId="77777777" w:rsidR="00191A86" w:rsidRPr="007F7B73" w:rsidRDefault="00191A86" w:rsidP="00191A86">
            <w:pPr>
              <w:spacing w:after="0" w:line="240" w:lineRule="auto"/>
              <w:rPr>
                <w:rFonts w:ascii="Arial" w:hAnsi="Arial" w:cs="Arial"/>
                <w:sz w:val="20"/>
                <w:szCs w:val="20"/>
              </w:rPr>
            </w:pPr>
          </w:p>
          <w:p w14:paraId="6F0CC2C1" w14:textId="77777777" w:rsidR="00191A86" w:rsidRPr="007F7B73" w:rsidRDefault="00191A86" w:rsidP="00191A86">
            <w:pPr>
              <w:spacing w:after="0" w:line="240" w:lineRule="auto"/>
              <w:rPr>
                <w:rFonts w:ascii="Arial" w:hAnsi="Arial" w:cs="Arial"/>
                <w:sz w:val="20"/>
                <w:szCs w:val="20"/>
              </w:rPr>
            </w:pPr>
            <w:r w:rsidRPr="007F7B73">
              <w:rPr>
                <w:rFonts w:ascii="Arial" w:hAnsi="Arial" w:cs="Arial"/>
                <w:b/>
                <w:sz w:val="20"/>
                <w:szCs w:val="20"/>
              </w:rPr>
              <w:t>Note 1</w:t>
            </w:r>
            <w:r w:rsidRPr="007F7B73">
              <w:rPr>
                <w:rFonts w:ascii="Arial" w:hAnsi="Arial" w:cs="Arial"/>
                <w:sz w:val="20"/>
                <w:szCs w:val="20"/>
              </w:rPr>
              <w:t xml:space="preserve"> – A flow diagram should be provided in Q1 demonstrating how CUR is embedded into trust wide-patient flow.  Terms of Reference of the CUR Steering Group or patient flow group should be provided) together with minutes of meetings where CUR data is presented and discussed.  </w:t>
            </w:r>
          </w:p>
          <w:p w14:paraId="36E1A3FE" w14:textId="46DA0B09" w:rsidR="00DA3F0A" w:rsidRPr="00191A86" w:rsidRDefault="00DA3F0A" w:rsidP="00191A86">
            <w:pPr>
              <w:spacing w:before="120" w:after="120" w:line="240" w:lineRule="auto"/>
              <w:rPr>
                <w:rFonts w:ascii="Arial" w:eastAsia="Times New Roman" w:hAnsi="Arial" w:cs="Arial"/>
                <w:b/>
                <w:color w:val="000000" w:themeColor="text1"/>
                <w:lang w:eastAsia="en-GB"/>
              </w:rPr>
            </w:pPr>
          </w:p>
        </w:tc>
      </w:tr>
      <w:tr w:rsidR="00F7568D" w:rsidRPr="00F7568D" w14:paraId="1952E7F3" w14:textId="77777777" w:rsidTr="00A90EED">
        <w:trPr>
          <w:cantSplit/>
          <w:trHeight w:val="1115"/>
        </w:trPr>
        <w:tc>
          <w:tcPr>
            <w:tcW w:w="120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AEE22" w14:textId="77777777" w:rsidR="00F7568D" w:rsidRPr="00F7568D" w:rsidRDefault="00F7568D" w:rsidP="00F7568D">
            <w:pPr>
              <w:spacing w:before="120" w:after="120" w:line="240" w:lineRule="auto"/>
              <w:rPr>
                <w:rFonts w:ascii="Arial" w:eastAsia="Times New Roman" w:hAnsi="Arial" w:cs="Arial"/>
                <w:b/>
                <w:bCs/>
                <w:color w:val="000000"/>
                <w:lang w:eastAsia="en-GB"/>
              </w:rPr>
            </w:pPr>
          </w:p>
        </w:tc>
        <w:tc>
          <w:tcPr>
            <w:tcW w:w="83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E3E748F" w14:textId="77777777" w:rsidR="00F7568D" w:rsidRPr="00F7568D" w:rsidRDefault="00F7568D" w:rsidP="00F7568D">
            <w:pPr>
              <w:spacing w:before="120" w:after="120" w:line="240" w:lineRule="auto"/>
              <w:rPr>
                <w:rFonts w:ascii="Arial" w:hAnsi="Arial" w:cs="Arial"/>
                <w:b/>
              </w:rPr>
            </w:pPr>
            <w:r w:rsidRPr="00F7568D">
              <w:rPr>
                <w:rFonts w:ascii="Arial" w:hAnsi="Arial" w:cs="Arial"/>
                <w:b/>
              </w:rPr>
              <w:t>Trust response and supporting documents</w:t>
            </w:r>
          </w:p>
        </w:tc>
        <w:tc>
          <w:tcPr>
            <w:tcW w:w="2960" w:type="pct"/>
            <w:tcBorders>
              <w:top w:val="single" w:sz="4" w:space="0" w:color="auto"/>
              <w:left w:val="nil"/>
              <w:bottom w:val="single" w:sz="4" w:space="0" w:color="auto"/>
              <w:right w:val="single" w:sz="4" w:space="0" w:color="auto"/>
            </w:tcBorders>
            <w:vAlign w:val="center"/>
          </w:tcPr>
          <w:p w14:paraId="0D0A3C23" w14:textId="09771D0A" w:rsidR="00F7568D" w:rsidRPr="00343B4A" w:rsidRDefault="00146B9B" w:rsidP="00F7568D">
            <w:pPr>
              <w:spacing w:before="120" w:after="120" w:line="240" w:lineRule="auto"/>
              <w:rPr>
                <w:rFonts w:ascii="Arial" w:hAnsi="Arial" w:cs="Arial"/>
                <w:iCs/>
                <w:sz w:val="20"/>
                <w:szCs w:val="20"/>
              </w:rPr>
            </w:pPr>
            <w:r w:rsidRPr="00343B4A">
              <w:rPr>
                <w:rFonts w:ascii="Arial" w:hAnsi="Arial" w:cs="Arial"/>
                <w:iCs/>
                <w:sz w:val="20"/>
                <w:szCs w:val="20"/>
              </w:rPr>
              <w:t xml:space="preserve">[Insert narrative </w:t>
            </w:r>
            <w:r w:rsidR="006E2F35" w:rsidRPr="00343B4A">
              <w:rPr>
                <w:rFonts w:ascii="Arial" w:hAnsi="Arial" w:cs="Arial"/>
                <w:iCs/>
                <w:sz w:val="20"/>
                <w:szCs w:val="20"/>
              </w:rPr>
              <w:t>and include evidence as described in Note 1 above]</w:t>
            </w:r>
            <w:r w:rsidR="00483ED1" w:rsidRPr="00343B4A">
              <w:rPr>
                <w:rFonts w:ascii="Arial" w:hAnsi="Arial" w:cs="Arial"/>
                <w:iCs/>
                <w:sz w:val="20"/>
                <w:szCs w:val="20"/>
              </w:rPr>
              <w:t>.</w:t>
            </w:r>
          </w:p>
          <w:p w14:paraId="5CB1C84E" w14:textId="77777777" w:rsidR="00A14A7E" w:rsidRPr="00343B4A" w:rsidRDefault="00A14A7E" w:rsidP="00F7568D">
            <w:pPr>
              <w:spacing w:before="120" w:after="120" w:line="240" w:lineRule="auto"/>
              <w:rPr>
                <w:rFonts w:ascii="Arial" w:hAnsi="Arial" w:cs="Arial"/>
                <w:i/>
                <w:sz w:val="20"/>
                <w:szCs w:val="20"/>
                <w:u w:val="single"/>
              </w:rPr>
            </w:pPr>
          </w:p>
          <w:p w14:paraId="2B5E3E04" w14:textId="77777777" w:rsidR="00A14A7E" w:rsidRPr="00343B4A" w:rsidRDefault="00A14A7E" w:rsidP="00F7568D">
            <w:pPr>
              <w:spacing w:before="120" w:after="120" w:line="240" w:lineRule="auto"/>
              <w:rPr>
                <w:rFonts w:ascii="Arial" w:hAnsi="Arial" w:cs="Arial"/>
                <w:i/>
                <w:sz w:val="20"/>
                <w:szCs w:val="20"/>
                <w:u w:val="single"/>
              </w:rPr>
            </w:pPr>
          </w:p>
          <w:p w14:paraId="597DE596" w14:textId="77777777" w:rsidR="00A14A7E" w:rsidRDefault="00A14A7E" w:rsidP="00F7568D">
            <w:pPr>
              <w:spacing w:before="120" w:after="120" w:line="240" w:lineRule="auto"/>
              <w:rPr>
                <w:rFonts w:ascii="Arial" w:hAnsi="Arial" w:cs="Arial"/>
                <w:i/>
                <w:u w:val="single"/>
              </w:rPr>
            </w:pPr>
          </w:p>
          <w:p w14:paraId="4DDD85EE" w14:textId="77777777" w:rsidR="00A14A7E" w:rsidRDefault="00A14A7E" w:rsidP="00F7568D">
            <w:pPr>
              <w:spacing w:before="120" w:after="120" w:line="240" w:lineRule="auto"/>
              <w:rPr>
                <w:rFonts w:ascii="Arial" w:hAnsi="Arial" w:cs="Arial"/>
                <w:i/>
                <w:u w:val="single"/>
              </w:rPr>
            </w:pPr>
          </w:p>
          <w:p w14:paraId="4667DE84" w14:textId="77777777" w:rsidR="00A14A7E" w:rsidRDefault="00A14A7E" w:rsidP="00F7568D">
            <w:pPr>
              <w:spacing w:before="120" w:after="120" w:line="240" w:lineRule="auto"/>
              <w:rPr>
                <w:rFonts w:ascii="Arial" w:hAnsi="Arial" w:cs="Arial"/>
                <w:i/>
                <w:u w:val="single"/>
              </w:rPr>
            </w:pPr>
          </w:p>
          <w:p w14:paraId="19D04CBD" w14:textId="77777777" w:rsidR="00A14A7E" w:rsidRDefault="00A14A7E" w:rsidP="00F7568D">
            <w:pPr>
              <w:spacing w:before="120" w:after="120" w:line="240" w:lineRule="auto"/>
              <w:rPr>
                <w:rFonts w:ascii="Arial" w:hAnsi="Arial" w:cs="Arial"/>
                <w:i/>
                <w:u w:val="single"/>
              </w:rPr>
            </w:pPr>
          </w:p>
          <w:p w14:paraId="671CBFE1" w14:textId="77777777" w:rsidR="00A14A7E" w:rsidRDefault="00A14A7E" w:rsidP="00F7568D">
            <w:pPr>
              <w:spacing w:before="120" w:after="120" w:line="240" w:lineRule="auto"/>
              <w:rPr>
                <w:rFonts w:ascii="Arial" w:hAnsi="Arial" w:cs="Arial"/>
                <w:i/>
                <w:u w:val="single"/>
              </w:rPr>
            </w:pPr>
          </w:p>
          <w:p w14:paraId="54FA170B" w14:textId="77777777" w:rsidR="00A14A7E" w:rsidRPr="00F7568D" w:rsidRDefault="00A14A7E" w:rsidP="00F7568D">
            <w:pPr>
              <w:spacing w:before="120" w:after="120" w:line="240" w:lineRule="auto"/>
              <w:rPr>
                <w:rFonts w:ascii="Arial" w:hAnsi="Arial" w:cs="Arial"/>
                <w:i/>
                <w:u w:val="single"/>
              </w:rPr>
            </w:pPr>
          </w:p>
        </w:tc>
      </w:tr>
    </w:tbl>
    <w:p w14:paraId="1D2267BE" w14:textId="77777777" w:rsidR="009D27CA" w:rsidRDefault="009D27CA"/>
    <w:p w14:paraId="380094C3" w14:textId="77777777" w:rsidR="009D27CA" w:rsidRDefault="009D27CA"/>
    <w:p w14:paraId="4BD7D5B8" w14:textId="77777777" w:rsidR="009D27CA" w:rsidRDefault="009D27CA"/>
    <w:p w14:paraId="46C6B911" w14:textId="77777777" w:rsidR="009D27CA" w:rsidRDefault="009D27CA"/>
    <w:p w14:paraId="0A068760" w14:textId="77777777" w:rsidR="009D27CA" w:rsidRDefault="009D27CA"/>
    <w:tbl>
      <w:tblPr>
        <w:tblW w:w="5000" w:type="pct"/>
        <w:tblLayout w:type="fixed"/>
        <w:tblLook w:val="04A0" w:firstRow="1" w:lastRow="0" w:firstColumn="1" w:lastColumn="0" w:noHBand="0" w:noVBand="1"/>
      </w:tblPr>
      <w:tblGrid>
        <w:gridCol w:w="2179"/>
        <w:gridCol w:w="1500"/>
        <w:gridCol w:w="5337"/>
      </w:tblGrid>
      <w:tr w:rsidR="00DA3F0A" w:rsidRPr="00F7568D" w14:paraId="5315A22D" w14:textId="77777777" w:rsidTr="001436FD">
        <w:trPr>
          <w:cantSplit/>
          <w:trHeight w:val="555"/>
        </w:trPr>
        <w:tc>
          <w:tcPr>
            <w:tcW w:w="1208" w:type="pct"/>
            <w:tcBorders>
              <w:top w:val="single" w:sz="4" w:space="0" w:color="auto"/>
              <w:left w:val="single" w:sz="4" w:space="0" w:color="auto"/>
              <w:right w:val="single" w:sz="4" w:space="0" w:color="auto"/>
            </w:tcBorders>
            <w:shd w:val="clear" w:color="auto" w:fill="D9D9D9" w:themeFill="background1" w:themeFillShade="D9"/>
          </w:tcPr>
          <w:p w14:paraId="70FC43EC" w14:textId="77777777" w:rsidR="00DA3F0A" w:rsidRDefault="00DA3F0A" w:rsidP="00F7568D">
            <w:pPr>
              <w:spacing w:before="120" w:after="120" w:line="240" w:lineRule="auto"/>
              <w:rPr>
                <w:rFonts w:ascii="Arial" w:eastAsia="Times New Roman" w:hAnsi="Arial" w:cs="Arial"/>
                <w:b/>
                <w:bCs/>
                <w:color w:val="000000"/>
                <w:lang w:eastAsia="en-GB"/>
              </w:rPr>
            </w:pPr>
            <w:r>
              <w:rPr>
                <w:rFonts w:ascii="Arial" w:eastAsia="Times New Roman" w:hAnsi="Arial" w:cs="Arial"/>
                <w:b/>
                <w:bCs/>
                <w:color w:val="000000"/>
                <w:lang w:eastAsia="en-GB"/>
              </w:rPr>
              <w:lastRenderedPageBreak/>
              <w:t>Trigger 2</w:t>
            </w:r>
          </w:p>
          <w:p w14:paraId="5812D5E5" w14:textId="77777777" w:rsidR="009B589B" w:rsidRPr="00DA17ED" w:rsidRDefault="009B589B" w:rsidP="009B589B">
            <w:pPr>
              <w:spacing w:after="0" w:line="240" w:lineRule="auto"/>
              <w:rPr>
                <w:rFonts w:ascii="Arial" w:hAnsi="Arial" w:cs="Arial"/>
                <w:b/>
                <w:sz w:val="20"/>
              </w:rPr>
            </w:pPr>
            <w:r w:rsidRPr="00DA17ED">
              <w:rPr>
                <w:rFonts w:ascii="Arial" w:hAnsi="Arial" w:cs="Arial"/>
                <w:b/>
                <w:sz w:val="20"/>
              </w:rPr>
              <w:t>Implementation and wider roll-out</w:t>
            </w:r>
          </w:p>
          <w:p w14:paraId="181E43B3" w14:textId="77777777" w:rsidR="009B589B" w:rsidRDefault="009B589B" w:rsidP="00F7568D">
            <w:pPr>
              <w:spacing w:before="120" w:after="120" w:line="240" w:lineRule="auto"/>
              <w:rPr>
                <w:rFonts w:ascii="Arial" w:eastAsia="Times New Roman" w:hAnsi="Arial" w:cs="Arial"/>
                <w:b/>
                <w:bCs/>
                <w:color w:val="000000"/>
                <w:lang w:eastAsia="en-GB"/>
              </w:rPr>
            </w:pPr>
          </w:p>
          <w:p w14:paraId="1C991EC9" w14:textId="18C6A7C1" w:rsidR="009B589B" w:rsidRDefault="009B589B" w:rsidP="00F7568D">
            <w:pPr>
              <w:spacing w:before="120" w:after="120" w:line="240" w:lineRule="auto"/>
              <w:rPr>
                <w:rFonts w:ascii="Arial" w:eastAsia="Times New Roman" w:hAnsi="Arial" w:cs="Arial"/>
                <w:b/>
                <w:bCs/>
                <w:color w:val="000000"/>
                <w:lang w:eastAsia="en-GB"/>
              </w:rPr>
            </w:pPr>
          </w:p>
        </w:tc>
        <w:tc>
          <w:tcPr>
            <w:tcW w:w="3792"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4C2F1B05" w14:textId="77777777" w:rsidR="00191A86" w:rsidRPr="00191A86" w:rsidRDefault="00191A86" w:rsidP="00191A86">
            <w:pPr>
              <w:widowControl w:val="0"/>
              <w:spacing w:after="0" w:line="240" w:lineRule="auto"/>
              <w:ind w:right="-20"/>
              <w:rPr>
                <w:rFonts w:ascii="Arial" w:eastAsia="Arial" w:hAnsi="Arial" w:cs="Arial"/>
                <w:sz w:val="20"/>
              </w:rPr>
            </w:pPr>
            <w:r w:rsidRPr="00191A86">
              <w:rPr>
                <w:rFonts w:ascii="Arial" w:eastAsia="Arial" w:hAnsi="Arial" w:cs="Arial"/>
                <w:sz w:val="20"/>
              </w:rPr>
              <w:t xml:space="preserve">Provider and commissioner have an agreed and documented operational plan which </w:t>
            </w:r>
            <w:proofErr w:type="gramStart"/>
            <w:r w:rsidRPr="00191A86">
              <w:rPr>
                <w:rFonts w:ascii="Arial" w:eastAsia="Arial" w:hAnsi="Arial" w:cs="Arial"/>
                <w:sz w:val="20"/>
              </w:rPr>
              <w:t>includes:-</w:t>
            </w:r>
            <w:proofErr w:type="gramEnd"/>
          </w:p>
          <w:p w14:paraId="462C59F8" w14:textId="77777777" w:rsidR="00191A86" w:rsidRPr="00DA17ED" w:rsidRDefault="00191A86" w:rsidP="00191A86">
            <w:pPr>
              <w:pStyle w:val="ListParagraph"/>
              <w:widowControl w:val="0"/>
              <w:numPr>
                <w:ilvl w:val="0"/>
                <w:numId w:val="40"/>
              </w:numPr>
              <w:spacing w:after="0" w:line="240" w:lineRule="auto"/>
              <w:ind w:right="-20"/>
              <w:rPr>
                <w:rFonts w:ascii="Arial" w:eastAsia="Arial" w:hAnsi="Arial" w:cs="Arial"/>
                <w:color w:val="000000" w:themeColor="text1"/>
                <w:sz w:val="20"/>
                <w:szCs w:val="21"/>
              </w:rPr>
            </w:pPr>
            <w:r w:rsidRPr="00DA17ED">
              <w:rPr>
                <w:rFonts w:ascii="Arial" w:eastAsia="Arial" w:hAnsi="Arial" w:cs="Arial"/>
                <w:color w:val="000000" w:themeColor="text1"/>
                <w:sz w:val="20"/>
                <w:szCs w:val="21"/>
              </w:rPr>
              <w:t>Number of beds / service areas on which CUR will be used</w:t>
            </w:r>
          </w:p>
          <w:p w14:paraId="2E84600D" w14:textId="77777777" w:rsidR="00191A86" w:rsidRPr="00DA17ED" w:rsidRDefault="00191A86" w:rsidP="00191A86">
            <w:pPr>
              <w:pStyle w:val="ListParagraph"/>
              <w:widowControl w:val="0"/>
              <w:numPr>
                <w:ilvl w:val="0"/>
                <w:numId w:val="40"/>
              </w:numPr>
              <w:spacing w:after="0" w:line="240" w:lineRule="auto"/>
              <w:ind w:right="-20"/>
              <w:rPr>
                <w:rFonts w:ascii="Arial" w:eastAsia="Arial" w:hAnsi="Arial" w:cs="Arial"/>
                <w:color w:val="000000" w:themeColor="text1"/>
                <w:sz w:val="20"/>
                <w:szCs w:val="21"/>
              </w:rPr>
            </w:pPr>
            <w:r w:rsidRPr="00DA17ED">
              <w:rPr>
                <w:rFonts w:ascii="Arial" w:eastAsia="Arial" w:hAnsi="Arial" w:cs="Arial"/>
                <w:color w:val="000000" w:themeColor="text1"/>
                <w:sz w:val="20"/>
                <w:szCs w:val="21"/>
              </w:rPr>
              <w:t>Number and type of staff who will be trained to use the tool and to undertake training of new staff (train-the-trainer role)</w:t>
            </w:r>
          </w:p>
          <w:p w14:paraId="2765AE36" w14:textId="33CEEC6F" w:rsidR="00191A86" w:rsidRPr="00DA17ED" w:rsidRDefault="00191A86" w:rsidP="00191A86">
            <w:pPr>
              <w:pStyle w:val="ListParagraph"/>
              <w:widowControl w:val="0"/>
              <w:numPr>
                <w:ilvl w:val="0"/>
                <w:numId w:val="40"/>
              </w:numPr>
              <w:spacing w:after="0" w:line="240" w:lineRule="auto"/>
              <w:ind w:right="-20"/>
              <w:rPr>
                <w:rFonts w:ascii="Arial" w:eastAsia="Arial" w:hAnsi="Arial" w:cs="Arial"/>
                <w:color w:val="000000" w:themeColor="text1"/>
                <w:sz w:val="20"/>
                <w:szCs w:val="21"/>
              </w:rPr>
            </w:pPr>
            <w:r w:rsidRPr="00DA17ED">
              <w:rPr>
                <w:rFonts w:ascii="Arial" w:eastAsia="Arial" w:hAnsi="Arial" w:cs="Arial"/>
                <w:color w:val="000000" w:themeColor="text1"/>
                <w:sz w:val="20"/>
                <w:szCs w:val="21"/>
              </w:rPr>
              <w:t xml:space="preserve">Yearly reliability / refresh training to be undertaken to ensure staff are trained in the latest updates to the CUR software and to ensure continued competency in use of the tool </w:t>
            </w:r>
          </w:p>
          <w:p w14:paraId="02D91F25" w14:textId="77777777" w:rsidR="00191A86" w:rsidRPr="00DA17ED" w:rsidRDefault="00191A86" w:rsidP="00191A86">
            <w:pPr>
              <w:pStyle w:val="ListParagraph"/>
              <w:widowControl w:val="0"/>
              <w:numPr>
                <w:ilvl w:val="0"/>
                <w:numId w:val="40"/>
              </w:numPr>
              <w:spacing w:after="0" w:line="240" w:lineRule="auto"/>
              <w:ind w:right="-20"/>
              <w:rPr>
                <w:rFonts w:ascii="Arial" w:eastAsia="Arial" w:hAnsi="Arial" w:cs="Arial"/>
                <w:color w:val="000000" w:themeColor="text1"/>
                <w:sz w:val="20"/>
                <w:szCs w:val="21"/>
              </w:rPr>
            </w:pPr>
            <w:r w:rsidRPr="00DA17ED">
              <w:rPr>
                <w:rFonts w:ascii="Arial" w:eastAsia="Arial" w:hAnsi="Arial" w:cs="Arial"/>
                <w:color w:val="000000" w:themeColor="text1"/>
                <w:sz w:val="20"/>
                <w:szCs w:val="21"/>
              </w:rPr>
              <w:t>Internal and external reporting mechanisms including frequency and type of reporting</w:t>
            </w:r>
          </w:p>
          <w:p w14:paraId="5E8C7388" w14:textId="77777777" w:rsidR="00191A86" w:rsidRPr="00DA17ED" w:rsidRDefault="00191A86" w:rsidP="00191A86">
            <w:pPr>
              <w:pStyle w:val="ListParagraph"/>
              <w:widowControl w:val="0"/>
              <w:numPr>
                <w:ilvl w:val="0"/>
                <w:numId w:val="40"/>
              </w:numPr>
              <w:spacing w:after="0" w:line="240" w:lineRule="auto"/>
              <w:ind w:right="-20"/>
              <w:rPr>
                <w:rFonts w:ascii="Arial" w:eastAsia="Arial" w:hAnsi="Arial" w:cs="Arial"/>
                <w:color w:val="000000" w:themeColor="text1"/>
                <w:sz w:val="20"/>
                <w:szCs w:val="21"/>
              </w:rPr>
            </w:pPr>
            <w:r w:rsidRPr="00DA17ED">
              <w:rPr>
                <w:rFonts w:ascii="Arial" w:eastAsia="Arial" w:hAnsi="Arial" w:cs="Arial"/>
                <w:color w:val="000000" w:themeColor="text1"/>
                <w:sz w:val="20"/>
                <w:szCs w:val="21"/>
              </w:rPr>
              <w:t>Timeframe for implementation, including go-live dates (for wider roll-out)</w:t>
            </w:r>
          </w:p>
          <w:p w14:paraId="4D38FEE0" w14:textId="246AE48E" w:rsidR="00191A86" w:rsidRPr="00DA17ED" w:rsidRDefault="00191A86" w:rsidP="00191A86">
            <w:pPr>
              <w:pStyle w:val="ListParagraph"/>
              <w:widowControl w:val="0"/>
              <w:numPr>
                <w:ilvl w:val="0"/>
                <w:numId w:val="40"/>
              </w:numPr>
              <w:spacing w:after="0" w:line="240" w:lineRule="auto"/>
              <w:ind w:right="-20"/>
              <w:rPr>
                <w:rFonts w:ascii="Arial" w:eastAsia="Arial" w:hAnsi="Arial" w:cs="Arial"/>
                <w:color w:val="000000" w:themeColor="text1"/>
                <w:sz w:val="20"/>
                <w:szCs w:val="21"/>
              </w:rPr>
            </w:pPr>
            <w:r>
              <w:rPr>
                <w:rFonts w:ascii="Arial" w:eastAsia="Arial" w:hAnsi="Arial" w:cs="Arial"/>
                <w:color w:val="000000" w:themeColor="text1"/>
                <w:sz w:val="20"/>
                <w:szCs w:val="21"/>
              </w:rPr>
              <w:t>S</w:t>
            </w:r>
            <w:r w:rsidRPr="00DA17ED">
              <w:rPr>
                <w:rFonts w:ascii="Arial" w:eastAsia="Arial" w:hAnsi="Arial" w:cs="Arial"/>
                <w:color w:val="000000" w:themeColor="text1"/>
                <w:sz w:val="20"/>
                <w:szCs w:val="21"/>
              </w:rPr>
              <w:t>oftware updates installed to ensure that the organisation is using the latest version of the CUR software</w:t>
            </w:r>
          </w:p>
          <w:p w14:paraId="1E96B962" w14:textId="77777777" w:rsidR="00191A86" w:rsidRPr="00DA17ED" w:rsidRDefault="00191A86" w:rsidP="00191A86">
            <w:pPr>
              <w:pStyle w:val="ListParagraph"/>
              <w:widowControl w:val="0"/>
              <w:numPr>
                <w:ilvl w:val="0"/>
                <w:numId w:val="40"/>
              </w:numPr>
              <w:spacing w:after="0" w:line="240" w:lineRule="auto"/>
              <w:ind w:right="-20"/>
              <w:rPr>
                <w:rFonts w:ascii="Arial" w:eastAsia="Arial" w:hAnsi="Arial" w:cs="Arial"/>
                <w:color w:val="000000" w:themeColor="text1"/>
                <w:sz w:val="20"/>
                <w:szCs w:val="21"/>
              </w:rPr>
            </w:pPr>
            <w:r w:rsidRPr="00DA17ED">
              <w:rPr>
                <w:rFonts w:ascii="Arial" w:eastAsia="Arial" w:hAnsi="Arial" w:cs="Arial"/>
                <w:sz w:val="20"/>
                <w:szCs w:val="21"/>
              </w:rPr>
              <w:t xml:space="preserve">Trusts will be expected to extend CUR rollout across their total bed base (some exclusions will be accepted.  For example, day </w:t>
            </w:r>
            <w:proofErr w:type="spellStart"/>
            <w:r w:rsidRPr="00DA17ED">
              <w:rPr>
                <w:rFonts w:ascii="Arial" w:eastAsia="Arial" w:hAnsi="Arial" w:cs="Arial"/>
                <w:sz w:val="20"/>
                <w:szCs w:val="21"/>
              </w:rPr>
              <w:t>case</w:t>
            </w:r>
            <w:proofErr w:type="spellEnd"/>
            <w:r w:rsidRPr="00DA17ED">
              <w:rPr>
                <w:rFonts w:ascii="Arial" w:eastAsia="Arial" w:hAnsi="Arial" w:cs="Arial"/>
                <w:sz w:val="20"/>
                <w:szCs w:val="21"/>
              </w:rPr>
              <w:t xml:space="preserve"> beds, maternity beds) by agreement with the commissioner and National CUR Team.  </w:t>
            </w:r>
          </w:p>
          <w:p w14:paraId="392171C0" w14:textId="6BC34F15" w:rsidR="00DA3F0A" w:rsidRPr="00214900" w:rsidRDefault="00DA3F0A" w:rsidP="00191A86">
            <w:pPr>
              <w:spacing w:before="120" w:after="120" w:line="240" w:lineRule="auto"/>
              <w:rPr>
                <w:rFonts w:ascii="Arial" w:hAnsi="Arial" w:cs="Arial"/>
                <w:b/>
              </w:rPr>
            </w:pPr>
          </w:p>
        </w:tc>
      </w:tr>
      <w:tr w:rsidR="00A14A7E" w:rsidRPr="00F7568D" w14:paraId="1320D5A8" w14:textId="77777777" w:rsidTr="00A90EED">
        <w:trPr>
          <w:cantSplit/>
          <w:trHeight w:val="555"/>
        </w:trPr>
        <w:tc>
          <w:tcPr>
            <w:tcW w:w="1208" w:type="pct"/>
            <w:tcBorders>
              <w:top w:val="single" w:sz="4" w:space="0" w:color="auto"/>
              <w:left w:val="single" w:sz="4" w:space="0" w:color="auto"/>
              <w:right w:val="single" w:sz="4" w:space="0" w:color="auto"/>
            </w:tcBorders>
            <w:shd w:val="clear" w:color="auto" w:fill="D9D9D9" w:themeFill="background1" w:themeFillShade="D9"/>
          </w:tcPr>
          <w:p w14:paraId="7FFB6BF7" w14:textId="77777777" w:rsidR="00A14A7E" w:rsidRDefault="00A14A7E" w:rsidP="00F7568D">
            <w:pPr>
              <w:spacing w:before="120" w:after="120" w:line="240" w:lineRule="auto"/>
              <w:rPr>
                <w:rFonts w:ascii="Arial" w:eastAsia="Times New Roman" w:hAnsi="Arial" w:cs="Arial"/>
                <w:b/>
                <w:bCs/>
                <w:color w:val="000000"/>
                <w:lang w:eastAsia="en-GB"/>
              </w:rPr>
            </w:pPr>
          </w:p>
        </w:tc>
        <w:tc>
          <w:tcPr>
            <w:tcW w:w="832" w:type="pct"/>
            <w:tcBorders>
              <w:top w:val="single" w:sz="4" w:space="0" w:color="auto"/>
              <w:left w:val="nil"/>
              <w:bottom w:val="single" w:sz="4" w:space="0" w:color="auto"/>
              <w:right w:val="single" w:sz="4" w:space="0" w:color="auto"/>
            </w:tcBorders>
            <w:shd w:val="clear" w:color="auto" w:fill="D9D9D9" w:themeFill="background1" w:themeFillShade="D9"/>
          </w:tcPr>
          <w:p w14:paraId="6B69D7D7" w14:textId="77777777" w:rsidR="00A14A7E" w:rsidRPr="00A325CA" w:rsidRDefault="00A14A7E" w:rsidP="00F7568D">
            <w:pPr>
              <w:spacing w:before="120" w:after="120" w:line="240" w:lineRule="auto"/>
              <w:rPr>
                <w:rFonts w:ascii="Arial" w:hAnsi="Arial" w:cs="Arial"/>
                <w:b/>
              </w:rPr>
            </w:pPr>
            <w:r w:rsidRPr="00A325CA">
              <w:rPr>
                <w:rFonts w:ascii="Arial" w:hAnsi="Arial" w:cs="Arial"/>
                <w:b/>
              </w:rPr>
              <w:t>Trust response and supporting documents</w:t>
            </w:r>
          </w:p>
        </w:tc>
        <w:tc>
          <w:tcPr>
            <w:tcW w:w="2960" w:type="pct"/>
            <w:tcBorders>
              <w:top w:val="single" w:sz="4" w:space="0" w:color="auto"/>
              <w:left w:val="nil"/>
              <w:bottom w:val="single" w:sz="4" w:space="0" w:color="auto"/>
              <w:right w:val="single" w:sz="4" w:space="0" w:color="auto"/>
            </w:tcBorders>
            <w:shd w:val="clear" w:color="auto" w:fill="FFFFFF" w:themeFill="background1"/>
            <w:vAlign w:val="center"/>
          </w:tcPr>
          <w:p w14:paraId="0B399213" w14:textId="393D1F25" w:rsidR="00A14A7E" w:rsidRPr="00A325CA" w:rsidRDefault="00F41188" w:rsidP="00214900">
            <w:pPr>
              <w:spacing w:before="120" w:after="120" w:line="240" w:lineRule="auto"/>
              <w:rPr>
                <w:rFonts w:ascii="Arial" w:hAnsi="Arial" w:cs="Arial"/>
                <w:bCs/>
                <w:sz w:val="20"/>
                <w:szCs w:val="20"/>
              </w:rPr>
            </w:pPr>
            <w:r w:rsidRPr="00A325CA">
              <w:rPr>
                <w:rFonts w:ascii="Arial" w:hAnsi="Arial" w:cs="Arial"/>
                <w:bCs/>
                <w:sz w:val="20"/>
                <w:szCs w:val="20"/>
              </w:rPr>
              <w:t>[</w:t>
            </w:r>
            <w:r w:rsidR="00A325CA" w:rsidRPr="00A325CA">
              <w:rPr>
                <w:rFonts w:ascii="Arial" w:hAnsi="Arial" w:cs="Arial"/>
                <w:bCs/>
                <w:sz w:val="20"/>
                <w:szCs w:val="20"/>
              </w:rPr>
              <w:t>I</w:t>
            </w:r>
            <w:r w:rsidRPr="00A325CA">
              <w:rPr>
                <w:rFonts w:ascii="Arial" w:hAnsi="Arial" w:cs="Arial"/>
                <w:bCs/>
                <w:sz w:val="20"/>
                <w:szCs w:val="20"/>
              </w:rPr>
              <w:t>nsert narrative that demonstrates performance against implementation and roll-out</w:t>
            </w:r>
            <w:r w:rsidR="00483ED1">
              <w:rPr>
                <w:rFonts w:ascii="Arial" w:hAnsi="Arial" w:cs="Arial"/>
                <w:bCs/>
                <w:sz w:val="20"/>
                <w:szCs w:val="20"/>
              </w:rPr>
              <w:t xml:space="preserve"> where applicable</w:t>
            </w:r>
            <w:r w:rsidRPr="00A325CA">
              <w:rPr>
                <w:rFonts w:ascii="Arial" w:hAnsi="Arial" w:cs="Arial"/>
                <w:bCs/>
                <w:sz w:val="20"/>
                <w:szCs w:val="20"/>
              </w:rPr>
              <w:t xml:space="preserve">.  </w:t>
            </w:r>
            <w:r w:rsidR="00126824" w:rsidRPr="00A325CA">
              <w:rPr>
                <w:rFonts w:ascii="Arial" w:hAnsi="Arial" w:cs="Arial"/>
                <w:bCs/>
                <w:sz w:val="20"/>
                <w:szCs w:val="20"/>
              </w:rPr>
              <w:t xml:space="preserve">  This may include an implementation and roll-out plan</w:t>
            </w:r>
            <w:r w:rsidR="00483ED1">
              <w:rPr>
                <w:rFonts w:ascii="Arial" w:hAnsi="Arial" w:cs="Arial"/>
                <w:bCs/>
                <w:sz w:val="20"/>
                <w:szCs w:val="20"/>
              </w:rPr>
              <w:t>.  Those Trusts that are not rolling out to further beds should report against yearly reliability / refresh training</w:t>
            </w:r>
            <w:r w:rsidR="00343B4A">
              <w:rPr>
                <w:rFonts w:ascii="Arial" w:hAnsi="Arial" w:cs="Arial"/>
                <w:bCs/>
                <w:sz w:val="20"/>
                <w:szCs w:val="20"/>
              </w:rPr>
              <w:t xml:space="preserve">, reporting mechanisms and </w:t>
            </w:r>
            <w:r w:rsidR="00126824" w:rsidRPr="00A325CA">
              <w:rPr>
                <w:rFonts w:ascii="Arial" w:hAnsi="Arial" w:cs="Arial"/>
                <w:bCs/>
                <w:sz w:val="20"/>
                <w:szCs w:val="20"/>
              </w:rPr>
              <w:t>software updates]</w:t>
            </w:r>
            <w:r w:rsidR="00A325CA" w:rsidRPr="00A325CA">
              <w:rPr>
                <w:rFonts w:ascii="Arial" w:hAnsi="Arial" w:cs="Arial"/>
                <w:bCs/>
                <w:sz w:val="20"/>
                <w:szCs w:val="20"/>
              </w:rPr>
              <w:t>.</w:t>
            </w:r>
          </w:p>
          <w:p w14:paraId="7FD41E65" w14:textId="77777777" w:rsidR="00A325CA" w:rsidRPr="00A325CA" w:rsidRDefault="00A325CA" w:rsidP="00214900">
            <w:pPr>
              <w:spacing w:before="120" w:after="120" w:line="240" w:lineRule="auto"/>
              <w:rPr>
                <w:rFonts w:ascii="Arial" w:hAnsi="Arial" w:cs="Arial"/>
                <w:bCs/>
                <w:sz w:val="20"/>
                <w:szCs w:val="20"/>
              </w:rPr>
            </w:pPr>
          </w:p>
          <w:p w14:paraId="7AF42D35" w14:textId="77777777" w:rsidR="00A325CA" w:rsidRPr="00A325CA" w:rsidRDefault="00A325CA" w:rsidP="00214900">
            <w:pPr>
              <w:spacing w:before="120" w:after="120" w:line="240" w:lineRule="auto"/>
              <w:rPr>
                <w:rFonts w:ascii="Arial" w:hAnsi="Arial" w:cs="Arial"/>
                <w:bCs/>
                <w:sz w:val="20"/>
                <w:szCs w:val="20"/>
              </w:rPr>
            </w:pPr>
          </w:p>
          <w:p w14:paraId="7075D08E" w14:textId="77777777" w:rsidR="00A325CA" w:rsidRPr="00A325CA" w:rsidRDefault="00A325CA" w:rsidP="00214900">
            <w:pPr>
              <w:spacing w:before="120" w:after="120" w:line="240" w:lineRule="auto"/>
              <w:rPr>
                <w:rFonts w:ascii="Arial" w:hAnsi="Arial" w:cs="Arial"/>
                <w:bCs/>
                <w:sz w:val="20"/>
                <w:szCs w:val="20"/>
              </w:rPr>
            </w:pPr>
          </w:p>
          <w:p w14:paraId="2AA89F5E" w14:textId="77777777" w:rsidR="00A325CA" w:rsidRPr="00A325CA" w:rsidRDefault="00A325CA" w:rsidP="00214900">
            <w:pPr>
              <w:spacing w:before="120" w:after="120" w:line="240" w:lineRule="auto"/>
              <w:rPr>
                <w:rFonts w:ascii="Arial" w:hAnsi="Arial" w:cs="Arial"/>
                <w:bCs/>
                <w:sz w:val="20"/>
                <w:szCs w:val="20"/>
              </w:rPr>
            </w:pPr>
          </w:p>
          <w:p w14:paraId="0E68DAAA" w14:textId="77777777" w:rsidR="00A325CA" w:rsidRPr="00A325CA" w:rsidRDefault="00A325CA" w:rsidP="00214900">
            <w:pPr>
              <w:spacing w:before="120" w:after="120" w:line="240" w:lineRule="auto"/>
              <w:rPr>
                <w:rFonts w:ascii="Arial" w:hAnsi="Arial" w:cs="Arial"/>
                <w:bCs/>
                <w:sz w:val="20"/>
                <w:szCs w:val="20"/>
              </w:rPr>
            </w:pPr>
          </w:p>
          <w:p w14:paraId="04C4517F" w14:textId="77777777" w:rsidR="00A325CA" w:rsidRPr="00A325CA" w:rsidRDefault="00A325CA" w:rsidP="00214900">
            <w:pPr>
              <w:spacing w:before="120" w:after="120" w:line="240" w:lineRule="auto"/>
              <w:rPr>
                <w:rFonts w:ascii="Arial" w:hAnsi="Arial" w:cs="Arial"/>
                <w:bCs/>
                <w:sz w:val="20"/>
                <w:szCs w:val="20"/>
              </w:rPr>
            </w:pPr>
          </w:p>
          <w:p w14:paraId="460ADB7A" w14:textId="77777777" w:rsidR="00A325CA" w:rsidRPr="00A325CA" w:rsidRDefault="00A325CA" w:rsidP="00214900">
            <w:pPr>
              <w:spacing w:before="120" w:after="120" w:line="240" w:lineRule="auto"/>
              <w:rPr>
                <w:rFonts w:ascii="Arial" w:hAnsi="Arial" w:cs="Arial"/>
                <w:bCs/>
                <w:sz w:val="20"/>
                <w:szCs w:val="20"/>
              </w:rPr>
            </w:pPr>
          </w:p>
          <w:p w14:paraId="7CF0B490" w14:textId="77777777" w:rsidR="00A325CA" w:rsidRPr="00A325CA" w:rsidRDefault="00A325CA" w:rsidP="00214900">
            <w:pPr>
              <w:spacing w:before="120" w:after="120" w:line="240" w:lineRule="auto"/>
              <w:rPr>
                <w:rFonts w:ascii="Arial" w:hAnsi="Arial" w:cs="Arial"/>
                <w:bCs/>
                <w:sz w:val="20"/>
                <w:szCs w:val="20"/>
              </w:rPr>
            </w:pPr>
          </w:p>
          <w:p w14:paraId="2FD21100" w14:textId="77777777" w:rsidR="00A325CA" w:rsidRPr="00A325CA" w:rsidRDefault="00A325CA" w:rsidP="00214900">
            <w:pPr>
              <w:spacing w:before="120" w:after="120" w:line="240" w:lineRule="auto"/>
              <w:rPr>
                <w:rFonts w:ascii="Arial" w:hAnsi="Arial" w:cs="Arial"/>
                <w:bCs/>
                <w:sz w:val="20"/>
                <w:szCs w:val="20"/>
              </w:rPr>
            </w:pPr>
          </w:p>
          <w:p w14:paraId="568A4FB6" w14:textId="28E2E6D9" w:rsidR="00A325CA" w:rsidRPr="00A325CA" w:rsidRDefault="00A325CA" w:rsidP="00214900">
            <w:pPr>
              <w:spacing w:before="120" w:after="120" w:line="240" w:lineRule="auto"/>
              <w:rPr>
                <w:rFonts w:ascii="Arial" w:hAnsi="Arial" w:cs="Arial"/>
                <w:bCs/>
                <w:sz w:val="20"/>
                <w:szCs w:val="20"/>
              </w:rPr>
            </w:pPr>
          </w:p>
        </w:tc>
      </w:tr>
    </w:tbl>
    <w:p w14:paraId="37843129" w14:textId="77777777" w:rsidR="009D27CA" w:rsidRDefault="009D27CA"/>
    <w:p w14:paraId="01617579" w14:textId="77777777" w:rsidR="009D27CA" w:rsidRDefault="009D27CA"/>
    <w:p w14:paraId="726906CF" w14:textId="77777777" w:rsidR="009D27CA" w:rsidRDefault="009D27CA"/>
    <w:p w14:paraId="5B27B6C2" w14:textId="77777777" w:rsidR="009D27CA" w:rsidRDefault="009D27CA"/>
    <w:tbl>
      <w:tblPr>
        <w:tblW w:w="5000" w:type="pct"/>
        <w:tblLayout w:type="fixed"/>
        <w:tblLook w:val="04A0" w:firstRow="1" w:lastRow="0" w:firstColumn="1" w:lastColumn="0" w:noHBand="0" w:noVBand="1"/>
      </w:tblPr>
      <w:tblGrid>
        <w:gridCol w:w="2179"/>
        <w:gridCol w:w="1500"/>
        <w:gridCol w:w="5337"/>
      </w:tblGrid>
      <w:tr w:rsidR="00A14A7E" w:rsidRPr="00F7568D" w14:paraId="32C244DF" w14:textId="77777777" w:rsidTr="002A7BA3">
        <w:trPr>
          <w:cantSplit/>
          <w:trHeight w:val="555"/>
        </w:trPr>
        <w:tc>
          <w:tcPr>
            <w:tcW w:w="1208" w:type="pct"/>
            <w:vMerge w:val="restart"/>
            <w:tcBorders>
              <w:top w:val="single" w:sz="4" w:space="0" w:color="auto"/>
              <w:left w:val="single" w:sz="4" w:space="0" w:color="auto"/>
              <w:right w:val="single" w:sz="4" w:space="0" w:color="auto"/>
            </w:tcBorders>
            <w:shd w:val="clear" w:color="auto" w:fill="D9D9D9" w:themeFill="background1" w:themeFillShade="D9"/>
          </w:tcPr>
          <w:bookmarkEnd w:id="3"/>
          <w:p w14:paraId="2E4EBFF2" w14:textId="77777777" w:rsidR="00A14A7E" w:rsidRDefault="00A14A7E" w:rsidP="00F7568D">
            <w:pPr>
              <w:spacing w:before="120" w:after="120" w:line="240" w:lineRule="auto"/>
              <w:rPr>
                <w:rFonts w:ascii="Arial" w:eastAsia="Times New Roman" w:hAnsi="Arial" w:cs="Arial"/>
                <w:b/>
                <w:bCs/>
                <w:color w:val="000000"/>
                <w:lang w:eastAsia="en-GB"/>
              </w:rPr>
            </w:pPr>
            <w:r>
              <w:rPr>
                <w:rFonts w:ascii="Arial" w:eastAsia="Times New Roman" w:hAnsi="Arial" w:cs="Arial"/>
                <w:b/>
                <w:bCs/>
                <w:color w:val="000000"/>
                <w:lang w:eastAsia="en-GB"/>
              </w:rPr>
              <w:lastRenderedPageBreak/>
              <w:t>Trigger 3</w:t>
            </w:r>
          </w:p>
          <w:p w14:paraId="6DB14E04" w14:textId="413B366E" w:rsidR="009B589B" w:rsidRPr="00F7568D" w:rsidRDefault="009B589B" w:rsidP="00F7568D">
            <w:pPr>
              <w:spacing w:before="120" w:after="120" w:line="240" w:lineRule="auto"/>
              <w:rPr>
                <w:rFonts w:ascii="Arial" w:eastAsia="Times New Roman" w:hAnsi="Arial" w:cs="Arial"/>
                <w:b/>
                <w:bCs/>
                <w:color w:val="000000"/>
                <w:lang w:eastAsia="en-GB"/>
              </w:rPr>
            </w:pPr>
            <w:r w:rsidRPr="00DA17ED">
              <w:rPr>
                <w:rFonts w:ascii="Arial" w:hAnsi="Arial" w:cs="Arial"/>
                <w:b/>
                <w:sz w:val="20"/>
              </w:rPr>
              <w:t>Compliance</w:t>
            </w:r>
          </w:p>
        </w:tc>
        <w:tc>
          <w:tcPr>
            <w:tcW w:w="3792"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0E587D5C" w14:textId="77777777" w:rsidR="00191A86" w:rsidRPr="00191A86" w:rsidRDefault="00191A86" w:rsidP="00191A86">
            <w:pPr>
              <w:widowControl w:val="0"/>
              <w:spacing w:after="0" w:line="240" w:lineRule="auto"/>
              <w:ind w:right="-20"/>
              <w:rPr>
                <w:rFonts w:ascii="Arial" w:eastAsia="Arial" w:hAnsi="Arial" w:cs="Arial"/>
                <w:sz w:val="20"/>
              </w:rPr>
            </w:pPr>
            <w:r w:rsidRPr="00191A86">
              <w:rPr>
                <w:rFonts w:ascii="Arial" w:eastAsia="Arial" w:hAnsi="Arial" w:cs="Arial"/>
                <w:sz w:val="20"/>
              </w:rPr>
              <w:t>Daily</w:t>
            </w:r>
            <w:r w:rsidRPr="00191A86">
              <w:rPr>
                <w:rFonts w:ascii="Arial" w:eastAsia="Arial" w:hAnsi="Arial" w:cs="Arial"/>
                <w:spacing w:val="55"/>
                <w:sz w:val="20"/>
              </w:rPr>
              <w:t xml:space="preserve"> </w:t>
            </w:r>
            <w:r w:rsidRPr="00191A86">
              <w:rPr>
                <w:rFonts w:ascii="Arial" w:eastAsia="Arial" w:hAnsi="Arial" w:cs="Arial"/>
                <w:spacing w:val="1"/>
                <w:sz w:val="20"/>
              </w:rPr>
              <w:t>u</w:t>
            </w:r>
            <w:r w:rsidRPr="00191A86">
              <w:rPr>
                <w:rFonts w:ascii="Arial" w:eastAsia="Arial" w:hAnsi="Arial" w:cs="Arial"/>
                <w:sz w:val="20"/>
              </w:rPr>
              <w:t>se</w:t>
            </w:r>
            <w:r w:rsidRPr="00191A86">
              <w:rPr>
                <w:rFonts w:ascii="Arial" w:eastAsia="Arial" w:hAnsi="Arial" w:cs="Arial"/>
                <w:spacing w:val="59"/>
                <w:sz w:val="20"/>
              </w:rPr>
              <w:t xml:space="preserve"> </w:t>
            </w:r>
            <w:r w:rsidRPr="00191A86">
              <w:rPr>
                <w:rFonts w:ascii="Arial" w:eastAsia="Arial" w:hAnsi="Arial" w:cs="Arial"/>
                <w:sz w:val="20"/>
              </w:rPr>
              <w:t>in</w:t>
            </w:r>
            <w:r w:rsidRPr="00191A86">
              <w:rPr>
                <w:rFonts w:ascii="Arial" w:eastAsia="Arial" w:hAnsi="Arial" w:cs="Arial"/>
                <w:spacing w:val="56"/>
                <w:sz w:val="20"/>
              </w:rPr>
              <w:t xml:space="preserve"> </w:t>
            </w:r>
            <w:r w:rsidRPr="00191A86">
              <w:rPr>
                <w:rFonts w:ascii="Arial" w:eastAsia="Arial" w:hAnsi="Arial" w:cs="Arial"/>
                <w:spacing w:val="1"/>
                <w:sz w:val="20"/>
              </w:rPr>
              <w:t>p</w:t>
            </w:r>
            <w:r w:rsidRPr="00191A86">
              <w:rPr>
                <w:rFonts w:ascii="Arial" w:eastAsia="Arial" w:hAnsi="Arial" w:cs="Arial"/>
                <w:sz w:val="20"/>
              </w:rPr>
              <w:t>racti</w:t>
            </w:r>
            <w:r w:rsidRPr="00191A86">
              <w:rPr>
                <w:rFonts w:ascii="Arial" w:eastAsia="Arial" w:hAnsi="Arial" w:cs="Arial"/>
                <w:spacing w:val="-3"/>
                <w:sz w:val="20"/>
              </w:rPr>
              <w:t>c</w:t>
            </w:r>
            <w:r w:rsidRPr="00191A86">
              <w:rPr>
                <w:rFonts w:ascii="Arial" w:eastAsia="Arial" w:hAnsi="Arial" w:cs="Arial"/>
                <w:sz w:val="20"/>
              </w:rPr>
              <w:t>e</w:t>
            </w:r>
            <w:r w:rsidRPr="00191A86">
              <w:rPr>
                <w:rFonts w:ascii="Arial" w:eastAsia="Arial" w:hAnsi="Arial" w:cs="Arial"/>
                <w:spacing w:val="56"/>
                <w:sz w:val="20"/>
              </w:rPr>
              <w:t xml:space="preserve"> </w:t>
            </w:r>
            <w:r w:rsidRPr="00191A86">
              <w:rPr>
                <w:rFonts w:ascii="Arial" w:eastAsia="Arial" w:hAnsi="Arial" w:cs="Arial"/>
                <w:spacing w:val="-1"/>
                <w:sz w:val="20"/>
              </w:rPr>
              <w:t>o</w:t>
            </w:r>
            <w:r w:rsidRPr="00191A86">
              <w:rPr>
                <w:rFonts w:ascii="Arial" w:eastAsia="Arial" w:hAnsi="Arial" w:cs="Arial"/>
                <w:sz w:val="20"/>
              </w:rPr>
              <w:t>f</w:t>
            </w:r>
            <w:r w:rsidRPr="00191A86">
              <w:rPr>
                <w:rFonts w:ascii="Arial" w:eastAsia="Arial" w:hAnsi="Arial" w:cs="Arial"/>
                <w:spacing w:val="61"/>
                <w:sz w:val="20"/>
              </w:rPr>
              <w:t xml:space="preserve"> </w:t>
            </w:r>
            <w:r w:rsidRPr="00191A86">
              <w:rPr>
                <w:rFonts w:ascii="Arial" w:eastAsia="Arial" w:hAnsi="Arial" w:cs="Arial"/>
                <w:sz w:val="20"/>
              </w:rPr>
              <w:t>C</w:t>
            </w:r>
            <w:r w:rsidRPr="00191A86">
              <w:rPr>
                <w:rFonts w:ascii="Arial" w:eastAsia="Arial" w:hAnsi="Arial" w:cs="Arial"/>
                <w:spacing w:val="-1"/>
                <w:sz w:val="20"/>
              </w:rPr>
              <w:t>U</w:t>
            </w:r>
            <w:r w:rsidRPr="00191A86">
              <w:rPr>
                <w:rFonts w:ascii="Arial" w:eastAsia="Arial" w:hAnsi="Arial" w:cs="Arial"/>
                <w:sz w:val="20"/>
              </w:rPr>
              <w:t>R</w:t>
            </w:r>
            <w:r w:rsidRPr="00191A86">
              <w:rPr>
                <w:rFonts w:ascii="Arial" w:eastAsia="Arial" w:hAnsi="Arial" w:cs="Arial"/>
                <w:spacing w:val="58"/>
                <w:sz w:val="20"/>
              </w:rPr>
              <w:t xml:space="preserve"> </w:t>
            </w:r>
            <w:r w:rsidRPr="00191A86">
              <w:rPr>
                <w:rFonts w:ascii="Arial" w:eastAsia="Arial" w:hAnsi="Arial" w:cs="Arial"/>
                <w:spacing w:val="-2"/>
                <w:sz w:val="20"/>
              </w:rPr>
              <w:t>c</w:t>
            </w:r>
            <w:r w:rsidRPr="00191A86">
              <w:rPr>
                <w:rFonts w:ascii="Arial" w:eastAsia="Arial" w:hAnsi="Arial" w:cs="Arial"/>
                <w:spacing w:val="1"/>
                <w:sz w:val="20"/>
              </w:rPr>
              <w:t>a</w:t>
            </w:r>
            <w:r w:rsidRPr="00191A86">
              <w:rPr>
                <w:rFonts w:ascii="Arial" w:eastAsia="Arial" w:hAnsi="Arial" w:cs="Arial"/>
                <w:sz w:val="20"/>
              </w:rPr>
              <w:t>n</w:t>
            </w:r>
            <w:r w:rsidRPr="00191A86">
              <w:rPr>
                <w:rFonts w:ascii="Arial" w:eastAsia="Arial" w:hAnsi="Arial" w:cs="Arial"/>
                <w:spacing w:val="57"/>
                <w:sz w:val="20"/>
              </w:rPr>
              <w:t xml:space="preserve"> </w:t>
            </w:r>
            <w:r w:rsidRPr="00191A86">
              <w:rPr>
                <w:rFonts w:ascii="Arial" w:eastAsia="Arial" w:hAnsi="Arial" w:cs="Arial"/>
                <w:spacing w:val="-1"/>
                <w:sz w:val="20"/>
              </w:rPr>
              <w:t>b</w:t>
            </w:r>
            <w:r w:rsidRPr="00191A86">
              <w:rPr>
                <w:rFonts w:ascii="Arial" w:eastAsia="Arial" w:hAnsi="Arial" w:cs="Arial"/>
                <w:sz w:val="20"/>
              </w:rPr>
              <w:t>e</w:t>
            </w:r>
            <w:r w:rsidRPr="00191A86">
              <w:rPr>
                <w:rFonts w:ascii="Arial" w:eastAsia="Arial" w:hAnsi="Arial" w:cs="Arial"/>
                <w:spacing w:val="56"/>
                <w:sz w:val="20"/>
              </w:rPr>
              <w:t xml:space="preserve"> </w:t>
            </w:r>
            <w:r w:rsidRPr="00191A86">
              <w:rPr>
                <w:rFonts w:ascii="Arial" w:eastAsia="Arial" w:hAnsi="Arial" w:cs="Arial"/>
                <w:spacing w:val="1"/>
                <w:sz w:val="20"/>
              </w:rPr>
              <w:t>e</w:t>
            </w:r>
            <w:r w:rsidRPr="00191A86">
              <w:rPr>
                <w:rFonts w:ascii="Arial" w:eastAsia="Arial" w:hAnsi="Arial" w:cs="Arial"/>
                <w:spacing w:val="-2"/>
                <w:sz w:val="20"/>
              </w:rPr>
              <w:t>v</w:t>
            </w:r>
            <w:r w:rsidRPr="00191A86">
              <w:rPr>
                <w:rFonts w:ascii="Arial" w:eastAsia="Arial" w:hAnsi="Arial" w:cs="Arial"/>
                <w:sz w:val="20"/>
              </w:rPr>
              <w:t>id</w:t>
            </w:r>
            <w:r w:rsidRPr="00191A86">
              <w:rPr>
                <w:rFonts w:ascii="Arial" w:eastAsia="Arial" w:hAnsi="Arial" w:cs="Arial"/>
                <w:spacing w:val="1"/>
                <w:sz w:val="20"/>
              </w:rPr>
              <w:t>en</w:t>
            </w:r>
            <w:r w:rsidRPr="00191A86">
              <w:rPr>
                <w:rFonts w:ascii="Arial" w:eastAsia="Arial" w:hAnsi="Arial" w:cs="Arial"/>
                <w:sz w:val="20"/>
              </w:rPr>
              <w:t>c</w:t>
            </w:r>
            <w:r w:rsidRPr="00191A86">
              <w:rPr>
                <w:rFonts w:ascii="Arial" w:eastAsia="Arial" w:hAnsi="Arial" w:cs="Arial"/>
                <w:spacing w:val="1"/>
                <w:sz w:val="20"/>
              </w:rPr>
              <w:t>e</w:t>
            </w:r>
            <w:r w:rsidRPr="00191A86">
              <w:rPr>
                <w:rFonts w:ascii="Arial" w:eastAsia="Arial" w:hAnsi="Arial" w:cs="Arial"/>
                <w:sz w:val="20"/>
              </w:rPr>
              <w:t>d</w:t>
            </w:r>
            <w:r w:rsidRPr="00191A86">
              <w:rPr>
                <w:rFonts w:ascii="Arial" w:eastAsia="Arial" w:hAnsi="Arial" w:cs="Arial"/>
                <w:spacing w:val="57"/>
                <w:sz w:val="20"/>
              </w:rPr>
              <w:t xml:space="preserve"> </w:t>
            </w:r>
            <w:r w:rsidRPr="00191A86">
              <w:rPr>
                <w:rFonts w:ascii="Arial" w:eastAsia="Arial" w:hAnsi="Arial" w:cs="Arial"/>
                <w:spacing w:val="-1"/>
                <w:sz w:val="20"/>
              </w:rPr>
              <w:t>o</w:t>
            </w:r>
            <w:r w:rsidRPr="00191A86">
              <w:rPr>
                <w:rFonts w:ascii="Arial" w:eastAsia="Arial" w:hAnsi="Arial" w:cs="Arial"/>
                <w:sz w:val="20"/>
              </w:rPr>
              <w:t>n</w:t>
            </w:r>
            <w:r w:rsidRPr="00191A86">
              <w:rPr>
                <w:rFonts w:ascii="Arial" w:eastAsia="Arial" w:hAnsi="Arial" w:cs="Arial"/>
                <w:spacing w:val="56"/>
                <w:sz w:val="20"/>
              </w:rPr>
              <w:t xml:space="preserve"> </w:t>
            </w:r>
            <w:r w:rsidRPr="00191A86">
              <w:rPr>
                <w:rFonts w:ascii="Arial" w:eastAsia="Arial" w:hAnsi="Arial" w:cs="Arial"/>
                <w:spacing w:val="1"/>
                <w:sz w:val="20"/>
              </w:rPr>
              <w:t>a</w:t>
            </w:r>
            <w:r w:rsidRPr="00191A86">
              <w:rPr>
                <w:rFonts w:ascii="Arial" w:eastAsia="Arial" w:hAnsi="Arial" w:cs="Arial"/>
                <w:spacing w:val="-1"/>
                <w:sz w:val="20"/>
              </w:rPr>
              <w:t>g</w:t>
            </w:r>
            <w:r w:rsidRPr="00191A86">
              <w:rPr>
                <w:rFonts w:ascii="Arial" w:eastAsia="Arial" w:hAnsi="Arial" w:cs="Arial"/>
                <w:sz w:val="20"/>
              </w:rPr>
              <w:t>re</w:t>
            </w:r>
            <w:r w:rsidRPr="00191A86">
              <w:rPr>
                <w:rFonts w:ascii="Arial" w:eastAsia="Arial" w:hAnsi="Arial" w:cs="Arial"/>
                <w:spacing w:val="1"/>
                <w:sz w:val="20"/>
              </w:rPr>
              <w:t>e</w:t>
            </w:r>
            <w:r w:rsidRPr="00191A86">
              <w:rPr>
                <w:rFonts w:ascii="Arial" w:eastAsia="Arial" w:hAnsi="Arial" w:cs="Arial"/>
                <w:sz w:val="20"/>
              </w:rPr>
              <w:t>d</w:t>
            </w:r>
            <w:r w:rsidRPr="00191A86">
              <w:rPr>
                <w:rFonts w:ascii="Arial" w:eastAsia="Arial" w:hAnsi="Arial" w:cs="Arial"/>
                <w:spacing w:val="57"/>
                <w:sz w:val="20"/>
              </w:rPr>
              <w:t xml:space="preserve"> </w:t>
            </w:r>
            <w:r w:rsidRPr="00191A86">
              <w:rPr>
                <w:rFonts w:ascii="Arial" w:eastAsia="Arial" w:hAnsi="Arial" w:cs="Arial"/>
                <w:spacing w:val="1"/>
                <w:sz w:val="20"/>
              </w:rPr>
              <w:t>b</w:t>
            </w:r>
            <w:r w:rsidRPr="00191A86">
              <w:rPr>
                <w:rFonts w:ascii="Arial" w:eastAsia="Arial" w:hAnsi="Arial" w:cs="Arial"/>
                <w:spacing w:val="-1"/>
                <w:sz w:val="20"/>
              </w:rPr>
              <w:t>e</w:t>
            </w:r>
            <w:r w:rsidRPr="00191A86">
              <w:rPr>
                <w:rFonts w:ascii="Arial" w:eastAsia="Arial" w:hAnsi="Arial" w:cs="Arial"/>
                <w:sz w:val="20"/>
              </w:rPr>
              <w:t xml:space="preserve">d </w:t>
            </w:r>
            <w:r w:rsidRPr="00191A86">
              <w:rPr>
                <w:rFonts w:ascii="Arial" w:eastAsia="Arial" w:hAnsi="Arial" w:cs="Arial"/>
                <w:spacing w:val="1"/>
                <w:sz w:val="20"/>
              </w:rPr>
              <w:t>nu</w:t>
            </w:r>
            <w:r w:rsidRPr="00191A86">
              <w:rPr>
                <w:rFonts w:ascii="Arial" w:eastAsia="Arial" w:hAnsi="Arial" w:cs="Arial"/>
                <w:spacing w:val="-1"/>
                <w:sz w:val="20"/>
              </w:rPr>
              <w:t>m</w:t>
            </w:r>
            <w:r w:rsidRPr="00191A86">
              <w:rPr>
                <w:rFonts w:ascii="Arial" w:eastAsia="Arial" w:hAnsi="Arial" w:cs="Arial"/>
                <w:spacing w:val="1"/>
                <w:sz w:val="20"/>
              </w:rPr>
              <w:t>be</w:t>
            </w:r>
            <w:r w:rsidRPr="00191A86">
              <w:rPr>
                <w:rFonts w:ascii="Arial" w:eastAsia="Arial" w:hAnsi="Arial" w:cs="Arial"/>
                <w:sz w:val="20"/>
              </w:rPr>
              <w:t xml:space="preserve">rs </w:t>
            </w:r>
            <w:r w:rsidRPr="00191A86">
              <w:rPr>
                <w:rFonts w:ascii="Arial" w:eastAsia="Arial" w:hAnsi="Arial" w:cs="Arial"/>
                <w:spacing w:val="-3"/>
                <w:sz w:val="20"/>
              </w:rPr>
              <w:t>w</w:t>
            </w:r>
            <w:r w:rsidRPr="00191A86">
              <w:rPr>
                <w:rFonts w:ascii="Arial" w:eastAsia="Arial" w:hAnsi="Arial" w:cs="Arial"/>
                <w:sz w:val="20"/>
              </w:rPr>
              <w:t>ith</w:t>
            </w:r>
            <w:r w:rsidRPr="00191A86">
              <w:rPr>
                <w:rFonts w:ascii="Arial" w:eastAsia="Arial" w:hAnsi="Arial" w:cs="Arial"/>
                <w:spacing w:val="1"/>
                <w:sz w:val="20"/>
              </w:rPr>
              <w:t xml:space="preserve"> continued a</w:t>
            </w:r>
            <w:r w:rsidRPr="00191A86">
              <w:rPr>
                <w:rFonts w:ascii="Arial" w:eastAsia="Arial" w:hAnsi="Arial" w:cs="Arial"/>
                <w:sz w:val="20"/>
              </w:rPr>
              <w:t>c</w:t>
            </w:r>
            <w:r w:rsidRPr="00191A86">
              <w:rPr>
                <w:rFonts w:ascii="Arial" w:eastAsia="Arial" w:hAnsi="Arial" w:cs="Arial"/>
                <w:spacing w:val="1"/>
                <w:sz w:val="20"/>
              </w:rPr>
              <w:t>h</w:t>
            </w:r>
            <w:r w:rsidRPr="00191A86">
              <w:rPr>
                <w:rFonts w:ascii="Arial" w:eastAsia="Arial" w:hAnsi="Arial" w:cs="Arial"/>
                <w:sz w:val="20"/>
              </w:rPr>
              <w:t>i</w:t>
            </w:r>
            <w:r w:rsidRPr="00191A86">
              <w:rPr>
                <w:rFonts w:ascii="Arial" w:eastAsia="Arial" w:hAnsi="Arial" w:cs="Arial"/>
                <w:spacing w:val="-2"/>
                <w:sz w:val="20"/>
              </w:rPr>
              <w:t>ev</w:t>
            </w:r>
            <w:r w:rsidRPr="00191A86">
              <w:rPr>
                <w:rFonts w:ascii="Arial" w:eastAsia="Arial" w:hAnsi="Arial" w:cs="Arial"/>
                <w:spacing w:val="1"/>
                <w:sz w:val="20"/>
              </w:rPr>
              <w:t>emen</w:t>
            </w:r>
            <w:r w:rsidRPr="00191A86">
              <w:rPr>
                <w:rFonts w:ascii="Arial" w:eastAsia="Arial" w:hAnsi="Arial" w:cs="Arial"/>
                <w:sz w:val="20"/>
              </w:rPr>
              <w:t>t</w:t>
            </w:r>
            <w:r w:rsidRPr="00191A86">
              <w:rPr>
                <w:rFonts w:ascii="Arial" w:eastAsia="Arial" w:hAnsi="Arial" w:cs="Arial"/>
                <w:spacing w:val="-1"/>
                <w:sz w:val="20"/>
              </w:rPr>
              <w:t xml:space="preserve"> o</w:t>
            </w:r>
            <w:r w:rsidRPr="00191A86">
              <w:rPr>
                <w:rFonts w:ascii="Arial" w:eastAsia="Arial" w:hAnsi="Arial" w:cs="Arial"/>
                <w:sz w:val="20"/>
              </w:rPr>
              <w:t>f</w:t>
            </w:r>
            <w:r w:rsidRPr="00191A86">
              <w:rPr>
                <w:rFonts w:ascii="Arial" w:eastAsia="Arial" w:hAnsi="Arial" w:cs="Arial"/>
                <w:spacing w:val="3"/>
                <w:sz w:val="20"/>
              </w:rPr>
              <w:t xml:space="preserve"> </w:t>
            </w:r>
            <w:r w:rsidRPr="00191A86">
              <w:rPr>
                <w:rFonts w:ascii="Arial" w:eastAsia="Arial" w:hAnsi="Arial" w:cs="Arial"/>
                <w:spacing w:val="1"/>
                <w:sz w:val="20"/>
              </w:rPr>
              <w:t>85</w:t>
            </w:r>
            <w:r w:rsidRPr="00191A86">
              <w:rPr>
                <w:rFonts w:ascii="Arial" w:eastAsia="Arial" w:hAnsi="Arial" w:cs="Arial"/>
                <w:spacing w:val="-1"/>
                <w:sz w:val="20"/>
              </w:rPr>
              <w:t>-</w:t>
            </w:r>
            <w:r w:rsidRPr="00191A86">
              <w:rPr>
                <w:rFonts w:ascii="Arial" w:eastAsia="Arial" w:hAnsi="Arial" w:cs="Arial"/>
                <w:spacing w:val="1"/>
                <w:sz w:val="20"/>
              </w:rPr>
              <w:t>95</w:t>
            </w:r>
            <w:r w:rsidRPr="00191A86">
              <w:rPr>
                <w:rFonts w:ascii="Arial" w:eastAsia="Arial" w:hAnsi="Arial" w:cs="Arial"/>
                <w:sz w:val="20"/>
              </w:rPr>
              <w:t>%</w:t>
            </w:r>
            <w:r w:rsidRPr="00191A86">
              <w:rPr>
                <w:rFonts w:ascii="Arial" w:eastAsia="Arial" w:hAnsi="Arial" w:cs="Arial"/>
                <w:spacing w:val="-2"/>
                <w:sz w:val="20"/>
              </w:rPr>
              <w:t xml:space="preserve"> </w:t>
            </w:r>
            <w:r w:rsidRPr="00191A86">
              <w:rPr>
                <w:rFonts w:ascii="Arial" w:eastAsia="Arial" w:hAnsi="Arial" w:cs="Arial"/>
                <w:sz w:val="20"/>
              </w:rPr>
              <w:t>c</w:t>
            </w:r>
            <w:r w:rsidRPr="00191A86">
              <w:rPr>
                <w:rFonts w:ascii="Arial" w:eastAsia="Arial" w:hAnsi="Arial" w:cs="Arial"/>
                <w:spacing w:val="-1"/>
                <w:sz w:val="20"/>
              </w:rPr>
              <w:t>o</w:t>
            </w:r>
            <w:r w:rsidRPr="00191A86">
              <w:rPr>
                <w:rFonts w:ascii="Arial" w:eastAsia="Arial" w:hAnsi="Arial" w:cs="Arial"/>
                <w:spacing w:val="1"/>
                <w:sz w:val="20"/>
              </w:rPr>
              <w:t>mp</w:t>
            </w:r>
            <w:r w:rsidRPr="00191A86">
              <w:rPr>
                <w:rFonts w:ascii="Arial" w:eastAsia="Arial" w:hAnsi="Arial" w:cs="Arial"/>
                <w:sz w:val="20"/>
              </w:rPr>
              <w:t>l</w:t>
            </w:r>
            <w:r w:rsidRPr="00191A86">
              <w:rPr>
                <w:rFonts w:ascii="Arial" w:eastAsia="Arial" w:hAnsi="Arial" w:cs="Arial"/>
                <w:spacing w:val="-1"/>
                <w:sz w:val="20"/>
              </w:rPr>
              <w:t>i</w:t>
            </w:r>
            <w:r w:rsidRPr="00191A86">
              <w:rPr>
                <w:rFonts w:ascii="Arial" w:eastAsia="Arial" w:hAnsi="Arial" w:cs="Arial"/>
                <w:spacing w:val="1"/>
                <w:sz w:val="20"/>
              </w:rPr>
              <w:t>an</w:t>
            </w:r>
            <w:r w:rsidRPr="00191A86">
              <w:rPr>
                <w:rFonts w:ascii="Arial" w:eastAsia="Arial" w:hAnsi="Arial" w:cs="Arial"/>
                <w:spacing w:val="-2"/>
                <w:sz w:val="20"/>
              </w:rPr>
              <w:t>c</w:t>
            </w:r>
            <w:r w:rsidRPr="00191A86">
              <w:rPr>
                <w:rFonts w:ascii="Arial" w:eastAsia="Arial" w:hAnsi="Arial" w:cs="Arial"/>
                <w:sz w:val="20"/>
              </w:rPr>
              <w:t>e</w:t>
            </w:r>
            <w:r w:rsidRPr="00191A86">
              <w:rPr>
                <w:rFonts w:ascii="Arial" w:eastAsia="Arial" w:hAnsi="Arial" w:cs="Arial"/>
                <w:spacing w:val="1"/>
                <w:sz w:val="20"/>
              </w:rPr>
              <w:t xml:space="preserve"> </w:t>
            </w:r>
            <w:r w:rsidRPr="00191A86">
              <w:rPr>
                <w:rFonts w:ascii="Arial" w:eastAsia="Arial" w:hAnsi="Arial" w:cs="Arial"/>
                <w:sz w:val="20"/>
              </w:rPr>
              <w:t>ra</w:t>
            </w:r>
            <w:r w:rsidRPr="00191A86">
              <w:rPr>
                <w:rFonts w:ascii="Arial" w:eastAsia="Arial" w:hAnsi="Arial" w:cs="Arial"/>
                <w:spacing w:val="-1"/>
                <w:sz w:val="20"/>
              </w:rPr>
              <w:t>t</w:t>
            </w:r>
            <w:r w:rsidRPr="00191A86">
              <w:rPr>
                <w:rFonts w:ascii="Arial" w:eastAsia="Arial" w:hAnsi="Arial" w:cs="Arial"/>
                <w:spacing w:val="1"/>
                <w:sz w:val="20"/>
              </w:rPr>
              <w:t>e</w:t>
            </w:r>
            <w:r w:rsidRPr="00191A86">
              <w:rPr>
                <w:rFonts w:ascii="Arial" w:eastAsia="Arial" w:hAnsi="Arial" w:cs="Arial"/>
                <w:sz w:val="20"/>
              </w:rPr>
              <w:t>, measured on a monthly basis.</w:t>
            </w:r>
          </w:p>
          <w:p w14:paraId="73CDE392" w14:textId="77777777" w:rsidR="00191A86" w:rsidRPr="00DA17ED" w:rsidRDefault="00191A86" w:rsidP="00191A86">
            <w:pPr>
              <w:pStyle w:val="ListParagraph"/>
              <w:spacing w:after="0" w:line="240" w:lineRule="auto"/>
              <w:ind w:left="520" w:right="-20"/>
              <w:rPr>
                <w:rFonts w:ascii="Arial" w:eastAsia="Arial" w:hAnsi="Arial" w:cs="Arial"/>
                <w:sz w:val="20"/>
              </w:rPr>
            </w:pPr>
          </w:p>
          <w:p w14:paraId="3CA05E3C" w14:textId="77777777" w:rsidR="00191A86" w:rsidRPr="00DA17ED" w:rsidRDefault="00191A86" w:rsidP="00191A86">
            <w:pPr>
              <w:spacing w:after="0" w:line="240" w:lineRule="auto"/>
              <w:ind w:right="-20"/>
              <w:rPr>
                <w:rFonts w:ascii="Arial" w:eastAsia="Arial" w:hAnsi="Arial" w:cs="Arial"/>
                <w:sz w:val="20"/>
              </w:rPr>
            </w:pPr>
            <w:r w:rsidRPr="00DA17ED">
              <w:rPr>
                <w:rFonts w:ascii="Arial" w:eastAsia="Arial" w:hAnsi="Arial" w:cs="Arial"/>
                <w:b/>
                <w:sz w:val="20"/>
              </w:rPr>
              <w:t>Note 1</w:t>
            </w:r>
            <w:r w:rsidRPr="00DA17ED">
              <w:rPr>
                <w:rFonts w:ascii="Arial" w:eastAsia="Arial" w:hAnsi="Arial" w:cs="Arial"/>
                <w:sz w:val="20"/>
              </w:rPr>
              <w:t xml:space="preserve"> - For beds rolled out in 2019/20, the compliance target will be taken at the end of March 2020.  </w:t>
            </w:r>
          </w:p>
          <w:p w14:paraId="6F4C09EC" w14:textId="77777777" w:rsidR="00191A86" w:rsidRPr="00DA17ED" w:rsidRDefault="00191A86" w:rsidP="00191A86">
            <w:pPr>
              <w:spacing w:after="0" w:line="240" w:lineRule="auto"/>
              <w:ind w:right="-20"/>
              <w:rPr>
                <w:rFonts w:ascii="Arial" w:eastAsia="Arial" w:hAnsi="Arial" w:cs="Arial"/>
                <w:sz w:val="20"/>
              </w:rPr>
            </w:pPr>
          </w:p>
          <w:p w14:paraId="532592AD" w14:textId="7187EB90" w:rsidR="00191A86" w:rsidRPr="00DA17ED" w:rsidRDefault="00191A86" w:rsidP="00191A86">
            <w:pPr>
              <w:spacing w:after="0" w:line="240" w:lineRule="auto"/>
              <w:ind w:right="-20"/>
              <w:rPr>
                <w:rFonts w:ascii="Arial" w:eastAsia="Arial" w:hAnsi="Arial" w:cs="Arial"/>
                <w:sz w:val="20"/>
              </w:rPr>
            </w:pPr>
            <w:r w:rsidRPr="00DA17ED">
              <w:rPr>
                <w:rFonts w:ascii="Arial" w:eastAsia="Arial" w:hAnsi="Arial" w:cs="Arial"/>
                <w:b/>
                <w:sz w:val="20"/>
              </w:rPr>
              <w:t>Note 2</w:t>
            </w:r>
            <w:r w:rsidRPr="00DA17ED">
              <w:rPr>
                <w:rFonts w:ascii="Arial" w:eastAsia="Arial" w:hAnsi="Arial" w:cs="Arial"/>
                <w:sz w:val="20"/>
              </w:rPr>
              <w:t xml:space="preserve"> - For all beds covered prior to 2019/20, compliance should be maintained at 85% to 95% throughout the year (monthly).  Reviews against achievement will take place quarterly</w:t>
            </w:r>
            <w:r w:rsidR="00633D2B">
              <w:rPr>
                <w:rFonts w:ascii="Arial" w:eastAsia="Arial" w:hAnsi="Arial" w:cs="Arial"/>
                <w:sz w:val="20"/>
              </w:rPr>
              <w:t>.</w:t>
            </w:r>
            <w:r w:rsidR="002A7BA3">
              <w:rPr>
                <w:rFonts w:ascii="Arial" w:eastAsia="Arial" w:hAnsi="Arial" w:cs="Arial"/>
                <w:sz w:val="20"/>
              </w:rPr>
              <w:t xml:space="preserve">  The CUR MDS will be used to monitor compliance on a quarterly basis.  </w:t>
            </w:r>
          </w:p>
          <w:p w14:paraId="2D4B09C3" w14:textId="77777777" w:rsidR="00A14A7E" w:rsidRPr="00A14A7E" w:rsidRDefault="00A14A7E" w:rsidP="00191A86">
            <w:pPr>
              <w:spacing w:before="120" w:after="120" w:line="240" w:lineRule="auto"/>
              <w:rPr>
                <w:rFonts w:ascii="Arial" w:hAnsi="Arial" w:cs="Arial"/>
                <w:b/>
              </w:rPr>
            </w:pPr>
          </w:p>
        </w:tc>
      </w:tr>
      <w:tr w:rsidR="00F7568D" w:rsidRPr="00F7568D" w14:paraId="5F51BC22" w14:textId="77777777" w:rsidTr="00A90EED">
        <w:trPr>
          <w:cantSplit/>
          <w:trHeight w:val="555"/>
        </w:trPr>
        <w:tc>
          <w:tcPr>
            <w:tcW w:w="1208" w:type="pct"/>
            <w:vMerge/>
            <w:tcBorders>
              <w:left w:val="single" w:sz="4" w:space="0" w:color="auto"/>
              <w:bottom w:val="single" w:sz="4" w:space="0" w:color="auto"/>
              <w:right w:val="single" w:sz="4" w:space="0" w:color="auto"/>
            </w:tcBorders>
            <w:shd w:val="clear" w:color="auto" w:fill="D9D9D9" w:themeFill="background1" w:themeFillShade="D9"/>
          </w:tcPr>
          <w:p w14:paraId="61D90058" w14:textId="77777777" w:rsidR="00F7568D" w:rsidRPr="00F7568D" w:rsidRDefault="00F7568D" w:rsidP="00F7568D">
            <w:pPr>
              <w:spacing w:before="120" w:after="120" w:line="240" w:lineRule="auto"/>
              <w:rPr>
                <w:rFonts w:ascii="Arial" w:eastAsia="Times New Roman" w:hAnsi="Arial" w:cs="Arial"/>
                <w:b/>
                <w:bCs/>
                <w:color w:val="000000"/>
                <w:lang w:eastAsia="en-GB"/>
              </w:rPr>
            </w:pPr>
          </w:p>
        </w:tc>
        <w:tc>
          <w:tcPr>
            <w:tcW w:w="832" w:type="pct"/>
            <w:tcBorders>
              <w:top w:val="single" w:sz="4" w:space="0" w:color="auto"/>
              <w:left w:val="nil"/>
              <w:bottom w:val="single" w:sz="4" w:space="0" w:color="auto"/>
              <w:right w:val="single" w:sz="4" w:space="0" w:color="auto"/>
            </w:tcBorders>
            <w:shd w:val="clear" w:color="auto" w:fill="D9D9D9" w:themeFill="background1" w:themeFillShade="D9"/>
          </w:tcPr>
          <w:p w14:paraId="5CEF07EF" w14:textId="77777777" w:rsidR="00F7568D" w:rsidRPr="00F7568D" w:rsidRDefault="00F7568D" w:rsidP="00F7568D">
            <w:pPr>
              <w:spacing w:before="120" w:after="120" w:line="240" w:lineRule="auto"/>
              <w:rPr>
                <w:rFonts w:ascii="Arial" w:hAnsi="Arial" w:cs="Arial"/>
                <w:b/>
              </w:rPr>
            </w:pPr>
            <w:r w:rsidRPr="00F7568D">
              <w:rPr>
                <w:rFonts w:ascii="Arial" w:hAnsi="Arial" w:cs="Arial"/>
                <w:b/>
              </w:rPr>
              <w:t>Trust response and supporting documents</w:t>
            </w:r>
          </w:p>
        </w:tc>
        <w:tc>
          <w:tcPr>
            <w:tcW w:w="2960" w:type="pct"/>
            <w:tcBorders>
              <w:top w:val="single" w:sz="4" w:space="0" w:color="auto"/>
              <w:left w:val="nil"/>
              <w:bottom w:val="single" w:sz="4" w:space="0" w:color="auto"/>
              <w:right w:val="single" w:sz="4" w:space="0" w:color="auto"/>
            </w:tcBorders>
            <w:shd w:val="clear" w:color="auto" w:fill="auto"/>
            <w:vAlign w:val="center"/>
          </w:tcPr>
          <w:p w14:paraId="017A5DBB" w14:textId="64471A74" w:rsidR="00F7568D" w:rsidRDefault="00782753" w:rsidP="00F7568D">
            <w:pPr>
              <w:spacing w:before="120" w:after="120" w:line="240" w:lineRule="auto"/>
              <w:rPr>
                <w:rFonts w:ascii="Arial" w:hAnsi="Arial" w:cs="Arial"/>
                <w:iCs/>
                <w:sz w:val="20"/>
                <w:szCs w:val="20"/>
              </w:rPr>
            </w:pPr>
            <w:r>
              <w:rPr>
                <w:rFonts w:ascii="Arial" w:hAnsi="Arial" w:cs="Arial"/>
                <w:iCs/>
                <w:sz w:val="20"/>
                <w:szCs w:val="20"/>
              </w:rPr>
              <w:t>[</w:t>
            </w:r>
            <w:r w:rsidRPr="00782753">
              <w:rPr>
                <w:rFonts w:ascii="Arial" w:hAnsi="Arial" w:cs="Arial"/>
                <w:iCs/>
                <w:sz w:val="20"/>
                <w:szCs w:val="20"/>
              </w:rPr>
              <w:t>Please include a summary of compliance as per notes above.</w:t>
            </w:r>
            <w:r w:rsidR="006E4864">
              <w:rPr>
                <w:rFonts w:ascii="Arial" w:hAnsi="Arial" w:cs="Arial"/>
                <w:iCs/>
                <w:sz w:val="20"/>
                <w:szCs w:val="20"/>
              </w:rPr>
              <w:t xml:space="preserve">  Please explain any movement from target and any actions in place to address under performance.</w:t>
            </w:r>
            <w:r>
              <w:rPr>
                <w:rFonts w:ascii="Arial" w:hAnsi="Arial" w:cs="Arial"/>
                <w:iCs/>
                <w:sz w:val="20"/>
                <w:szCs w:val="20"/>
              </w:rPr>
              <w:t>]</w:t>
            </w:r>
          </w:p>
          <w:p w14:paraId="666D4F93" w14:textId="77777777" w:rsidR="001436FD" w:rsidRDefault="001436FD" w:rsidP="00F7568D">
            <w:pPr>
              <w:spacing w:before="120" w:after="120" w:line="240" w:lineRule="auto"/>
              <w:rPr>
                <w:rFonts w:ascii="Arial" w:hAnsi="Arial" w:cs="Arial"/>
                <w:iCs/>
              </w:rPr>
            </w:pPr>
          </w:p>
          <w:p w14:paraId="3883CFB3" w14:textId="77777777" w:rsidR="001436FD" w:rsidRDefault="001436FD" w:rsidP="00F7568D">
            <w:pPr>
              <w:spacing w:before="120" w:after="120" w:line="240" w:lineRule="auto"/>
              <w:rPr>
                <w:rFonts w:ascii="Arial" w:hAnsi="Arial" w:cs="Arial"/>
                <w:iCs/>
              </w:rPr>
            </w:pPr>
          </w:p>
          <w:p w14:paraId="7ABE0CD8" w14:textId="77777777" w:rsidR="001436FD" w:rsidRDefault="001436FD" w:rsidP="00F7568D">
            <w:pPr>
              <w:spacing w:before="120" w:after="120" w:line="240" w:lineRule="auto"/>
              <w:rPr>
                <w:rFonts w:ascii="Arial" w:hAnsi="Arial" w:cs="Arial"/>
                <w:iCs/>
              </w:rPr>
            </w:pPr>
          </w:p>
          <w:p w14:paraId="59DCBC78" w14:textId="06C663B4" w:rsidR="001436FD" w:rsidRDefault="001436FD" w:rsidP="00F7568D">
            <w:pPr>
              <w:spacing w:before="120" w:after="120" w:line="240" w:lineRule="auto"/>
              <w:rPr>
                <w:rFonts w:ascii="Arial" w:hAnsi="Arial" w:cs="Arial"/>
                <w:iCs/>
              </w:rPr>
            </w:pPr>
          </w:p>
          <w:p w14:paraId="03EBAE83" w14:textId="03927AF6" w:rsidR="001436FD" w:rsidRDefault="001436FD" w:rsidP="00F7568D">
            <w:pPr>
              <w:spacing w:before="120" w:after="120" w:line="240" w:lineRule="auto"/>
              <w:rPr>
                <w:rFonts w:ascii="Arial" w:hAnsi="Arial" w:cs="Arial"/>
                <w:iCs/>
              </w:rPr>
            </w:pPr>
          </w:p>
          <w:p w14:paraId="2583D8A8" w14:textId="4E1B5BBA" w:rsidR="001436FD" w:rsidRDefault="001436FD" w:rsidP="00F7568D">
            <w:pPr>
              <w:spacing w:before="120" w:after="120" w:line="240" w:lineRule="auto"/>
              <w:rPr>
                <w:rFonts w:ascii="Arial" w:hAnsi="Arial" w:cs="Arial"/>
                <w:iCs/>
              </w:rPr>
            </w:pPr>
          </w:p>
          <w:p w14:paraId="0A9ADF57" w14:textId="7276CE3D" w:rsidR="001436FD" w:rsidRDefault="001436FD" w:rsidP="00F7568D">
            <w:pPr>
              <w:spacing w:before="120" w:after="120" w:line="240" w:lineRule="auto"/>
              <w:rPr>
                <w:rFonts w:ascii="Arial" w:hAnsi="Arial" w:cs="Arial"/>
                <w:iCs/>
              </w:rPr>
            </w:pPr>
          </w:p>
          <w:p w14:paraId="52D2FEDB" w14:textId="03880BC7" w:rsidR="001436FD" w:rsidRDefault="001436FD" w:rsidP="00F7568D">
            <w:pPr>
              <w:spacing w:before="120" w:after="120" w:line="240" w:lineRule="auto"/>
              <w:rPr>
                <w:rFonts w:ascii="Arial" w:hAnsi="Arial" w:cs="Arial"/>
                <w:iCs/>
              </w:rPr>
            </w:pPr>
          </w:p>
          <w:p w14:paraId="15387A35" w14:textId="32B4FD79" w:rsidR="001436FD" w:rsidRDefault="001436FD" w:rsidP="00F7568D">
            <w:pPr>
              <w:spacing w:before="120" w:after="120" w:line="240" w:lineRule="auto"/>
              <w:rPr>
                <w:rFonts w:ascii="Arial" w:hAnsi="Arial" w:cs="Arial"/>
                <w:iCs/>
              </w:rPr>
            </w:pPr>
          </w:p>
          <w:p w14:paraId="646CE9F7" w14:textId="41588EDC" w:rsidR="001436FD" w:rsidRDefault="001436FD" w:rsidP="00F7568D">
            <w:pPr>
              <w:spacing w:before="120" w:after="120" w:line="240" w:lineRule="auto"/>
              <w:rPr>
                <w:rFonts w:ascii="Arial" w:hAnsi="Arial" w:cs="Arial"/>
                <w:iCs/>
              </w:rPr>
            </w:pPr>
          </w:p>
          <w:p w14:paraId="7D6D577F" w14:textId="66C2B193" w:rsidR="001436FD" w:rsidRDefault="001436FD" w:rsidP="00F7568D">
            <w:pPr>
              <w:spacing w:before="120" w:after="120" w:line="240" w:lineRule="auto"/>
              <w:rPr>
                <w:rFonts w:ascii="Arial" w:hAnsi="Arial" w:cs="Arial"/>
                <w:iCs/>
              </w:rPr>
            </w:pPr>
          </w:p>
          <w:p w14:paraId="562339C7" w14:textId="206C7E48" w:rsidR="001436FD" w:rsidRDefault="001436FD" w:rsidP="00F7568D">
            <w:pPr>
              <w:spacing w:before="120" w:after="120" w:line="240" w:lineRule="auto"/>
              <w:rPr>
                <w:rFonts w:ascii="Arial" w:hAnsi="Arial" w:cs="Arial"/>
                <w:iCs/>
              </w:rPr>
            </w:pPr>
          </w:p>
          <w:p w14:paraId="7D3554B6" w14:textId="01FFD20B" w:rsidR="001436FD" w:rsidRDefault="001436FD" w:rsidP="00F7568D">
            <w:pPr>
              <w:spacing w:before="120" w:after="120" w:line="240" w:lineRule="auto"/>
              <w:rPr>
                <w:rFonts w:ascii="Arial" w:hAnsi="Arial" w:cs="Arial"/>
                <w:iCs/>
              </w:rPr>
            </w:pPr>
          </w:p>
          <w:p w14:paraId="4E29904A" w14:textId="2B914BBD" w:rsidR="001436FD" w:rsidRDefault="001436FD" w:rsidP="00F7568D">
            <w:pPr>
              <w:spacing w:before="120" w:after="120" w:line="240" w:lineRule="auto"/>
              <w:rPr>
                <w:rFonts w:ascii="Arial" w:hAnsi="Arial" w:cs="Arial"/>
                <w:iCs/>
              </w:rPr>
            </w:pPr>
          </w:p>
          <w:p w14:paraId="00136EE0" w14:textId="0491395B" w:rsidR="001436FD" w:rsidRDefault="001436FD" w:rsidP="00F7568D">
            <w:pPr>
              <w:spacing w:before="120" w:after="120" w:line="240" w:lineRule="auto"/>
              <w:rPr>
                <w:rFonts w:ascii="Arial" w:hAnsi="Arial" w:cs="Arial"/>
                <w:iCs/>
              </w:rPr>
            </w:pPr>
          </w:p>
          <w:p w14:paraId="52521174" w14:textId="31747BE2" w:rsidR="001436FD" w:rsidRDefault="001436FD" w:rsidP="00F7568D">
            <w:pPr>
              <w:spacing w:before="120" w:after="120" w:line="240" w:lineRule="auto"/>
              <w:rPr>
                <w:rFonts w:ascii="Arial" w:hAnsi="Arial" w:cs="Arial"/>
                <w:iCs/>
              </w:rPr>
            </w:pPr>
          </w:p>
          <w:p w14:paraId="5CC14E36" w14:textId="7EE267E6" w:rsidR="001436FD" w:rsidRDefault="001436FD" w:rsidP="00F7568D">
            <w:pPr>
              <w:spacing w:before="120" w:after="120" w:line="240" w:lineRule="auto"/>
              <w:rPr>
                <w:rFonts w:ascii="Arial" w:hAnsi="Arial" w:cs="Arial"/>
                <w:iCs/>
              </w:rPr>
            </w:pPr>
          </w:p>
          <w:p w14:paraId="4EB8CD2D" w14:textId="22A42379" w:rsidR="001436FD" w:rsidRDefault="001436FD" w:rsidP="00F7568D">
            <w:pPr>
              <w:spacing w:before="120" w:after="120" w:line="240" w:lineRule="auto"/>
              <w:rPr>
                <w:rFonts w:ascii="Arial" w:hAnsi="Arial" w:cs="Arial"/>
                <w:iCs/>
              </w:rPr>
            </w:pPr>
          </w:p>
          <w:p w14:paraId="0DF1908F" w14:textId="074368E3" w:rsidR="001436FD" w:rsidRDefault="001436FD" w:rsidP="00F7568D">
            <w:pPr>
              <w:spacing w:before="120" w:after="120" w:line="240" w:lineRule="auto"/>
              <w:rPr>
                <w:rFonts w:ascii="Arial" w:hAnsi="Arial" w:cs="Arial"/>
                <w:iCs/>
              </w:rPr>
            </w:pPr>
          </w:p>
          <w:p w14:paraId="401B8303" w14:textId="7A7DECEB" w:rsidR="001436FD" w:rsidRDefault="001436FD" w:rsidP="00F7568D">
            <w:pPr>
              <w:spacing w:before="120" w:after="120" w:line="240" w:lineRule="auto"/>
              <w:rPr>
                <w:rFonts w:ascii="Arial" w:hAnsi="Arial" w:cs="Arial"/>
                <w:iCs/>
              </w:rPr>
            </w:pPr>
          </w:p>
          <w:p w14:paraId="4BF6E39D" w14:textId="5986DBC5" w:rsidR="001436FD" w:rsidRDefault="001436FD" w:rsidP="00F7568D">
            <w:pPr>
              <w:spacing w:before="120" w:after="120" w:line="240" w:lineRule="auto"/>
              <w:rPr>
                <w:rFonts w:ascii="Arial" w:hAnsi="Arial" w:cs="Arial"/>
                <w:iCs/>
              </w:rPr>
            </w:pPr>
          </w:p>
          <w:p w14:paraId="25A9F753" w14:textId="0481EE11" w:rsidR="001436FD" w:rsidRDefault="001436FD" w:rsidP="00F7568D">
            <w:pPr>
              <w:spacing w:before="120" w:after="120" w:line="240" w:lineRule="auto"/>
              <w:rPr>
                <w:rFonts w:ascii="Arial" w:hAnsi="Arial" w:cs="Arial"/>
                <w:iCs/>
              </w:rPr>
            </w:pPr>
          </w:p>
          <w:p w14:paraId="4C6845C6" w14:textId="77777777" w:rsidR="001436FD" w:rsidRDefault="001436FD" w:rsidP="00F7568D">
            <w:pPr>
              <w:spacing w:before="120" w:after="120" w:line="240" w:lineRule="auto"/>
              <w:rPr>
                <w:rFonts w:ascii="Arial" w:hAnsi="Arial" w:cs="Arial"/>
                <w:iCs/>
              </w:rPr>
            </w:pPr>
          </w:p>
          <w:p w14:paraId="51389A70" w14:textId="77777777" w:rsidR="001436FD" w:rsidRDefault="001436FD" w:rsidP="00F7568D">
            <w:pPr>
              <w:spacing w:before="120" w:after="120" w:line="240" w:lineRule="auto"/>
              <w:rPr>
                <w:rFonts w:ascii="Arial" w:hAnsi="Arial" w:cs="Arial"/>
                <w:iCs/>
              </w:rPr>
            </w:pPr>
          </w:p>
          <w:p w14:paraId="4F19BBF7" w14:textId="77777777" w:rsidR="001436FD" w:rsidRDefault="001436FD" w:rsidP="00F7568D">
            <w:pPr>
              <w:spacing w:before="120" w:after="120" w:line="240" w:lineRule="auto"/>
              <w:rPr>
                <w:rFonts w:ascii="Arial" w:hAnsi="Arial" w:cs="Arial"/>
                <w:iCs/>
              </w:rPr>
            </w:pPr>
          </w:p>
          <w:p w14:paraId="59103F1A" w14:textId="03898E03" w:rsidR="001436FD" w:rsidRPr="00782753" w:rsidRDefault="001436FD" w:rsidP="00F7568D">
            <w:pPr>
              <w:spacing w:before="120" w:after="120" w:line="240" w:lineRule="auto"/>
              <w:rPr>
                <w:rFonts w:ascii="Arial" w:hAnsi="Arial" w:cs="Arial"/>
                <w:iCs/>
              </w:rPr>
            </w:pPr>
          </w:p>
        </w:tc>
      </w:tr>
    </w:tbl>
    <w:p w14:paraId="3D0F15DC" w14:textId="77777777" w:rsidR="001436FD" w:rsidRDefault="001436FD"/>
    <w:tbl>
      <w:tblPr>
        <w:tblW w:w="5000" w:type="pct"/>
        <w:tblLayout w:type="fixed"/>
        <w:tblLook w:val="04A0" w:firstRow="1" w:lastRow="0" w:firstColumn="1" w:lastColumn="0" w:noHBand="0" w:noVBand="1"/>
      </w:tblPr>
      <w:tblGrid>
        <w:gridCol w:w="2178"/>
        <w:gridCol w:w="1504"/>
        <w:gridCol w:w="5334"/>
      </w:tblGrid>
      <w:tr w:rsidR="00A14A7E" w:rsidRPr="00F7568D" w14:paraId="778AF94E" w14:textId="77777777" w:rsidTr="009C78ED">
        <w:trPr>
          <w:cantSplit/>
          <w:trHeight w:val="1217"/>
        </w:trPr>
        <w:tc>
          <w:tcPr>
            <w:tcW w:w="1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66AA9" w14:textId="77777777" w:rsidR="00A14A7E" w:rsidRDefault="00A14A7E" w:rsidP="00F7568D">
            <w:pPr>
              <w:spacing w:before="120" w:after="120" w:line="240" w:lineRule="auto"/>
              <w:rPr>
                <w:rFonts w:ascii="Arial" w:eastAsia="Times New Roman" w:hAnsi="Arial" w:cs="Arial"/>
                <w:b/>
                <w:bCs/>
                <w:color w:val="000000"/>
                <w:lang w:eastAsia="en-GB"/>
              </w:rPr>
            </w:pPr>
            <w:r>
              <w:rPr>
                <w:rFonts w:ascii="Arial" w:eastAsia="Times New Roman" w:hAnsi="Arial" w:cs="Arial"/>
                <w:b/>
                <w:bCs/>
                <w:color w:val="000000"/>
                <w:lang w:eastAsia="en-GB"/>
              </w:rPr>
              <w:t>Trigger 4</w:t>
            </w:r>
          </w:p>
          <w:p w14:paraId="5DAB4F93" w14:textId="540C6A5B" w:rsidR="009B589B" w:rsidRPr="00F7568D" w:rsidRDefault="009B589B" w:rsidP="00F7568D">
            <w:pPr>
              <w:spacing w:before="120" w:after="120" w:line="240" w:lineRule="auto"/>
              <w:rPr>
                <w:rFonts w:ascii="Arial" w:eastAsia="Times New Roman" w:hAnsi="Arial" w:cs="Arial"/>
                <w:b/>
                <w:bCs/>
                <w:color w:val="000000"/>
                <w:lang w:eastAsia="en-GB"/>
              </w:rPr>
            </w:pPr>
            <w:r w:rsidRPr="00DA17ED">
              <w:rPr>
                <w:rFonts w:ascii="Arial" w:hAnsi="Arial" w:cs="Arial"/>
                <w:b/>
                <w:sz w:val="20"/>
              </w:rPr>
              <w:t>Benefits Realisation</w:t>
            </w:r>
          </w:p>
        </w:tc>
        <w:tc>
          <w:tcPr>
            <w:tcW w:w="3792"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113F6627" w14:textId="77777777" w:rsidR="00191A86" w:rsidRPr="00191A86" w:rsidRDefault="00191A86" w:rsidP="00191A86">
            <w:pPr>
              <w:widowControl w:val="0"/>
              <w:spacing w:after="0" w:line="240" w:lineRule="auto"/>
              <w:rPr>
                <w:rFonts w:ascii="Arial" w:eastAsia="Arial" w:hAnsi="Arial" w:cs="Arial"/>
                <w:sz w:val="20"/>
              </w:rPr>
            </w:pPr>
            <w:r w:rsidRPr="00191A86">
              <w:rPr>
                <w:rFonts w:ascii="Arial" w:eastAsia="Arial" w:hAnsi="Arial" w:cs="Arial"/>
                <w:sz w:val="20"/>
              </w:rPr>
              <w:t>Deli</w:t>
            </w:r>
            <w:r w:rsidRPr="00191A86">
              <w:rPr>
                <w:rFonts w:ascii="Arial" w:eastAsia="Arial" w:hAnsi="Arial" w:cs="Arial"/>
                <w:spacing w:val="-3"/>
                <w:sz w:val="20"/>
              </w:rPr>
              <w:t>v</w:t>
            </w:r>
            <w:r w:rsidRPr="00191A86">
              <w:rPr>
                <w:rFonts w:ascii="Arial" w:eastAsia="Arial" w:hAnsi="Arial" w:cs="Arial"/>
                <w:spacing w:val="1"/>
                <w:sz w:val="20"/>
              </w:rPr>
              <w:t>er</w:t>
            </w:r>
            <w:r w:rsidRPr="00191A86">
              <w:rPr>
                <w:rFonts w:ascii="Arial" w:eastAsia="Arial" w:hAnsi="Arial" w:cs="Arial"/>
                <w:sz w:val="20"/>
              </w:rPr>
              <w:t xml:space="preserve">y </w:t>
            </w:r>
            <w:r w:rsidRPr="00191A86">
              <w:rPr>
                <w:rFonts w:ascii="Arial" w:eastAsia="Arial" w:hAnsi="Arial" w:cs="Arial"/>
                <w:spacing w:val="1"/>
                <w:sz w:val="20"/>
              </w:rPr>
              <w:t>a</w:t>
            </w:r>
            <w:r w:rsidRPr="00191A86">
              <w:rPr>
                <w:rFonts w:ascii="Arial" w:eastAsia="Arial" w:hAnsi="Arial" w:cs="Arial"/>
                <w:spacing w:val="-1"/>
                <w:sz w:val="20"/>
              </w:rPr>
              <w:t>g</w:t>
            </w:r>
            <w:r w:rsidRPr="00191A86">
              <w:rPr>
                <w:rFonts w:ascii="Arial" w:eastAsia="Arial" w:hAnsi="Arial" w:cs="Arial"/>
                <w:spacing w:val="1"/>
                <w:sz w:val="20"/>
              </w:rPr>
              <w:t>a</w:t>
            </w:r>
            <w:r w:rsidRPr="00191A86">
              <w:rPr>
                <w:rFonts w:ascii="Arial" w:eastAsia="Arial" w:hAnsi="Arial" w:cs="Arial"/>
                <w:sz w:val="20"/>
              </w:rPr>
              <w:t xml:space="preserve">inst the </w:t>
            </w:r>
            <w:r w:rsidRPr="00191A86">
              <w:rPr>
                <w:rFonts w:ascii="Arial" w:eastAsia="Arial" w:hAnsi="Arial" w:cs="Arial"/>
                <w:spacing w:val="1"/>
                <w:sz w:val="20"/>
              </w:rPr>
              <w:t>a</w:t>
            </w:r>
            <w:r w:rsidRPr="00191A86">
              <w:rPr>
                <w:rFonts w:ascii="Arial" w:eastAsia="Arial" w:hAnsi="Arial" w:cs="Arial"/>
                <w:spacing w:val="-1"/>
                <w:sz w:val="20"/>
              </w:rPr>
              <w:t>g</w:t>
            </w:r>
            <w:r w:rsidRPr="00191A86">
              <w:rPr>
                <w:rFonts w:ascii="Arial" w:eastAsia="Arial" w:hAnsi="Arial" w:cs="Arial"/>
                <w:sz w:val="20"/>
              </w:rPr>
              <w:t>re</w:t>
            </w:r>
            <w:r w:rsidRPr="00191A86">
              <w:rPr>
                <w:rFonts w:ascii="Arial" w:eastAsia="Arial" w:hAnsi="Arial" w:cs="Arial"/>
                <w:spacing w:val="1"/>
                <w:sz w:val="20"/>
              </w:rPr>
              <w:t>e</w:t>
            </w:r>
            <w:r w:rsidRPr="00191A86">
              <w:rPr>
                <w:rFonts w:ascii="Arial" w:eastAsia="Arial" w:hAnsi="Arial" w:cs="Arial"/>
                <w:sz w:val="20"/>
              </w:rPr>
              <w:t xml:space="preserve">d KPI </w:t>
            </w:r>
            <w:r w:rsidRPr="00191A86">
              <w:rPr>
                <w:rFonts w:ascii="Arial" w:eastAsia="Arial" w:hAnsi="Arial" w:cs="Arial"/>
                <w:spacing w:val="3"/>
                <w:sz w:val="20"/>
              </w:rPr>
              <w:t>f</w:t>
            </w:r>
            <w:r w:rsidRPr="00191A86">
              <w:rPr>
                <w:rFonts w:ascii="Arial" w:eastAsia="Arial" w:hAnsi="Arial" w:cs="Arial"/>
                <w:spacing w:val="1"/>
                <w:sz w:val="20"/>
              </w:rPr>
              <w:t>o</w:t>
            </w:r>
            <w:r w:rsidRPr="00191A86">
              <w:rPr>
                <w:rFonts w:ascii="Arial" w:eastAsia="Arial" w:hAnsi="Arial" w:cs="Arial"/>
                <w:sz w:val="20"/>
              </w:rPr>
              <w:t>r t</w:t>
            </w:r>
            <w:r w:rsidRPr="00191A86">
              <w:rPr>
                <w:rFonts w:ascii="Arial" w:eastAsia="Arial" w:hAnsi="Arial" w:cs="Arial"/>
                <w:spacing w:val="-1"/>
                <w:sz w:val="20"/>
              </w:rPr>
              <w:t>h</w:t>
            </w:r>
            <w:r w:rsidRPr="00191A86">
              <w:rPr>
                <w:rFonts w:ascii="Arial" w:eastAsia="Arial" w:hAnsi="Arial" w:cs="Arial"/>
                <w:sz w:val="20"/>
              </w:rPr>
              <w:t>e r</w:t>
            </w:r>
            <w:r w:rsidRPr="00191A86">
              <w:rPr>
                <w:rFonts w:ascii="Arial" w:eastAsia="Arial" w:hAnsi="Arial" w:cs="Arial"/>
                <w:spacing w:val="-2"/>
                <w:sz w:val="20"/>
              </w:rPr>
              <w:t>e</w:t>
            </w:r>
            <w:r w:rsidRPr="00191A86">
              <w:rPr>
                <w:rFonts w:ascii="Arial" w:eastAsia="Arial" w:hAnsi="Arial" w:cs="Arial"/>
                <w:spacing w:val="-1"/>
                <w:sz w:val="20"/>
              </w:rPr>
              <w:t>d</w:t>
            </w:r>
            <w:r w:rsidRPr="00191A86">
              <w:rPr>
                <w:rFonts w:ascii="Arial" w:eastAsia="Arial" w:hAnsi="Arial" w:cs="Arial"/>
                <w:spacing w:val="1"/>
                <w:sz w:val="20"/>
              </w:rPr>
              <w:t>u</w:t>
            </w:r>
            <w:r w:rsidRPr="00191A86">
              <w:rPr>
                <w:rFonts w:ascii="Arial" w:eastAsia="Arial" w:hAnsi="Arial" w:cs="Arial"/>
                <w:sz w:val="20"/>
              </w:rPr>
              <w:t>cti</w:t>
            </w:r>
            <w:r w:rsidRPr="00191A86">
              <w:rPr>
                <w:rFonts w:ascii="Arial" w:eastAsia="Arial" w:hAnsi="Arial" w:cs="Arial"/>
                <w:spacing w:val="1"/>
                <w:sz w:val="20"/>
              </w:rPr>
              <w:t>o</w:t>
            </w:r>
            <w:r w:rsidRPr="00191A86">
              <w:rPr>
                <w:rFonts w:ascii="Arial" w:eastAsia="Arial" w:hAnsi="Arial" w:cs="Arial"/>
                <w:sz w:val="20"/>
              </w:rPr>
              <w:t>n in non-qualified (unmet) patients t</w:t>
            </w:r>
            <w:r w:rsidRPr="00191A86">
              <w:rPr>
                <w:rFonts w:ascii="Arial" w:eastAsia="Arial" w:hAnsi="Arial" w:cs="Arial"/>
                <w:spacing w:val="1"/>
                <w:sz w:val="20"/>
              </w:rPr>
              <w:t>h</w:t>
            </w:r>
            <w:r w:rsidRPr="00191A86">
              <w:rPr>
                <w:rFonts w:ascii="Arial" w:eastAsia="Arial" w:hAnsi="Arial" w:cs="Arial"/>
                <w:sz w:val="20"/>
              </w:rPr>
              <w:t>ro</w:t>
            </w:r>
            <w:r w:rsidRPr="00191A86">
              <w:rPr>
                <w:rFonts w:ascii="Arial" w:eastAsia="Arial" w:hAnsi="Arial" w:cs="Arial"/>
                <w:spacing w:val="1"/>
                <w:sz w:val="20"/>
              </w:rPr>
              <w:t>u</w:t>
            </w:r>
            <w:r w:rsidRPr="00191A86">
              <w:rPr>
                <w:rFonts w:ascii="Arial" w:eastAsia="Arial" w:hAnsi="Arial" w:cs="Arial"/>
                <w:spacing w:val="-1"/>
                <w:sz w:val="20"/>
              </w:rPr>
              <w:t>g</w:t>
            </w:r>
            <w:r w:rsidRPr="00191A86">
              <w:rPr>
                <w:rFonts w:ascii="Arial" w:eastAsia="Arial" w:hAnsi="Arial" w:cs="Arial"/>
                <w:spacing w:val="1"/>
                <w:sz w:val="20"/>
              </w:rPr>
              <w:t>h</w:t>
            </w:r>
            <w:r w:rsidRPr="00191A86">
              <w:rPr>
                <w:rFonts w:ascii="Arial" w:eastAsia="Arial" w:hAnsi="Arial" w:cs="Arial"/>
                <w:spacing w:val="-1"/>
                <w:sz w:val="20"/>
              </w:rPr>
              <w:t>o</w:t>
            </w:r>
            <w:r w:rsidRPr="00191A86">
              <w:rPr>
                <w:rFonts w:ascii="Arial" w:eastAsia="Arial" w:hAnsi="Arial" w:cs="Arial"/>
                <w:spacing w:val="1"/>
                <w:sz w:val="20"/>
              </w:rPr>
              <w:t>u</w:t>
            </w:r>
            <w:r w:rsidRPr="00191A86">
              <w:rPr>
                <w:rFonts w:ascii="Arial" w:eastAsia="Arial" w:hAnsi="Arial" w:cs="Arial"/>
                <w:sz w:val="20"/>
              </w:rPr>
              <w:t>t</w:t>
            </w:r>
            <w:r w:rsidRPr="00191A86">
              <w:rPr>
                <w:rFonts w:ascii="Arial" w:eastAsia="Arial" w:hAnsi="Arial" w:cs="Arial"/>
                <w:spacing w:val="3"/>
                <w:sz w:val="20"/>
              </w:rPr>
              <w:t xml:space="preserve"> </w:t>
            </w:r>
            <w:r w:rsidRPr="00191A86">
              <w:rPr>
                <w:rFonts w:ascii="Arial" w:eastAsia="Arial" w:hAnsi="Arial" w:cs="Arial"/>
                <w:spacing w:val="-2"/>
                <w:sz w:val="20"/>
              </w:rPr>
              <w:t>t</w:t>
            </w:r>
            <w:r w:rsidRPr="00191A86">
              <w:rPr>
                <w:rFonts w:ascii="Arial" w:eastAsia="Arial" w:hAnsi="Arial" w:cs="Arial"/>
                <w:spacing w:val="1"/>
                <w:sz w:val="20"/>
              </w:rPr>
              <w:t>h</w:t>
            </w:r>
            <w:r w:rsidRPr="00191A86">
              <w:rPr>
                <w:rFonts w:ascii="Arial" w:eastAsia="Arial" w:hAnsi="Arial" w:cs="Arial"/>
                <w:sz w:val="20"/>
              </w:rPr>
              <w:t>e</w:t>
            </w:r>
            <w:r w:rsidRPr="00191A86">
              <w:rPr>
                <w:rFonts w:ascii="Arial" w:eastAsia="Arial" w:hAnsi="Arial" w:cs="Arial"/>
                <w:spacing w:val="1"/>
                <w:sz w:val="20"/>
              </w:rPr>
              <w:t xml:space="preserve"> pe</w:t>
            </w:r>
            <w:r w:rsidRPr="00191A86">
              <w:rPr>
                <w:rFonts w:ascii="Arial" w:eastAsia="Arial" w:hAnsi="Arial" w:cs="Arial"/>
                <w:sz w:val="20"/>
              </w:rPr>
              <w:t>r</w:t>
            </w:r>
            <w:r w:rsidRPr="00191A86">
              <w:rPr>
                <w:rFonts w:ascii="Arial" w:eastAsia="Arial" w:hAnsi="Arial" w:cs="Arial"/>
                <w:spacing w:val="-1"/>
                <w:sz w:val="20"/>
              </w:rPr>
              <w:t>i</w:t>
            </w:r>
            <w:r w:rsidRPr="00191A86">
              <w:rPr>
                <w:rFonts w:ascii="Arial" w:eastAsia="Arial" w:hAnsi="Arial" w:cs="Arial"/>
                <w:spacing w:val="1"/>
                <w:sz w:val="20"/>
              </w:rPr>
              <w:t>o</w:t>
            </w:r>
            <w:r w:rsidRPr="00191A86">
              <w:rPr>
                <w:rFonts w:ascii="Arial" w:eastAsia="Arial" w:hAnsi="Arial" w:cs="Arial"/>
                <w:sz w:val="20"/>
              </w:rPr>
              <w:t>d</w:t>
            </w:r>
            <w:r w:rsidRPr="00191A86">
              <w:rPr>
                <w:rFonts w:ascii="Arial" w:eastAsia="Arial" w:hAnsi="Arial" w:cs="Arial"/>
                <w:spacing w:val="-1"/>
                <w:sz w:val="20"/>
              </w:rPr>
              <w:t xml:space="preserve"> o</w:t>
            </w:r>
            <w:r w:rsidRPr="00191A86">
              <w:rPr>
                <w:rFonts w:ascii="Arial" w:eastAsia="Arial" w:hAnsi="Arial" w:cs="Arial"/>
                <w:sz w:val="20"/>
              </w:rPr>
              <w:t>f</w:t>
            </w:r>
            <w:r w:rsidRPr="00191A86">
              <w:rPr>
                <w:rFonts w:ascii="Arial" w:eastAsia="Arial" w:hAnsi="Arial" w:cs="Arial"/>
                <w:spacing w:val="5"/>
                <w:sz w:val="20"/>
              </w:rPr>
              <w:t xml:space="preserve"> </w:t>
            </w:r>
            <w:r w:rsidRPr="00191A86">
              <w:rPr>
                <w:rFonts w:ascii="Arial" w:eastAsia="Arial" w:hAnsi="Arial" w:cs="Arial"/>
                <w:sz w:val="20"/>
              </w:rPr>
              <w:t>C</w:t>
            </w:r>
            <w:r w:rsidRPr="00191A86">
              <w:rPr>
                <w:rFonts w:ascii="Arial" w:eastAsia="Arial" w:hAnsi="Arial" w:cs="Arial"/>
                <w:spacing w:val="-1"/>
                <w:sz w:val="20"/>
              </w:rPr>
              <w:t>U</w:t>
            </w:r>
            <w:r w:rsidRPr="00191A86">
              <w:rPr>
                <w:rFonts w:ascii="Arial" w:eastAsia="Arial" w:hAnsi="Arial" w:cs="Arial"/>
                <w:sz w:val="20"/>
              </w:rPr>
              <w:t>R</w:t>
            </w:r>
            <w:r w:rsidRPr="00191A86">
              <w:rPr>
                <w:rFonts w:ascii="Arial" w:eastAsia="Arial" w:hAnsi="Arial" w:cs="Arial"/>
                <w:spacing w:val="2"/>
                <w:sz w:val="20"/>
              </w:rPr>
              <w:t xml:space="preserve"> </w:t>
            </w:r>
            <w:r w:rsidRPr="00191A86">
              <w:rPr>
                <w:rFonts w:ascii="Arial" w:eastAsia="Arial" w:hAnsi="Arial" w:cs="Arial"/>
                <w:spacing w:val="1"/>
                <w:sz w:val="20"/>
              </w:rPr>
              <w:t>o</w:t>
            </w:r>
            <w:r w:rsidRPr="00191A86">
              <w:rPr>
                <w:rFonts w:ascii="Arial" w:eastAsia="Arial" w:hAnsi="Arial" w:cs="Arial"/>
                <w:spacing w:val="-1"/>
                <w:sz w:val="20"/>
              </w:rPr>
              <w:t>p</w:t>
            </w:r>
            <w:r w:rsidRPr="00191A86">
              <w:rPr>
                <w:rFonts w:ascii="Arial" w:eastAsia="Arial" w:hAnsi="Arial" w:cs="Arial"/>
                <w:spacing w:val="1"/>
                <w:sz w:val="20"/>
              </w:rPr>
              <w:t>e</w:t>
            </w:r>
            <w:r w:rsidRPr="00191A86">
              <w:rPr>
                <w:rFonts w:ascii="Arial" w:eastAsia="Arial" w:hAnsi="Arial" w:cs="Arial"/>
                <w:sz w:val="20"/>
              </w:rPr>
              <w:t>rati</w:t>
            </w:r>
            <w:r w:rsidRPr="00191A86">
              <w:rPr>
                <w:rFonts w:ascii="Arial" w:eastAsia="Arial" w:hAnsi="Arial" w:cs="Arial"/>
                <w:spacing w:val="-1"/>
                <w:sz w:val="20"/>
              </w:rPr>
              <w:t>o</w:t>
            </w:r>
            <w:r w:rsidRPr="00191A86">
              <w:rPr>
                <w:rFonts w:ascii="Arial" w:eastAsia="Arial" w:hAnsi="Arial" w:cs="Arial"/>
                <w:sz w:val="20"/>
              </w:rPr>
              <w:t>n,</w:t>
            </w:r>
            <w:r w:rsidRPr="00191A86">
              <w:rPr>
                <w:rFonts w:ascii="Arial" w:eastAsia="Arial" w:hAnsi="Arial" w:cs="Arial"/>
                <w:spacing w:val="3"/>
                <w:sz w:val="20"/>
              </w:rPr>
              <w:t xml:space="preserve"> </w:t>
            </w:r>
            <w:r w:rsidRPr="00191A86">
              <w:rPr>
                <w:rFonts w:ascii="Arial" w:eastAsia="Arial" w:hAnsi="Arial" w:cs="Arial"/>
                <w:spacing w:val="-3"/>
                <w:sz w:val="20"/>
              </w:rPr>
              <w:t>w</w:t>
            </w:r>
            <w:r w:rsidRPr="00191A86">
              <w:rPr>
                <w:rFonts w:ascii="Arial" w:eastAsia="Arial" w:hAnsi="Arial" w:cs="Arial"/>
                <w:spacing w:val="1"/>
                <w:sz w:val="20"/>
              </w:rPr>
              <w:t>he</w:t>
            </w:r>
            <w:r w:rsidRPr="00191A86">
              <w:rPr>
                <w:rFonts w:ascii="Arial" w:eastAsia="Arial" w:hAnsi="Arial" w:cs="Arial"/>
                <w:sz w:val="20"/>
              </w:rPr>
              <w:t>re</w:t>
            </w:r>
            <w:r w:rsidRPr="00191A86">
              <w:rPr>
                <w:rFonts w:ascii="Arial" w:eastAsia="Arial" w:hAnsi="Arial" w:cs="Arial"/>
                <w:spacing w:val="3"/>
                <w:sz w:val="20"/>
              </w:rPr>
              <w:t xml:space="preserve"> </w:t>
            </w:r>
            <w:r w:rsidRPr="00191A86">
              <w:rPr>
                <w:rFonts w:ascii="Arial" w:eastAsia="Arial" w:hAnsi="Arial" w:cs="Arial"/>
                <w:spacing w:val="-1"/>
                <w:sz w:val="20"/>
              </w:rPr>
              <w:t>p</w:t>
            </w:r>
            <w:r w:rsidRPr="00191A86">
              <w:rPr>
                <w:rFonts w:ascii="Arial" w:eastAsia="Arial" w:hAnsi="Arial" w:cs="Arial"/>
                <w:spacing w:val="1"/>
                <w:sz w:val="20"/>
              </w:rPr>
              <w:t>a</w:t>
            </w:r>
            <w:r w:rsidRPr="00191A86">
              <w:rPr>
                <w:rFonts w:ascii="Arial" w:eastAsia="Arial" w:hAnsi="Arial" w:cs="Arial"/>
                <w:sz w:val="20"/>
              </w:rPr>
              <w:t>ti</w:t>
            </w:r>
            <w:r w:rsidRPr="00191A86">
              <w:rPr>
                <w:rFonts w:ascii="Arial" w:eastAsia="Arial" w:hAnsi="Arial" w:cs="Arial"/>
                <w:spacing w:val="1"/>
                <w:sz w:val="20"/>
              </w:rPr>
              <w:t>en</w:t>
            </w:r>
            <w:r w:rsidRPr="00191A86">
              <w:rPr>
                <w:rFonts w:ascii="Arial" w:eastAsia="Arial" w:hAnsi="Arial" w:cs="Arial"/>
                <w:sz w:val="20"/>
              </w:rPr>
              <w:t>ts</w:t>
            </w:r>
            <w:r w:rsidRPr="00191A86">
              <w:rPr>
                <w:rFonts w:ascii="Arial" w:eastAsia="Arial" w:hAnsi="Arial" w:cs="Arial"/>
                <w:spacing w:val="1"/>
                <w:sz w:val="20"/>
              </w:rPr>
              <w:t xml:space="preserve"> </w:t>
            </w:r>
            <w:r w:rsidRPr="00191A86">
              <w:rPr>
                <w:rFonts w:ascii="Arial" w:eastAsia="Arial" w:hAnsi="Arial" w:cs="Arial"/>
                <w:spacing w:val="-1"/>
                <w:sz w:val="20"/>
              </w:rPr>
              <w:t>d</w:t>
            </w:r>
            <w:r w:rsidRPr="00191A86">
              <w:rPr>
                <w:rFonts w:ascii="Arial" w:eastAsia="Arial" w:hAnsi="Arial" w:cs="Arial"/>
                <w:sz w:val="20"/>
              </w:rPr>
              <w:t>o</w:t>
            </w:r>
            <w:r w:rsidRPr="00191A86">
              <w:rPr>
                <w:rFonts w:ascii="Arial" w:eastAsia="Arial" w:hAnsi="Arial" w:cs="Arial"/>
                <w:spacing w:val="3"/>
                <w:sz w:val="20"/>
              </w:rPr>
              <w:t xml:space="preserve"> </w:t>
            </w:r>
            <w:r w:rsidRPr="00191A86">
              <w:rPr>
                <w:rFonts w:ascii="Arial" w:eastAsia="Arial" w:hAnsi="Arial" w:cs="Arial"/>
                <w:spacing w:val="-1"/>
                <w:sz w:val="20"/>
              </w:rPr>
              <w:t>n</w:t>
            </w:r>
            <w:r w:rsidRPr="00191A86">
              <w:rPr>
                <w:rFonts w:ascii="Arial" w:eastAsia="Arial" w:hAnsi="Arial" w:cs="Arial"/>
                <w:spacing w:val="1"/>
                <w:sz w:val="20"/>
              </w:rPr>
              <w:t>o</w:t>
            </w:r>
            <w:r w:rsidRPr="00191A86">
              <w:rPr>
                <w:rFonts w:ascii="Arial" w:eastAsia="Arial" w:hAnsi="Arial" w:cs="Arial"/>
                <w:sz w:val="20"/>
              </w:rPr>
              <w:t>t</w:t>
            </w:r>
            <w:r w:rsidRPr="00191A86">
              <w:rPr>
                <w:rFonts w:ascii="Arial" w:eastAsia="Arial" w:hAnsi="Arial" w:cs="Arial"/>
                <w:spacing w:val="1"/>
                <w:sz w:val="20"/>
              </w:rPr>
              <w:t xml:space="preserve"> m</w:t>
            </w:r>
            <w:r w:rsidRPr="00191A86">
              <w:rPr>
                <w:rFonts w:ascii="Arial" w:eastAsia="Arial" w:hAnsi="Arial" w:cs="Arial"/>
                <w:spacing w:val="-1"/>
                <w:sz w:val="20"/>
              </w:rPr>
              <w:t>e</w:t>
            </w:r>
            <w:r w:rsidRPr="00191A86">
              <w:rPr>
                <w:rFonts w:ascii="Arial" w:eastAsia="Arial" w:hAnsi="Arial" w:cs="Arial"/>
                <w:spacing w:val="1"/>
                <w:sz w:val="20"/>
              </w:rPr>
              <w:t>e</w:t>
            </w:r>
            <w:r w:rsidRPr="00191A86">
              <w:rPr>
                <w:rFonts w:ascii="Arial" w:eastAsia="Arial" w:hAnsi="Arial" w:cs="Arial"/>
                <w:sz w:val="20"/>
              </w:rPr>
              <w:t>t cl</w:t>
            </w:r>
            <w:r w:rsidRPr="00191A86">
              <w:rPr>
                <w:rFonts w:ascii="Arial" w:eastAsia="Arial" w:hAnsi="Arial" w:cs="Arial"/>
                <w:spacing w:val="-1"/>
                <w:sz w:val="20"/>
              </w:rPr>
              <w:t>i</w:t>
            </w:r>
            <w:r w:rsidRPr="00191A86">
              <w:rPr>
                <w:rFonts w:ascii="Arial" w:eastAsia="Arial" w:hAnsi="Arial" w:cs="Arial"/>
                <w:spacing w:val="1"/>
                <w:sz w:val="20"/>
              </w:rPr>
              <w:t>n</w:t>
            </w:r>
            <w:r w:rsidRPr="00191A86">
              <w:rPr>
                <w:rFonts w:ascii="Arial" w:eastAsia="Arial" w:hAnsi="Arial" w:cs="Arial"/>
                <w:sz w:val="20"/>
              </w:rPr>
              <w:t>ical</w:t>
            </w:r>
            <w:r w:rsidRPr="00191A86">
              <w:rPr>
                <w:rFonts w:ascii="Arial" w:eastAsia="Arial" w:hAnsi="Arial" w:cs="Arial"/>
                <w:spacing w:val="2"/>
                <w:sz w:val="20"/>
              </w:rPr>
              <w:t xml:space="preserve"> </w:t>
            </w:r>
            <w:r w:rsidRPr="00191A86">
              <w:rPr>
                <w:rFonts w:ascii="Arial" w:eastAsia="Arial" w:hAnsi="Arial" w:cs="Arial"/>
                <w:sz w:val="20"/>
              </w:rPr>
              <w:t>c</w:t>
            </w:r>
            <w:r w:rsidRPr="00191A86">
              <w:rPr>
                <w:rFonts w:ascii="Arial" w:eastAsia="Arial" w:hAnsi="Arial" w:cs="Arial"/>
                <w:spacing w:val="-1"/>
                <w:sz w:val="20"/>
              </w:rPr>
              <w:t>r</w:t>
            </w:r>
            <w:r w:rsidRPr="00191A86">
              <w:rPr>
                <w:rFonts w:ascii="Arial" w:eastAsia="Arial" w:hAnsi="Arial" w:cs="Arial"/>
                <w:sz w:val="20"/>
              </w:rPr>
              <w:t>it</w:t>
            </w:r>
            <w:r w:rsidRPr="00191A86">
              <w:rPr>
                <w:rFonts w:ascii="Arial" w:eastAsia="Arial" w:hAnsi="Arial" w:cs="Arial"/>
                <w:spacing w:val="1"/>
                <w:sz w:val="20"/>
              </w:rPr>
              <w:t>e</w:t>
            </w:r>
            <w:r w:rsidRPr="00191A86">
              <w:rPr>
                <w:rFonts w:ascii="Arial" w:eastAsia="Arial" w:hAnsi="Arial" w:cs="Arial"/>
                <w:sz w:val="20"/>
              </w:rPr>
              <w:t>r</w:t>
            </w:r>
            <w:r w:rsidRPr="00191A86">
              <w:rPr>
                <w:rFonts w:ascii="Arial" w:eastAsia="Arial" w:hAnsi="Arial" w:cs="Arial"/>
                <w:spacing w:val="-1"/>
                <w:sz w:val="20"/>
              </w:rPr>
              <w:t>i</w:t>
            </w:r>
            <w:r w:rsidRPr="00191A86">
              <w:rPr>
                <w:rFonts w:ascii="Arial" w:eastAsia="Arial" w:hAnsi="Arial" w:cs="Arial"/>
                <w:sz w:val="20"/>
              </w:rPr>
              <w:t>a</w:t>
            </w:r>
            <w:r w:rsidRPr="00191A86">
              <w:rPr>
                <w:rFonts w:ascii="Arial" w:eastAsia="Arial" w:hAnsi="Arial" w:cs="Arial"/>
                <w:spacing w:val="2"/>
                <w:sz w:val="20"/>
              </w:rPr>
              <w:t xml:space="preserve"> </w:t>
            </w:r>
            <w:r w:rsidRPr="00191A86">
              <w:rPr>
                <w:rFonts w:ascii="Arial" w:eastAsia="Arial" w:hAnsi="Arial" w:cs="Arial"/>
                <w:sz w:val="20"/>
              </w:rPr>
              <w:t>f</w:t>
            </w:r>
            <w:r w:rsidRPr="00191A86">
              <w:rPr>
                <w:rFonts w:ascii="Arial" w:eastAsia="Arial" w:hAnsi="Arial" w:cs="Arial"/>
                <w:spacing w:val="1"/>
                <w:sz w:val="20"/>
              </w:rPr>
              <w:t>o</w:t>
            </w:r>
            <w:r w:rsidRPr="00191A86">
              <w:rPr>
                <w:rFonts w:ascii="Arial" w:eastAsia="Arial" w:hAnsi="Arial" w:cs="Arial"/>
                <w:sz w:val="20"/>
              </w:rPr>
              <w:t>r</w:t>
            </w:r>
            <w:r w:rsidRPr="00191A86">
              <w:rPr>
                <w:rFonts w:ascii="Arial" w:eastAsia="Arial" w:hAnsi="Arial" w:cs="Arial"/>
                <w:spacing w:val="1"/>
                <w:sz w:val="20"/>
              </w:rPr>
              <w:t xml:space="preserve"> </w:t>
            </w:r>
            <w:r w:rsidRPr="00191A86">
              <w:rPr>
                <w:rFonts w:ascii="Arial" w:eastAsia="Arial" w:hAnsi="Arial" w:cs="Arial"/>
                <w:spacing w:val="-1"/>
                <w:sz w:val="20"/>
              </w:rPr>
              <w:t>a</w:t>
            </w:r>
            <w:r w:rsidRPr="00191A86">
              <w:rPr>
                <w:rFonts w:ascii="Arial" w:eastAsia="Arial" w:hAnsi="Arial" w:cs="Arial"/>
                <w:spacing w:val="1"/>
                <w:sz w:val="20"/>
              </w:rPr>
              <w:t>dm</w:t>
            </w:r>
            <w:r w:rsidRPr="00191A86">
              <w:rPr>
                <w:rFonts w:ascii="Arial" w:eastAsia="Arial" w:hAnsi="Arial" w:cs="Arial"/>
                <w:sz w:val="20"/>
              </w:rPr>
              <w:t>iss</w:t>
            </w:r>
            <w:r w:rsidRPr="00191A86">
              <w:rPr>
                <w:rFonts w:ascii="Arial" w:eastAsia="Arial" w:hAnsi="Arial" w:cs="Arial"/>
                <w:spacing w:val="-1"/>
                <w:sz w:val="20"/>
              </w:rPr>
              <w:t>i</w:t>
            </w:r>
            <w:r w:rsidRPr="00191A86">
              <w:rPr>
                <w:rFonts w:ascii="Arial" w:eastAsia="Arial" w:hAnsi="Arial" w:cs="Arial"/>
                <w:spacing w:val="1"/>
                <w:sz w:val="20"/>
              </w:rPr>
              <w:t>o</w:t>
            </w:r>
            <w:r w:rsidRPr="00191A86">
              <w:rPr>
                <w:rFonts w:ascii="Arial" w:eastAsia="Arial" w:hAnsi="Arial" w:cs="Arial"/>
                <w:sz w:val="20"/>
              </w:rPr>
              <w:t>n, c</w:t>
            </w:r>
            <w:r w:rsidRPr="00191A86">
              <w:rPr>
                <w:rFonts w:ascii="Arial" w:eastAsia="Arial" w:hAnsi="Arial" w:cs="Arial"/>
                <w:spacing w:val="-1"/>
                <w:sz w:val="20"/>
              </w:rPr>
              <w:t>o</w:t>
            </w:r>
            <w:r w:rsidRPr="00191A86">
              <w:rPr>
                <w:rFonts w:ascii="Arial" w:eastAsia="Arial" w:hAnsi="Arial" w:cs="Arial"/>
                <w:spacing w:val="1"/>
                <w:sz w:val="20"/>
              </w:rPr>
              <w:t>n</w:t>
            </w:r>
            <w:r w:rsidRPr="00191A86">
              <w:rPr>
                <w:rFonts w:ascii="Arial" w:eastAsia="Arial" w:hAnsi="Arial" w:cs="Arial"/>
                <w:sz w:val="20"/>
              </w:rPr>
              <w:t>ti</w:t>
            </w:r>
            <w:r w:rsidRPr="00191A86">
              <w:rPr>
                <w:rFonts w:ascii="Arial" w:eastAsia="Arial" w:hAnsi="Arial" w:cs="Arial"/>
                <w:spacing w:val="1"/>
                <w:sz w:val="20"/>
              </w:rPr>
              <w:t>n</w:t>
            </w:r>
            <w:r w:rsidRPr="00191A86">
              <w:rPr>
                <w:rFonts w:ascii="Arial" w:eastAsia="Arial" w:hAnsi="Arial" w:cs="Arial"/>
                <w:spacing w:val="-1"/>
                <w:sz w:val="20"/>
              </w:rPr>
              <w:t>ue</w:t>
            </w:r>
            <w:r w:rsidRPr="00191A86">
              <w:rPr>
                <w:rFonts w:ascii="Arial" w:eastAsia="Arial" w:hAnsi="Arial" w:cs="Arial"/>
                <w:sz w:val="20"/>
              </w:rPr>
              <w:t>d</w:t>
            </w:r>
            <w:r w:rsidRPr="00191A86">
              <w:rPr>
                <w:rFonts w:ascii="Arial" w:eastAsia="Arial" w:hAnsi="Arial" w:cs="Arial"/>
                <w:spacing w:val="2"/>
                <w:sz w:val="20"/>
              </w:rPr>
              <w:t xml:space="preserve"> </w:t>
            </w:r>
            <w:r w:rsidRPr="00191A86">
              <w:rPr>
                <w:rFonts w:ascii="Arial" w:eastAsia="Arial" w:hAnsi="Arial" w:cs="Arial"/>
                <w:sz w:val="20"/>
              </w:rPr>
              <w:t>st</w:t>
            </w:r>
            <w:r w:rsidRPr="00191A86">
              <w:rPr>
                <w:rFonts w:ascii="Arial" w:eastAsia="Arial" w:hAnsi="Arial" w:cs="Arial"/>
                <w:spacing w:val="1"/>
                <w:sz w:val="20"/>
              </w:rPr>
              <w:t>a</w:t>
            </w:r>
            <w:r w:rsidRPr="00191A86">
              <w:rPr>
                <w:rFonts w:ascii="Arial" w:eastAsia="Arial" w:hAnsi="Arial" w:cs="Arial"/>
                <w:spacing w:val="-2"/>
                <w:sz w:val="20"/>
              </w:rPr>
              <w:t>y or treatment at the current level of care</w:t>
            </w:r>
            <w:r w:rsidRPr="00191A86">
              <w:rPr>
                <w:rFonts w:ascii="Arial" w:eastAsia="Arial" w:hAnsi="Arial" w:cs="Arial"/>
                <w:sz w:val="20"/>
              </w:rPr>
              <w:t>.</w:t>
            </w:r>
            <w:r w:rsidRPr="00191A86">
              <w:rPr>
                <w:rFonts w:ascii="Arial" w:eastAsia="Arial" w:hAnsi="Arial" w:cs="Arial"/>
                <w:spacing w:val="8"/>
                <w:sz w:val="20"/>
              </w:rPr>
              <w:t xml:space="preserve"> </w:t>
            </w:r>
            <w:r w:rsidRPr="00191A86">
              <w:rPr>
                <w:rFonts w:ascii="Arial" w:eastAsia="Arial" w:hAnsi="Arial" w:cs="Arial"/>
                <w:sz w:val="20"/>
              </w:rPr>
              <w:t>The</w:t>
            </w:r>
            <w:r w:rsidRPr="00191A86">
              <w:rPr>
                <w:rFonts w:ascii="Arial" w:eastAsia="Arial" w:hAnsi="Arial" w:cs="Arial"/>
                <w:spacing w:val="3"/>
                <w:sz w:val="20"/>
              </w:rPr>
              <w:t xml:space="preserve"> </w:t>
            </w:r>
            <w:r w:rsidRPr="00191A86">
              <w:rPr>
                <w:rFonts w:ascii="Arial" w:eastAsia="Arial" w:hAnsi="Arial" w:cs="Arial"/>
                <w:spacing w:val="-3"/>
                <w:sz w:val="20"/>
              </w:rPr>
              <w:t>C</w:t>
            </w:r>
            <w:r w:rsidRPr="00191A86">
              <w:rPr>
                <w:rFonts w:ascii="Arial" w:eastAsia="Arial" w:hAnsi="Arial" w:cs="Arial"/>
                <w:sz w:val="20"/>
              </w:rPr>
              <w:t>QUIN</w:t>
            </w:r>
            <w:r w:rsidRPr="00191A86">
              <w:rPr>
                <w:rFonts w:ascii="Arial" w:eastAsia="Arial" w:hAnsi="Arial" w:cs="Arial"/>
                <w:spacing w:val="3"/>
                <w:sz w:val="20"/>
              </w:rPr>
              <w:t xml:space="preserve"> </w:t>
            </w:r>
            <w:r w:rsidRPr="00191A86">
              <w:rPr>
                <w:rFonts w:ascii="Arial" w:eastAsia="Arial" w:hAnsi="Arial" w:cs="Arial"/>
                <w:spacing w:val="1"/>
                <w:sz w:val="20"/>
              </w:rPr>
              <w:t>pa</w:t>
            </w:r>
            <w:r w:rsidRPr="00191A86">
              <w:rPr>
                <w:rFonts w:ascii="Arial" w:eastAsia="Arial" w:hAnsi="Arial" w:cs="Arial"/>
                <w:spacing w:val="-2"/>
                <w:sz w:val="20"/>
              </w:rPr>
              <w:t>y</w:t>
            </w:r>
            <w:r w:rsidRPr="00191A86">
              <w:rPr>
                <w:rFonts w:ascii="Arial" w:eastAsia="Arial" w:hAnsi="Arial" w:cs="Arial"/>
                <w:spacing w:val="1"/>
                <w:sz w:val="20"/>
              </w:rPr>
              <w:t>m</w:t>
            </w:r>
            <w:r w:rsidRPr="00191A86">
              <w:rPr>
                <w:rFonts w:ascii="Arial" w:eastAsia="Arial" w:hAnsi="Arial" w:cs="Arial"/>
                <w:spacing w:val="-1"/>
                <w:sz w:val="20"/>
              </w:rPr>
              <w:t>e</w:t>
            </w:r>
            <w:r w:rsidRPr="00191A86">
              <w:rPr>
                <w:rFonts w:ascii="Arial" w:eastAsia="Arial" w:hAnsi="Arial" w:cs="Arial"/>
                <w:spacing w:val="1"/>
                <w:sz w:val="20"/>
              </w:rPr>
              <w:t>n</w:t>
            </w:r>
            <w:r w:rsidRPr="00191A86">
              <w:rPr>
                <w:rFonts w:ascii="Arial" w:eastAsia="Arial" w:hAnsi="Arial" w:cs="Arial"/>
                <w:sz w:val="20"/>
              </w:rPr>
              <w:t>t</w:t>
            </w:r>
            <w:r w:rsidRPr="00191A86">
              <w:rPr>
                <w:rFonts w:ascii="Arial" w:eastAsia="Arial" w:hAnsi="Arial" w:cs="Arial"/>
                <w:spacing w:val="1"/>
                <w:sz w:val="20"/>
              </w:rPr>
              <w:t xml:space="preserve"> </w:t>
            </w:r>
            <w:r w:rsidRPr="00191A86">
              <w:rPr>
                <w:rFonts w:ascii="Arial" w:eastAsia="Arial" w:hAnsi="Arial" w:cs="Arial"/>
                <w:sz w:val="20"/>
              </w:rPr>
              <w:t>s</w:t>
            </w:r>
            <w:r w:rsidRPr="00191A86">
              <w:rPr>
                <w:rFonts w:ascii="Arial" w:eastAsia="Arial" w:hAnsi="Arial" w:cs="Arial"/>
                <w:spacing w:val="1"/>
                <w:sz w:val="20"/>
              </w:rPr>
              <w:t>h</w:t>
            </w:r>
            <w:r w:rsidRPr="00191A86">
              <w:rPr>
                <w:rFonts w:ascii="Arial" w:eastAsia="Arial" w:hAnsi="Arial" w:cs="Arial"/>
                <w:spacing w:val="-1"/>
                <w:sz w:val="20"/>
              </w:rPr>
              <w:t>o</w:t>
            </w:r>
            <w:r w:rsidRPr="00191A86">
              <w:rPr>
                <w:rFonts w:ascii="Arial" w:eastAsia="Arial" w:hAnsi="Arial" w:cs="Arial"/>
                <w:spacing w:val="1"/>
                <w:sz w:val="20"/>
              </w:rPr>
              <w:t>u</w:t>
            </w:r>
            <w:r w:rsidRPr="00191A86">
              <w:rPr>
                <w:rFonts w:ascii="Arial" w:eastAsia="Arial" w:hAnsi="Arial" w:cs="Arial"/>
                <w:sz w:val="20"/>
              </w:rPr>
              <w:t xml:space="preserve">ld </w:t>
            </w:r>
            <w:r w:rsidRPr="00191A86">
              <w:rPr>
                <w:rFonts w:ascii="Arial" w:eastAsia="Arial" w:hAnsi="Arial" w:cs="Arial"/>
                <w:spacing w:val="1"/>
                <w:sz w:val="20"/>
              </w:rPr>
              <w:t>b</w:t>
            </w:r>
            <w:r w:rsidRPr="00191A86">
              <w:rPr>
                <w:rFonts w:ascii="Arial" w:eastAsia="Arial" w:hAnsi="Arial" w:cs="Arial"/>
                <w:sz w:val="20"/>
              </w:rPr>
              <w:t xml:space="preserve">e </w:t>
            </w:r>
            <w:r w:rsidRPr="00191A86">
              <w:rPr>
                <w:rFonts w:ascii="Arial" w:eastAsia="Arial" w:hAnsi="Arial" w:cs="Arial"/>
                <w:spacing w:val="1"/>
                <w:sz w:val="20"/>
              </w:rPr>
              <w:t>d</w:t>
            </w:r>
            <w:r w:rsidRPr="00191A86">
              <w:rPr>
                <w:rFonts w:ascii="Arial" w:eastAsia="Arial" w:hAnsi="Arial" w:cs="Arial"/>
                <w:spacing w:val="2"/>
                <w:sz w:val="20"/>
              </w:rPr>
              <w:t>e</w:t>
            </w:r>
            <w:r w:rsidRPr="00191A86">
              <w:rPr>
                <w:rFonts w:ascii="Arial" w:eastAsia="Arial" w:hAnsi="Arial" w:cs="Arial"/>
                <w:spacing w:val="-2"/>
                <w:sz w:val="20"/>
              </w:rPr>
              <w:t>t</w:t>
            </w:r>
            <w:r w:rsidRPr="00191A86">
              <w:rPr>
                <w:rFonts w:ascii="Arial" w:eastAsia="Arial" w:hAnsi="Arial" w:cs="Arial"/>
                <w:spacing w:val="1"/>
                <w:sz w:val="20"/>
              </w:rPr>
              <w:t>e</w:t>
            </w:r>
            <w:r w:rsidRPr="00191A86">
              <w:rPr>
                <w:rFonts w:ascii="Arial" w:eastAsia="Arial" w:hAnsi="Arial" w:cs="Arial"/>
                <w:sz w:val="20"/>
              </w:rPr>
              <w:t>r</w:t>
            </w:r>
            <w:r w:rsidRPr="00191A86">
              <w:rPr>
                <w:rFonts w:ascii="Arial" w:eastAsia="Arial" w:hAnsi="Arial" w:cs="Arial"/>
                <w:spacing w:val="1"/>
                <w:sz w:val="20"/>
              </w:rPr>
              <w:t>m</w:t>
            </w:r>
            <w:r w:rsidRPr="00191A86">
              <w:rPr>
                <w:rFonts w:ascii="Arial" w:eastAsia="Arial" w:hAnsi="Arial" w:cs="Arial"/>
                <w:sz w:val="20"/>
              </w:rPr>
              <w:t>i</w:t>
            </w:r>
            <w:r w:rsidRPr="00191A86">
              <w:rPr>
                <w:rFonts w:ascii="Arial" w:eastAsia="Arial" w:hAnsi="Arial" w:cs="Arial"/>
                <w:spacing w:val="-2"/>
                <w:sz w:val="20"/>
              </w:rPr>
              <w:t>n</w:t>
            </w:r>
            <w:r w:rsidRPr="00191A86">
              <w:rPr>
                <w:rFonts w:ascii="Arial" w:eastAsia="Arial" w:hAnsi="Arial" w:cs="Arial"/>
                <w:spacing w:val="1"/>
                <w:sz w:val="20"/>
              </w:rPr>
              <w:t>e</w:t>
            </w:r>
            <w:r w:rsidRPr="00191A86">
              <w:rPr>
                <w:rFonts w:ascii="Arial" w:eastAsia="Arial" w:hAnsi="Arial" w:cs="Arial"/>
                <w:sz w:val="20"/>
              </w:rPr>
              <w:t xml:space="preserve">d </w:t>
            </w:r>
            <w:r w:rsidRPr="00191A86">
              <w:rPr>
                <w:rFonts w:ascii="Arial" w:eastAsia="Arial" w:hAnsi="Arial" w:cs="Arial"/>
                <w:spacing w:val="1"/>
                <w:sz w:val="20"/>
              </w:rPr>
              <w:t>b</w:t>
            </w:r>
            <w:r w:rsidRPr="00191A86">
              <w:rPr>
                <w:rFonts w:ascii="Arial" w:eastAsia="Arial" w:hAnsi="Arial" w:cs="Arial"/>
                <w:sz w:val="20"/>
              </w:rPr>
              <w:t xml:space="preserve">y </w:t>
            </w:r>
            <w:r w:rsidRPr="00191A86">
              <w:rPr>
                <w:rFonts w:ascii="Arial" w:eastAsia="Arial" w:hAnsi="Arial" w:cs="Arial"/>
                <w:spacing w:val="-1"/>
                <w:sz w:val="20"/>
              </w:rPr>
              <w:t>m</w:t>
            </w:r>
            <w:r w:rsidRPr="00191A86">
              <w:rPr>
                <w:rFonts w:ascii="Arial" w:eastAsia="Arial" w:hAnsi="Arial" w:cs="Arial"/>
                <w:spacing w:val="1"/>
                <w:sz w:val="20"/>
              </w:rPr>
              <w:t>ea</w:t>
            </w:r>
            <w:r w:rsidRPr="00191A86">
              <w:rPr>
                <w:rFonts w:ascii="Arial" w:eastAsia="Arial" w:hAnsi="Arial" w:cs="Arial"/>
                <w:sz w:val="20"/>
              </w:rPr>
              <w:t>s</w:t>
            </w:r>
            <w:r w:rsidRPr="00191A86">
              <w:rPr>
                <w:rFonts w:ascii="Arial" w:eastAsia="Arial" w:hAnsi="Arial" w:cs="Arial"/>
                <w:spacing w:val="1"/>
                <w:sz w:val="20"/>
              </w:rPr>
              <w:t>u</w:t>
            </w:r>
            <w:r w:rsidRPr="00191A86">
              <w:rPr>
                <w:rFonts w:ascii="Arial" w:eastAsia="Arial" w:hAnsi="Arial" w:cs="Arial"/>
                <w:sz w:val="20"/>
              </w:rPr>
              <w:t>r</w:t>
            </w:r>
            <w:r w:rsidRPr="00191A86">
              <w:rPr>
                <w:rFonts w:ascii="Arial" w:eastAsia="Arial" w:hAnsi="Arial" w:cs="Arial"/>
                <w:spacing w:val="-1"/>
                <w:sz w:val="20"/>
              </w:rPr>
              <w:t>i</w:t>
            </w:r>
            <w:r w:rsidRPr="00191A86">
              <w:rPr>
                <w:rFonts w:ascii="Arial" w:eastAsia="Arial" w:hAnsi="Arial" w:cs="Arial"/>
                <w:spacing w:val="1"/>
                <w:sz w:val="20"/>
              </w:rPr>
              <w:t>n</w:t>
            </w:r>
            <w:r w:rsidRPr="00191A86">
              <w:rPr>
                <w:rFonts w:ascii="Arial" w:eastAsia="Arial" w:hAnsi="Arial" w:cs="Arial"/>
                <w:sz w:val="20"/>
              </w:rPr>
              <w:t xml:space="preserve">g </w:t>
            </w:r>
            <w:r w:rsidRPr="00191A86">
              <w:rPr>
                <w:rFonts w:ascii="Arial" w:eastAsia="Arial" w:hAnsi="Arial" w:cs="Arial"/>
                <w:spacing w:val="-2"/>
                <w:sz w:val="20"/>
              </w:rPr>
              <w:t>t</w:t>
            </w:r>
            <w:r w:rsidRPr="00191A86">
              <w:rPr>
                <w:rFonts w:ascii="Arial" w:eastAsia="Arial" w:hAnsi="Arial" w:cs="Arial"/>
                <w:spacing w:val="1"/>
                <w:sz w:val="20"/>
              </w:rPr>
              <w:t>h</w:t>
            </w:r>
            <w:r w:rsidRPr="00191A86">
              <w:rPr>
                <w:rFonts w:ascii="Arial" w:eastAsia="Arial" w:hAnsi="Arial" w:cs="Arial"/>
                <w:sz w:val="20"/>
              </w:rPr>
              <w:t>e re</w:t>
            </w:r>
            <w:r w:rsidRPr="00191A86">
              <w:rPr>
                <w:rFonts w:ascii="Arial" w:eastAsia="Arial" w:hAnsi="Arial" w:cs="Arial"/>
                <w:spacing w:val="1"/>
                <w:sz w:val="20"/>
              </w:rPr>
              <w:t>du</w:t>
            </w:r>
            <w:r w:rsidRPr="00191A86">
              <w:rPr>
                <w:rFonts w:ascii="Arial" w:eastAsia="Arial" w:hAnsi="Arial" w:cs="Arial"/>
                <w:spacing w:val="-2"/>
                <w:sz w:val="20"/>
              </w:rPr>
              <w:t>c</w:t>
            </w:r>
            <w:r w:rsidRPr="00191A86">
              <w:rPr>
                <w:rFonts w:ascii="Arial" w:eastAsia="Arial" w:hAnsi="Arial" w:cs="Arial"/>
                <w:sz w:val="20"/>
              </w:rPr>
              <w:t>ti</w:t>
            </w:r>
            <w:r w:rsidRPr="00191A86">
              <w:rPr>
                <w:rFonts w:ascii="Arial" w:eastAsia="Arial" w:hAnsi="Arial" w:cs="Arial"/>
                <w:spacing w:val="-1"/>
                <w:sz w:val="20"/>
              </w:rPr>
              <w:t>o</w:t>
            </w:r>
            <w:r w:rsidRPr="00191A86">
              <w:rPr>
                <w:rFonts w:ascii="Arial" w:eastAsia="Arial" w:hAnsi="Arial" w:cs="Arial"/>
                <w:sz w:val="20"/>
              </w:rPr>
              <w:t>n</w:t>
            </w:r>
            <w:r w:rsidRPr="00191A86">
              <w:rPr>
                <w:rFonts w:ascii="Arial" w:eastAsia="Arial" w:hAnsi="Arial" w:cs="Arial"/>
                <w:spacing w:val="25"/>
                <w:sz w:val="20"/>
              </w:rPr>
              <w:t xml:space="preserve"> </w:t>
            </w:r>
            <w:r w:rsidRPr="00191A86">
              <w:rPr>
                <w:rFonts w:ascii="Arial" w:eastAsia="Arial" w:hAnsi="Arial" w:cs="Arial"/>
                <w:sz w:val="20"/>
              </w:rPr>
              <w:t>in t</w:t>
            </w:r>
            <w:r w:rsidRPr="00191A86">
              <w:rPr>
                <w:rFonts w:ascii="Arial" w:eastAsia="Arial" w:hAnsi="Arial" w:cs="Arial"/>
                <w:spacing w:val="-1"/>
                <w:sz w:val="20"/>
              </w:rPr>
              <w:t>h</w:t>
            </w:r>
            <w:r w:rsidRPr="00191A86">
              <w:rPr>
                <w:rFonts w:ascii="Arial" w:eastAsia="Arial" w:hAnsi="Arial" w:cs="Arial"/>
                <w:sz w:val="20"/>
              </w:rPr>
              <w:t>e %</w:t>
            </w:r>
            <w:r w:rsidRPr="00191A86">
              <w:rPr>
                <w:rFonts w:ascii="Arial" w:eastAsia="Arial" w:hAnsi="Arial" w:cs="Arial"/>
                <w:spacing w:val="23"/>
                <w:sz w:val="20"/>
              </w:rPr>
              <w:t xml:space="preserve"> </w:t>
            </w:r>
            <w:r w:rsidRPr="00191A86">
              <w:rPr>
                <w:rFonts w:ascii="Arial" w:eastAsia="Arial" w:hAnsi="Arial" w:cs="Arial"/>
                <w:spacing w:val="-1"/>
                <w:sz w:val="20"/>
              </w:rPr>
              <w:t>o</w:t>
            </w:r>
            <w:r w:rsidRPr="00191A86">
              <w:rPr>
                <w:rFonts w:ascii="Arial" w:eastAsia="Arial" w:hAnsi="Arial" w:cs="Arial"/>
                <w:sz w:val="20"/>
              </w:rPr>
              <w:t>f C</w:t>
            </w:r>
            <w:r w:rsidRPr="00191A86">
              <w:rPr>
                <w:rFonts w:ascii="Arial" w:eastAsia="Arial" w:hAnsi="Arial" w:cs="Arial"/>
                <w:spacing w:val="-1"/>
                <w:sz w:val="20"/>
              </w:rPr>
              <w:t>U</w:t>
            </w:r>
            <w:r w:rsidRPr="00191A86">
              <w:rPr>
                <w:rFonts w:ascii="Arial" w:eastAsia="Arial" w:hAnsi="Arial" w:cs="Arial"/>
                <w:sz w:val="20"/>
              </w:rPr>
              <w:t xml:space="preserve">R </w:t>
            </w:r>
            <w:r w:rsidRPr="00191A86">
              <w:rPr>
                <w:rFonts w:ascii="Arial" w:eastAsia="Arial" w:hAnsi="Arial" w:cs="Arial"/>
                <w:spacing w:val="1"/>
                <w:sz w:val="20"/>
              </w:rPr>
              <w:t>a</w:t>
            </w:r>
            <w:r w:rsidRPr="00191A86">
              <w:rPr>
                <w:rFonts w:ascii="Arial" w:eastAsia="Arial" w:hAnsi="Arial" w:cs="Arial"/>
                <w:sz w:val="20"/>
              </w:rPr>
              <w:t>ss</w:t>
            </w:r>
            <w:r w:rsidRPr="00191A86">
              <w:rPr>
                <w:rFonts w:ascii="Arial" w:eastAsia="Arial" w:hAnsi="Arial" w:cs="Arial"/>
                <w:spacing w:val="1"/>
                <w:sz w:val="20"/>
              </w:rPr>
              <w:t>e</w:t>
            </w:r>
            <w:r w:rsidRPr="00191A86">
              <w:rPr>
                <w:rFonts w:ascii="Arial" w:eastAsia="Arial" w:hAnsi="Arial" w:cs="Arial"/>
                <w:sz w:val="20"/>
              </w:rPr>
              <w:t>ssme</w:t>
            </w:r>
            <w:r w:rsidRPr="00191A86">
              <w:rPr>
                <w:rFonts w:ascii="Arial" w:eastAsia="Arial" w:hAnsi="Arial" w:cs="Arial"/>
                <w:spacing w:val="1"/>
                <w:sz w:val="20"/>
              </w:rPr>
              <w:t>n</w:t>
            </w:r>
            <w:r w:rsidRPr="00191A86">
              <w:rPr>
                <w:rFonts w:ascii="Arial" w:eastAsia="Arial" w:hAnsi="Arial" w:cs="Arial"/>
                <w:sz w:val="20"/>
              </w:rPr>
              <w:t>ts</w:t>
            </w:r>
            <w:r w:rsidRPr="00191A86">
              <w:rPr>
                <w:rFonts w:ascii="Arial" w:eastAsia="Arial" w:hAnsi="Arial" w:cs="Arial"/>
                <w:spacing w:val="42"/>
                <w:sz w:val="20"/>
              </w:rPr>
              <w:t xml:space="preserve"> </w:t>
            </w:r>
            <w:r w:rsidRPr="00191A86">
              <w:rPr>
                <w:rFonts w:ascii="Arial" w:eastAsia="Arial" w:hAnsi="Arial" w:cs="Arial"/>
                <w:sz w:val="20"/>
              </w:rPr>
              <w:t>t</w:t>
            </w:r>
            <w:r w:rsidRPr="00191A86">
              <w:rPr>
                <w:rFonts w:ascii="Arial" w:eastAsia="Arial" w:hAnsi="Arial" w:cs="Arial"/>
                <w:spacing w:val="-1"/>
                <w:sz w:val="20"/>
              </w:rPr>
              <w:t>h</w:t>
            </w:r>
            <w:r w:rsidRPr="00191A86">
              <w:rPr>
                <w:rFonts w:ascii="Arial" w:eastAsia="Arial" w:hAnsi="Arial" w:cs="Arial"/>
                <w:spacing w:val="1"/>
                <w:sz w:val="20"/>
              </w:rPr>
              <w:t>a</w:t>
            </w:r>
            <w:r w:rsidRPr="00191A86">
              <w:rPr>
                <w:rFonts w:ascii="Arial" w:eastAsia="Arial" w:hAnsi="Arial" w:cs="Arial"/>
                <w:sz w:val="20"/>
              </w:rPr>
              <w:t>t</w:t>
            </w:r>
            <w:r w:rsidRPr="00191A86">
              <w:rPr>
                <w:rFonts w:ascii="Arial" w:eastAsia="Arial" w:hAnsi="Arial" w:cs="Arial"/>
                <w:spacing w:val="45"/>
                <w:sz w:val="20"/>
              </w:rPr>
              <w:t xml:space="preserve"> </w:t>
            </w:r>
            <w:r w:rsidRPr="00191A86">
              <w:rPr>
                <w:rFonts w:ascii="Arial" w:eastAsia="Arial" w:hAnsi="Arial" w:cs="Arial"/>
                <w:spacing w:val="-1"/>
                <w:sz w:val="20"/>
              </w:rPr>
              <w:t>d</w:t>
            </w:r>
            <w:r w:rsidRPr="00191A86">
              <w:rPr>
                <w:rFonts w:ascii="Arial" w:eastAsia="Arial" w:hAnsi="Arial" w:cs="Arial"/>
                <w:sz w:val="20"/>
              </w:rPr>
              <w:t xml:space="preserve">o </w:t>
            </w:r>
            <w:r w:rsidRPr="00191A86">
              <w:rPr>
                <w:rFonts w:ascii="Arial" w:eastAsia="Arial" w:hAnsi="Arial" w:cs="Arial"/>
                <w:spacing w:val="1"/>
                <w:sz w:val="20"/>
              </w:rPr>
              <w:t>no</w:t>
            </w:r>
            <w:r w:rsidRPr="00191A86">
              <w:rPr>
                <w:rFonts w:ascii="Arial" w:eastAsia="Arial" w:hAnsi="Arial" w:cs="Arial"/>
                <w:sz w:val="20"/>
              </w:rPr>
              <w:t>t</w:t>
            </w:r>
            <w:r w:rsidRPr="00191A86">
              <w:rPr>
                <w:rFonts w:ascii="Arial" w:eastAsia="Arial" w:hAnsi="Arial" w:cs="Arial"/>
                <w:spacing w:val="42"/>
                <w:sz w:val="20"/>
              </w:rPr>
              <w:t xml:space="preserve"> </w:t>
            </w:r>
            <w:r w:rsidRPr="00191A86">
              <w:rPr>
                <w:rFonts w:ascii="Arial" w:eastAsia="Arial" w:hAnsi="Arial" w:cs="Arial"/>
                <w:spacing w:val="1"/>
                <w:sz w:val="20"/>
              </w:rPr>
              <w:t>m</w:t>
            </w:r>
            <w:r w:rsidRPr="00191A86">
              <w:rPr>
                <w:rFonts w:ascii="Arial" w:eastAsia="Arial" w:hAnsi="Arial" w:cs="Arial"/>
                <w:spacing w:val="-1"/>
                <w:sz w:val="20"/>
              </w:rPr>
              <w:t>e</w:t>
            </w:r>
            <w:r w:rsidRPr="00191A86">
              <w:rPr>
                <w:rFonts w:ascii="Arial" w:eastAsia="Arial" w:hAnsi="Arial" w:cs="Arial"/>
                <w:spacing w:val="1"/>
                <w:sz w:val="20"/>
              </w:rPr>
              <w:t>e</w:t>
            </w:r>
            <w:r w:rsidRPr="00191A86">
              <w:rPr>
                <w:rFonts w:ascii="Arial" w:eastAsia="Arial" w:hAnsi="Arial" w:cs="Arial"/>
                <w:sz w:val="20"/>
              </w:rPr>
              <w:t>t C</w:t>
            </w:r>
            <w:r w:rsidRPr="00191A86">
              <w:rPr>
                <w:rFonts w:ascii="Arial" w:eastAsia="Arial" w:hAnsi="Arial" w:cs="Arial"/>
                <w:spacing w:val="-1"/>
                <w:sz w:val="20"/>
              </w:rPr>
              <w:t>U</w:t>
            </w:r>
            <w:r w:rsidRPr="00191A86">
              <w:rPr>
                <w:rFonts w:ascii="Arial" w:eastAsia="Arial" w:hAnsi="Arial" w:cs="Arial"/>
                <w:sz w:val="20"/>
              </w:rPr>
              <w:t>R</w:t>
            </w:r>
            <w:r w:rsidRPr="00191A86">
              <w:rPr>
                <w:rFonts w:ascii="Arial" w:eastAsia="Arial" w:hAnsi="Arial" w:cs="Arial"/>
                <w:spacing w:val="44"/>
                <w:sz w:val="20"/>
              </w:rPr>
              <w:t xml:space="preserve"> </w:t>
            </w:r>
            <w:r w:rsidRPr="00191A86">
              <w:rPr>
                <w:rFonts w:ascii="Arial" w:eastAsia="Arial" w:hAnsi="Arial" w:cs="Arial"/>
                <w:sz w:val="20"/>
              </w:rPr>
              <w:t>c</w:t>
            </w:r>
            <w:r w:rsidRPr="00191A86">
              <w:rPr>
                <w:rFonts w:ascii="Arial" w:eastAsia="Arial" w:hAnsi="Arial" w:cs="Arial"/>
                <w:spacing w:val="-1"/>
                <w:sz w:val="20"/>
              </w:rPr>
              <w:t>r</w:t>
            </w:r>
            <w:r w:rsidRPr="00191A86">
              <w:rPr>
                <w:rFonts w:ascii="Arial" w:eastAsia="Arial" w:hAnsi="Arial" w:cs="Arial"/>
                <w:sz w:val="20"/>
              </w:rPr>
              <w:t>it</w:t>
            </w:r>
            <w:r w:rsidRPr="00191A86">
              <w:rPr>
                <w:rFonts w:ascii="Arial" w:eastAsia="Arial" w:hAnsi="Arial" w:cs="Arial"/>
                <w:spacing w:val="1"/>
                <w:sz w:val="20"/>
              </w:rPr>
              <w:t>e</w:t>
            </w:r>
            <w:r w:rsidRPr="00191A86">
              <w:rPr>
                <w:rFonts w:ascii="Arial" w:eastAsia="Arial" w:hAnsi="Arial" w:cs="Arial"/>
                <w:sz w:val="20"/>
              </w:rPr>
              <w:t>r</w:t>
            </w:r>
            <w:r w:rsidRPr="00191A86">
              <w:rPr>
                <w:rFonts w:ascii="Arial" w:eastAsia="Arial" w:hAnsi="Arial" w:cs="Arial"/>
                <w:spacing w:val="-1"/>
                <w:sz w:val="20"/>
              </w:rPr>
              <w:t>i</w:t>
            </w:r>
            <w:r w:rsidRPr="00191A86">
              <w:rPr>
                <w:rFonts w:ascii="Arial" w:eastAsia="Arial" w:hAnsi="Arial" w:cs="Arial"/>
                <w:spacing w:val="1"/>
                <w:sz w:val="20"/>
              </w:rPr>
              <w:t>a</w:t>
            </w:r>
            <w:r w:rsidRPr="00191A86">
              <w:rPr>
                <w:rFonts w:ascii="Arial" w:eastAsia="Arial" w:hAnsi="Arial" w:cs="Arial"/>
                <w:sz w:val="20"/>
              </w:rPr>
              <w:t xml:space="preserve"> for the current level of care against those beds / services implemented in 2018/19.</w:t>
            </w:r>
          </w:p>
          <w:p w14:paraId="21128CB9" w14:textId="77777777" w:rsidR="00191A86" w:rsidRDefault="00191A86" w:rsidP="00191A86">
            <w:pPr>
              <w:keepNext/>
              <w:spacing w:after="0" w:line="240" w:lineRule="auto"/>
              <w:rPr>
                <w:rFonts w:ascii="Arial" w:eastAsia="Arial" w:hAnsi="Arial" w:cs="Arial"/>
                <w:b/>
                <w:sz w:val="20"/>
              </w:rPr>
            </w:pPr>
          </w:p>
          <w:p w14:paraId="483EA196" w14:textId="5265A909" w:rsidR="00191A86" w:rsidRPr="00DA17ED" w:rsidRDefault="00191A86" w:rsidP="00191A86">
            <w:pPr>
              <w:keepNext/>
              <w:spacing w:after="0" w:line="240" w:lineRule="auto"/>
              <w:rPr>
                <w:rFonts w:ascii="Arial" w:eastAsia="Arial" w:hAnsi="Arial" w:cs="Arial"/>
                <w:sz w:val="20"/>
              </w:rPr>
            </w:pPr>
            <w:r w:rsidRPr="00DA17ED">
              <w:rPr>
                <w:rFonts w:ascii="Arial" w:eastAsia="Arial" w:hAnsi="Arial" w:cs="Arial"/>
                <w:b/>
                <w:sz w:val="20"/>
              </w:rPr>
              <w:t xml:space="preserve">Note 1: </w:t>
            </w:r>
            <w:r w:rsidRPr="00DA17ED">
              <w:rPr>
                <w:rFonts w:ascii="Arial" w:eastAsia="Arial" w:hAnsi="Arial" w:cs="Arial"/>
                <w:sz w:val="20"/>
              </w:rPr>
              <w:t>Delivery of this trigger will be measured annually at Q4.  A proportional payment will be applied to partial achievement of this trigger.  For example, achieving 80% of the target will result in losing 20% of the value of Trigger 4.</w:t>
            </w:r>
          </w:p>
          <w:p w14:paraId="25C9D2E8" w14:textId="77777777" w:rsidR="00191A86" w:rsidRPr="00DA17ED" w:rsidRDefault="00191A86" w:rsidP="00191A86">
            <w:pPr>
              <w:keepNext/>
              <w:spacing w:after="0" w:line="240" w:lineRule="auto"/>
              <w:rPr>
                <w:rFonts w:ascii="Arial" w:eastAsia="Arial" w:hAnsi="Arial" w:cs="Arial"/>
                <w:sz w:val="20"/>
              </w:rPr>
            </w:pPr>
          </w:p>
          <w:p w14:paraId="4AACD8D6" w14:textId="77777777" w:rsidR="00191A86" w:rsidRPr="00DA17ED" w:rsidRDefault="00191A86" w:rsidP="00191A86">
            <w:pPr>
              <w:keepNext/>
              <w:spacing w:after="0" w:line="240" w:lineRule="auto"/>
              <w:rPr>
                <w:rFonts w:ascii="Arial" w:eastAsia="Arial" w:hAnsi="Arial" w:cs="Arial"/>
                <w:sz w:val="20"/>
              </w:rPr>
            </w:pPr>
            <w:r w:rsidRPr="00DA17ED">
              <w:rPr>
                <w:rFonts w:ascii="Arial" w:eastAsia="Arial" w:hAnsi="Arial" w:cs="Arial"/>
                <w:b/>
                <w:sz w:val="20"/>
              </w:rPr>
              <w:t>Note 2</w:t>
            </w:r>
            <w:r w:rsidRPr="00DA17ED">
              <w:rPr>
                <w:rFonts w:ascii="Arial" w:eastAsia="Arial" w:hAnsi="Arial" w:cs="Arial"/>
                <w:sz w:val="20"/>
              </w:rPr>
              <w:t xml:space="preserve">: To </w:t>
            </w:r>
            <w:r w:rsidRPr="00DA17ED">
              <w:rPr>
                <w:rFonts w:ascii="Arial" w:eastAsia="Arial" w:hAnsi="Arial" w:cs="Arial"/>
                <w:spacing w:val="-1"/>
                <w:sz w:val="20"/>
              </w:rPr>
              <w:t>e</w:t>
            </w:r>
            <w:r w:rsidRPr="00DA17ED">
              <w:rPr>
                <w:rFonts w:ascii="Arial" w:eastAsia="Arial" w:hAnsi="Arial" w:cs="Arial"/>
                <w:spacing w:val="1"/>
                <w:sz w:val="20"/>
              </w:rPr>
              <w:t>n</w:t>
            </w:r>
            <w:r w:rsidRPr="00DA17ED">
              <w:rPr>
                <w:rFonts w:ascii="Arial" w:eastAsia="Arial" w:hAnsi="Arial" w:cs="Arial"/>
                <w:sz w:val="20"/>
              </w:rPr>
              <w:t>s</w:t>
            </w:r>
            <w:r w:rsidRPr="00DA17ED">
              <w:rPr>
                <w:rFonts w:ascii="Arial" w:eastAsia="Arial" w:hAnsi="Arial" w:cs="Arial"/>
                <w:spacing w:val="1"/>
                <w:sz w:val="20"/>
              </w:rPr>
              <w:t>u</w:t>
            </w:r>
            <w:r w:rsidRPr="00DA17ED">
              <w:rPr>
                <w:rFonts w:ascii="Arial" w:eastAsia="Arial" w:hAnsi="Arial" w:cs="Arial"/>
                <w:sz w:val="20"/>
              </w:rPr>
              <w:t>re t</w:t>
            </w:r>
            <w:r w:rsidRPr="00DA17ED">
              <w:rPr>
                <w:rFonts w:ascii="Arial" w:eastAsia="Arial" w:hAnsi="Arial" w:cs="Arial"/>
                <w:spacing w:val="1"/>
                <w:sz w:val="20"/>
              </w:rPr>
              <w:t>h</w:t>
            </w:r>
            <w:r w:rsidRPr="00DA17ED">
              <w:rPr>
                <w:rFonts w:ascii="Arial" w:eastAsia="Arial" w:hAnsi="Arial" w:cs="Arial"/>
                <w:sz w:val="20"/>
              </w:rPr>
              <w:t xml:space="preserve">e </w:t>
            </w:r>
            <w:r w:rsidRPr="00DA17ED">
              <w:rPr>
                <w:rFonts w:ascii="Arial" w:eastAsia="Arial" w:hAnsi="Arial" w:cs="Arial"/>
                <w:spacing w:val="1"/>
                <w:sz w:val="20"/>
              </w:rPr>
              <w:t>a</w:t>
            </w:r>
            <w:r w:rsidRPr="00DA17ED">
              <w:rPr>
                <w:rFonts w:ascii="Arial" w:eastAsia="Arial" w:hAnsi="Arial" w:cs="Arial"/>
                <w:sz w:val="20"/>
              </w:rPr>
              <w:t>cc</w:t>
            </w:r>
            <w:r w:rsidRPr="00DA17ED">
              <w:rPr>
                <w:rFonts w:ascii="Arial" w:eastAsia="Arial" w:hAnsi="Arial" w:cs="Arial"/>
                <w:spacing w:val="1"/>
                <w:sz w:val="20"/>
              </w:rPr>
              <w:t>u</w:t>
            </w:r>
            <w:r w:rsidRPr="00DA17ED">
              <w:rPr>
                <w:rFonts w:ascii="Arial" w:eastAsia="Arial" w:hAnsi="Arial" w:cs="Arial"/>
                <w:sz w:val="20"/>
              </w:rPr>
              <w:t>racy</w:t>
            </w:r>
            <w:r w:rsidRPr="00DA17ED">
              <w:rPr>
                <w:rFonts w:ascii="Arial" w:eastAsia="Arial" w:hAnsi="Arial" w:cs="Arial"/>
                <w:spacing w:val="1"/>
                <w:sz w:val="20"/>
              </w:rPr>
              <w:t xml:space="preserve"> </w:t>
            </w:r>
            <w:r w:rsidRPr="00DA17ED">
              <w:rPr>
                <w:rFonts w:ascii="Arial" w:eastAsia="Arial" w:hAnsi="Arial" w:cs="Arial"/>
                <w:spacing w:val="-1"/>
                <w:sz w:val="20"/>
              </w:rPr>
              <w:t>o</w:t>
            </w:r>
            <w:r w:rsidRPr="00DA17ED">
              <w:rPr>
                <w:rFonts w:ascii="Arial" w:eastAsia="Arial" w:hAnsi="Arial" w:cs="Arial"/>
                <w:sz w:val="20"/>
              </w:rPr>
              <w:t>f</w:t>
            </w:r>
            <w:r w:rsidRPr="00DA17ED">
              <w:rPr>
                <w:rFonts w:ascii="Arial" w:eastAsia="Arial" w:hAnsi="Arial" w:cs="Arial"/>
                <w:spacing w:val="5"/>
                <w:sz w:val="20"/>
              </w:rPr>
              <w:t xml:space="preserve"> </w:t>
            </w:r>
            <w:r w:rsidRPr="00DA17ED">
              <w:rPr>
                <w:rFonts w:ascii="Arial" w:eastAsia="Arial" w:hAnsi="Arial" w:cs="Arial"/>
                <w:sz w:val="20"/>
              </w:rPr>
              <w:t>t</w:t>
            </w:r>
            <w:r w:rsidRPr="00DA17ED">
              <w:rPr>
                <w:rFonts w:ascii="Arial" w:eastAsia="Arial" w:hAnsi="Arial" w:cs="Arial"/>
                <w:spacing w:val="1"/>
                <w:sz w:val="20"/>
              </w:rPr>
              <w:t>h</w:t>
            </w:r>
            <w:r w:rsidRPr="00DA17ED">
              <w:rPr>
                <w:rFonts w:ascii="Arial" w:eastAsia="Arial" w:hAnsi="Arial" w:cs="Arial"/>
                <w:sz w:val="20"/>
              </w:rPr>
              <w:t>is</w:t>
            </w:r>
            <w:r w:rsidRPr="00DA17ED">
              <w:rPr>
                <w:rFonts w:ascii="Arial" w:eastAsia="Arial" w:hAnsi="Arial" w:cs="Arial"/>
                <w:spacing w:val="2"/>
                <w:sz w:val="20"/>
              </w:rPr>
              <w:t xml:space="preserve"> </w:t>
            </w:r>
            <w:r w:rsidRPr="00DA17ED">
              <w:rPr>
                <w:rFonts w:ascii="Arial" w:eastAsia="Arial" w:hAnsi="Arial" w:cs="Arial"/>
                <w:spacing w:val="-2"/>
                <w:sz w:val="20"/>
              </w:rPr>
              <w:t>c</w:t>
            </w:r>
            <w:r w:rsidRPr="00DA17ED">
              <w:rPr>
                <w:rFonts w:ascii="Arial" w:eastAsia="Arial" w:hAnsi="Arial" w:cs="Arial"/>
                <w:spacing w:val="1"/>
                <w:sz w:val="20"/>
              </w:rPr>
              <w:t>a</w:t>
            </w:r>
            <w:r w:rsidRPr="00DA17ED">
              <w:rPr>
                <w:rFonts w:ascii="Arial" w:eastAsia="Arial" w:hAnsi="Arial" w:cs="Arial"/>
                <w:sz w:val="20"/>
              </w:rPr>
              <w:t>lcu</w:t>
            </w:r>
            <w:r w:rsidRPr="00DA17ED">
              <w:rPr>
                <w:rFonts w:ascii="Arial" w:eastAsia="Arial" w:hAnsi="Arial" w:cs="Arial"/>
                <w:spacing w:val="-2"/>
                <w:sz w:val="20"/>
              </w:rPr>
              <w:t>l</w:t>
            </w:r>
            <w:r w:rsidRPr="00DA17ED">
              <w:rPr>
                <w:rFonts w:ascii="Arial" w:eastAsia="Arial" w:hAnsi="Arial" w:cs="Arial"/>
                <w:spacing w:val="1"/>
                <w:sz w:val="20"/>
              </w:rPr>
              <w:t>a</w:t>
            </w:r>
            <w:r w:rsidRPr="00DA17ED">
              <w:rPr>
                <w:rFonts w:ascii="Arial" w:eastAsia="Arial" w:hAnsi="Arial" w:cs="Arial"/>
                <w:sz w:val="20"/>
              </w:rPr>
              <w:t>ti</w:t>
            </w:r>
            <w:r w:rsidRPr="00DA17ED">
              <w:rPr>
                <w:rFonts w:ascii="Arial" w:eastAsia="Arial" w:hAnsi="Arial" w:cs="Arial"/>
                <w:spacing w:val="1"/>
                <w:sz w:val="20"/>
              </w:rPr>
              <w:t>o</w:t>
            </w:r>
            <w:r w:rsidRPr="00DA17ED">
              <w:rPr>
                <w:rFonts w:ascii="Arial" w:eastAsia="Arial" w:hAnsi="Arial" w:cs="Arial"/>
                <w:sz w:val="20"/>
              </w:rPr>
              <w:t>n,</w:t>
            </w:r>
            <w:r w:rsidRPr="00DA17ED">
              <w:rPr>
                <w:rFonts w:ascii="Arial" w:eastAsia="Arial" w:hAnsi="Arial" w:cs="Arial"/>
                <w:spacing w:val="1"/>
                <w:sz w:val="20"/>
              </w:rPr>
              <w:t xml:space="preserve"> </w:t>
            </w:r>
            <w:r w:rsidRPr="00DA17ED">
              <w:rPr>
                <w:rFonts w:ascii="Arial" w:eastAsia="Arial" w:hAnsi="Arial" w:cs="Arial"/>
                <w:sz w:val="20"/>
              </w:rPr>
              <w:t>Pro</w:t>
            </w:r>
            <w:r w:rsidRPr="00DA17ED">
              <w:rPr>
                <w:rFonts w:ascii="Arial" w:eastAsia="Arial" w:hAnsi="Arial" w:cs="Arial"/>
                <w:spacing w:val="-2"/>
                <w:sz w:val="20"/>
              </w:rPr>
              <w:t>v</w:t>
            </w:r>
            <w:r w:rsidRPr="00DA17ED">
              <w:rPr>
                <w:rFonts w:ascii="Arial" w:eastAsia="Arial" w:hAnsi="Arial" w:cs="Arial"/>
                <w:sz w:val="20"/>
              </w:rPr>
              <w:t>id</w:t>
            </w:r>
            <w:r w:rsidRPr="00DA17ED">
              <w:rPr>
                <w:rFonts w:ascii="Arial" w:eastAsia="Arial" w:hAnsi="Arial" w:cs="Arial"/>
                <w:spacing w:val="1"/>
                <w:sz w:val="20"/>
              </w:rPr>
              <w:t>e</w:t>
            </w:r>
            <w:r w:rsidRPr="00DA17ED">
              <w:rPr>
                <w:rFonts w:ascii="Arial" w:eastAsia="Arial" w:hAnsi="Arial" w:cs="Arial"/>
                <w:sz w:val="20"/>
              </w:rPr>
              <w:t>r</w:t>
            </w:r>
            <w:r w:rsidRPr="00DA17ED">
              <w:rPr>
                <w:rFonts w:ascii="Arial" w:eastAsia="Arial" w:hAnsi="Arial" w:cs="Arial"/>
                <w:spacing w:val="2"/>
                <w:sz w:val="20"/>
              </w:rPr>
              <w:t xml:space="preserve"> T</w:t>
            </w:r>
            <w:r w:rsidRPr="00DA17ED">
              <w:rPr>
                <w:rFonts w:ascii="Arial" w:eastAsia="Arial" w:hAnsi="Arial" w:cs="Arial"/>
                <w:sz w:val="20"/>
              </w:rPr>
              <w:t xml:space="preserve">rusts </w:t>
            </w:r>
            <w:r w:rsidRPr="00DA17ED">
              <w:rPr>
                <w:rFonts w:ascii="Arial" w:eastAsia="Arial" w:hAnsi="Arial" w:cs="Arial"/>
                <w:spacing w:val="1"/>
                <w:sz w:val="20"/>
              </w:rPr>
              <w:t>a</w:t>
            </w:r>
            <w:r w:rsidRPr="00DA17ED">
              <w:rPr>
                <w:rFonts w:ascii="Arial" w:eastAsia="Arial" w:hAnsi="Arial" w:cs="Arial"/>
                <w:sz w:val="20"/>
              </w:rPr>
              <w:t>re</w:t>
            </w:r>
            <w:r w:rsidRPr="00DA17ED">
              <w:rPr>
                <w:rFonts w:ascii="Arial" w:eastAsia="Arial" w:hAnsi="Arial" w:cs="Arial"/>
                <w:spacing w:val="3"/>
                <w:sz w:val="20"/>
              </w:rPr>
              <w:t xml:space="preserve"> </w:t>
            </w:r>
            <w:r w:rsidRPr="00DA17ED">
              <w:rPr>
                <w:rFonts w:ascii="Arial" w:eastAsia="Arial" w:hAnsi="Arial" w:cs="Arial"/>
                <w:sz w:val="20"/>
              </w:rPr>
              <w:t>re</w:t>
            </w:r>
            <w:r w:rsidRPr="00DA17ED">
              <w:rPr>
                <w:rFonts w:ascii="Arial" w:eastAsia="Arial" w:hAnsi="Arial" w:cs="Arial"/>
                <w:spacing w:val="-1"/>
                <w:sz w:val="20"/>
              </w:rPr>
              <w:t>q</w:t>
            </w:r>
            <w:r w:rsidRPr="00DA17ED">
              <w:rPr>
                <w:rFonts w:ascii="Arial" w:eastAsia="Arial" w:hAnsi="Arial" w:cs="Arial"/>
                <w:spacing w:val="1"/>
                <w:sz w:val="20"/>
              </w:rPr>
              <w:t>u</w:t>
            </w:r>
            <w:r w:rsidRPr="00DA17ED">
              <w:rPr>
                <w:rFonts w:ascii="Arial" w:eastAsia="Arial" w:hAnsi="Arial" w:cs="Arial"/>
                <w:sz w:val="20"/>
              </w:rPr>
              <w:t>i</w:t>
            </w:r>
            <w:r w:rsidRPr="00DA17ED">
              <w:rPr>
                <w:rFonts w:ascii="Arial" w:eastAsia="Arial" w:hAnsi="Arial" w:cs="Arial"/>
                <w:spacing w:val="-1"/>
                <w:sz w:val="20"/>
              </w:rPr>
              <w:t>r</w:t>
            </w:r>
            <w:r w:rsidRPr="00DA17ED">
              <w:rPr>
                <w:rFonts w:ascii="Arial" w:eastAsia="Arial" w:hAnsi="Arial" w:cs="Arial"/>
                <w:spacing w:val="1"/>
                <w:sz w:val="20"/>
              </w:rPr>
              <w:t>e</w:t>
            </w:r>
            <w:r w:rsidRPr="00DA17ED">
              <w:rPr>
                <w:rFonts w:ascii="Arial" w:eastAsia="Arial" w:hAnsi="Arial" w:cs="Arial"/>
                <w:sz w:val="20"/>
              </w:rPr>
              <w:t>d</w:t>
            </w:r>
            <w:r w:rsidRPr="00DA17ED">
              <w:rPr>
                <w:rFonts w:ascii="Arial" w:eastAsia="Arial" w:hAnsi="Arial" w:cs="Arial"/>
                <w:spacing w:val="4"/>
                <w:sz w:val="20"/>
              </w:rPr>
              <w:t xml:space="preserve"> </w:t>
            </w:r>
            <w:r w:rsidRPr="00DA17ED">
              <w:rPr>
                <w:rFonts w:ascii="Arial" w:eastAsia="Arial" w:hAnsi="Arial" w:cs="Arial"/>
                <w:sz w:val="20"/>
              </w:rPr>
              <w:t>to</w:t>
            </w:r>
            <w:r w:rsidRPr="00DA17ED">
              <w:rPr>
                <w:rFonts w:ascii="Arial" w:eastAsia="Arial" w:hAnsi="Arial" w:cs="Arial"/>
                <w:spacing w:val="2"/>
                <w:sz w:val="20"/>
              </w:rPr>
              <w:t xml:space="preserve"> </w:t>
            </w:r>
            <w:r w:rsidRPr="00DA17ED">
              <w:rPr>
                <w:rFonts w:ascii="Arial" w:eastAsia="Arial" w:hAnsi="Arial" w:cs="Arial"/>
                <w:spacing w:val="1"/>
                <w:sz w:val="20"/>
              </w:rPr>
              <w:t>en</w:t>
            </w:r>
            <w:r w:rsidRPr="00DA17ED">
              <w:rPr>
                <w:rFonts w:ascii="Arial" w:eastAsia="Arial" w:hAnsi="Arial" w:cs="Arial"/>
                <w:spacing w:val="-2"/>
                <w:sz w:val="20"/>
              </w:rPr>
              <w:t>s</w:t>
            </w:r>
            <w:r w:rsidRPr="00DA17ED">
              <w:rPr>
                <w:rFonts w:ascii="Arial" w:eastAsia="Arial" w:hAnsi="Arial" w:cs="Arial"/>
                <w:spacing w:val="1"/>
                <w:sz w:val="20"/>
              </w:rPr>
              <w:t>u</w:t>
            </w:r>
            <w:r w:rsidRPr="00DA17ED">
              <w:rPr>
                <w:rFonts w:ascii="Arial" w:eastAsia="Arial" w:hAnsi="Arial" w:cs="Arial"/>
                <w:sz w:val="20"/>
              </w:rPr>
              <w:t xml:space="preserve">re </w:t>
            </w:r>
            <w:r w:rsidRPr="00DA17ED">
              <w:rPr>
                <w:rFonts w:ascii="Arial" w:eastAsia="Arial" w:hAnsi="Arial" w:cs="Arial"/>
                <w:spacing w:val="1"/>
                <w:sz w:val="20"/>
              </w:rPr>
              <w:t>h</w:t>
            </w:r>
            <w:r w:rsidRPr="00DA17ED">
              <w:rPr>
                <w:rFonts w:ascii="Arial" w:eastAsia="Arial" w:hAnsi="Arial" w:cs="Arial"/>
                <w:sz w:val="20"/>
              </w:rPr>
              <w:t>i</w:t>
            </w:r>
            <w:r w:rsidRPr="00DA17ED">
              <w:rPr>
                <w:rFonts w:ascii="Arial" w:eastAsia="Arial" w:hAnsi="Arial" w:cs="Arial"/>
                <w:spacing w:val="-2"/>
                <w:sz w:val="20"/>
              </w:rPr>
              <w:t>g</w:t>
            </w:r>
            <w:r w:rsidRPr="00DA17ED">
              <w:rPr>
                <w:rFonts w:ascii="Arial" w:eastAsia="Arial" w:hAnsi="Arial" w:cs="Arial"/>
                <w:sz w:val="20"/>
              </w:rPr>
              <w:t>h</w:t>
            </w:r>
            <w:r w:rsidRPr="00DA17ED">
              <w:rPr>
                <w:rFonts w:ascii="Arial" w:eastAsia="Arial" w:hAnsi="Arial" w:cs="Arial"/>
                <w:spacing w:val="54"/>
                <w:sz w:val="20"/>
              </w:rPr>
              <w:t xml:space="preserve"> </w:t>
            </w:r>
            <w:r w:rsidRPr="00DA17ED">
              <w:rPr>
                <w:rFonts w:ascii="Arial" w:eastAsia="Arial" w:hAnsi="Arial" w:cs="Arial"/>
                <w:sz w:val="20"/>
              </w:rPr>
              <w:t>c</w:t>
            </w:r>
            <w:r w:rsidRPr="00DA17ED">
              <w:rPr>
                <w:rFonts w:ascii="Arial" w:eastAsia="Arial" w:hAnsi="Arial" w:cs="Arial"/>
                <w:spacing w:val="1"/>
                <w:sz w:val="20"/>
              </w:rPr>
              <w:t>o</w:t>
            </w:r>
            <w:r w:rsidRPr="00DA17ED">
              <w:rPr>
                <w:rFonts w:ascii="Arial" w:eastAsia="Arial" w:hAnsi="Arial" w:cs="Arial"/>
                <w:spacing w:val="-1"/>
                <w:sz w:val="20"/>
              </w:rPr>
              <w:t>m</w:t>
            </w:r>
            <w:r w:rsidRPr="00DA17ED">
              <w:rPr>
                <w:rFonts w:ascii="Arial" w:eastAsia="Arial" w:hAnsi="Arial" w:cs="Arial"/>
                <w:spacing w:val="1"/>
                <w:sz w:val="20"/>
              </w:rPr>
              <w:t>p</w:t>
            </w:r>
            <w:r w:rsidRPr="00DA17ED">
              <w:rPr>
                <w:rFonts w:ascii="Arial" w:eastAsia="Arial" w:hAnsi="Arial" w:cs="Arial"/>
                <w:sz w:val="20"/>
              </w:rPr>
              <w:t>l</w:t>
            </w:r>
            <w:r w:rsidRPr="00DA17ED">
              <w:rPr>
                <w:rFonts w:ascii="Arial" w:eastAsia="Arial" w:hAnsi="Arial" w:cs="Arial"/>
                <w:spacing w:val="-1"/>
                <w:sz w:val="20"/>
              </w:rPr>
              <w:t>i</w:t>
            </w:r>
            <w:r w:rsidRPr="00DA17ED">
              <w:rPr>
                <w:rFonts w:ascii="Arial" w:eastAsia="Arial" w:hAnsi="Arial" w:cs="Arial"/>
                <w:spacing w:val="1"/>
                <w:sz w:val="20"/>
              </w:rPr>
              <w:t>an</w:t>
            </w:r>
            <w:r w:rsidRPr="00DA17ED">
              <w:rPr>
                <w:rFonts w:ascii="Arial" w:eastAsia="Arial" w:hAnsi="Arial" w:cs="Arial"/>
                <w:sz w:val="20"/>
              </w:rPr>
              <w:t>ce (+85%)</w:t>
            </w:r>
            <w:r w:rsidRPr="00DA17ED">
              <w:rPr>
                <w:rFonts w:ascii="Arial" w:eastAsia="Arial" w:hAnsi="Arial" w:cs="Arial"/>
                <w:spacing w:val="52"/>
                <w:sz w:val="20"/>
              </w:rPr>
              <w:t xml:space="preserve"> </w:t>
            </w:r>
            <w:r w:rsidRPr="00DA17ED">
              <w:rPr>
                <w:rFonts w:ascii="Arial" w:eastAsia="Arial" w:hAnsi="Arial" w:cs="Arial"/>
                <w:sz w:val="20"/>
              </w:rPr>
              <w:t>in</w:t>
            </w:r>
            <w:r w:rsidRPr="00DA17ED">
              <w:rPr>
                <w:rFonts w:ascii="Arial" w:eastAsia="Arial" w:hAnsi="Arial" w:cs="Arial"/>
                <w:spacing w:val="54"/>
                <w:sz w:val="20"/>
              </w:rPr>
              <w:t xml:space="preserve"> </w:t>
            </w:r>
            <w:r w:rsidRPr="00DA17ED">
              <w:rPr>
                <w:rFonts w:ascii="Arial" w:eastAsia="Arial" w:hAnsi="Arial" w:cs="Arial"/>
                <w:sz w:val="20"/>
              </w:rPr>
              <w:t>t</w:t>
            </w:r>
            <w:r w:rsidRPr="00DA17ED">
              <w:rPr>
                <w:rFonts w:ascii="Arial" w:eastAsia="Arial" w:hAnsi="Arial" w:cs="Arial"/>
                <w:spacing w:val="-1"/>
                <w:sz w:val="20"/>
              </w:rPr>
              <w:t>h</w:t>
            </w:r>
            <w:r w:rsidRPr="00DA17ED">
              <w:rPr>
                <w:rFonts w:ascii="Arial" w:eastAsia="Arial" w:hAnsi="Arial" w:cs="Arial"/>
                <w:sz w:val="20"/>
              </w:rPr>
              <w:t>e</w:t>
            </w:r>
            <w:r w:rsidRPr="00DA17ED">
              <w:rPr>
                <w:rFonts w:ascii="Arial" w:eastAsia="Arial" w:hAnsi="Arial" w:cs="Arial"/>
                <w:spacing w:val="54"/>
                <w:sz w:val="20"/>
              </w:rPr>
              <w:t xml:space="preserve"> </w:t>
            </w:r>
            <w:r w:rsidRPr="00DA17ED">
              <w:rPr>
                <w:rFonts w:ascii="Arial" w:eastAsia="Arial" w:hAnsi="Arial" w:cs="Arial"/>
                <w:spacing w:val="1"/>
                <w:sz w:val="20"/>
              </w:rPr>
              <w:t>u</w:t>
            </w:r>
            <w:r w:rsidRPr="00DA17ED">
              <w:rPr>
                <w:rFonts w:ascii="Arial" w:eastAsia="Arial" w:hAnsi="Arial" w:cs="Arial"/>
                <w:sz w:val="20"/>
              </w:rPr>
              <w:t>se</w:t>
            </w:r>
            <w:r w:rsidRPr="00DA17ED">
              <w:rPr>
                <w:rFonts w:ascii="Arial" w:eastAsia="Arial" w:hAnsi="Arial" w:cs="Arial"/>
                <w:spacing w:val="52"/>
                <w:sz w:val="20"/>
              </w:rPr>
              <w:t xml:space="preserve"> </w:t>
            </w:r>
            <w:r w:rsidRPr="00DA17ED">
              <w:rPr>
                <w:rFonts w:ascii="Arial" w:eastAsia="Arial" w:hAnsi="Arial" w:cs="Arial"/>
                <w:spacing w:val="-1"/>
                <w:sz w:val="20"/>
              </w:rPr>
              <w:t>o</w:t>
            </w:r>
            <w:r w:rsidRPr="00DA17ED">
              <w:rPr>
                <w:rFonts w:ascii="Arial" w:eastAsia="Arial" w:hAnsi="Arial" w:cs="Arial"/>
                <w:sz w:val="20"/>
              </w:rPr>
              <w:t>f</w:t>
            </w:r>
            <w:r w:rsidRPr="00DA17ED">
              <w:rPr>
                <w:rFonts w:ascii="Arial" w:eastAsia="Arial" w:hAnsi="Arial" w:cs="Arial"/>
                <w:spacing w:val="54"/>
                <w:sz w:val="20"/>
              </w:rPr>
              <w:t xml:space="preserve"> </w:t>
            </w:r>
            <w:r w:rsidRPr="00DA17ED">
              <w:rPr>
                <w:rFonts w:ascii="Arial" w:eastAsia="Arial" w:hAnsi="Arial" w:cs="Arial"/>
                <w:sz w:val="20"/>
              </w:rPr>
              <w:t>t</w:t>
            </w:r>
            <w:r w:rsidRPr="00DA17ED">
              <w:rPr>
                <w:rFonts w:ascii="Arial" w:eastAsia="Arial" w:hAnsi="Arial" w:cs="Arial"/>
                <w:spacing w:val="1"/>
                <w:sz w:val="20"/>
              </w:rPr>
              <w:t>h</w:t>
            </w:r>
            <w:r w:rsidRPr="00DA17ED">
              <w:rPr>
                <w:rFonts w:ascii="Arial" w:eastAsia="Arial" w:hAnsi="Arial" w:cs="Arial"/>
                <w:sz w:val="20"/>
              </w:rPr>
              <w:t>e</w:t>
            </w:r>
            <w:r w:rsidRPr="00DA17ED">
              <w:rPr>
                <w:rFonts w:ascii="Arial" w:eastAsia="Arial" w:hAnsi="Arial" w:cs="Arial"/>
                <w:spacing w:val="56"/>
                <w:sz w:val="20"/>
              </w:rPr>
              <w:t xml:space="preserve"> </w:t>
            </w:r>
            <w:r w:rsidRPr="00DA17ED">
              <w:rPr>
                <w:rFonts w:ascii="Arial" w:eastAsia="Arial" w:hAnsi="Arial" w:cs="Arial"/>
                <w:sz w:val="20"/>
              </w:rPr>
              <w:t>t</w:t>
            </w:r>
            <w:r w:rsidRPr="00DA17ED">
              <w:rPr>
                <w:rFonts w:ascii="Arial" w:eastAsia="Arial" w:hAnsi="Arial" w:cs="Arial"/>
                <w:spacing w:val="-1"/>
                <w:sz w:val="20"/>
              </w:rPr>
              <w:t>o</w:t>
            </w:r>
            <w:r w:rsidRPr="00DA17ED">
              <w:rPr>
                <w:rFonts w:ascii="Arial" w:eastAsia="Arial" w:hAnsi="Arial" w:cs="Arial"/>
                <w:spacing w:val="1"/>
                <w:sz w:val="20"/>
              </w:rPr>
              <w:t>o</w:t>
            </w:r>
            <w:r w:rsidRPr="00DA17ED">
              <w:rPr>
                <w:rFonts w:ascii="Arial" w:eastAsia="Arial" w:hAnsi="Arial" w:cs="Arial"/>
                <w:sz w:val="20"/>
              </w:rPr>
              <w:t>l.</w:t>
            </w:r>
          </w:p>
          <w:p w14:paraId="7EA76998" w14:textId="0FF6F34B" w:rsidR="00B03747" w:rsidRPr="00191A86" w:rsidRDefault="00B03747" w:rsidP="00191A86">
            <w:pPr>
              <w:spacing w:before="120" w:after="120" w:line="240" w:lineRule="auto"/>
              <w:rPr>
                <w:rFonts w:ascii="Arial" w:hAnsi="Arial" w:cs="Arial"/>
                <w:iCs/>
              </w:rPr>
            </w:pPr>
          </w:p>
        </w:tc>
      </w:tr>
      <w:tr w:rsidR="001436FD" w:rsidRPr="009F7C5C" w14:paraId="3705EBFE" w14:textId="77777777" w:rsidTr="009C78ED">
        <w:trPr>
          <w:cantSplit/>
          <w:trHeight w:val="1217"/>
        </w:trPr>
        <w:tc>
          <w:tcPr>
            <w:tcW w:w="1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FB0D0" w14:textId="77777777" w:rsidR="001436FD" w:rsidRDefault="001436FD" w:rsidP="00F65F42">
            <w:pPr>
              <w:spacing w:before="120" w:after="120" w:line="240" w:lineRule="auto"/>
              <w:rPr>
                <w:rFonts w:ascii="Arial" w:eastAsia="Times New Roman" w:hAnsi="Arial" w:cs="Arial"/>
                <w:b/>
                <w:bCs/>
                <w:color w:val="000000"/>
                <w:lang w:eastAsia="en-GB"/>
              </w:rPr>
            </w:pPr>
          </w:p>
        </w:tc>
        <w:tc>
          <w:tcPr>
            <w:tcW w:w="834" w:type="pct"/>
            <w:tcBorders>
              <w:top w:val="single" w:sz="4" w:space="0" w:color="auto"/>
              <w:left w:val="nil"/>
              <w:bottom w:val="single" w:sz="4" w:space="0" w:color="auto"/>
              <w:right w:val="single" w:sz="4" w:space="0" w:color="auto"/>
            </w:tcBorders>
            <w:shd w:val="clear" w:color="auto" w:fill="D9D9D9" w:themeFill="background1" w:themeFillShade="D9"/>
          </w:tcPr>
          <w:p w14:paraId="7BD4A9A0" w14:textId="1E91FD31" w:rsidR="001436FD" w:rsidRPr="001436FD" w:rsidRDefault="001436FD" w:rsidP="009B589B">
            <w:pPr>
              <w:widowControl w:val="0"/>
              <w:spacing w:after="0" w:line="240" w:lineRule="auto"/>
              <w:ind w:right="-20"/>
              <w:rPr>
                <w:rFonts w:ascii="Arial" w:eastAsia="Arial" w:hAnsi="Arial" w:cs="Arial"/>
                <w:sz w:val="20"/>
                <w:szCs w:val="20"/>
              </w:rPr>
            </w:pPr>
            <w:r w:rsidRPr="001436FD">
              <w:rPr>
                <w:rFonts w:ascii="Arial" w:hAnsi="Arial" w:cs="Arial"/>
                <w:b/>
                <w:sz w:val="20"/>
                <w:szCs w:val="20"/>
              </w:rPr>
              <w:t>Trust response and supporting documents</w:t>
            </w:r>
          </w:p>
        </w:tc>
        <w:tc>
          <w:tcPr>
            <w:tcW w:w="2958" w:type="pct"/>
            <w:tcBorders>
              <w:top w:val="single" w:sz="4" w:space="0" w:color="auto"/>
              <w:left w:val="nil"/>
              <w:bottom w:val="single" w:sz="4" w:space="0" w:color="auto"/>
              <w:right w:val="single" w:sz="4" w:space="0" w:color="auto"/>
            </w:tcBorders>
            <w:shd w:val="clear" w:color="auto" w:fill="auto"/>
          </w:tcPr>
          <w:p w14:paraId="7B9D929B" w14:textId="77777777" w:rsidR="001436FD" w:rsidRDefault="00625BDA" w:rsidP="009B589B">
            <w:pPr>
              <w:widowControl w:val="0"/>
              <w:spacing w:after="0" w:line="240" w:lineRule="auto"/>
              <w:ind w:right="-20"/>
              <w:rPr>
                <w:rFonts w:ascii="Arial" w:eastAsia="Arial" w:hAnsi="Arial" w:cs="Arial"/>
                <w:sz w:val="20"/>
                <w:szCs w:val="20"/>
              </w:rPr>
            </w:pPr>
            <w:r>
              <w:rPr>
                <w:rFonts w:ascii="Arial" w:eastAsia="Arial" w:hAnsi="Arial" w:cs="Arial"/>
                <w:sz w:val="20"/>
                <w:szCs w:val="20"/>
              </w:rPr>
              <w:t>[Insert a narrative summarising performa</w:t>
            </w:r>
            <w:r w:rsidR="009C78ED">
              <w:rPr>
                <w:rFonts w:ascii="Arial" w:eastAsia="Arial" w:hAnsi="Arial" w:cs="Arial"/>
                <w:sz w:val="20"/>
                <w:szCs w:val="20"/>
              </w:rPr>
              <w:t>nce against benefits realisation target, identifying key successes and any issues affecting achievement of the target.]</w:t>
            </w:r>
          </w:p>
          <w:p w14:paraId="2B5870E4" w14:textId="77777777" w:rsidR="009C78ED" w:rsidRDefault="009C78ED" w:rsidP="009B589B">
            <w:pPr>
              <w:widowControl w:val="0"/>
              <w:spacing w:after="0" w:line="240" w:lineRule="auto"/>
              <w:ind w:right="-20"/>
              <w:rPr>
                <w:rFonts w:ascii="Arial" w:eastAsia="Arial" w:hAnsi="Arial" w:cs="Arial"/>
                <w:sz w:val="20"/>
                <w:szCs w:val="20"/>
              </w:rPr>
            </w:pPr>
          </w:p>
          <w:p w14:paraId="55861D3D" w14:textId="77777777" w:rsidR="009C78ED" w:rsidRDefault="009C78ED" w:rsidP="009B589B">
            <w:pPr>
              <w:widowControl w:val="0"/>
              <w:spacing w:after="0" w:line="240" w:lineRule="auto"/>
              <w:ind w:right="-20"/>
              <w:rPr>
                <w:rFonts w:ascii="Arial" w:eastAsia="Arial" w:hAnsi="Arial" w:cs="Arial"/>
                <w:sz w:val="20"/>
                <w:szCs w:val="20"/>
              </w:rPr>
            </w:pPr>
          </w:p>
          <w:p w14:paraId="0109ACF9" w14:textId="77777777" w:rsidR="009C78ED" w:rsidRDefault="009C78ED" w:rsidP="009B589B">
            <w:pPr>
              <w:widowControl w:val="0"/>
              <w:spacing w:after="0" w:line="240" w:lineRule="auto"/>
              <w:ind w:right="-20"/>
              <w:rPr>
                <w:rFonts w:ascii="Arial" w:eastAsia="Arial" w:hAnsi="Arial" w:cs="Arial"/>
                <w:sz w:val="20"/>
                <w:szCs w:val="20"/>
              </w:rPr>
            </w:pPr>
          </w:p>
          <w:p w14:paraId="2EA4650E" w14:textId="77777777" w:rsidR="009C78ED" w:rsidRDefault="009C78ED" w:rsidP="009B589B">
            <w:pPr>
              <w:widowControl w:val="0"/>
              <w:spacing w:after="0" w:line="240" w:lineRule="auto"/>
              <w:ind w:right="-20"/>
              <w:rPr>
                <w:rFonts w:ascii="Arial" w:eastAsia="Arial" w:hAnsi="Arial" w:cs="Arial"/>
                <w:sz w:val="20"/>
                <w:szCs w:val="20"/>
              </w:rPr>
            </w:pPr>
          </w:p>
          <w:p w14:paraId="7D4EADE0" w14:textId="77777777" w:rsidR="009C78ED" w:rsidRDefault="009C78ED" w:rsidP="009B589B">
            <w:pPr>
              <w:widowControl w:val="0"/>
              <w:spacing w:after="0" w:line="240" w:lineRule="auto"/>
              <w:ind w:right="-20"/>
              <w:rPr>
                <w:rFonts w:ascii="Arial" w:eastAsia="Arial" w:hAnsi="Arial" w:cs="Arial"/>
                <w:sz w:val="20"/>
                <w:szCs w:val="20"/>
              </w:rPr>
            </w:pPr>
          </w:p>
          <w:p w14:paraId="6D272322" w14:textId="77777777" w:rsidR="009C78ED" w:rsidRDefault="009C78ED" w:rsidP="009B589B">
            <w:pPr>
              <w:widowControl w:val="0"/>
              <w:spacing w:after="0" w:line="240" w:lineRule="auto"/>
              <w:ind w:right="-20"/>
              <w:rPr>
                <w:rFonts w:ascii="Arial" w:eastAsia="Arial" w:hAnsi="Arial" w:cs="Arial"/>
                <w:sz w:val="20"/>
                <w:szCs w:val="20"/>
              </w:rPr>
            </w:pPr>
          </w:p>
          <w:p w14:paraId="5668E5D0" w14:textId="77777777" w:rsidR="009C78ED" w:rsidRDefault="009C78ED" w:rsidP="009B589B">
            <w:pPr>
              <w:widowControl w:val="0"/>
              <w:spacing w:after="0" w:line="240" w:lineRule="auto"/>
              <w:ind w:right="-20"/>
              <w:rPr>
                <w:rFonts w:ascii="Arial" w:eastAsia="Arial" w:hAnsi="Arial" w:cs="Arial"/>
                <w:sz w:val="20"/>
                <w:szCs w:val="20"/>
              </w:rPr>
            </w:pPr>
          </w:p>
          <w:p w14:paraId="268A077F" w14:textId="77777777" w:rsidR="009C78ED" w:rsidRDefault="009C78ED" w:rsidP="009B589B">
            <w:pPr>
              <w:widowControl w:val="0"/>
              <w:spacing w:after="0" w:line="240" w:lineRule="auto"/>
              <w:ind w:right="-20"/>
              <w:rPr>
                <w:rFonts w:ascii="Arial" w:eastAsia="Arial" w:hAnsi="Arial" w:cs="Arial"/>
                <w:sz w:val="20"/>
                <w:szCs w:val="20"/>
              </w:rPr>
            </w:pPr>
          </w:p>
          <w:p w14:paraId="138C666F" w14:textId="77777777" w:rsidR="009C78ED" w:rsidRDefault="009C78ED" w:rsidP="009B589B">
            <w:pPr>
              <w:widowControl w:val="0"/>
              <w:spacing w:after="0" w:line="240" w:lineRule="auto"/>
              <w:ind w:right="-20"/>
              <w:rPr>
                <w:rFonts w:ascii="Arial" w:eastAsia="Arial" w:hAnsi="Arial" w:cs="Arial"/>
                <w:sz w:val="20"/>
                <w:szCs w:val="20"/>
              </w:rPr>
            </w:pPr>
          </w:p>
          <w:p w14:paraId="6D6DF970" w14:textId="77777777" w:rsidR="009C78ED" w:rsidRDefault="009C78ED" w:rsidP="009B589B">
            <w:pPr>
              <w:widowControl w:val="0"/>
              <w:spacing w:after="0" w:line="240" w:lineRule="auto"/>
              <w:ind w:right="-20"/>
              <w:rPr>
                <w:rFonts w:ascii="Arial" w:eastAsia="Arial" w:hAnsi="Arial" w:cs="Arial"/>
                <w:sz w:val="20"/>
                <w:szCs w:val="20"/>
              </w:rPr>
            </w:pPr>
          </w:p>
          <w:p w14:paraId="43EC84DA" w14:textId="77777777" w:rsidR="009C78ED" w:rsidRDefault="009C78ED" w:rsidP="009B589B">
            <w:pPr>
              <w:widowControl w:val="0"/>
              <w:spacing w:after="0" w:line="240" w:lineRule="auto"/>
              <w:ind w:right="-20"/>
              <w:rPr>
                <w:rFonts w:ascii="Arial" w:eastAsia="Arial" w:hAnsi="Arial" w:cs="Arial"/>
                <w:sz w:val="20"/>
                <w:szCs w:val="20"/>
              </w:rPr>
            </w:pPr>
          </w:p>
          <w:p w14:paraId="2D152212" w14:textId="77777777" w:rsidR="009C78ED" w:rsidRDefault="009C78ED" w:rsidP="009B589B">
            <w:pPr>
              <w:widowControl w:val="0"/>
              <w:spacing w:after="0" w:line="240" w:lineRule="auto"/>
              <w:ind w:right="-20"/>
              <w:rPr>
                <w:rFonts w:ascii="Arial" w:eastAsia="Arial" w:hAnsi="Arial" w:cs="Arial"/>
                <w:sz w:val="20"/>
                <w:szCs w:val="20"/>
              </w:rPr>
            </w:pPr>
          </w:p>
          <w:p w14:paraId="177AFF9E" w14:textId="77777777" w:rsidR="009C78ED" w:rsidRDefault="009C78ED" w:rsidP="009B589B">
            <w:pPr>
              <w:widowControl w:val="0"/>
              <w:spacing w:after="0" w:line="240" w:lineRule="auto"/>
              <w:ind w:right="-20"/>
              <w:rPr>
                <w:rFonts w:ascii="Arial" w:eastAsia="Arial" w:hAnsi="Arial" w:cs="Arial"/>
                <w:sz w:val="20"/>
                <w:szCs w:val="20"/>
              </w:rPr>
            </w:pPr>
          </w:p>
          <w:p w14:paraId="5EEFFDB9" w14:textId="77777777" w:rsidR="009C78ED" w:rsidRDefault="009C78ED" w:rsidP="009B589B">
            <w:pPr>
              <w:widowControl w:val="0"/>
              <w:spacing w:after="0" w:line="240" w:lineRule="auto"/>
              <w:ind w:right="-20"/>
              <w:rPr>
                <w:rFonts w:ascii="Arial" w:eastAsia="Arial" w:hAnsi="Arial" w:cs="Arial"/>
                <w:sz w:val="20"/>
                <w:szCs w:val="20"/>
              </w:rPr>
            </w:pPr>
          </w:p>
          <w:p w14:paraId="7C7DEB61" w14:textId="77777777" w:rsidR="009C78ED" w:rsidRDefault="009C78ED" w:rsidP="009B589B">
            <w:pPr>
              <w:widowControl w:val="0"/>
              <w:spacing w:after="0" w:line="240" w:lineRule="auto"/>
              <w:ind w:right="-20"/>
              <w:rPr>
                <w:rFonts w:ascii="Arial" w:eastAsia="Arial" w:hAnsi="Arial" w:cs="Arial"/>
                <w:sz w:val="20"/>
                <w:szCs w:val="20"/>
              </w:rPr>
            </w:pPr>
          </w:p>
          <w:p w14:paraId="121C480B" w14:textId="77777777" w:rsidR="009C78ED" w:rsidRDefault="009C78ED" w:rsidP="009B589B">
            <w:pPr>
              <w:widowControl w:val="0"/>
              <w:spacing w:after="0" w:line="240" w:lineRule="auto"/>
              <w:ind w:right="-20"/>
              <w:rPr>
                <w:rFonts w:ascii="Arial" w:eastAsia="Arial" w:hAnsi="Arial" w:cs="Arial"/>
                <w:sz w:val="20"/>
                <w:szCs w:val="20"/>
              </w:rPr>
            </w:pPr>
          </w:p>
          <w:p w14:paraId="634960B8" w14:textId="77777777" w:rsidR="009C78ED" w:rsidRDefault="009C78ED" w:rsidP="009B589B">
            <w:pPr>
              <w:widowControl w:val="0"/>
              <w:spacing w:after="0" w:line="240" w:lineRule="auto"/>
              <w:ind w:right="-20"/>
              <w:rPr>
                <w:rFonts w:ascii="Arial" w:eastAsia="Arial" w:hAnsi="Arial" w:cs="Arial"/>
                <w:sz w:val="20"/>
                <w:szCs w:val="20"/>
              </w:rPr>
            </w:pPr>
          </w:p>
          <w:p w14:paraId="3DCFD3E7" w14:textId="77777777" w:rsidR="009C78ED" w:rsidRDefault="009C78ED" w:rsidP="009B589B">
            <w:pPr>
              <w:widowControl w:val="0"/>
              <w:spacing w:after="0" w:line="240" w:lineRule="auto"/>
              <w:ind w:right="-20"/>
              <w:rPr>
                <w:rFonts w:ascii="Arial" w:eastAsia="Arial" w:hAnsi="Arial" w:cs="Arial"/>
                <w:sz w:val="20"/>
                <w:szCs w:val="20"/>
              </w:rPr>
            </w:pPr>
          </w:p>
          <w:p w14:paraId="6CFCD384" w14:textId="77777777" w:rsidR="009C78ED" w:rsidRDefault="009C78ED" w:rsidP="009B589B">
            <w:pPr>
              <w:widowControl w:val="0"/>
              <w:spacing w:after="0" w:line="240" w:lineRule="auto"/>
              <w:ind w:right="-20"/>
              <w:rPr>
                <w:rFonts w:ascii="Arial" w:eastAsia="Arial" w:hAnsi="Arial" w:cs="Arial"/>
                <w:sz w:val="20"/>
                <w:szCs w:val="20"/>
              </w:rPr>
            </w:pPr>
          </w:p>
          <w:p w14:paraId="764B38DF" w14:textId="77777777" w:rsidR="009C78ED" w:rsidRDefault="009C78ED" w:rsidP="009B589B">
            <w:pPr>
              <w:widowControl w:val="0"/>
              <w:spacing w:after="0" w:line="240" w:lineRule="auto"/>
              <w:ind w:right="-20"/>
              <w:rPr>
                <w:rFonts w:ascii="Arial" w:eastAsia="Arial" w:hAnsi="Arial" w:cs="Arial"/>
                <w:sz w:val="20"/>
                <w:szCs w:val="20"/>
              </w:rPr>
            </w:pPr>
          </w:p>
          <w:p w14:paraId="0DBFA363" w14:textId="77777777" w:rsidR="009C78ED" w:rsidRDefault="009C78ED" w:rsidP="009B589B">
            <w:pPr>
              <w:widowControl w:val="0"/>
              <w:spacing w:after="0" w:line="240" w:lineRule="auto"/>
              <w:ind w:right="-20"/>
              <w:rPr>
                <w:rFonts w:ascii="Arial" w:eastAsia="Arial" w:hAnsi="Arial" w:cs="Arial"/>
                <w:sz w:val="20"/>
                <w:szCs w:val="20"/>
              </w:rPr>
            </w:pPr>
          </w:p>
          <w:p w14:paraId="6EC99AA4" w14:textId="77777777" w:rsidR="009C78ED" w:rsidRDefault="009C78ED" w:rsidP="009B589B">
            <w:pPr>
              <w:widowControl w:val="0"/>
              <w:spacing w:after="0" w:line="240" w:lineRule="auto"/>
              <w:ind w:right="-20"/>
              <w:rPr>
                <w:rFonts w:ascii="Arial" w:eastAsia="Arial" w:hAnsi="Arial" w:cs="Arial"/>
                <w:sz w:val="20"/>
                <w:szCs w:val="20"/>
              </w:rPr>
            </w:pPr>
          </w:p>
          <w:p w14:paraId="4445FF56" w14:textId="77777777" w:rsidR="009C78ED" w:rsidRDefault="009C78ED" w:rsidP="009B589B">
            <w:pPr>
              <w:widowControl w:val="0"/>
              <w:spacing w:after="0" w:line="240" w:lineRule="auto"/>
              <w:ind w:right="-20"/>
              <w:rPr>
                <w:rFonts w:ascii="Arial" w:eastAsia="Arial" w:hAnsi="Arial" w:cs="Arial"/>
                <w:sz w:val="20"/>
                <w:szCs w:val="20"/>
              </w:rPr>
            </w:pPr>
          </w:p>
          <w:p w14:paraId="50846238" w14:textId="77777777" w:rsidR="009C78ED" w:rsidRDefault="009C78ED" w:rsidP="009B589B">
            <w:pPr>
              <w:widowControl w:val="0"/>
              <w:spacing w:after="0" w:line="240" w:lineRule="auto"/>
              <w:ind w:right="-20"/>
              <w:rPr>
                <w:rFonts w:ascii="Arial" w:eastAsia="Arial" w:hAnsi="Arial" w:cs="Arial"/>
                <w:sz w:val="20"/>
                <w:szCs w:val="20"/>
              </w:rPr>
            </w:pPr>
          </w:p>
          <w:p w14:paraId="2E0A9510" w14:textId="77777777" w:rsidR="009C78ED" w:rsidRDefault="009C78ED" w:rsidP="009B589B">
            <w:pPr>
              <w:widowControl w:val="0"/>
              <w:spacing w:after="0" w:line="240" w:lineRule="auto"/>
              <w:ind w:right="-20"/>
              <w:rPr>
                <w:rFonts w:ascii="Arial" w:eastAsia="Arial" w:hAnsi="Arial" w:cs="Arial"/>
                <w:sz w:val="20"/>
                <w:szCs w:val="20"/>
              </w:rPr>
            </w:pPr>
          </w:p>
          <w:p w14:paraId="52740533" w14:textId="77777777" w:rsidR="009C78ED" w:rsidRDefault="009C78ED" w:rsidP="009B589B">
            <w:pPr>
              <w:widowControl w:val="0"/>
              <w:spacing w:after="0" w:line="240" w:lineRule="auto"/>
              <w:ind w:right="-20"/>
              <w:rPr>
                <w:rFonts w:ascii="Arial" w:eastAsia="Arial" w:hAnsi="Arial" w:cs="Arial"/>
                <w:sz w:val="20"/>
                <w:szCs w:val="20"/>
              </w:rPr>
            </w:pPr>
          </w:p>
          <w:p w14:paraId="1B7FA108" w14:textId="77777777" w:rsidR="009C78ED" w:rsidRDefault="009C78ED" w:rsidP="009B589B">
            <w:pPr>
              <w:widowControl w:val="0"/>
              <w:spacing w:after="0" w:line="240" w:lineRule="auto"/>
              <w:ind w:right="-20"/>
              <w:rPr>
                <w:rFonts w:ascii="Arial" w:eastAsia="Arial" w:hAnsi="Arial" w:cs="Arial"/>
                <w:sz w:val="20"/>
                <w:szCs w:val="20"/>
              </w:rPr>
            </w:pPr>
          </w:p>
          <w:p w14:paraId="70332EB3" w14:textId="77777777" w:rsidR="009C78ED" w:rsidRDefault="009C78ED" w:rsidP="009B589B">
            <w:pPr>
              <w:widowControl w:val="0"/>
              <w:spacing w:after="0" w:line="240" w:lineRule="auto"/>
              <w:ind w:right="-20"/>
              <w:rPr>
                <w:rFonts w:ascii="Arial" w:eastAsia="Arial" w:hAnsi="Arial" w:cs="Arial"/>
                <w:sz w:val="20"/>
                <w:szCs w:val="20"/>
              </w:rPr>
            </w:pPr>
          </w:p>
          <w:p w14:paraId="153DEB99" w14:textId="77777777" w:rsidR="009C78ED" w:rsidRDefault="009C78ED" w:rsidP="009B589B">
            <w:pPr>
              <w:widowControl w:val="0"/>
              <w:spacing w:after="0" w:line="240" w:lineRule="auto"/>
              <w:ind w:right="-20"/>
              <w:rPr>
                <w:rFonts w:ascii="Arial" w:eastAsia="Arial" w:hAnsi="Arial" w:cs="Arial"/>
                <w:sz w:val="20"/>
                <w:szCs w:val="20"/>
              </w:rPr>
            </w:pPr>
          </w:p>
          <w:p w14:paraId="7A258F91" w14:textId="77777777" w:rsidR="009C78ED" w:rsidRDefault="009C78ED" w:rsidP="009B589B">
            <w:pPr>
              <w:widowControl w:val="0"/>
              <w:spacing w:after="0" w:line="240" w:lineRule="auto"/>
              <w:ind w:right="-20"/>
              <w:rPr>
                <w:rFonts w:ascii="Arial" w:eastAsia="Arial" w:hAnsi="Arial" w:cs="Arial"/>
                <w:sz w:val="20"/>
                <w:szCs w:val="20"/>
              </w:rPr>
            </w:pPr>
          </w:p>
          <w:p w14:paraId="6FBDB666" w14:textId="77777777" w:rsidR="009C78ED" w:rsidRDefault="009C78ED" w:rsidP="009B589B">
            <w:pPr>
              <w:widowControl w:val="0"/>
              <w:spacing w:after="0" w:line="240" w:lineRule="auto"/>
              <w:ind w:right="-20"/>
              <w:rPr>
                <w:rFonts w:ascii="Arial" w:eastAsia="Arial" w:hAnsi="Arial" w:cs="Arial"/>
                <w:sz w:val="20"/>
                <w:szCs w:val="20"/>
              </w:rPr>
            </w:pPr>
          </w:p>
          <w:p w14:paraId="3ADE93A9" w14:textId="77777777" w:rsidR="009C78ED" w:rsidRDefault="009C78ED" w:rsidP="009B589B">
            <w:pPr>
              <w:widowControl w:val="0"/>
              <w:spacing w:after="0" w:line="240" w:lineRule="auto"/>
              <w:ind w:right="-20"/>
              <w:rPr>
                <w:rFonts w:ascii="Arial" w:eastAsia="Arial" w:hAnsi="Arial" w:cs="Arial"/>
                <w:sz w:val="20"/>
                <w:szCs w:val="20"/>
              </w:rPr>
            </w:pPr>
          </w:p>
          <w:p w14:paraId="59A5C215" w14:textId="77777777" w:rsidR="009C78ED" w:rsidRDefault="009C78ED" w:rsidP="009B589B">
            <w:pPr>
              <w:widowControl w:val="0"/>
              <w:spacing w:after="0" w:line="240" w:lineRule="auto"/>
              <w:ind w:right="-20"/>
              <w:rPr>
                <w:rFonts w:ascii="Arial" w:eastAsia="Arial" w:hAnsi="Arial" w:cs="Arial"/>
                <w:sz w:val="20"/>
                <w:szCs w:val="20"/>
              </w:rPr>
            </w:pPr>
          </w:p>
          <w:p w14:paraId="51E299DC" w14:textId="77777777" w:rsidR="009C78ED" w:rsidRDefault="009C78ED" w:rsidP="009B589B">
            <w:pPr>
              <w:widowControl w:val="0"/>
              <w:spacing w:after="0" w:line="240" w:lineRule="auto"/>
              <w:ind w:right="-20"/>
              <w:rPr>
                <w:rFonts w:ascii="Arial" w:eastAsia="Arial" w:hAnsi="Arial" w:cs="Arial"/>
                <w:sz w:val="20"/>
                <w:szCs w:val="20"/>
              </w:rPr>
            </w:pPr>
          </w:p>
          <w:p w14:paraId="04BCB821" w14:textId="77777777" w:rsidR="009C78ED" w:rsidRDefault="009C78ED" w:rsidP="009B589B">
            <w:pPr>
              <w:widowControl w:val="0"/>
              <w:spacing w:after="0" w:line="240" w:lineRule="auto"/>
              <w:ind w:right="-20"/>
              <w:rPr>
                <w:rFonts w:ascii="Arial" w:eastAsia="Arial" w:hAnsi="Arial" w:cs="Arial"/>
                <w:sz w:val="20"/>
                <w:szCs w:val="20"/>
              </w:rPr>
            </w:pPr>
          </w:p>
          <w:p w14:paraId="601D1213" w14:textId="77777777" w:rsidR="009C78ED" w:rsidRDefault="009C78ED" w:rsidP="009B589B">
            <w:pPr>
              <w:widowControl w:val="0"/>
              <w:spacing w:after="0" w:line="240" w:lineRule="auto"/>
              <w:ind w:right="-20"/>
              <w:rPr>
                <w:rFonts w:ascii="Arial" w:eastAsia="Arial" w:hAnsi="Arial" w:cs="Arial"/>
                <w:sz w:val="20"/>
                <w:szCs w:val="20"/>
              </w:rPr>
            </w:pPr>
          </w:p>
          <w:p w14:paraId="4CCEDD20" w14:textId="08B69920" w:rsidR="009C78ED" w:rsidRPr="001436FD" w:rsidRDefault="009C78ED" w:rsidP="009B589B">
            <w:pPr>
              <w:widowControl w:val="0"/>
              <w:spacing w:after="0" w:line="240" w:lineRule="auto"/>
              <w:ind w:right="-20"/>
              <w:rPr>
                <w:rFonts w:ascii="Arial" w:eastAsia="Arial" w:hAnsi="Arial" w:cs="Arial"/>
                <w:sz w:val="20"/>
                <w:szCs w:val="20"/>
              </w:rPr>
            </w:pPr>
          </w:p>
        </w:tc>
      </w:tr>
    </w:tbl>
    <w:p w14:paraId="25F2455A" w14:textId="77777777" w:rsidR="009C78ED" w:rsidRDefault="009C78ED"/>
    <w:tbl>
      <w:tblPr>
        <w:tblW w:w="5000" w:type="pct"/>
        <w:tblLayout w:type="fixed"/>
        <w:tblLook w:val="04A0" w:firstRow="1" w:lastRow="0" w:firstColumn="1" w:lastColumn="0" w:noHBand="0" w:noVBand="1"/>
      </w:tblPr>
      <w:tblGrid>
        <w:gridCol w:w="2178"/>
        <w:gridCol w:w="1504"/>
        <w:gridCol w:w="5334"/>
      </w:tblGrid>
      <w:tr w:rsidR="00191A86" w:rsidRPr="009F7C5C" w14:paraId="52C8E3CD" w14:textId="77777777" w:rsidTr="002A7BA3">
        <w:trPr>
          <w:cantSplit/>
          <w:trHeight w:val="1217"/>
        </w:trPr>
        <w:tc>
          <w:tcPr>
            <w:tcW w:w="1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76F7" w14:textId="77777777" w:rsidR="00191A86" w:rsidRDefault="00191A86" w:rsidP="00F65F42">
            <w:pPr>
              <w:spacing w:before="120" w:after="120" w:line="240" w:lineRule="auto"/>
              <w:rPr>
                <w:rFonts w:ascii="Arial" w:eastAsia="Times New Roman" w:hAnsi="Arial" w:cs="Arial"/>
                <w:b/>
                <w:bCs/>
                <w:color w:val="000000"/>
                <w:lang w:eastAsia="en-GB"/>
              </w:rPr>
            </w:pPr>
            <w:r>
              <w:rPr>
                <w:rFonts w:ascii="Arial" w:eastAsia="Times New Roman" w:hAnsi="Arial" w:cs="Arial"/>
                <w:b/>
                <w:bCs/>
                <w:color w:val="000000"/>
                <w:lang w:eastAsia="en-GB"/>
              </w:rPr>
              <w:t>Trigger 5</w:t>
            </w:r>
          </w:p>
          <w:p w14:paraId="6F4D9C97" w14:textId="70730C4D" w:rsidR="009B589B" w:rsidRPr="00F7568D" w:rsidRDefault="009B589B" w:rsidP="00F65F42">
            <w:pPr>
              <w:spacing w:before="120" w:after="120" w:line="240" w:lineRule="auto"/>
              <w:rPr>
                <w:rFonts w:ascii="Arial" w:eastAsia="Times New Roman" w:hAnsi="Arial" w:cs="Arial"/>
                <w:b/>
                <w:bCs/>
                <w:color w:val="000000"/>
                <w:lang w:eastAsia="en-GB"/>
              </w:rPr>
            </w:pPr>
            <w:r w:rsidRPr="007A6086">
              <w:rPr>
                <w:rFonts w:ascii="Arial" w:hAnsi="Arial" w:cs="Arial"/>
                <w:b/>
                <w:sz w:val="20"/>
              </w:rPr>
              <w:t>Service Improvement Plan</w:t>
            </w:r>
          </w:p>
        </w:tc>
        <w:tc>
          <w:tcPr>
            <w:tcW w:w="3792"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02C5F880" w14:textId="77777777" w:rsidR="009B589B" w:rsidRPr="009B589B" w:rsidRDefault="009B589B" w:rsidP="009B589B">
            <w:pPr>
              <w:widowControl w:val="0"/>
              <w:spacing w:after="0" w:line="240" w:lineRule="auto"/>
              <w:ind w:right="-20"/>
              <w:rPr>
                <w:rFonts w:ascii="Arial" w:eastAsia="Arial" w:hAnsi="Arial" w:cs="Arial"/>
                <w:color w:val="000000" w:themeColor="text1"/>
                <w:sz w:val="20"/>
              </w:rPr>
            </w:pPr>
            <w:r w:rsidRPr="009B589B">
              <w:rPr>
                <w:rFonts w:ascii="Arial" w:eastAsia="Arial" w:hAnsi="Arial" w:cs="Arial"/>
                <w:sz w:val="20"/>
              </w:rPr>
              <w:t xml:space="preserve">Production of a robust service improvement plan, in Q1 to include key milestones for delivery of service improvement initiatives, based on CUR data, for beds implemented in 2018/19.  </w:t>
            </w:r>
          </w:p>
          <w:p w14:paraId="3AB8C29C" w14:textId="77777777" w:rsidR="009B589B" w:rsidRDefault="009B589B" w:rsidP="009B589B">
            <w:pPr>
              <w:widowControl w:val="0"/>
              <w:spacing w:after="0" w:line="240" w:lineRule="auto"/>
              <w:ind w:right="-20"/>
              <w:rPr>
                <w:rFonts w:ascii="Arial" w:eastAsia="Arial" w:hAnsi="Arial" w:cs="Arial"/>
                <w:sz w:val="20"/>
              </w:rPr>
            </w:pPr>
          </w:p>
          <w:p w14:paraId="7FDAE6A4" w14:textId="1ACCB7ED" w:rsidR="009B589B" w:rsidRPr="009B589B" w:rsidRDefault="009B589B" w:rsidP="009B589B">
            <w:pPr>
              <w:widowControl w:val="0"/>
              <w:spacing w:after="0" w:line="240" w:lineRule="auto"/>
              <w:ind w:right="-20"/>
              <w:rPr>
                <w:rFonts w:ascii="Arial" w:eastAsia="Arial" w:hAnsi="Arial" w:cs="Arial"/>
                <w:color w:val="000000" w:themeColor="text1"/>
                <w:sz w:val="20"/>
              </w:rPr>
            </w:pPr>
            <w:r w:rsidRPr="009B589B">
              <w:rPr>
                <w:rFonts w:ascii="Arial" w:eastAsia="Arial" w:hAnsi="Arial" w:cs="Arial"/>
                <w:sz w:val="20"/>
              </w:rPr>
              <w:t>Quarterly updates to the Service Improvement Plan including a report on the achievement of initiatives identified in each quarter.</w:t>
            </w:r>
          </w:p>
          <w:p w14:paraId="0BCF1EDD" w14:textId="77777777" w:rsidR="009B589B" w:rsidRPr="007A6086" w:rsidRDefault="009B589B" w:rsidP="009B589B">
            <w:pPr>
              <w:pStyle w:val="ListParagraph"/>
              <w:widowControl w:val="0"/>
              <w:spacing w:after="0" w:line="240" w:lineRule="auto"/>
              <w:ind w:left="360" w:right="-20"/>
              <w:rPr>
                <w:rFonts w:ascii="Arial" w:eastAsia="Arial" w:hAnsi="Arial" w:cs="Arial"/>
                <w:color w:val="000000" w:themeColor="text1"/>
                <w:sz w:val="20"/>
              </w:rPr>
            </w:pPr>
          </w:p>
          <w:p w14:paraId="23DFC374" w14:textId="1EF47D34" w:rsidR="009B589B" w:rsidRDefault="009B589B" w:rsidP="009B589B">
            <w:pPr>
              <w:widowControl w:val="0"/>
              <w:spacing w:after="0" w:line="240" w:lineRule="auto"/>
              <w:ind w:right="-20"/>
              <w:rPr>
                <w:rFonts w:ascii="Arial" w:eastAsia="Arial" w:hAnsi="Arial" w:cs="Arial"/>
                <w:sz w:val="20"/>
              </w:rPr>
            </w:pPr>
            <w:r w:rsidRPr="007A6086">
              <w:rPr>
                <w:rFonts w:ascii="Arial" w:eastAsia="Arial" w:hAnsi="Arial" w:cs="Arial"/>
                <w:b/>
                <w:sz w:val="20"/>
              </w:rPr>
              <w:t xml:space="preserve">Note 1 - </w:t>
            </w:r>
            <w:r w:rsidRPr="007A6086">
              <w:rPr>
                <w:rFonts w:ascii="Arial" w:eastAsia="Arial" w:hAnsi="Arial" w:cs="Arial"/>
                <w:sz w:val="20"/>
              </w:rPr>
              <w:t>A further service improvement action plan will need to be produced in 2020/21 to cover any additional beds rolled out in 2019/20.</w:t>
            </w:r>
          </w:p>
          <w:p w14:paraId="2473FB13" w14:textId="77777777" w:rsidR="009B589B" w:rsidRDefault="009B589B" w:rsidP="009B589B">
            <w:pPr>
              <w:widowControl w:val="0"/>
              <w:spacing w:after="0" w:line="240" w:lineRule="auto"/>
              <w:ind w:right="-20"/>
              <w:rPr>
                <w:rFonts w:ascii="Arial" w:eastAsia="Arial" w:hAnsi="Arial" w:cs="Arial"/>
                <w:sz w:val="20"/>
              </w:rPr>
            </w:pPr>
          </w:p>
          <w:p w14:paraId="0F7D3E3A" w14:textId="6BBDEC33" w:rsidR="00191A86" w:rsidRPr="00191A86" w:rsidRDefault="00191A86" w:rsidP="009C78ED">
            <w:pPr>
              <w:widowControl w:val="0"/>
              <w:spacing w:after="0" w:line="240" w:lineRule="auto"/>
              <w:ind w:right="-20"/>
              <w:rPr>
                <w:rFonts w:ascii="Arial" w:eastAsia="Arial" w:hAnsi="Arial" w:cs="Arial"/>
                <w:sz w:val="20"/>
              </w:rPr>
            </w:pPr>
          </w:p>
        </w:tc>
      </w:tr>
      <w:tr w:rsidR="00191A86" w:rsidRPr="00227051" w14:paraId="5FE1927F" w14:textId="77777777" w:rsidTr="009C78ED">
        <w:trPr>
          <w:cantSplit/>
          <w:trHeight w:val="555"/>
        </w:trPr>
        <w:tc>
          <w:tcPr>
            <w:tcW w:w="1208" w:type="pct"/>
            <w:tcBorders>
              <w:left w:val="single" w:sz="4" w:space="0" w:color="auto"/>
              <w:bottom w:val="single" w:sz="4" w:space="0" w:color="auto"/>
              <w:right w:val="single" w:sz="4" w:space="0" w:color="auto"/>
            </w:tcBorders>
            <w:shd w:val="clear" w:color="auto" w:fill="D9D9D9" w:themeFill="background1" w:themeFillShade="D9"/>
          </w:tcPr>
          <w:p w14:paraId="7FD81A2B" w14:textId="77777777" w:rsidR="00191A86" w:rsidRDefault="00191A86" w:rsidP="00F65F42">
            <w:pPr>
              <w:spacing w:before="120" w:after="120" w:line="240" w:lineRule="auto"/>
              <w:rPr>
                <w:rFonts w:ascii="Arial" w:eastAsia="Times New Roman" w:hAnsi="Arial" w:cs="Arial"/>
                <w:b/>
                <w:bCs/>
                <w:color w:val="000000"/>
                <w:lang w:eastAsia="en-GB"/>
              </w:rPr>
            </w:pPr>
          </w:p>
        </w:tc>
        <w:tc>
          <w:tcPr>
            <w:tcW w:w="834" w:type="pct"/>
            <w:tcBorders>
              <w:top w:val="single" w:sz="4" w:space="0" w:color="auto"/>
              <w:left w:val="nil"/>
              <w:bottom w:val="single" w:sz="4" w:space="0" w:color="auto"/>
              <w:right w:val="single" w:sz="4" w:space="0" w:color="auto"/>
            </w:tcBorders>
            <w:shd w:val="clear" w:color="auto" w:fill="D9D9D9" w:themeFill="background1" w:themeFillShade="D9"/>
          </w:tcPr>
          <w:p w14:paraId="2070D6A3" w14:textId="77777777" w:rsidR="00191A86" w:rsidRPr="00F7568D" w:rsidRDefault="00191A86" w:rsidP="00F65F42">
            <w:pPr>
              <w:spacing w:before="120" w:after="120" w:line="240" w:lineRule="auto"/>
              <w:rPr>
                <w:rFonts w:ascii="Arial" w:hAnsi="Arial" w:cs="Arial"/>
                <w:b/>
              </w:rPr>
            </w:pPr>
            <w:r w:rsidRPr="00F7568D">
              <w:rPr>
                <w:rFonts w:ascii="Arial" w:hAnsi="Arial" w:cs="Arial"/>
                <w:b/>
              </w:rPr>
              <w:t>Trust response and supporting documents</w:t>
            </w:r>
          </w:p>
        </w:tc>
        <w:tc>
          <w:tcPr>
            <w:tcW w:w="2958" w:type="pct"/>
            <w:tcBorders>
              <w:top w:val="single" w:sz="4" w:space="0" w:color="auto"/>
              <w:left w:val="nil"/>
              <w:bottom w:val="single" w:sz="4" w:space="0" w:color="auto"/>
              <w:right w:val="single" w:sz="4" w:space="0" w:color="auto"/>
            </w:tcBorders>
            <w:shd w:val="clear" w:color="auto" w:fill="auto"/>
            <w:vAlign w:val="center"/>
          </w:tcPr>
          <w:p w14:paraId="461E64EC" w14:textId="77777777" w:rsidR="00191A86" w:rsidRDefault="00191A86" w:rsidP="00F65F42">
            <w:pPr>
              <w:spacing w:before="120" w:after="120" w:line="240" w:lineRule="auto"/>
              <w:rPr>
                <w:rFonts w:ascii="Arial" w:hAnsi="Arial" w:cs="Arial"/>
              </w:rPr>
            </w:pPr>
            <w:r>
              <w:rPr>
                <w:rFonts w:ascii="Arial" w:hAnsi="Arial" w:cs="Arial"/>
              </w:rPr>
              <w:t xml:space="preserve"> </w:t>
            </w:r>
          </w:p>
          <w:p w14:paraId="53ED9A9A" w14:textId="70A95337" w:rsidR="009C78ED" w:rsidRPr="002A7BA3" w:rsidRDefault="009C78ED" w:rsidP="009C78ED">
            <w:pPr>
              <w:widowControl w:val="0"/>
              <w:spacing w:after="0" w:line="240" w:lineRule="auto"/>
              <w:ind w:right="-20"/>
              <w:rPr>
                <w:rFonts w:ascii="Arial" w:eastAsia="Arial" w:hAnsi="Arial" w:cs="Arial"/>
                <w:color w:val="000000" w:themeColor="text1"/>
                <w:sz w:val="20"/>
              </w:rPr>
            </w:pPr>
            <w:r w:rsidRPr="002A7BA3">
              <w:rPr>
                <w:rFonts w:ascii="Arial" w:eastAsia="Arial" w:hAnsi="Arial" w:cs="Arial"/>
                <w:sz w:val="20"/>
              </w:rPr>
              <w:t>[</w:t>
            </w:r>
            <w:r w:rsidR="002A7BA3">
              <w:rPr>
                <w:rFonts w:ascii="Arial" w:eastAsia="Arial" w:hAnsi="Arial" w:cs="Arial"/>
                <w:sz w:val="20"/>
              </w:rPr>
              <w:t xml:space="preserve">Please complete </w:t>
            </w:r>
            <w:r w:rsidRPr="002A7BA3">
              <w:rPr>
                <w:rFonts w:ascii="Arial" w:eastAsia="Arial" w:hAnsi="Arial" w:cs="Arial"/>
                <w:sz w:val="20"/>
              </w:rPr>
              <w:t>separate Service Improvement Plan template</w:t>
            </w:r>
            <w:r w:rsidR="002A7BA3">
              <w:rPr>
                <w:rFonts w:ascii="Arial" w:eastAsia="Arial" w:hAnsi="Arial" w:cs="Arial"/>
                <w:sz w:val="20"/>
              </w:rPr>
              <w:t xml:space="preserve"> attached].</w:t>
            </w:r>
          </w:p>
          <w:p w14:paraId="4AD2C62D" w14:textId="77777777" w:rsidR="009B589B" w:rsidRDefault="009B589B" w:rsidP="00F65F42">
            <w:pPr>
              <w:spacing w:before="120" w:after="120" w:line="240" w:lineRule="auto"/>
              <w:rPr>
                <w:rFonts w:ascii="Arial" w:hAnsi="Arial" w:cs="Arial"/>
              </w:rPr>
            </w:pPr>
          </w:p>
          <w:p w14:paraId="28FF2956" w14:textId="079DC672" w:rsidR="009B589B" w:rsidRPr="00227051" w:rsidRDefault="009B589B" w:rsidP="00F65F42">
            <w:pPr>
              <w:spacing w:before="120" w:after="120" w:line="240" w:lineRule="auto"/>
              <w:rPr>
                <w:rFonts w:ascii="Arial" w:hAnsi="Arial" w:cs="Arial"/>
              </w:rPr>
            </w:pPr>
          </w:p>
        </w:tc>
      </w:tr>
    </w:tbl>
    <w:p w14:paraId="298B26BD" w14:textId="77777777" w:rsidR="00B03747" w:rsidRDefault="00B03747">
      <w:r>
        <w:br w:type="page"/>
      </w:r>
    </w:p>
    <w:tbl>
      <w:tblPr>
        <w:tblW w:w="5000" w:type="pct"/>
        <w:tblLayout w:type="fixed"/>
        <w:tblLook w:val="04A0" w:firstRow="1" w:lastRow="0" w:firstColumn="1" w:lastColumn="0" w:noHBand="0" w:noVBand="1"/>
      </w:tblPr>
      <w:tblGrid>
        <w:gridCol w:w="2180"/>
        <w:gridCol w:w="1500"/>
        <w:gridCol w:w="5336"/>
      </w:tblGrid>
      <w:tr w:rsidR="00706FAB" w:rsidRPr="00F7568D" w14:paraId="567AC807" w14:textId="77777777" w:rsidTr="009C78ED">
        <w:trPr>
          <w:cantSplit/>
          <w:trHeight w:val="555"/>
        </w:trPr>
        <w:tc>
          <w:tcPr>
            <w:tcW w:w="1209" w:type="pct"/>
            <w:vMerge w:val="restart"/>
            <w:tcBorders>
              <w:top w:val="single" w:sz="4" w:space="0" w:color="auto"/>
              <w:left w:val="single" w:sz="4" w:space="0" w:color="auto"/>
              <w:right w:val="single" w:sz="4" w:space="0" w:color="auto"/>
            </w:tcBorders>
            <w:shd w:val="clear" w:color="auto" w:fill="D9D9D9" w:themeFill="background1" w:themeFillShade="D9"/>
          </w:tcPr>
          <w:p w14:paraId="1135C149" w14:textId="77777777" w:rsidR="00706FAB" w:rsidRDefault="00706FAB" w:rsidP="00F7568D">
            <w:pPr>
              <w:spacing w:before="120" w:after="120" w:line="240" w:lineRule="auto"/>
              <w:rPr>
                <w:rFonts w:ascii="Arial" w:eastAsia="Times New Roman" w:hAnsi="Arial" w:cs="Arial"/>
                <w:b/>
                <w:bCs/>
                <w:color w:val="000000"/>
                <w:lang w:eastAsia="en-GB"/>
              </w:rPr>
            </w:pPr>
            <w:r>
              <w:rPr>
                <w:rFonts w:ascii="Arial" w:eastAsia="Times New Roman" w:hAnsi="Arial" w:cs="Arial"/>
                <w:b/>
                <w:bCs/>
                <w:color w:val="000000"/>
                <w:lang w:eastAsia="en-GB"/>
              </w:rPr>
              <w:lastRenderedPageBreak/>
              <w:t>Trigger 6</w:t>
            </w:r>
          </w:p>
          <w:p w14:paraId="3F14BF5B" w14:textId="77777777" w:rsidR="009B589B" w:rsidRPr="007A6086" w:rsidRDefault="009B589B" w:rsidP="009B589B">
            <w:pPr>
              <w:spacing w:after="0" w:line="240" w:lineRule="auto"/>
              <w:rPr>
                <w:rFonts w:ascii="Arial" w:hAnsi="Arial" w:cs="Arial"/>
                <w:b/>
                <w:sz w:val="20"/>
              </w:rPr>
            </w:pPr>
            <w:r w:rsidRPr="007A6086">
              <w:rPr>
                <w:rFonts w:ascii="Arial" w:hAnsi="Arial" w:cs="Arial"/>
                <w:b/>
                <w:sz w:val="20"/>
              </w:rPr>
              <w:t>Reporting</w:t>
            </w:r>
          </w:p>
          <w:p w14:paraId="19FDCBBF" w14:textId="45AAEB56" w:rsidR="009B589B" w:rsidRDefault="009B589B" w:rsidP="009B589B">
            <w:pPr>
              <w:pStyle w:val="ListParagraph"/>
              <w:numPr>
                <w:ilvl w:val="0"/>
                <w:numId w:val="46"/>
              </w:numPr>
              <w:spacing w:after="0" w:line="240" w:lineRule="auto"/>
              <w:ind w:left="374" w:hanging="295"/>
              <w:rPr>
                <w:rFonts w:ascii="Arial" w:hAnsi="Arial" w:cs="Arial"/>
                <w:b/>
                <w:sz w:val="20"/>
              </w:rPr>
            </w:pPr>
            <w:r w:rsidRPr="007A6086">
              <w:rPr>
                <w:rFonts w:ascii="Arial" w:hAnsi="Arial" w:cs="Arial"/>
                <w:b/>
                <w:sz w:val="20"/>
              </w:rPr>
              <w:t>Quarterly progress report to commissioner</w:t>
            </w:r>
          </w:p>
          <w:p w14:paraId="49132DD7" w14:textId="77777777" w:rsidR="009C78ED" w:rsidRPr="007A6086" w:rsidRDefault="009C78ED" w:rsidP="009C78ED">
            <w:pPr>
              <w:pStyle w:val="ListParagraph"/>
              <w:spacing w:after="0" w:line="240" w:lineRule="auto"/>
              <w:ind w:left="374"/>
              <w:rPr>
                <w:rFonts w:ascii="Arial" w:hAnsi="Arial" w:cs="Arial"/>
                <w:b/>
                <w:sz w:val="20"/>
              </w:rPr>
            </w:pPr>
          </w:p>
          <w:p w14:paraId="387E0F04" w14:textId="77777777" w:rsidR="006508C0" w:rsidRDefault="009B589B" w:rsidP="006508C0">
            <w:pPr>
              <w:pStyle w:val="ListParagraph"/>
              <w:numPr>
                <w:ilvl w:val="0"/>
                <w:numId w:val="46"/>
              </w:numPr>
              <w:spacing w:after="0" w:line="240" w:lineRule="auto"/>
              <w:ind w:left="374" w:hanging="295"/>
              <w:rPr>
                <w:rFonts w:ascii="Arial" w:hAnsi="Arial" w:cs="Arial"/>
                <w:b/>
                <w:sz w:val="20"/>
              </w:rPr>
            </w:pPr>
            <w:r w:rsidRPr="007A6086">
              <w:rPr>
                <w:rFonts w:ascii="Arial" w:hAnsi="Arial" w:cs="Arial"/>
                <w:b/>
                <w:sz w:val="20"/>
              </w:rPr>
              <w:t>MDS and Bed Compliment Data</w:t>
            </w:r>
          </w:p>
          <w:p w14:paraId="0177D0A2" w14:textId="77777777" w:rsidR="006508C0" w:rsidRPr="006508C0" w:rsidRDefault="006508C0" w:rsidP="006508C0">
            <w:pPr>
              <w:pStyle w:val="ListParagraph"/>
              <w:rPr>
                <w:rFonts w:ascii="Arial" w:hAnsi="Arial" w:cs="Arial"/>
                <w:b/>
                <w:sz w:val="20"/>
              </w:rPr>
            </w:pPr>
          </w:p>
          <w:p w14:paraId="339F7317" w14:textId="5712E1DF" w:rsidR="009B589B" w:rsidRPr="006508C0" w:rsidRDefault="009B589B" w:rsidP="006508C0">
            <w:pPr>
              <w:pStyle w:val="ListParagraph"/>
              <w:numPr>
                <w:ilvl w:val="0"/>
                <w:numId w:val="46"/>
              </w:numPr>
              <w:spacing w:after="0" w:line="240" w:lineRule="auto"/>
              <w:ind w:left="374" w:hanging="295"/>
              <w:rPr>
                <w:rFonts w:ascii="Arial" w:hAnsi="Arial" w:cs="Arial"/>
                <w:b/>
                <w:sz w:val="20"/>
              </w:rPr>
            </w:pPr>
            <w:r w:rsidRPr="006508C0">
              <w:rPr>
                <w:rFonts w:ascii="Arial" w:hAnsi="Arial" w:cs="Arial"/>
                <w:b/>
                <w:sz w:val="20"/>
              </w:rPr>
              <w:t>Internal Reporting</w:t>
            </w:r>
          </w:p>
        </w:tc>
        <w:tc>
          <w:tcPr>
            <w:tcW w:w="3791"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761D1C41" w14:textId="5C60D5A5" w:rsidR="009B589B" w:rsidRPr="009B589B" w:rsidRDefault="006508C0" w:rsidP="006508C0">
            <w:pPr>
              <w:widowControl w:val="0"/>
              <w:spacing w:after="0" w:line="240" w:lineRule="auto"/>
              <w:ind w:right="40"/>
              <w:rPr>
                <w:rFonts w:ascii="Arial" w:eastAsia="Arial" w:hAnsi="Arial" w:cs="Arial"/>
                <w:spacing w:val="1"/>
                <w:sz w:val="20"/>
                <w:szCs w:val="21"/>
              </w:rPr>
            </w:pPr>
            <w:r>
              <w:rPr>
                <w:rFonts w:ascii="Arial" w:eastAsia="Arial" w:hAnsi="Arial" w:cs="Arial"/>
                <w:sz w:val="20"/>
              </w:rPr>
              <w:t>[</w:t>
            </w:r>
            <w:r w:rsidR="009B589B" w:rsidRPr="009B589B">
              <w:rPr>
                <w:rFonts w:ascii="Arial" w:eastAsia="Arial" w:hAnsi="Arial" w:cs="Arial"/>
                <w:sz w:val="20"/>
              </w:rPr>
              <w:t>Pro</w:t>
            </w:r>
            <w:r w:rsidR="009B589B" w:rsidRPr="009B589B">
              <w:rPr>
                <w:rFonts w:ascii="Arial" w:eastAsia="Arial" w:hAnsi="Arial" w:cs="Arial"/>
                <w:spacing w:val="1"/>
                <w:sz w:val="20"/>
              </w:rPr>
              <w:t>du</w:t>
            </w:r>
            <w:r w:rsidR="009B589B" w:rsidRPr="009B589B">
              <w:rPr>
                <w:rFonts w:ascii="Arial" w:eastAsia="Arial" w:hAnsi="Arial" w:cs="Arial"/>
                <w:sz w:val="20"/>
              </w:rPr>
              <w:t>ct</w:t>
            </w:r>
            <w:r w:rsidR="009B589B" w:rsidRPr="009B589B">
              <w:rPr>
                <w:rFonts w:ascii="Arial" w:eastAsia="Arial" w:hAnsi="Arial" w:cs="Arial"/>
                <w:spacing w:val="-2"/>
                <w:sz w:val="20"/>
              </w:rPr>
              <w:t>i</w:t>
            </w:r>
            <w:r w:rsidR="009B589B" w:rsidRPr="009B589B">
              <w:rPr>
                <w:rFonts w:ascii="Arial" w:eastAsia="Arial" w:hAnsi="Arial" w:cs="Arial"/>
                <w:spacing w:val="1"/>
                <w:sz w:val="20"/>
              </w:rPr>
              <w:t>o</w:t>
            </w:r>
            <w:r w:rsidR="009B589B" w:rsidRPr="009B589B">
              <w:rPr>
                <w:rFonts w:ascii="Arial" w:eastAsia="Arial" w:hAnsi="Arial" w:cs="Arial"/>
                <w:sz w:val="20"/>
              </w:rPr>
              <w:t>n</w:t>
            </w:r>
            <w:r w:rsidR="009B589B" w:rsidRPr="009B589B">
              <w:rPr>
                <w:rFonts w:ascii="Arial" w:eastAsia="Arial" w:hAnsi="Arial" w:cs="Arial"/>
                <w:spacing w:val="1"/>
                <w:sz w:val="20"/>
              </w:rPr>
              <w:t xml:space="preserve"> </w:t>
            </w:r>
            <w:r w:rsidR="009B589B" w:rsidRPr="009B589B">
              <w:rPr>
                <w:rFonts w:ascii="Arial" w:eastAsia="Arial" w:hAnsi="Arial" w:cs="Arial"/>
                <w:spacing w:val="-1"/>
                <w:sz w:val="20"/>
              </w:rPr>
              <w:t>o</w:t>
            </w:r>
            <w:r w:rsidR="009B589B" w:rsidRPr="009B589B">
              <w:rPr>
                <w:rFonts w:ascii="Arial" w:eastAsia="Arial" w:hAnsi="Arial" w:cs="Arial"/>
                <w:sz w:val="20"/>
              </w:rPr>
              <w:t>f</w:t>
            </w:r>
            <w:r w:rsidR="009B589B" w:rsidRPr="009B589B">
              <w:rPr>
                <w:rFonts w:ascii="Arial" w:eastAsia="Arial" w:hAnsi="Arial" w:cs="Arial"/>
                <w:spacing w:val="3"/>
                <w:sz w:val="20"/>
              </w:rPr>
              <w:t xml:space="preserve"> </w:t>
            </w:r>
            <w:r w:rsidR="009B589B" w:rsidRPr="009B589B">
              <w:rPr>
                <w:rFonts w:ascii="Arial" w:eastAsia="Arial" w:hAnsi="Arial" w:cs="Arial"/>
                <w:spacing w:val="-1"/>
                <w:sz w:val="20"/>
              </w:rPr>
              <w:t>q</w:t>
            </w:r>
            <w:r w:rsidR="009B589B" w:rsidRPr="009B589B">
              <w:rPr>
                <w:rFonts w:ascii="Arial" w:eastAsia="Arial" w:hAnsi="Arial" w:cs="Arial"/>
                <w:spacing w:val="1"/>
                <w:sz w:val="20"/>
              </w:rPr>
              <w:t>ua</w:t>
            </w:r>
            <w:r w:rsidR="009B589B" w:rsidRPr="009B589B">
              <w:rPr>
                <w:rFonts w:ascii="Arial" w:eastAsia="Arial" w:hAnsi="Arial" w:cs="Arial"/>
                <w:sz w:val="20"/>
              </w:rPr>
              <w:t>rterly</w:t>
            </w:r>
            <w:r w:rsidR="009B589B" w:rsidRPr="009B589B">
              <w:rPr>
                <w:rFonts w:ascii="Arial" w:eastAsia="Arial" w:hAnsi="Arial" w:cs="Arial"/>
                <w:spacing w:val="3"/>
                <w:sz w:val="20"/>
              </w:rPr>
              <w:t xml:space="preserve"> </w:t>
            </w:r>
            <w:r w:rsidR="006E4864">
              <w:rPr>
                <w:rFonts w:ascii="Arial" w:eastAsia="Arial" w:hAnsi="Arial" w:cs="Arial"/>
                <w:spacing w:val="3"/>
                <w:sz w:val="20"/>
              </w:rPr>
              <w:t xml:space="preserve">narrative </w:t>
            </w:r>
            <w:r w:rsidR="009B589B" w:rsidRPr="009B589B">
              <w:rPr>
                <w:rFonts w:ascii="Arial" w:eastAsia="Arial" w:hAnsi="Arial" w:cs="Arial"/>
                <w:sz w:val="20"/>
              </w:rPr>
              <w:t>C</w:t>
            </w:r>
            <w:r w:rsidR="009B589B" w:rsidRPr="009B589B">
              <w:rPr>
                <w:rFonts w:ascii="Arial" w:eastAsia="Arial" w:hAnsi="Arial" w:cs="Arial"/>
                <w:spacing w:val="-1"/>
                <w:sz w:val="20"/>
              </w:rPr>
              <w:t>U</w:t>
            </w:r>
            <w:r w:rsidR="009B589B" w:rsidRPr="009B589B">
              <w:rPr>
                <w:rFonts w:ascii="Arial" w:eastAsia="Arial" w:hAnsi="Arial" w:cs="Arial"/>
                <w:sz w:val="20"/>
              </w:rPr>
              <w:t>R</w:t>
            </w:r>
            <w:r w:rsidR="009B589B" w:rsidRPr="009B589B">
              <w:rPr>
                <w:rFonts w:ascii="Arial" w:eastAsia="Arial" w:hAnsi="Arial" w:cs="Arial"/>
                <w:spacing w:val="2"/>
                <w:sz w:val="20"/>
              </w:rPr>
              <w:t xml:space="preserve"> </w:t>
            </w:r>
            <w:r w:rsidR="009B589B" w:rsidRPr="009B589B">
              <w:rPr>
                <w:rFonts w:ascii="Arial" w:eastAsia="Arial" w:hAnsi="Arial" w:cs="Arial"/>
                <w:sz w:val="20"/>
              </w:rPr>
              <w:t>CQUIN</w:t>
            </w:r>
            <w:r w:rsidR="009B589B" w:rsidRPr="009B589B">
              <w:rPr>
                <w:rFonts w:ascii="Arial" w:eastAsia="Arial" w:hAnsi="Arial" w:cs="Arial"/>
                <w:spacing w:val="2"/>
                <w:sz w:val="20"/>
              </w:rPr>
              <w:t xml:space="preserve"> </w:t>
            </w:r>
            <w:r w:rsidR="006E4864">
              <w:rPr>
                <w:rFonts w:ascii="Arial" w:eastAsia="Arial" w:hAnsi="Arial" w:cs="Arial"/>
                <w:spacing w:val="2"/>
                <w:sz w:val="20"/>
              </w:rPr>
              <w:t xml:space="preserve">Template </w:t>
            </w:r>
            <w:r w:rsidR="009B589B" w:rsidRPr="009B589B">
              <w:rPr>
                <w:rFonts w:ascii="Arial" w:eastAsia="Arial" w:hAnsi="Arial" w:cs="Arial"/>
                <w:spacing w:val="1"/>
                <w:sz w:val="20"/>
              </w:rPr>
              <w:t>R</w:t>
            </w:r>
            <w:r w:rsidR="009B589B" w:rsidRPr="009B589B">
              <w:rPr>
                <w:rFonts w:ascii="Arial" w:eastAsia="Arial" w:hAnsi="Arial" w:cs="Arial"/>
                <w:spacing w:val="-1"/>
                <w:sz w:val="20"/>
              </w:rPr>
              <w:t>e</w:t>
            </w:r>
            <w:r w:rsidR="009B589B" w:rsidRPr="009B589B">
              <w:rPr>
                <w:rFonts w:ascii="Arial" w:eastAsia="Arial" w:hAnsi="Arial" w:cs="Arial"/>
                <w:spacing w:val="1"/>
                <w:sz w:val="20"/>
              </w:rPr>
              <w:t>po</w:t>
            </w:r>
            <w:r w:rsidR="009B589B" w:rsidRPr="009B589B">
              <w:rPr>
                <w:rFonts w:ascii="Arial" w:eastAsia="Arial" w:hAnsi="Arial" w:cs="Arial"/>
                <w:sz w:val="20"/>
              </w:rPr>
              <w:t>rt to</w:t>
            </w:r>
            <w:r w:rsidR="009B589B" w:rsidRPr="009B589B">
              <w:rPr>
                <w:rFonts w:ascii="Arial" w:eastAsia="Arial" w:hAnsi="Arial" w:cs="Arial"/>
                <w:spacing w:val="2"/>
                <w:sz w:val="20"/>
              </w:rPr>
              <w:t xml:space="preserve"> </w:t>
            </w:r>
            <w:r w:rsidR="009B589B" w:rsidRPr="009B589B">
              <w:rPr>
                <w:rFonts w:ascii="Arial" w:eastAsia="Arial" w:hAnsi="Arial" w:cs="Arial"/>
                <w:sz w:val="20"/>
              </w:rPr>
              <w:t>c</w:t>
            </w:r>
            <w:r w:rsidR="009B589B" w:rsidRPr="009B589B">
              <w:rPr>
                <w:rFonts w:ascii="Arial" w:eastAsia="Arial" w:hAnsi="Arial" w:cs="Arial"/>
                <w:spacing w:val="-1"/>
                <w:sz w:val="20"/>
              </w:rPr>
              <w:t>om</w:t>
            </w:r>
            <w:r w:rsidR="009B589B" w:rsidRPr="009B589B">
              <w:rPr>
                <w:rFonts w:ascii="Arial" w:eastAsia="Arial" w:hAnsi="Arial" w:cs="Arial"/>
                <w:spacing w:val="1"/>
                <w:sz w:val="20"/>
              </w:rPr>
              <w:t>m</w:t>
            </w:r>
            <w:r w:rsidR="009B589B" w:rsidRPr="009B589B">
              <w:rPr>
                <w:rFonts w:ascii="Arial" w:eastAsia="Arial" w:hAnsi="Arial" w:cs="Arial"/>
                <w:sz w:val="20"/>
              </w:rPr>
              <w:t>iss</w:t>
            </w:r>
            <w:r w:rsidR="009B589B" w:rsidRPr="009B589B">
              <w:rPr>
                <w:rFonts w:ascii="Arial" w:eastAsia="Arial" w:hAnsi="Arial" w:cs="Arial"/>
                <w:spacing w:val="-1"/>
                <w:sz w:val="20"/>
              </w:rPr>
              <w:t>i</w:t>
            </w:r>
            <w:r w:rsidR="009B589B" w:rsidRPr="009B589B">
              <w:rPr>
                <w:rFonts w:ascii="Arial" w:eastAsia="Arial" w:hAnsi="Arial" w:cs="Arial"/>
                <w:spacing w:val="1"/>
                <w:sz w:val="20"/>
              </w:rPr>
              <w:t>one</w:t>
            </w:r>
            <w:r w:rsidR="009B589B" w:rsidRPr="009B589B">
              <w:rPr>
                <w:rFonts w:ascii="Arial" w:eastAsia="Arial" w:hAnsi="Arial" w:cs="Arial"/>
                <w:sz w:val="20"/>
              </w:rPr>
              <w:t>rs</w:t>
            </w:r>
            <w:r>
              <w:rPr>
                <w:rFonts w:ascii="Arial" w:eastAsia="Arial" w:hAnsi="Arial" w:cs="Arial"/>
                <w:sz w:val="20"/>
              </w:rPr>
              <w:t>].</w:t>
            </w:r>
            <w:r w:rsidR="006E4864">
              <w:rPr>
                <w:rFonts w:ascii="Arial" w:eastAsia="Arial" w:hAnsi="Arial" w:cs="Arial"/>
                <w:sz w:val="20"/>
              </w:rPr>
              <w:t xml:space="preserve"> </w:t>
            </w:r>
          </w:p>
          <w:p w14:paraId="55D1E4CB" w14:textId="77777777" w:rsidR="009B589B" w:rsidRPr="007A6086" w:rsidRDefault="009B589B" w:rsidP="009B589B">
            <w:pPr>
              <w:spacing w:after="0" w:line="240" w:lineRule="auto"/>
              <w:ind w:left="103" w:right="-20"/>
              <w:rPr>
                <w:rFonts w:ascii="Arial" w:eastAsia="Arial" w:hAnsi="Arial" w:cs="Arial"/>
                <w:sz w:val="20"/>
              </w:rPr>
            </w:pPr>
          </w:p>
          <w:p w14:paraId="000FEFDC" w14:textId="77777777" w:rsidR="006508C0" w:rsidRDefault="006508C0" w:rsidP="009B589B">
            <w:pPr>
              <w:widowControl w:val="0"/>
              <w:spacing w:after="0" w:line="240" w:lineRule="auto"/>
              <w:ind w:right="-20"/>
              <w:rPr>
                <w:rFonts w:ascii="Arial" w:eastAsia="Arial" w:hAnsi="Arial" w:cs="Arial"/>
                <w:sz w:val="20"/>
              </w:rPr>
            </w:pPr>
          </w:p>
          <w:p w14:paraId="5FFFE3C6" w14:textId="77777777" w:rsidR="006508C0" w:rsidRDefault="006508C0" w:rsidP="009B589B">
            <w:pPr>
              <w:widowControl w:val="0"/>
              <w:spacing w:after="0" w:line="240" w:lineRule="auto"/>
              <w:ind w:right="-20"/>
              <w:rPr>
                <w:rFonts w:ascii="Arial" w:eastAsia="Arial" w:hAnsi="Arial" w:cs="Arial"/>
                <w:sz w:val="20"/>
              </w:rPr>
            </w:pPr>
          </w:p>
          <w:p w14:paraId="737B84F9" w14:textId="77777777" w:rsidR="006508C0" w:rsidRDefault="006508C0" w:rsidP="009B589B">
            <w:pPr>
              <w:widowControl w:val="0"/>
              <w:spacing w:after="0" w:line="240" w:lineRule="auto"/>
              <w:ind w:right="-20"/>
              <w:rPr>
                <w:rFonts w:ascii="Arial" w:eastAsia="Arial" w:hAnsi="Arial" w:cs="Arial"/>
                <w:sz w:val="20"/>
              </w:rPr>
            </w:pPr>
          </w:p>
          <w:p w14:paraId="4BE162F8" w14:textId="77777777" w:rsidR="006508C0" w:rsidRDefault="006508C0" w:rsidP="009B589B">
            <w:pPr>
              <w:widowControl w:val="0"/>
              <w:spacing w:after="0" w:line="240" w:lineRule="auto"/>
              <w:ind w:right="-20"/>
              <w:rPr>
                <w:rFonts w:ascii="Arial" w:eastAsia="Arial" w:hAnsi="Arial" w:cs="Arial"/>
                <w:sz w:val="20"/>
              </w:rPr>
            </w:pPr>
          </w:p>
          <w:p w14:paraId="02093563" w14:textId="77777777" w:rsidR="006508C0" w:rsidRDefault="006508C0" w:rsidP="009B589B">
            <w:pPr>
              <w:widowControl w:val="0"/>
              <w:spacing w:after="0" w:line="240" w:lineRule="auto"/>
              <w:ind w:right="-20"/>
              <w:rPr>
                <w:rFonts w:ascii="Arial" w:eastAsia="Arial" w:hAnsi="Arial" w:cs="Arial"/>
                <w:sz w:val="20"/>
              </w:rPr>
            </w:pPr>
          </w:p>
          <w:p w14:paraId="789F9BF1" w14:textId="77777777" w:rsidR="006508C0" w:rsidRDefault="006508C0" w:rsidP="009B589B">
            <w:pPr>
              <w:widowControl w:val="0"/>
              <w:spacing w:after="0" w:line="240" w:lineRule="auto"/>
              <w:ind w:right="-20"/>
              <w:rPr>
                <w:rFonts w:ascii="Arial" w:eastAsia="Arial" w:hAnsi="Arial" w:cs="Arial"/>
                <w:sz w:val="20"/>
              </w:rPr>
            </w:pPr>
          </w:p>
          <w:p w14:paraId="70433143" w14:textId="77777777" w:rsidR="009B589B" w:rsidRPr="009B589B" w:rsidRDefault="009B589B" w:rsidP="009B589B">
            <w:pPr>
              <w:widowControl w:val="0"/>
              <w:spacing w:after="0" w:line="240" w:lineRule="auto"/>
              <w:ind w:right="-20"/>
              <w:rPr>
                <w:rFonts w:ascii="Arial" w:eastAsia="Arial" w:hAnsi="Arial" w:cs="Arial"/>
                <w:sz w:val="20"/>
              </w:rPr>
            </w:pPr>
            <w:r w:rsidRPr="009B589B">
              <w:rPr>
                <w:rFonts w:ascii="Arial" w:eastAsia="Arial" w:hAnsi="Arial" w:cs="Arial"/>
                <w:sz w:val="20"/>
              </w:rPr>
              <w:t>Pro</w:t>
            </w:r>
            <w:r w:rsidRPr="009B589B">
              <w:rPr>
                <w:rFonts w:ascii="Arial" w:eastAsia="Arial" w:hAnsi="Arial" w:cs="Arial"/>
                <w:spacing w:val="1"/>
                <w:sz w:val="20"/>
              </w:rPr>
              <w:t>du</w:t>
            </w:r>
            <w:r w:rsidRPr="009B589B">
              <w:rPr>
                <w:rFonts w:ascii="Arial" w:eastAsia="Arial" w:hAnsi="Arial" w:cs="Arial"/>
                <w:sz w:val="20"/>
              </w:rPr>
              <w:t>ct</w:t>
            </w:r>
            <w:r w:rsidRPr="009B589B">
              <w:rPr>
                <w:rFonts w:ascii="Arial" w:eastAsia="Arial" w:hAnsi="Arial" w:cs="Arial"/>
                <w:spacing w:val="-2"/>
                <w:sz w:val="20"/>
              </w:rPr>
              <w:t>i</w:t>
            </w:r>
            <w:r w:rsidRPr="009B589B">
              <w:rPr>
                <w:rFonts w:ascii="Arial" w:eastAsia="Arial" w:hAnsi="Arial" w:cs="Arial"/>
                <w:spacing w:val="1"/>
                <w:sz w:val="20"/>
              </w:rPr>
              <w:t>o</w:t>
            </w:r>
            <w:r w:rsidRPr="009B589B">
              <w:rPr>
                <w:rFonts w:ascii="Arial" w:eastAsia="Arial" w:hAnsi="Arial" w:cs="Arial"/>
                <w:sz w:val="20"/>
              </w:rPr>
              <w:t>n</w:t>
            </w:r>
            <w:r w:rsidRPr="009B589B">
              <w:rPr>
                <w:rFonts w:ascii="Arial" w:eastAsia="Arial" w:hAnsi="Arial" w:cs="Arial"/>
                <w:spacing w:val="37"/>
                <w:sz w:val="20"/>
              </w:rPr>
              <w:t xml:space="preserve"> </w:t>
            </w:r>
            <w:r w:rsidRPr="009B589B">
              <w:rPr>
                <w:rFonts w:ascii="Arial" w:eastAsia="Arial" w:hAnsi="Arial" w:cs="Arial"/>
                <w:spacing w:val="-1"/>
                <w:sz w:val="20"/>
              </w:rPr>
              <w:t>o</w:t>
            </w:r>
            <w:r w:rsidRPr="009B589B">
              <w:rPr>
                <w:rFonts w:ascii="Arial" w:eastAsia="Arial" w:hAnsi="Arial" w:cs="Arial"/>
                <w:sz w:val="20"/>
              </w:rPr>
              <w:t>f</w:t>
            </w:r>
            <w:r w:rsidRPr="009B589B">
              <w:rPr>
                <w:rFonts w:ascii="Arial" w:eastAsia="Arial" w:hAnsi="Arial" w:cs="Arial"/>
                <w:spacing w:val="39"/>
                <w:sz w:val="20"/>
              </w:rPr>
              <w:t xml:space="preserve"> </w:t>
            </w:r>
            <w:r w:rsidRPr="009B589B">
              <w:rPr>
                <w:rFonts w:ascii="Arial" w:eastAsia="Arial" w:hAnsi="Arial" w:cs="Arial"/>
                <w:spacing w:val="-1"/>
                <w:sz w:val="20"/>
              </w:rPr>
              <w:t>m</w:t>
            </w:r>
            <w:r w:rsidRPr="009B589B">
              <w:rPr>
                <w:rFonts w:ascii="Arial" w:eastAsia="Arial" w:hAnsi="Arial" w:cs="Arial"/>
                <w:spacing w:val="1"/>
                <w:sz w:val="20"/>
              </w:rPr>
              <w:t>an</w:t>
            </w:r>
            <w:r w:rsidRPr="009B589B">
              <w:rPr>
                <w:rFonts w:ascii="Arial" w:eastAsia="Arial" w:hAnsi="Arial" w:cs="Arial"/>
                <w:spacing w:val="-1"/>
                <w:sz w:val="20"/>
              </w:rPr>
              <w:t>d</w:t>
            </w:r>
            <w:r w:rsidRPr="009B589B">
              <w:rPr>
                <w:rFonts w:ascii="Arial" w:eastAsia="Arial" w:hAnsi="Arial" w:cs="Arial"/>
                <w:spacing w:val="1"/>
                <w:sz w:val="20"/>
              </w:rPr>
              <w:t>a</w:t>
            </w:r>
            <w:r w:rsidRPr="009B589B">
              <w:rPr>
                <w:rFonts w:ascii="Arial" w:eastAsia="Arial" w:hAnsi="Arial" w:cs="Arial"/>
                <w:spacing w:val="-2"/>
                <w:sz w:val="20"/>
              </w:rPr>
              <w:t>t</w:t>
            </w:r>
            <w:r w:rsidRPr="009B589B">
              <w:rPr>
                <w:rFonts w:ascii="Arial" w:eastAsia="Arial" w:hAnsi="Arial" w:cs="Arial"/>
                <w:spacing w:val="1"/>
                <w:sz w:val="20"/>
              </w:rPr>
              <w:t>o</w:t>
            </w:r>
            <w:r w:rsidRPr="009B589B">
              <w:rPr>
                <w:rFonts w:ascii="Arial" w:eastAsia="Arial" w:hAnsi="Arial" w:cs="Arial"/>
                <w:sz w:val="20"/>
              </w:rPr>
              <w:t>ry</w:t>
            </w:r>
            <w:r w:rsidRPr="009B589B">
              <w:rPr>
                <w:rFonts w:ascii="Arial" w:eastAsia="Arial" w:hAnsi="Arial" w:cs="Arial"/>
                <w:spacing w:val="36"/>
                <w:sz w:val="20"/>
              </w:rPr>
              <w:t xml:space="preserve"> </w:t>
            </w:r>
            <w:r w:rsidRPr="009B589B">
              <w:rPr>
                <w:rFonts w:ascii="Arial" w:eastAsia="Arial" w:hAnsi="Arial" w:cs="Arial"/>
                <w:spacing w:val="1"/>
                <w:sz w:val="20"/>
              </w:rPr>
              <w:t>mon</w:t>
            </w:r>
            <w:r w:rsidRPr="009B589B">
              <w:rPr>
                <w:rFonts w:ascii="Arial" w:eastAsia="Arial" w:hAnsi="Arial" w:cs="Arial"/>
                <w:spacing w:val="-2"/>
                <w:sz w:val="20"/>
              </w:rPr>
              <w:t>t</w:t>
            </w:r>
            <w:r w:rsidRPr="009B589B">
              <w:rPr>
                <w:rFonts w:ascii="Arial" w:eastAsia="Arial" w:hAnsi="Arial" w:cs="Arial"/>
                <w:spacing w:val="1"/>
                <w:sz w:val="20"/>
              </w:rPr>
              <w:t>h</w:t>
            </w:r>
            <w:r w:rsidRPr="009B589B">
              <w:rPr>
                <w:rFonts w:ascii="Arial" w:eastAsia="Arial" w:hAnsi="Arial" w:cs="Arial"/>
                <w:sz w:val="20"/>
              </w:rPr>
              <w:t>ly</w:t>
            </w:r>
            <w:r w:rsidRPr="009B589B">
              <w:rPr>
                <w:rFonts w:ascii="Arial" w:eastAsia="Arial" w:hAnsi="Arial" w:cs="Arial"/>
                <w:spacing w:val="36"/>
                <w:sz w:val="20"/>
              </w:rPr>
              <w:t xml:space="preserve"> </w:t>
            </w:r>
            <w:r w:rsidRPr="009B589B">
              <w:rPr>
                <w:rFonts w:ascii="Arial" w:eastAsia="Arial" w:hAnsi="Arial" w:cs="Arial"/>
                <w:sz w:val="20"/>
              </w:rPr>
              <w:t>C</w:t>
            </w:r>
            <w:r w:rsidRPr="009B589B">
              <w:rPr>
                <w:rFonts w:ascii="Arial" w:eastAsia="Arial" w:hAnsi="Arial" w:cs="Arial"/>
                <w:spacing w:val="-1"/>
                <w:sz w:val="20"/>
              </w:rPr>
              <w:t>U</w:t>
            </w:r>
            <w:r w:rsidRPr="009B589B">
              <w:rPr>
                <w:rFonts w:ascii="Arial" w:eastAsia="Arial" w:hAnsi="Arial" w:cs="Arial"/>
                <w:sz w:val="20"/>
              </w:rPr>
              <w:t>R</w:t>
            </w:r>
            <w:r w:rsidRPr="009B589B">
              <w:rPr>
                <w:rFonts w:ascii="Arial" w:eastAsia="Arial" w:hAnsi="Arial" w:cs="Arial"/>
                <w:spacing w:val="38"/>
                <w:sz w:val="20"/>
              </w:rPr>
              <w:t xml:space="preserve"> </w:t>
            </w:r>
            <w:r w:rsidRPr="009B589B">
              <w:rPr>
                <w:rFonts w:ascii="Arial" w:eastAsia="Arial" w:hAnsi="Arial" w:cs="Arial"/>
                <w:sz w:val="20"/>
              </w:rPr>
              <w:t>CQUIN</w:t>
            </w:r>
            <w:r w:rsidRPr="009B589B">
              <w:rPr>
                <w:rFonts w:ascii="Arial" w:eastAsia="Arial" w:hAnsi="Arial" w:cs="Arial"/>
                <w:spacing w:val="38"/>
                <w:sz w:val="20"/>
              </w:rPr>
              <w:t xml:space="preserve"> </w:t>
            </w:r>
            <w:r w:rsidRPr="009B589B">
              <w:rPr>
                <w:rFonts w:ascii="Arial" w:eastAsia="Arial" w:hAnsi="Arial" w:cs="Arial"/>
                <w:spacing w:val="-1"/>
                <w:sz w:val="20"/>
              </w:rPr>
              <w:t>M</w:t>
            </w:r>
            <w:r w:rsidRPr="009B589B">
              <w:rPr>
                <w:rFonts w:ascii="Arial" w:eastAsia="Arial" w:hAnsi="Arial" w:cs="Arial"/>
                <w:sz w:val="20"/>
              </w:rPr>
              <w:t>ini</w:t>
            </w:r>
            <w:r w:rsidRPr="009B589B">
              <w:rPr>
                <w:rFonts w:ascii="Arial" w:eastAsia="Arial" w:hAnsi="Arial" w:cs="Arial"/>
                <w:spacing w:val="1"/>
                <w:sz w:val="20"/>
              </w:rPr>
              <w:t>m</w:t>
            </w:r>
            <w:r w:rsidRPr="009B589B">
              <w:rPr>
                <w:rFonts w:ascii="Arial" w:eastAsia="Arial" w:hAnsi="Arial" w:cs="Arial"/>
                <w:spacing w:val="-1"/>
                <w:sz w:val="20"/>
              </w:rPr>
              <w:t>u</w:t>
            </w:r>
            <w:r w:rsidRPr="009B589B">
              <w:rPr>
                <w:rFonts w:ascii="Arial" w:eastAsia="Arial" w:hAnsi="Arial" w:cs="Arial"/>
                <w:sz w:val="20"/>
              </w:rPr>
              <w:t>m</w:t>
            </w:r>
            <w:r w:rsidRPr="009B589B">
              <w:rPr>
                <w:rFonts w:ascii="Arial" w:eastAsia="Arial" w:hAnsi="Arial" w:cs="Arial"/>
                <w:spacing w:val="40"/>
                <w:sz w:val="20"/>
              </w:rPr>
              <w:t xml:space="preserve"> </w:t>
            </w:r>
            <w:r w:rsidRPr="009B589B">
              <w:rPr>
                <w:rFonts w:ascii="Arial" w:eastAsia="Arial" w:hAnsi="Arial" w:cs="Arial"/>
                <w:sz w:val="20"/>
              </w:rPr>
              <w:t>D</w:t>
            </w:r>
            <w:r w:rsidRPr="009B589B">
              <w:rPr>
                <w:rFonts w:ascii="Arial" w:eastAsia="Arial" w:hAnsi="Arial" w:cs="Arial"/>
                <w:spacing w:val="-2"/>
                <w:sz w:val="20"/>
              </w:rPr>
              <w:t>a</w:t>
            </w:r>
            <w:r w:rsidRPr="009B589B">
              <w:rPr>
                <w:rFonts w:ascii="Arial" w:eastAsia="Arial" w:hAnsi="Arial" w:cs="Arial"/>
                <w:sz w:val="20"/>
              </w:rPr>
              <w:t>ta S</w:t>
            </w:r>
            <w:r w:rsidRPr="009B589B">
              <w:rPr>
                <w:rFonts w:ascii="Arial" w:eastAsia="Arial" w:hAnsi="Arial" w:cs="Arial"/>
                <w:spacing w:val="1"/>
                <w:sz w:val="20"/>
              </w:rPr>
              <w:t>e</w:t>
            </w:r>
            <w:r w:rsidRPr="009B589B">
              <w:rPr>
                <w:rFonts w:ascii="Arial" w:eastAsia="Arial" w:hAnsi="Arial" w:cs="Arial"/>
                <w:sz w:val="20"/>
              </w:rPr>
              <w:t>t</w:t>
            </w:r>
            <w:r w:rsidRPr="009B589B">
              <w:rPr>
                <w:rFonts w:ascii="Arial" w:eastAsia="Arial" w:hAnsi="Arial" w:cs="Arial"/>
                <w:spacing w:val="2"/>
                <w:sz w:val="20"/>
              </w:rPr>
              <w:t xml:space="preserve"> </w:t>
            </w:r>
            <w:r w:rsidRPr="009B589B">
              <w:rPr>
                <w:rFonts w:ascii="Arial" w:eastAsia="Arial" w:hAnsi="Arial" w:cs="Arial"/>
                <w:sz w:val="20"/>
              </w:rPr>
              <w:t>(</w:t>
            </w:r>
            <w:r w:rsidRPr="009B589B">
              <w:rPr>
                <w:rFonts w:ascii="Arial" w:eastAsia="Arial" w:hAnsi="Arial" w:cs="Arial"/>
                <w:spacing w:val="-1"/>
                <w:sz w:val="20"/>
              </w:rPr>
              <w:t>M</w:t>
            </w:r>
            <w:r w:rsidRPr="009B589B">
              <w:rPr>
                <w:rFonts w:ascii="Arial" w:eastAsia="Arial" w:hAnsi="Arial" w:cs="Arial"/>
                <w:sz w:val="20"/>
              </w:rPr>
              <w:t>DS) and Bed Complement dataset.  All mandatory fields must be completed</w:t>
            </w:r>
          </w:p>
          <w:p w14:paraId="5CC5B84C" w14:textId="77777777" w:rsidR="009B589B" w:rsidRPr="007A6086" w:rsidRDefault="009B589B" w:rsidP="009B589B">
            <w:pPr>
              <w:spacing w:after="0" w:line="240" w:lineRule="auto"/>
              <w:ind w:left="103" w:right="-20"/>
              <w:rPr>
                <w:rFonts w:ascii="Arial" w:eastAsia="Arial" w:hAnsi="Arial" w:cs="Arial"/>
                <w:sz w:val="20"/>
              </w:rPr>
            </w:pPr>
          </w:p>
          <w:p w14:paraId="283C1740" w14:textId="77777777" w:rsidR="009B589B" w:rsidRPr="009B589B" w:rsidRDefault="009B589B" w:rsidP="009B589B">
            <w:pPr>
              <w:widowControl w:val="0"/>
              <w:spacing w:after="0" w:line="240" w:lineRule="auto"/>
              <w:rPr>
                <w:rFonts w:ascii="Arial" w:eastAsia="Arial" w:hAnsi="Arial" w:cs="Arial"/>
                <w:sz w:val="20"/>
              </w:rPr>
            </w:pPr>
            <w:r w:rsidRPr="009B589B">
              <w:rPr>
                <w:rFonts w:ascii="Arial" w:eastAsia="Arial" w:hAnsi="Arial" w:cs="Arial"/>
                <w:sz w:val="20"/>
              </w:rPr>
              <w:t>Internal Reporting - pro</w:t>
            </w:r>
            <w:r w:rsidRPr="009B589B">
              <w:rPr>
                <w:rFonts w:ascii="Arial" w:eastAsia="Arial" w:hAnsi="Arial" w:cs="Arial"/>
                <w:spacing w:val="1"/>
                <w:sz w:val="20"/>
              </w:rPr>
              <w:t>du</w:t>
            </w:r>
            <w:r w:rsidRPr="009B589B">
              <w:rPr>
                <w:rFonts w:ascii="Arial" w:eastAsia="Arial" w:hAnsi="Arial" w:cs="Arial"/>
                <w:sz w:val="20"/>
              </w:rPr>
              <w:t>ct</w:t>
            </w:r>
            <w:r w:rsidRPr="009B589B">
              <w:rPr>
                <w:rFonts w:ascii="Arial" w:eastAsia="Arial" w:hAnsi="Arial" w:cs="Arial"/>
                <w:spacing w:val="-2"/>
                <w:sz w:val="20"/>
              </w:rPr>
              <w:t>i</w:t>
            </w:r>
            <w:r w:rsidRPr="009B589B">
              <w:rPr>
                <w:rFonts w:ascii="Arial" w:eastAsia="Arial" w:hAnsi="Arial" w:cs="Arial"/>
                <w:spacing w:val="1"/>
                <w:sz w:val="20"/>
              </w:rPr>
              <w:t>o</w:t>
            </w:r>
            <w:r w:rsidRPr="009B589B">
              <w:rPr>
                <w:rFonts w:ascii="Arial" w:eastAsia="Arial" w:hAnsi="Arial" w:cs="Arial"/>
                <w:sz w:val="20"/>
              </w:rPr>
              <w:t>n</w:t>
            </w:r>
            <w:r w:rsidRPr="009B589B">
              <w:rPr>
                <w:rFonts w:ascii="Arial" w:eastAsia="Arial" w:hAnsi="Arial" w:cs="Arial"/>
                <w:spacing w:val="1"/>
                <w:sz w:val="20"/>
              </w:rPr>
              <w:t xml:space="preserve"> </w:t>
            </w:r>
            <w:r w:rsidRPr="009B589B">
              <w:rPr>
                <w:rFonts w:ascii="Arial" w:eastAsia="Arial" w:hAnsi="Arial" w:cs="Arial"/>
                <w:spacing w:val="-1"/>
                <w:sz w:val="20"/>
              </w:rPr>
              <w:t>o</w:t>
            </w:r>
            <w:r w:rsidRPr="009B589B">
              <w:rPr>
                <w:rFonts w:ascii="Arial" w:eastAsia="Arial" w:hAnsi="Arial" w:cs="Arial"/>
                <w:sz w:val="20"/>
              </w:rPr>
              <w:t>f</w:t>
            </w:r>
            <w:r w:rsidRPr="009B589B">
              <w:rPr>
                <w:rFonts w:ascii="Arial" w:eastAsia="Arial" w:hAnsi="Arial" w:cs="Arial"/>
                <w:spacing w:val="1"/>
                <w:sz w:val="20"/>
              </w:rPr>
              <w:t xml:space="preserve"> </w:t>
            </w:r>
            <w:r w:rsidRPr="009B589B">
              <w:rPr>
                <w:rFonts w:ascii="Arial" w:eastAsia="Arial" w:hAnsi="Arial" w:cs="Arial"/>
                <w:spacing w:val="-1"/>
                <w:sz w:val="20"/>
              </w:rPr>
              <w:t>q</w:t>
            </w:r>
            <w:r w:rsidRPr="009B589B">
              <w:rPr>
                <w:rFonts w:ascii="Arial" w:eastAsia="Arial" w:hAnsi="Arial" w:cs="Arial"/>
                <w:spacing w:val="1"/>
                <w:sz w:val="20"/>
              </w:rPr>
              <w:t>ua</w:t>
            </w:r>
            <w:r w:rsidRPr="009B589B">
              <w:rPr>
                <w:rFonts w:ascii="Arial" w:eastAsia="Arial" w:hAnsi="Arial" w:cs="Arial"/>
                <w:sz w:val="20"/>
              </w:rPr>
              <w:t>rterly</w:t>
            </w:r>
            <w:r w:rsidRPr="009B589B">
              <w:rPr>
                <w:rFonts w:ascii="Arial" w:eastAsia="Arial" w:hAnsi="Arial" w:cs="Arial"/>
                <w:spacing w:val="-3"/>
                <w:sz w:val="20"/>
              </w:rPr>
              <w:t xml:space="preserve"> report to Board / sub-committee of the </w:t>
            </w:r>
            <w:r w:rsidRPr="009B589B">
              <w:rPr>
                <w:rFonts w:ascii="Arial" w:eastAsia="Arial" w:hAnsi="Arial" w:cs="Arial"/>
                <w:spacing w:val="1"/>
                <w:sz w:val="20"/>
              </w:rPr>
              <w:t>Boa</w:t>
            </w:r>
            <w:r w:rsidRPr="009B589B">
              <w:rPr>
                <w:rFonts w:ascii="Arial" w:eastAsia="Arial" w:hAnsi="Arial" w:cs="Arial"/>
                <w:sz w:val="20"/>
              </w:rPr>
              <w:t>rd</w:t>
            </w:r>
            <w:r w:rsidRPr="009B589B">
              <w:rPr>
                <w:rFonts w:ascii="Arial" w:eastAsia="Arial" w:hAnsi="Arial" w:cs="Arial"/>
                <w:spacing w:val="-2"/>
                <w:sz w:val="20"/>
              </w:rPr>
              <w:t xml:space="preserve"> </w:t>
            </w:r>
            <w:proofErr w:type="gramStart"/>
            <w:r w:rsidRPr="009B589B">
              <w:rPr>
                <w:rFonts w:ascii="Arial" w:eastAsia="Arial" w:hAnsi="Arial" w:cs="Arial"/>
                <w:spacing w:val="1"/>
                <w:sz w:val="20"/>
              </w:rPr>
              <w:t>p</w:t>
            </w:r>
            <w:r w:rsidRPr="009B589B">
              <w:rPr>
                <w:rFonts w:ascii="Arial" w:eastAsia="Arial" w:hAnsi="Arial" w:cs="Arial"/>
                <w:sz w:val="20"/>
              </w:rPr>
              <w:t>res</w:t>
            </w:r>
            <w:r w:rsidRPr="009B589B">
              <w:rPr>
                <w:rFonts w:ascii="Arial" w:eastAsia="Arial" w:hAnsi="Arial" w:cs="Arial"/>
                <w:spacing w:val="-1"/>
                <w:sz w:val="20"/>
              </w:rPr>
              <w:t>e</w:t>
            </w:r>
            <w:r w:rsidRPr="009B589B">
              <w:rPr>
                <w:rFonts w:ascii="Arial" w:eastAsia="Arial" w:hAnsi="Arial" w:cs="Arial"/>
                <w:spacing w:val="1"/>
                <w:sz w:val="20"/>
              </w:rPr>
              <w:t>n</w:t>
            </w:r>
            <w:r w:rsidRPr="009B589B">
              <w:rPr>
                <w:rFonts w:ascii="Arial" w:eastAsia="Arial" w:hAnsi="Arial" w:cs="Arial"/>
                <w:sz w:val="20"/>
              </w:rPr>
              <w:t>ti</w:t>
            </w:r>
            <w:r w:rsidRPr="009B589B">
              <w:rPr>
                <w:rFonts w:ascii="Arial" w:eastAsia="Arial" w:hAnsi="Arial" w:cs="Arial"/>
                <w:spacing w:val="-1"/>
                <w:sz w:val="20"/>
              </w:rPr>
              <w:t>ng</w:t>
            </w:r>
            <w:r w:rsidRPr="009B589B">
              <w:rPr>
                <w:rFonts w:ascii="Arial" w:eastAsia="Arial" w:hAnsi="Arial" w:cs="Arial"/>
                <w:sz w:val="20"/>
              </w:rPr>
              <w:t>:-</w:t>
            </w:r>
            <w:proofErr w:type="gramEnd"/>
          </w:p>
          <w:p w14:paraId="2454AB59" w14:textId="77777777" w:rsidR="009B589B" w:rsidRPr="007A6086" w:rsidRDefault="009B589B" w:rsidP="009B589B">
            <w:pPr>
              <w:spacing w:after="0" w:line="240" w:lineRule="auto"/>
              <w:ind w:left="882" w:right="45" w:hanging="419"/>
              <w:rPr>
                <w:rFonts w:ascii="Arial" w:eastAsia="Arial" w:hAnsi="Arial" w:cs="Arial"/>
                <w:sz w:val="20"/>
                <w:szCs w:val="21"/>
              </w:rPr>
            </w:pPr>
            <w:r w:rsidRPr="007A6086">
              <w:rPr>
                <w:rFonts w:ascii="Arial" w:eastAsia="Arial" w:hAnsi="Arial" w:cs="Arial"/>
                <w:sz w:val="20"/>
              </w:rPr>
              <w:t>(</w:t>
            </w:r>
            <w:r w:rsidRPr="007A6086">
              <w:rPr>
                <w:rFonts w:ascii="Arial" w:eastAsia="Arial" w:hAnsi="Arial" w:cs="Arial"/>
                <w:spacing w:val="-1"/>
                <w:sz w:val="20"/>
              </w:rPr>
              <w:t>i</w:t>
            </w:r>
            <w:r w:rsidRPr="007A6086">
              <w:rPr>
                <w:rFonts w:ascii="Arial" w:eastAsia="Arial" w:hAnsi="Arial" w:cs="Arial"/>
                <w:sz w:val="20"/>
              </w:rPr>
              <w:t xml:space="preserve">)   </w:t>
            </w:r>
            <w:r w:rsidRPr="007A6086">
              <w:rPr>
                <w:rFonts w:ascii="Arial" w:eastAsia="Arial" w:hAnsi="Arial" w:cs="Arial"/>
                <w:sz w:val="20"/>
                <w:szCs w:val="21"/>
              </w:rPr>
              <w:t>C</w:t>
            </w:r>
            <w:r w:rsidRPr="007A6086">
              <w:rPr>
                <w:rFonts w:ascii="Arial" w:eastAsia="Arial" w:hAnsi="Arial" w:cs="Arial"/>
                <w:spacing w:val="-1"/>
                <w:sz w:val="20"/>
                <w:szCs w:val="21"/>
              </w:rPr>
              <w:t>U</w:t>
            </w:r>
            <w:r w:rsidRPr="007A6086">
              <w:rPr>
                <w:rFonts w:ascii="Arial" w:eastAsia="Arial" w:hAnsi="Arial" w:cs="Arial"/>
                <w:sz w:val="20"/>
                <w:szCs w:val="21"/>
              </w:rPr>
              <w:t>R</w:t>
            </w:r>
            <w:r w:rsidRPr="007A6086">
              <w:rPr>
                <w:rFonts w:ascii="Arial" w:eastAsia="Arial" w:hAnsi="Arial" w:cs="Arial"/>
                <w:spacing w:val="34"/>
                <w:sz w:val="20"/>
                <w:szCs w:val="21"/>
              </w:rPr>
              <w:t xml:space="preserve"> </w:t>
            </w:r>
            <w:r w:rsidRPr="007A6086">
              <w:rPr>
                <w:rFonts w:ascii="Arial" w:eastAsia="Arial" w:hAnsi="Arial" w:cs="Arial"/>
                <w:spacing w:val="1"/>
                <w:sz w:val="20"/>
                <w:szCs w:val="21"/>
              </w:rPr>
              <w:t>da</w:t>
            </w:r>
            <w:r w:rsidRPr="007A6086">
              <w:rPr>
                <w:rFonts w:ascii="Arial" w:eastAsia="Arial" w:hAnsi="Arial" w:cs="Arial"/>
                <w:sz w:val="20"/>
                <w:szCs w:val="21"/>
              </w:rPr>
              <w:t>ta</w:t>
            </w:r>
            <w:r w:rsidRPr="007A6086">
              <w:rPr>
                <w:rFonts w:ascii="Arial" w:eastAsia="Arial" w:hAnsi="Arial" w:cs="Arial"/>
                <w:spacing w:val="35"/>
                <w:sz w:val="20"/>
                <w:szCs w:val="21"/>
              </w:rPr>
              <w:t xml:space="preserve"> </w:t>
            </w:r>
            <w:r w:rsidRPr="007A6086">
              <w:rPr>
                <w:rFonts w:ascii="Arial" w:eastAsia="Arial" w:hAnsi="Arial" w:cs="Arial"/>
                <w:spacing w:val="-2"/>
                <w:sz w:val="20"/>
                <w:szCs w:val="21"/>
              </w:rPr>
              <w:t>s</w:t>
            </w:r>
            <w:r w:rsidRPr="007A6086">
              <w:rPr>
                <w:rFonts w:ascii="Arial" w:eastAsia="Arial" w:hAnsi="Arial" w:cs="Arial"/>
                <w:spacing w:val="1"/>
                <w:sz w:val="20"/>
                <w:szCs w:val="21"/>
              </w:rPr>
              <w:t>ho</w:t>
            </w:r>
            <w:r w:rsidRPr="007A6086">
              <w:rPr>
                <w:rFonts w:ascii="Arial" w:eastAsia="Arial" w:hAnsi="Arial" w:cs="Arial"/>
                <w:spacing w:val="-1"/>
                <w:sz w:val="20"/>
                <w:szCs w:val="21"/>
              </w:rPr>
              <w:t>w</w:t>
            </w:r>
            <w:r w:rsidRPr="007A6086">
              <w:rPr>
                <w:rFonts w:ascii="Arial" w:eastAsia="Arial" w:hAnsi="Arial" w:cs="Arial"/>
                <w:sz w:val="20"/>
                <w:szCs w:val="21"/>
              </w:rPr>
              <w:t>ing</w:t>
            </w:r>
            <w:r w:rsidRPr="007A6086">
              <w:rPr>
                <w:rFonts w:ascii="Arial" w:eastAsia="Arial" w:hAnsi="Arial" w:cs="Arial"/>
                <w:spacing w:val="33"/>
                <w:sz w:val="20"/>
                <w:szCs w:val="21"/>
              </w:rPr>
              <w:t xml:space="preserve"> </w:t>
            </w:r>
            <w:r w:rsidRPr="007A6086">
              <w:rPr>
                <w:rFonts w:ascii="Arial" w:eastAsia="Arial" w:hAnsi="Arial" w:cs="Arial"/>
                <w:spacing w:val="1"/>
                <w:sz w:val="20"/>
                <w:szCs w:val="21"/>
              </w:rPr>
              <w:t>numbe</w:t>
            </w:r>
            <w:r w:rsidRPr="007A6086">
              <w:rPr>
                <w:rFonts w:ascii="Arial" w:eastAsia="Arial" w:hAnsi="Arial" w:cs="Arial"/>
                <w:sz w:val="20"/>
                <w:szCs w:val="21"/>
              </w:rPr>
              <w:t>rs</w:t>
            </w:r>
            <w:r w:rsidRPr="007A6086">
              <w:rPr>
                <w:rFonts w:ascii="Arial" w:eastAsia="Arial" w:hAnsi="Arial" w:cs="Arial"/>
                <w:spacing w:val="31"/>
                <w:sz w:val="20"/>
                <w:szCs w:val="21"/>
              </w:rPr>
              <w:t xml:space="preserve"> </w:t>
            </w:r>
            <w:r w:rsidRPr="007A6086">
              <w:rPr>
                <w:rFonts w:ascii="Arial" w:eastAsia="Arial" w:hAnsi="Arial" w:cs="Arial"/>
                <w:spacing w:val="1"/>
                <w:sz w:val="20"/>
                <w:szCs w:val="21"/>
              </w:rPr>
              <w:t>pa</w:t>
            </w:r>
            <w:r w:rsidRPr="007A6086">
              <w:rPr>
                <w:rFonts w:ascii="Arial" w:eastAsia="Arial" w:hAnsi="Arial" w:cs="Arial"/>
                <w:sz w:val="20"/>
                <w:szCs w:val="21"/>
              </w:rPr>
              <w:t>t</w:t>
            </w:r>
            <w:r w:rsidRPr="007A6086">
              <w:rPr>
                <w:rFonts w:ascii="Arial" w:eastAsia="Arial" w:hAnsi="Arial" w:cs="Arial"/>
                <w:spacing w:val="-2"/>
                <w:sz w:val="20"/>
                <w:szCs w:val="21"/>
              </w:rPr>
              <w:t>i</w:t>
            </w:r>
            <w:r w:rsidRPr="007A6086">
              <w:rPr>
                <w:rFonts w:ascii="Arial" w:eastAsia="Arial" w:hAnsi="Arial" w:cs="Arial"/>
                <w:spacing w:val="1"/>
                <w:sz w:val="20"/>
                <w:szCs w:val="21"/>
              </w:rPr>
              <w:t>en</w:t>
            </w:r>
            <w:r w:rsidRPr="007A6086">
              <w:rPr>
                <w:rFonts w:ascii="Arial" w:eastAsia="Arial" w:hAnsi="Arial" w:cs="Arial"/>
                <w:sz w:val="20"/>
                <w:szCs w:val="21"/>
              </w:rPr>
              <w:t>ts</w:t>
            </w:r>
            <w:r w:rsidRPr="007A6086">
              <w:rPr>
                <w:rFonts w:ascii="Arial" w:eastAsia="Arial" w:hAnsi="Arial" w:cs="Arial"/>
                <w:spacing w:val="32"/>
                <w:sz w:val="20"/>
                <w:szCs w:val="21"/>
              </w:rPr>
              <w:t xml:space="preserve"> </w:t>
            </w:r>
            <w:r w:rsidRPr="007A6086">
              <w:rPr>
                <w:rFonts w:ascii="Arial" w:eastAsia="Arial" w:hAnsi="Arial" w:cs="Arial"/>
                <w:spacing w:val="1"/>
                <w:sz w:val="20"/>
                <w:szCs w:val="21"/>
              </w:rPr>
              <w:t>m</w:t>
            </w:r>
            <w:r w:rsidRPr="007A6086">
              <w:rPr>
                <w:rFonts w:ascii="Arial" w:eastAsia="Arial" w:hAnsi="Arial" w:cs="Arial"/>
                <w:spacing w:val="-1"/>
                <w:sz w:val="20"/>
                <w:szCs w:val="21"/>
              </w:rPr>
              <w:t>e</w:t>
            </w:r>
            <w:r w:rsidRPr="007A6086">
              <w:rPr>
                <w:rFonts w:ascii="Arial" w:eastAsia="Arial" w:hAnsi="Arial" w:cs="Arial"/>
                <w:sz w:val="20"/>
                <w:szCs w:val="21"/>
              </w:rPr>
              <w:t>t</w:t>
            </w:r>
            <w:r w:rsidRPr="007A6086">
              <w:rPr>
                <w:rFonts w:ascii="Arial" w:eastAsia="Arial" w:hAnsi="Arial" w:cs="Arial"/>
                <w:spacing w:val="35"/>
                <w:sz w:val="20"/>
                <w:szCs w:val="21"/>
              </w:rPr>
              <w:t xml:space="preserve"> </w:t>
            </w:r>
            <w:r w:rsidRPr="007A6086">
              <w:rPr>
                <w:rFonts w:ascii="Arial" w:eastAsia="Arial" w:hAnsi="Arial" w:cs="Arial"/>
                <w:sz w:val="20"/>
                <w:szCs w:val="21"/>
              </w:rPr>
              <w:t>/</w:t>
            </w:r>
            <w:r w:rsidRPr="007A6086">
              <w:rPr>
                <w:rFonts w:ascii="Arial" w:eastAsia="Arial" w:hAnsi="Arial" w:cs="Arial"/>
                <w:spacing w:val="32"/>
                <w:sz w:val="20"/>
                <w:szCs w:val="21"/>
              </w:rPr>
              <w:t xml:space="preserve"> </w:t>
            </w:r>
            <w:r w:rsidRPr="007A6086">
              <w:rPr>
                <w:rFonts w:ascii="Arial" w:eastAsia="Arial" w:hAnsi="Arial" w:cs="Arial"/>
                <w:spacing w:val="1"/>
                <w:sz w:val="20"/>
                <w:szCs w:val="21"/>
              </w:rPr>
              <w:t>no</w:t>
            </w:r>
            <w:r w:rsidRPr="007A6086">
              <w:rPr>
                <w:rFonts w:ascii="Arial" w:eastAsia="Arial" w:hAnsi="Arial" w:cs="Arial"/>
                <w:sz w:val="20"/>
                <w:szCs w:val="21"/>
              </w:rPr>
              <w:t>t</w:t>
            </w:r>
            <w:r w:rsidRPr="007A6086">
              <w:rPr>
                <w:rFonts w:ascii="Arial" w:eastAsia="Arial" w:hAnsi="Arial" w:cs="Arial"/>
                <w:spacing w:val="32"/>
                <w:sz w:val="20"/>
                <w:szCs w:val="21"/>
              </w:rPr>
              <w:t xml:space="preserve"> </w:t>
            </w:r>
            <w:r w:rsidRPr="007A6086">
              <w:rPr>
                <w:rFonts w:ascii="Arial" w:eastAsia="Arial" w:hAnsi="Arial" w:cs="Arial"/>
                <w:spacing w:val="1"/>
                <w:sz w:val="20"/>
                <w:szCs w:val="21"/>
              </w:rPr>
              <w:t>me</w:t>
            </w:r>
            <w:r w:rsidRPr="007A6086">
              <w:rPr>
                <w:rFonts w:ascii="Arial" w:eastAsia="Arial" w:hAnsi="Arial" w:cs="Arial"/>
                <w:sz w:val="20"/>
                <w:szCs w:val="21"/>
              </w:rPr>
              <w:t>t</w:t>
            </w:r>
            <w:r w:rsidRPr="007A6086">
              <w:rPr>
                <w:rFonts w:ascii="Arial" w:eastAsia="Arial" w:hAnsi="Arial" w:cs="Arial"/>
                <w:spacing w:val="32"/>
                <w:sz w:val="20"/>
                <w:szCs w:val="21"/>
              </w:rPr>
              <w:t xml:space="preserve"> </w:t>
            </w:r>
            <w:r w:rsidRPr="007A6086">
              <w:rPr>
                <w:rFonts w:ascii="Arial" w:eastAsia="Arial" w:hAnsi="Arial" w:cs="Arial"/>
                <w:sz w:val="20"/>
                <w:szCs w:val="21"/>
              </w:rPr>
              <w:t>cl</w:t>
            </w:r>
            <w:r w:rsidRPr="007A6086">
              <w:rPr>
                <w:rFonts w:ascii="Arial" w:eastAsia="Arial" w:hAnsi="Arial" w:cs="Arial"/>
                <w:spacing w:val="-1"/>
                <w:sz w:val="20"/>
                <w:szCs w:val="21"/>
              </w:rPr>
              <w:t>i</w:t>
            </w:r>
            <w:r w:rsidRPr="007A6086">
              <w:rPr>
                <w:rFonts w:ascii="Arial" w:eastAsia="Arial" w:hAnsi="Arial" w:cs="Arial"/>
                <w:spacing w:val="1"/>
                <w:sz w:val="20"/>
                <w:szCs w:val="21"/>
              </w:rPr>
              <w:t>n</w:t>
            </w:r>
            <w:r w:rsidRPr="007A6086">
              <w:rPr>
                <w:rFonts w:ascii="Arial" w:eastAsia="Arial" w:hAnsi="Arial" w:cs="Arial"/>
                <w:sz w:val="20"/>
                <w:szCs w:val="21"/>
              </w:rPr>
              <w:t>ical c</w:t>
            </w:r>
            <w:r w:rsidRPr="007A6086">
              <w:rPr>
                <w:rFonts w:ascii="Arial" w:eastAsia="Arial" w:hAnsi="Arial" w:cs="Arial"/>
                <w:spacing w:val="-1"/>
                <w:sz w:val="20"/>
                <w:szCs w:val="21"/>
              </w:rPr>
              <w:t>r</w:t>
            </w:r>
            <w:r w:rsidRPr="007A6086">
              <w:rPr>
                <w:rFonts w:ascii="Arial" w:eastAsia="Arial" w:hAnsi="Arial" w:cs="Arial"/>
                <w:sz w:val="20"/>
                <w:szCs w:val="21"/>
              </w:rPr>
              <w:t>it</w:t>
            </w:r>
            <w:r w:rsidRPr="007A6086">
              <w:rPr>
                <w:rFonts w:ascii="Arial" w:eastAsia="Arial" w:hAnsi="Arial" w:cs="Arial"/>
                <w:spacing w:val="1"/>
                <w:sz w:val="20"/>
                <w:szCs w:val="21"/>
              </w:rPr>
              <w:t>e</w:t>
            </w:r>
            <w:r w:rsidRPr="007A6086">
              <w:rPr>
                <w:rFonts w:ascii="Arial" w:eastAsia="Arial" w:hAnsi="Arial" w:cs="Arial"/>
                <w:sz w:val="20"/>
                <w:szCs w:val="21"/>
              </w:rPr>
              <w:t>r</w:t>
            </w:r>
            <w:r w:rsidRPr="007A6086">
              <w:rPr>
                <w:rFonts w:ascii="Arial" w:eastAsia="Arial" w:hAnsi="Arial" w:cs="Arial"/>
                <w:spacing w:val="-1"/>
                <w:sz w:val="20"/>
                <w:szCs w:val="21"/>
              </w:rPr>
              <w:t>i</w:t>
            </w:r>
            <w:r w:rsidRPr="007A6086">
              <w:rPr>
                <w:rFonts w:ascii="Arial" w:eastAsia="Arial" w:hAnsi="Arial" w:cs="Arial"/>
                <w:sz w:val="20"/>
                <w:szCs w:val="21"/>
              </w:rPr>
              <w:t>a</w:t>
            </w:r>
          </w:p>
          <w:p w14:paraId="5F3E388B" w14:textId="77777777" w:rsidR="009B589B" w:rsidRPr="007A6086" w:rsidRDefault="009B589B" w:rsidP="009B589B">
            <w:pPr>
              <w:spacing w:after="0" w:line="240" w:lineRule="auto"/>
              <w:ind w:left="882" w:right="-20" w:hanging="419"/>
              <w:rPr>
                <w:rFonts w:ascii="Arial" w:eastAsia="Arial" w:hAnsi="Arial" w:cs="Arial"/>
                <w:sz w:val="20"/>
                <w:szCs w:val="21"/>
              </w:rPr>
            </w:pPr>
            <w:r w:rsidRPr="007A6086">
              <w:rPr>
                <w:rFonts w:ascii="Arial" w:eastAsia="Arial" w:hAnsi="Arial" w:cs="Arial"/>
                <w:sz w:val="20"/>
                <w:szCs w:val="21"/>
              </w:rPr>
              <w:t>(</w:t>
            </w:r>
            <w:r w:rsidRPr="007A6086">
              <w:rPr>
                <w:rFonts w:ascii="Arial" w:eastAsia="Arial" w:hAnsi="Arial" w:cs="Arial"/>
                <w:spacing w:val="-1"/>
                <w:sz w:val="20"/>
                <w:szCs w:val="21"/>
              </w:rPr>
              <w:t>i</w:t>
            </w:r>
            <w:r w:rsidRPr="007A6086">
              <w:rPr>
                <w:rFonts w:ascii="Arial" w:eastAsia="Arial" w:hAnsi="Arial" w:cs="Arial"/>
                <w:sz w:val="20"/>
                <w:szCs w:val="21"/>
              </w:rPr>
              <w:t>i)</w:t>
            </w:r>
            <w:r w:rsidRPr="007A6086">
              <w:rPr>
                <w:rFonts w:ascii="Arial" w:eastAsia="Arial" w:hAnsi="Arial" w:cs="Arial"/>
                <w:spacing w:val="28"/>
                <w:sz w:val="20"/>
                <w:szCs w:val="21"/>
              </w:rPr>
              <w:t xml:space="preserve">  </w:t>
            </w:r>
            <w:r w:rsidRPr="007A6086">
              <w:rPr>
                <w:rFonts w:ascii="Arial" w:eastAsia="Arial" w:hAnsi="Arial" w:cs="Arial"/>
                <w:sz w:val="20"/>
                <w:szCs w:val="21"/>
              </w:rPr>
              <w:t>Re</w:t>
            </w:r>
            <w:r w:rsidRPr="007A6086">
              <w:rPr>
                <w:rFonts w:ascii="Arial" w:eastAsia="Arial" w:hAnsi="Arial" w:cs="Arial"/>
                <w:spacing w:val="1"/>
                <w:sz w:val="20"/>
                <w:szCs w:val="21"/>
              </w:rPr>
              <w:t>a</w:t>
            </w:r>
            <w:r w:rsidRPr="007A6086">
              <w:rPr>
                <w:rFonts w:ascii="Arial" w:eastAsia="Arial" w:hAnsi="Arial" w:cs="Arial"/>
                <w:sz w:val="20"/>
                <w:szCs w:val="21"/>
              </w:rPr>
              <w:t>s</w:t>
            </w:r>
            <w:r w:rsidRPr="007A6086">
              <w:rPr>
                <w:rFonts w:ascii="Arial" w:eastAsia="Arial" w:hAnsi="Arial" w:cs="Arial"/>
                <w:spacing w:val="1"/>
                <w:sz w:val="20"/>
                <w:szCs w:val="21"/>
              </w:rPr>
              <w:t>on</w:t>
            </w:r>
            <w:r w:rsidRPr="007A6086">
              <w:rPr>
                <w:rFonts w:ascii="Arial" w:eastAsia="Arial" w:hAnsi="Arial" w:cs="Arial"/>
                <w:sz w:val="20"/>
                <w:szCs w:val="21"/>
              </w:rPr>
              <w:t>s</w:t>
            </w:r>
            <w:r w:rsidRPr="007A6086">
              <w:rPr>
                <w:rFonts w:ascii="Arial" w:eastAsia="Arial" w:hAnsi="Arial" w:cs="Arial"/>
                <w:spacing w:val="-2"/>
                <w:sz w:val="20"/>
                <w:szCs w:val="21"/>
              </w:rPr>
              <w:t xml:space="preserve"> </w:t>
            </w:r>
            <w:r w:rsidRPr="007A6086">
              <w:rPr>
                <w:rFonts w:ascii="Arial" w:eastAsia="Arial" w:hAnsi="Arial" w:cs="Arial"/>
                <w:sz w:val="20"/>
                <w:szCs w:val="21"/>
              </w:rPr>
              <w:t>/</w:t>
            </w:r>
            <w:r w:rsidRPr="007A6086">
              <w:rPr>
                <w:rFonts w:ascii="Arial" w:eastAsia="Arial" w:hAnsi="Arial" w:cs="Arial"/>
                <w:spacing w:val="1"/>
                <w:sz w:val="20"/>
                <w:szCs w:val="21"/>
              </w:rPr>
              <w:t xml:space="preserve"> </w:t>
            </w:r>
            <w:r w:rsidRPr="007A6086">
              <w:rPr>
                <w:rFonts w:ascii="Arial" w:eastAsia="Arial" w:hAnsi="Arial" w:cs="Arial"/>
                <w:spacing w:val="-1"/>
                <w:sz w:val="20"/>
                <w:szCs w:val="21"/>
              </w:rPr>
              <w:t>d</w:t>
            </w:r>
            <w:r w:rsidRPr="007A6086">
              <w:rPr>
                <w:rFonts w:ascii="Arial" w:eastAsia="Arial" w:hAnsi="Arial" w:cs="Arial"/>
                <w:spacing w:val="1"/>
                <w:sz w:val="20"/>
                <w:szCs w:val="21"/>
              </w:rPr>
              <w:t>e</w:t>
            </w:r>
            <w:r w:rsidRPr="007A6086">
              <w:rPr>
                <w:rFonts w:ascii="Arial" w:eastAsia="Arial" w:hAnsi="Arial" w:cs="Arial"/>
                <w:sz w:val="20"/>
                <w:szCs w:val="21"/>
              </w:rPr>
              <w:t>t</w:t>
            </w:r>
            <w:r w:rsidRPr="007A6086">
              <w:rPr>
                <w:rFonts w:ascii="Arial" w:eastAsia="Arial" w:hAnsi="Arial" w:cs="Arial"/>
                <w:spacing w:val="1"/>
                <w:sz w:val="20"/>
                <w:szCs w:val="21"/>
              </w:rPr>
              <w:t>a</w:t>
            </w:r>
            <w:r w:rsidRPr="007A6086">
              <w:rPr>
                <w:rFonts w:ascii="Arial" w:eastAsia="Arial" w:hAnsi="Arial" w:cs="Arial"/>
                <w:sz w:val="20"/>
                <w:szCs w:val="21"/>
              </w:rPr>
              <w:t>i</w:t>
            </w:r>
            <w:r w:rsidRPr="007A6086">
              <w:rPr>
                <w:rFonts w:ascii="Arial" w:eastAsia="Arial" w:hAnsi="Arial" w:cs="Arial"/>
                <w:spacing w:val="-1"/>
                <w:sz w:val="20"/>
                <w:szCs w:val="21"/>
              </w:rPr>
              <w:t>l</w:t>
            </w:r>
            <w:r w:rsidRPr="007A6086">
              <w:rPr>
                <w:rFonts w:ascii="Arial" w:eastAsia="Arial" w:hAnsi="Arial" w:cs="Arial"/>
                <w:sz w:val="20"/>
                <w:szCs w:val="21"/>
              </w:rPr>
              <w:t>s</w:t>
            </w:r>
            <w:r w:rsidRPr="007A6086">
              <w:rPr>
                <w:rFonts w:ascii="Arial" w:eastAsia="Arial" w:hAnsi="Arial" w:cs="Arial"/>
                <w:spacing w:val="-2"/>
                <w:sz w:val="20"/>
                <w:szCs w:val="21"/>
              </w:rPr>
              <w:t xml:space="preserve"> </w:t>
            </w:r>
            <w:r w:rsidRPr="007A6086">
              <w:rPr>
                <w:rFonts w:ascii="Arial" w:eastAsia="Arial" w:hAnsi="Arial" w:cs="Arial"/>
                <w:sz w:val="20"/>
                <w:szCs w:val="21"/>
              </w:rPr>
              <w:t>f</w:t>
            </w:r>
            <w:r w:rsidRPr="007A6086">
              <w:rPr>
                <w:rFonts w:ascii="Arial" w:eastAsia="Arial" w:hAnsi="Arial" w:cs="Arial"/>
                <w:spacing w:val="1"/>
                <w:sz w:val="20"/>
                <w:szCs w:val="21"/>
              </w:rPr>
              <w:t>o</w:t>
            </w:r>
            <w:r w:rsidRPr="007A6086">
              <w:rPr>
                <w:rFonts w:ascii="Arial" w:eastAsia="Arial" w:hAnsi="Arial" w:cs="Arial"/>
                <w:sz w:val="20"/>
                <w:szCs w:val="21"/>
              </w:rPr>
              <w:t xml:space="preserve">r </w:t>
            </w:r>
            <w:r w:rsidRPr="007A6086">
              <w:rPr>
                <w:rFonts w:ascii="Arial" w:eastAsia="Arial" w:hAnsi="Arial" w:cs="Arial"/>
                <w:spacing w:val="-2"/>
                <w:sz w:val="20"/>
                <w:szCs w:val="21"/>
              </w:rPr>
              <w:t>n</w:t>
            </w:r>
            <w:r w:rsidRPr="007A6086">
              <w:rPr>
                <w:rFonts w:ascii="Arial" w:eastAsia="Arial" w:hAnsi="Arial" w:cs="Arial"/>
                <w:spacing w:val="1"/>
                <w:sz w:val="20"/>
                <w:szCs w:val="21"/>
              </w:rPr>
              <w:t>o</w:t>
            </w:r>
            <w:r w:rsidRPr="007A6086">
              <w:rPr>
                <w:rFonts w:ascii="Arial" w:eastAsia="Arial" w:hAnsi="Arial" w:cs="Arial"/>
                <w:sz w:val="20"/>
                <w:szCs w:val="21"/>
              </w:rPr>
              <w:t>t</w:t>
            </w:r>
            <w:r w:rsidRPr="007A6086">
              <w:rPr>
                <w:rFonts w:ascii="Arial" w:eastAsia="Arial" w:hAnsi="Arial" w:cs="Arial"/>
                <w:spacing w:val="-1"/>
                <w:sz w:val="20"/>
                <w:szCs w:val="21"/>
              </w:rPr>
              <w:t xml:space="preserve"> </w:t>
            </w:r>
            <w:r w:rsidRPr="007A6086">
              <w:rPr>
                <w:rFonts w:ascii="Arial" w:eastAsia="Arial" w:hAnsi="Arial" w:cs="Arial"/>
                <w:spacing w:val="1"/>
                <w:sz w:val="20"/>
                <w:szCs w:val="21"/>
              </w:rPr>
              <w:t>me</w:t>
            </w:r>
            <w:r w:rsidRPr="007A6086">
              <w:rPr>
                <w:rFonts w:ascii="Arial" w:eastAsia="Arial" w:hAnsi="Arial" w:cs="Arial"/>
                <w:sz w:val="20"/>
                <w:szCs w:val="21"/>
              </w:rPr>
              <w:t>t</w:t>
            </w:r>
            <w:r w:rsidRPr="007A6086">
              <w:rPr>
                <w:rFonts w:ascii="Arial" w:eastAsia="Arial" w:hAnsi="Arial" w:cs="Arial"/>
                <w:spacing w:val="1"/>
                <w:sz w:val="20"/>
                <w:szCs w:val="21"/>
              </w:rPr>
              <w:t xml:space="preserve"> </w:t>
            </w:r>
            <w:r w:rsidRPr="007A6086">
              <w:rPr>
                <w:rFonts w:ascii="Arial" w:eastAsia="Arial" w:hAnsi="Arial" w:cs="Arial"/>
                <w:sz w:val="20"/>
                <w:szCs w:val="21"/>
              </w:rPr>
              <w:t>c</w:t>
            </w:r>
            <w:r w:rsidRPr="007A6086">
              <w:rPr>
                <w:rFonts w:ascii="Arial" w:eastAsia="Arial" w:hAnsi="Arial" w:cs="Arial"/>
                <w:spacing w:val="-1"/>
                <w:sz w:val="20"/>
                <w:szCs w:val="21"/>
              </w:rPr>
              <w:t>r</w:t>
            </w:r>
            <w:r w:rsidRPr="007A6086">
              <w:rPr>
                <w:rFonts w:ascii="Arial" w:eastAsia="Arial" w:hAnsi="Arial" w:cs="Arial"/>
                <w:sz w:val="20"/>
                <w:szCs w:val="21"/>
              </w:rPr>
              <w:t>it</w:t>
            </w:r>
            <w:r w:rsidRPr="007A6086">
              <w:rPr>
                <w:rFonts w:ascii="Arial" w:eastAsia="Arial" w:hAnsi="Arial" w:cs="Arial"/>
                <w:spacing w:val="1"/>
                <w:sz w:val="20"/>
                <w:szCs w:val="21"/>
              </w:rPr>
              <w:t>e</w:t>
            </w:r>
            <w:r w:rsidRPr="007A6086">
              <w:rPr>
                <w:rFonts w:ascii="Arial" w:eastAsia="Arial" w:hAnsi="Arial" w:cs="Arial"/>
                <w:sz w:val="20"/>
                <w:szCs w:val="21"/>
              </w:rPr>
              <w:t>r</w:t>
            </w:r>
            <w:r w:rsidRPr="007A6086">
              <w:rPr>
                <w:rFonts w:ascii="Arial" w:eastAsia="Arial" w:hAnsi="Arial" w:cs="Arial"/>
                <w:spacing w:val="-1"/>
                <w:sz w:val="20"/>
                <w:szCs w:val="21"/>
              </w:rPr>
              <w:t>i</w:t>
            </w:r>
            <w:r w:rsidRPr="007A6086">
              <w:rPr>
                <w:rFonts w:ascii="Arial" w:eastAsia="Arial" w:hAnsi="Arial" w:cs="Arial"/>
                <w:sz w:val="20"/>
                <w:szCs w:val="21"/>
              </w:rPr>
              <w:t>a</w:t>
            </w:r>
          </w:p>
          <w:p w14:paraId="710C03B6" w14:textId="77777777" w:rsidR="009B589B" w:rsidRPr="007A6086" w:rsidRDefault="009B589B" w:rsidP="009B589B">
            <w:pPr>
              <w:spacing w:after="0" w:line="240" w:lineRule="auto"/>
              <w:ind w:left="882" w:right="-20" w:hanging="419"/>
              <w:rPr>
                <w:rFonts w:ascii="Arial" w:eastAsia="Arial" w:hAnsi="Arial" w:cs="Arial"/>
                <w:sz w:val="20"/>
                <w:szCs w:val="21"/>
              </w:rPr>
            </w:pPr>
            <w:r w:rsidRPr="007A6086">
              <w:rPr>
                <w:rFonts w:ascii="Arial" w:eastAsia="Arial" w:hAnsi="Arial" w:cs="Arial"/>
                <w:sz w:val="20"/>
                <w:szCs w:val="21"/>
              </w:rPr>
              <w:t>(</w:t>
            </w:r>
            <w:r w:rsidRPr="007A6086">
              <w:rPr>
                <w:rFonts w:ascii="Arial" w:eastAsia="Arial" w:hAnsi="Arial" w:cs="Arial"/>
                <w:spacing w:val="-1"/>
                <w:sz w:val="20"/>
                <w:szCs w:val="21"/>
              </w:rPr>
              <w:t>i</w:t>
            </w:r>
            <w:r w:rsidRPr="007A6086">
              <w:rPr>
                <w:rFonts w:ascii="Arial" w:eastAsia="Arial" w:hAnsi="Arial" w:cs="Arial"/>
                <w:sz w:val="20"/>
                <w:szCs w:val="21"/>
              </w:rPr>
              <w:t>i</w:t>
            </w:r>
            <w:r w:rsidRPr="007A6086">
              <w:rPr>
                <w:rFonts w:ascii="Arial" w:eastAsia="Arial" w:hAnsi="Arial" w:cs="Arial"/>
                <w:spacing w:val="-1"/>
                <w:sz w:val="20"/>
                <w:szCs w:val="21"/>
              </w:rPr>
              <w:t>i</w:t>
            </w:r>
            <w:r w:rsidRPr="007A6086">
              <w:rPr>
                <w:rFonts w:ascii="Arial" w:eastAsia="Arial" w:hAnsi="Arial" w:cs="Arial"/>
                <w:sz w:val="20"/>
                <w:szCs w:val="21"/>
              </w:rPr>
              <w:t>)</w:t>
            </w:r>
            <w:r w:rsidRPr="007A6086">
              <w:rPr>
                <w:rFonts w:ascii="Arial" w:eastAsia="Arial" w:hAnsi="Arial" w:cs="Arial"/>
                <w:spacing w:val="-24"/>
                <w:sz w:val="20"/>
                <w:szCs w:val="21"/>
              </w:rPr>
              <w:t xml:space="preserve">   </w:t>
            </w:r>
            <w:r w:rsidRPr="007A6086">
              <w:rPr>
                <w:rFonts w:ascii="Arial" w:eastAsia="Arial" w:hAnsi="Arial" w:cs="Arial"/>
                <w:sz w:val="20"/>
                <w:szCs w:val="21"/>
              </w:rPr>
              <w:t>Co</w:t>
            </w:r>
            <w:r w:rsidRPr="007A6086">
              <w:rPr>
                <w:rFonts w:ascii="Arial" w:eastAsia="Arial" w:hAnsi="Arial" w:cs="Arial"/>
                <w:spacing w:val="2"/>
                <w:sz w:val="20"/>
                <w:szCs w:val="21"/>
              </w:rPr>
              <w:t>m</w:t>
            </w:r>
            <w:r w:rsidRPr="007A6086">
              <w:rPr>
                <w:rFonts w:ascii="Arial" w:eastAsia="Arial" w:hAnsi="Arial" w:cs="Arial"/>
                <w:spacing w:val="1"/>
                <w:sz w:val="20"/>
                <w:szCs w:val="21"/>
              </w:rPr>
              <w:t>p</w:t>
            </w:r>
            <w:r w:rsidRPr="007A6086">
              <w:rPr>
                <w:rFonts w:ascii="Arial" w:eastAsia="Arial" w:hAnsi="Arial" w:cs="Arial"/>
                <w:sz w:val="20"/>
                <w:szCs w:val="21"/>
              </w:rPr>
              <w:t>l</w:t>
            </w:r>
            <w:r w:rsidRPr="007A6086">
              <w:rPr>
                <w:rFonts w:ascii="Arial" w:eastAsia="Arial" w:hAnsi="Arial" w:cs="Arial"/>
                <w:spacing w:val="-1"/>
                <w:sz w:val="20"/>
                <w:szCs w:val="21"/>
              </w:rPr>
              <w:t>ia</w:t>
            </w:r>
            <w:r w:rsidRPr="007A6086">
              <w:rPr>
                <w:rFonts w:ascii="Arial" w:eastAsia="Arial" w:hAnsi="Arial" w:cs="Arial"/>
                <w:spacing w:val="1"/>
                <w:sz w:val="20"/>
                <w:szCs w:val="21"/>
              </w:rPr>
              <w:t>n</w:t>
            </w:r>
            <w:r w:rsidRPr="007A6086">
              <w:rPr>
                <w:rFonts w:ascii="Arial" w:eastAsia="Arial" w:hAnsi="Arial" w:cs="Arial"/>
                <w:sz w:val="20"/>
                <w:szCs w:val="21"/>
              </w:rPr>
              <w:t>ce</w:t>
            </w:r>
            <w:r w:rsidRPr="007A6086">
              <w:rPr>
                <w:rFonts w:ascii="Arial" w:eastAsia="Arial" w:hAnsi="Arial" w:cs="Arial"/>
                <w:spacing w:val="1"/>
                <w:sz w:val="20"/>
                <w:szCs w:val="21"/>
              </w:rPr>
              <w:t xml:space="preserve"> </w:t>
            </w:r>
            <w:r w:rsidRPr="007A6086">
              <w:rPr>
                <w:rFonts w:ascii="Arial" w:eastAsia="Arial" w:hAnsi="Arial" w:cs="Arial"/>
                <w:sz w:val="20"/>
                <w:szCs w:val="21"/>
              </w:rPr>
              <w:t>ra</w:t>
            </w:r>
            <w:r w:rsidRPr="007A6086">
              <w:rPr>
                <w:rFonts w:ascii="Arial" w:eastAsia="Arial" w:hAnsi="Arial" w:cs="Arial"/>
                <w:spacing w:val="-1"/>
                <w:sz w:val="20"/>
                <w:szCs w:val="21"/>
              </w:rPr>
              <w:t>t</w:t>
            </w:r>
            <w:r w:rsidRPr="007A6086">
              <w:rPr>
                <w:rFonts w:ascii="Arial" w:eastAsia="Arial" w:hAnsi="Arial" w:cs="Arial"/>
                <w:sz w:val="20"/>
                <w:szCs w:val="21"/>
              </w:rPr>
              <w:t>e</w:t>
            </w:r>
            <w:r w:rsidRPr="007A6086">
              <w:rPr>
                <w:rFonts w:ascii="Arial" w:eastAsia="Arial" w:hAnsi="Arial" w:cs="Arial"/>
                <w:spacing w:val="1"/>
                <w:sz w:val="20"/>
                <w:szCs w:val="21"/>
              </w:rPr>
              <w:t xml:space="preserve"> b</w:t>
            </w:r>
            <w:r w:rsidRPr="007A6086">
              <w:rPr>
                <w:rFonts w:ascii="Arial" w:eastAsia="Arial" w:hAnsi="Arial" w:cs="Arial"/>
                <w:sz w:val="20"/>
                <w:szCs w:val="21"/>
              </w:rPr>
              <w:t>y</w:t>
            </w:r>
            <w:r w:rsidRPr="007A6086">
              <w:rPr>
                <w:rFonts w:ascii="Arial" w:eastAsia="Arial" w:hAnsi="Arial" w:cs="Arial"/>
                <w:spacing w:val="-2"/>
                <w:sz w:val="20"/>
                <w:szCs w:val="21"/>
              </w:rPr>
              <w:t xml:space="preserve"> w</w:t>
            </w:r>
            <w:r w:rsidRPr="007A6086">
              <w:rPr>
                <w:rFonts w:ascii="Arial" w:eastAsia="Arial" w:hAnsi="Arial" w:cs="Arial"/>
                <w:spacing w:val="1"/>
                <w:sz w:val="20"/>
                <w:szCs w:val="21"/>
              </w:rPr>
              <w:t>a</w:t>
            </w:r>
            <w:r w:rsidRPr="007A6086">
              <w:rPr>
                <w:rFonts w:ascii="Arial" w:eastAsia="Arial" w:hAnsi="Arial" w:cs="Arial"/>
                <w:sz w:val="20"/>
                <w:szCs w:val="21"/>
              </w:rPr>
              <w:t>rd</w:t>
            </w:r>
          </w:p>
          <w:p w14:paraId="74F74770" w14:textId="77777777" w:rsidR="009B589B" w:rsidRPr="007A6086" w:rsidRDefault="009B589B" w:rsidP="009B589B">
            <w:pPr>
              <w:spacing w:after="0" w:line="240" w:lineRule="auto"/>
              <w:ind w:left="882" w:right="46" w:hanging="419"/>
              <w:rPr>
                <w:rFonts w:ascii="Arial" w:eastAsia="Arial" w:hAnsi="Arial" w:cs="Arial"/>
                <w:sz w:val="20"/>
                <w:szCs w:val="21"/>
              </w:rPr>
            </w:pPr>
            <w:r w:rsidRPr="007A6086">
              <w:rPr>
                <w:rFonts w:ascii="Arial" w:eastAsia="Arial" w:hAnsi="Arial" w:cs="Arial"/>
                <w:sz w:val="20"/>
                <w:szCs w:val="21"/>
              </w:rPr>
              <w:t>(</w:t>
            </w:r>
            <w:r w:rsidRPr="007A6086">
              <w:rPr>
                <w:rFonts w:ascii="Arial" w:eastAsia="Arial" w:hAnsi="Arial" w:cs="Arial"/>
                <w:spacing w:val="1"/>
                <w:sz w:val="20"/>
                <w:szCs w:val="21"/>
              </w:rPr>
              <w:t>i</w:t>
            </w:r>
            <w:r w:rsidRPr="007A6086">
              <w:rPr>
                <w:rFonts w:ascii="Arial" w:eastAsia="Arial" w:hAnsi="Arial" w:cs="Arial"/>
                <w:spacing w:val="-2"/>
                <w:sz w:val="20"/>
                <w:szCs w:val="21"/>
              </w:rPr>
              <w:t>v</w:t>
            </w:r>
            <w:r w:rsidRPr="007A6086">
              <w:rPr>
                <w:rFonts w:ascii="Arial" w:eastAsia="Arial" w:hAnsi="Arial" w:cs="Arial"/>
                <w:sz w:val="20"/>
                <w:szCs w:val="21"/>
              </w:rPr>
              <w:t>)</w:t>
            </w:r>
            <w:r w:rsidRPr="007A6086">
              <w:rPr>
                <w:rFonts w:ascii="Arial" w:eastAsia="Arial" w:hAnsi="Arial" w:cs="Arial"/>
                <w:spacing w:val="-38"/>
                <w:sz w:val="20"/>
                <w:szCs w:val="21"/>
              </w:rPr>
              <w:t xml:space="preserve">        P</w:t>
            </w:r>
            <w:r w:rsidRPr="007A6086">
              <w:rPr>
                <w:rFonts w:ascii="Arial" w:eastAsia="Arial" w:hAnsi="Arial" w:cs="Arial"/>
                <w:sz w:val="20"/>
                <w:szCs w:val="21"/>
              </w:rPr>
              <w:t>ro</w:t>
            </w:r>
            <w:r w:rsidRPr="007A6086">
              <w:rPr>
                <w:rFonts w:ascii="Arial" w:eastAsia="Arial" w:hAnsi="Arial" w:cs="Arial"/>
                <w:spacing w:val="-1"/>
                <w:sz w:val="20"/>
                <w:szCs w:val="21"/>
              </w:rPr>
              <w:t>g</w:t>
            </w:r>
            <w:r w:rsidRPr="007A6086">
              <w:rPr>
                <w:rFonts w:ascii="Arial" w:eastAsia="Arial" w:hAnsi="Arial" w:cs="Arial"/>
                <w:sz w:val="20"/>
                <w:szCs w:val="21"/>
              </w:rPr>
              <w:t xml:space="preserve">ress </w:t>
            </w:r>
            <w:r w:rsidRPr="007A6086">
              <w:rPr>
                <w:rFonts w:ascii="Arial" w:eastAsia="Arial" w:hAnsi="Arial" w:cs="Arial"/>
                <w:spacing w:val="1"/>
                <w:sz w:val="20"/>
                <w:szCs w:val="21"/>
              </w:rPr>
              <w:t>a</w:t>
            </w:r>
            <w:r w:rsidRPr="007A6086">
              <w:rPr>
                <w:rFonts w:ascii="Arial" w:eastAsia="Arial" w:hAnsi="Arial" w:cs="Arial"/>
                <w:spacing w:val="-1"/>
                <w:sz w:val="20"/>
                <w:szCs w:val="21"/>
              </w:rPr>
              <w:t>g</w:t>
            </w:r>
            <w:r w:rsidRPr="007A6086">
              <w:rPr>
                <w:rFonts w:ascii="Arial" w:eastAsia="Arial" w:hAnsi="Arial" w:cs="Arial"/>
                <w:spacing w:val="1"/>
                <w:sz w:val="20"/>
                <w:szCs w:val="21"/>
              </w:rPr>
              <w:t>a</w:t>
            </w:r>
            <w:r w:rsidRPr="007A6086">
              <w:rPr>
                <w:rFonts w:ascii="Arial" w:eastAsia="Arial" w:hAnsi="Arial" w:cs="Arial"/>
                <w:sz w:val="20"/>
                <w:szCs w:val="21"/>
              </w:rPr>
              <w:t>inst the service improvement action plan to r</w:t>
            </w:r>
            <w:r w:rsidRPr="007A6086">
              <w:rPr>
                <w:rFonts w:ascii="Arial" w:eastAsia="Arial" w:hAnsi="Arial" w:cs="Arial"/>
                <w:spacing w:val="-2"/>
                <w:sz w:val="20"/>
                <w:szCs w:val="21"/>
              </w:rPr>
              <w:t>e</w:t>
            </w:r>
            <w:r w:rsidRPr="007A6086">
              <w:rPr>
                <w:rFonts w:ascii="Arial" w:eastAsia="Arial" w:hAnsi="Arial" w:cs="Arial"/>
                <w:spacing w:val="1"/>
                <w:sz w:val="20"/>
                <w:szCs w:val="21"/>
              </w:rPr>
              <w:t>du</w:t>
            </w:r>
            <w:r w:rsidRPr="007A6086">
              <w:rPr>
                <w:rFonts w:ascii="Arial" w:eastAsia="Arial" w:hAnsi="Arial" w:cs="Arial"/>
                <w:sz w:val="20"/>
                <w:szCs w:val="21"/>
              </w:rPr>
              <w:t xml:space="preserve">ce </w:t>
            </w:r>
            <w:r w:rsidRPr="007A6086">
              <w:rPr>
                <w:rFonts w:ascii="Arial" w:eastAsia="Arial" w:hAnsi="Arial" w:cs="Arial"/>
                <w:spacing w:val="1"/>
                <w:sz w:val="20"/>
                <w:szCs w:val="21"/>
              </w:rPr>
              <w:t>adm</w:t>
            </w:r>
            <w:r w:rsidRPr="007A6086">
              <w:rPr>
                <w:rFonts w:ascii="Arial" w:eastAsia="Arial" w:hAnsi="Arial" w:cs="Arial"/>
                <w:sz w:val="20"/>
                <w:szCs w:val="21"/>
              </w:rPr>
              <w:t>iss</w:t>
            </w:r>
            <w:r w:rsidRPr="007A6086">
              <w:rPr>
                <w:rFonts w:ascii="Arial" w:eastAsia="Arial" w:hAnsi="Arial" w:cs="Arial"/>
                <w:spacing w:val="-1"/>
                <w:sz w:val="20"/>
                <w:szCs w:val="21"/>
              </w:rPr>
              <w:t>io</w:t>
            </w:r>
            <w:r w:rsidRPr="007A6086">
              <w:rPr>
                <w:rFonts w:ascii="Arial" w:eastAsia="Arial" w:hAnsi="Arial" w:cs="Arial"/>
                <w:spacing w:val="1"/>
                <w:sz w:val="20"/>
                <w:szCs w:val="21"/>
              </w:rPr>
              <w:t>n</w:t>
            </w:r>
            <w:r w:rsidRPr="007A6086">
              <w:rPr>
                <w:rFonts w:ascii="Arial" w:eastAsia="Arial" w:hAnsi="Arial" w:cs="Arial"/>
                <w:sz w:val="20"/>
                <w:szCs w:val="21"/>
              </w:rPr>
              <w:t>s /</w:t>
            </w:r>
            <w:r w:rsidRPr="007A6086">
              <w:rPr>
                <w:rFonts w:ascii="Arial" w:eastAsia="Arial" w:hAnsi="Arial" w:cs="Arial"/>
                <w:spacing w:val="63"/>
                <w:sz w:val="20"/>
                <w:szCs w:val="21"/>
              </w:rPr>
              <w:t xml:space="preserve"> </w:t>
            </w:r>
            <w:r w:rsidRPr="007A6086">
              <w:rPr>
                <w:rFonts w:ascii="Arial" w:eastAsia="Arial" w:hAnsi="Arial" w:cs="Arial"/>
                <w:spacing w:val="-1"/>
                <w:sz w:val="20"/>
                <w:szCs w:val="21"/>
              </w:rPr>
              <w:t>b</w:t>
            </w:r>
            <w:r w:rsidRPr="007A6086">
              <w:rPr>
                <w:rFonts w:ascii="Arial" w:eastAsia="Arial" w:hAnsi="Arial" w:cs="Arial"/>
                <w:spacing w:val="1"/>
                <w:sz w:val="20"/>
                <w:szCs w:val="21"/>
              </w:rPr>
              <w:t>e</w:t>
            </w:r>
            <w:r w:rsidRPr="007A6086">
              <w:rPr>
                <w:rFonts w:ascii="Arial" w:eastAsia="Arial" w:hAnsi="Arial" w:cs="Arial"/>
                <w:sz w:val="20"/>
                <w:szCs w:val="21"/>
              </w:rPr>
              <w:t>d</w:t>
            </w:r>
            <w:r w:rsidRPr="007A6086">
              <w:rPr>
                <w:rFonts w:ascii="Arial" w:eastAsia="Arial" w:hAnsi="Arial" w:cs="Arial"/>
                <w:spacing w:val="64"/>
                <w:sz w:val="20"/>
                <w:szCs w:val="21"/>
              </w:rPr>
              <w:t xml:space="preserve"> </w:t>
            </w:r>
            <w:r w:rsidRPr="007A6086">
              <w:rPr>
                <w:rFonts w:ascii="Arial" w:eastAsia="Arial" w:hAnsi="Arial" w:cs="Arial"/>
                <w:spacing w:val="1"/>
                <w:sz w:val="20"/>
                <w:szCs w:val="21"/>
              </w:rPr>
              <w:t>u</w:t>
            </w:r>
            <w:r w:rsidRPr="007A6086">
              <w:rPr>
                <w:rFonts w:ascii="Arial" w:eastAsia="Arial" w:hAnsi="Arial" w:cs="Arial"/>
                <w:sz w:val="20"/>
                <w:szCs w:val="21"/>
              </w:rPr>
              <w:t>s</w:t>
            </w:r>
            <w:r w:rsidRPr="007A6086">
              <w:rPr>
                <w:rFonts w:ascii="Arial" w:eastAsia="Arial" w:hAnsi="Arial" w:cs="Arial"/>
                <w:spacing w:val="-1"/>
                <w:sz w:val="20"/>
                <w:szCs w:val="21"/>
              </w:rPr>
              <w:t>ag</w:t>
            </w:r>
            <w:r w:rsidRPr="007A6086">
              <w:rPr>
                <w:rFonts w:ascii="Arial" w:eastAsia="Arial" w:hAnsi="Arial" w:cs="Arial"/>
                <w:sz w:val="20"/>
                <w:szCs w:val="21"/>
              </w:rPr>
              <w:t>e</w:t>
            </w:r>
            <w:r w:rsidRPr="007A6086">
              <w:rPr>
                <w:rFonts w:ascii="Arial" w:eastAsia="Arial" w:hAnsi="Arial" w:cs="Arial"/>
                <w:spacing w:val="66"/>
                <w:sz w:val="20"/>
                <w:szCs w:val="21"/>
              </w:rPr>
              <w:t xml:space="preserve"> </w:t>
            </w:r>
            <w:r w:rsidRPr="007A6086">
              <w:rPr>
                <w:rFonts w:ascii="Arial" w:eastAsia="Arial" w:hAnsi="Arial" w:cs="Arial"/>
                <w:spacing w:val="-3"/>
                <w:sz w:val="20"/>
                <w:szCs w:val="21"/>
              </w:rPr>
              <w:t>w</w:t>
            </w:r>
            <w:r w:rsidRPr="007A6086">
              <w:rPr>
                <w:rFonts w:ascii="Arial" w:eastAsia="Arial" w:hAnsi="Arial" w:cs="Arial"/>
                <w:spacing w:val="1"/>
                <w:sz w:val="20"/>
                <w:szCs w:val="21"/>
              </w:rPr>
              <w:t>he</w:t>
            </w:r>
            <w:r w:rsidRPr="007A6086">
              <w:rPr>
                <w:rFonts w:ascii="Arial" w:eastAsia="Arial" w:hAnsi="Arial" w:cs="Arial"/>
                <w:sz w:val="20"/>
                <w:szCs w:val="21"/>
              </w:rPr>
              <w:t xml:space="preserve">re </w:t>
            </w:r>
            <w:r w:rsidRPr="007A6086">
              <w:rPr>
                <w:rFonts w:ascii="Arial" w:eastAsia="Arial" w:hAnsi="Arial" w:cs="Arial"/>
                <w:spacing w:val="1"/>
                <w:sz w:val="20"/>
                <w:szCs w:val="21"/>
              </w:rPr>
              <w:t>no</w:t>
            </w:r>
            <w:r w:rsidRPr="007A6086">
              <w:rPr>
                <w:rFonts w:ascii="Arial" w:eastAsia="Arial" w:hAnsi="Arial" w:cs="Arial"/>
                <w:sz w:val="20"/>
                <w:szCs w:val="21"/>
              </w:rPr>
              <w:t>t</w:t>
            </w:r>
            <w:r w:rsidRPr="007A6086">
              <w:rPr>
                <w:rFonts w:ascii="Arial" w:eastAsia="Arial" w:hAnsi="Arial" w:cs="Arial"/>
                <w:spacing w:val="63"/>
                <w:sz w:val="20"/>
                <w:szCs w:val="21"/>
              </w:rPr>
              <w:t xml:space="preserve"> </w:t>
            </w:r>
            <w:r w:rsidRPr="007A6086">
              <w:rPr>
                <w:rFonts w:ascii="Arial" w:eastAsia="Arial" w:hAnsi="Arial" w:cs="Arial"/>
                <w:sz w:val="20"/>
                <w:szCs w:val="21"/>
              </w:rPr>
              <w:t>cl</w:t>
            </w:r>
            <w:r w:rsidRPr="007A6086">
              <w:rPr>
                <w:rFonts w:ascii="Arial" w:eastAsia="Arial" w:hAnsi="Arial" w:cs="Arial"/>
                <w:spacing w:val="-1"/>
                <w:sz w:val="20"/>
                <w:szCs w:val="21"/>
              </w:rPr>
              <w:t>i</w:t>
            </w:r>
            <w:r w:rsidRPr="007A6086">
              <w:rPr>
                <w:rFonts w:ascii="Arial" w:eastAsia="Arial" w:hAnsi="Arial" w:cs="Arial"/>
                <w:spacing w:val="1"/>
                <w:sz w:val="20"/>
                <w:szCs w:val="21"/>
              </w:rPr>
              <w:t>n</w:t>
            </w:r>
            <w:r w:rsidRPr="007A6086">
              <w:rPr>
                <w:rFonts w:ascii="Arial" w:eastAsia="Arial" w:hAnsi="Arial" w:cs="Arial"/>
                <w:sz w:val="20"/>
                <w:szCs w:val="21"/>
              </w:rPr>
              <w:t>ically</w:t>
            </w:r>
            <w:r w:rsidRPr="007A6086">
              <w:rPr>
                <w:rFonts w:ascii="Arial" w:eastAsia="Arial" w:hAnsi="Arial" w:cs="Arial"/>
                <w:spacing w:val="62"/>
                <w:sz w:val="20"/>
                <w:szCs w:val="21"/>
              </w:rPr>
              <w:t xml:space="preserve"> </w:t>
            </w:r>
            <w:r w:rsidRPr="007A6086">
              <w:rPr>
                <w:rFonts w:ascii="Arial" w:eastAsia="Arial" w:hAnsi="Arial" w:cs="Arial"/>
                <w:sz w:val="20"/>
                <w:szCs w:val="21"/>
              </w:rPr>
              <w:t>in</w:t>
            </w:r>
            <w:r w:rsidRPr="007A6086">
              <w:rPr>
                <w:rFonts w:ascii="Arial" w:eastAsia="Arial" w:hAnsi="Arial" w:cs="Arial"/>
                <w:spacing w:val="1"/>
                <w:sz w:val="20"/>
                <w:szCs w:val="21"/>
              </w:rPr>
              <w:t>d</w:t>
            </w:r>
            <w:r w:rsidRPr="007A6086">
              <w:rPr>
                <w:rFonts w:ascii="Arial" w:eastAsia="Arial" w:hAnsi="Arial" w:cs="Arial"/>
                <w:sz w:val="20"/>
                <w:szCs w:val="21"/>
              </w:rPr>
              <w:t>ica</w:t>
            </w:r>
            <w:r w:rsidRPr="007A6086">
              <w:rPr>
                <w:rFonts w:ascii="Arial" w:eastAsia="Arial" w:hAnsi="Arial" w:cs="Arial"/>
                <w:spacing w:val="1"/>
                <w:sz w:val="20"/>
                <w:szCs w:val="21"/>
              </w:rPr>
              <w:t>te</w:t>
            </w:r>
            <w:r w:rsidRPr="007A6086">
              <w:rPr>
                <w:rFonts w:ascii="Arial" w:eastAsia="Arial" w:hAnsi="Arial" w:cs="Arial"/>
                <w:sz w:val="20"/>
                <w:szCs w:val="21"/>
              </w:rPr>
              <w:t>d</w:t>
            </w:r>
            <w:r w:rsidRPr="007A6086">
              <w:rPr>
                <w:rFonts w:ascii="Arial" w:eastAsia="Arial" w:hAnsi="Arial" w:cs="Arial"/>
                <w:spacing w:val="64"/>
                <w:sz w:val="20"/>
                <w:szCs w:val="21"/>
              </w:rPr>
              <w:t xml:space="preserve"> </w:t>
            </w:r>
            <w:r w:rsidRPr="007A6086">
              <w:rPr>
                <w:rFonts w:ascii="Arial" w:eastAsia="Arial" w:hAnsi="Arial" w:cs="Arial"/>
                <w:spacing w:val="1"/>
                <w:sz w:val="20"/>
                <w:szCs w:val="21"/>
              </w:rPr>
              <w:t>b</w:t>
            </w:r>
            <w:r w:rsidRPr="007A6086">
              <w:rPr>
                <w:rFonts w:ascii="Arial" w:eastAsia="Arial" w:hAnsi="Arial" w:cs="Arial"/>
                <w:sz w:val="20"/>
                <w:szCs w:val="21"/>
              </w:rPr>
              <w:t>y C</w:t>
            </w:r>
            <w:r w:rsidRPr="007A6086">
              <w:rPr>
                <w:rFonts w:ascii="Arial" w:eastAsia="Arial" w:hAnsi="Arial" w:cs="Arial"/>
                <w:spacing w:val="-1"/>
                <w:sz w:val="20"/>
                <w:szCs w:val="21"/>
              </w:rPr>
              <w:t>U</w:t>
            </w:r>
            <w:r w:rsidRPr="007A6086">
              <w:rPr>
                <w:rFonts w:ascii="Arial" w:eastAsia="Arial" w:hAnsi="Arial" w:cs="Arial"/>
                <w:sz w:val="20"/>
                <w:szCs w:val="21"/>
              </w:rPr>
              <w:t>R cr</w:t>
            </w:r>
            <w:r w:rsidRPr="007A6086">
              <w:rPr>
                <w:rFonts w:ascii="Arial" w:eastAsia="Arial" w:hAnsi="Arial" w:cs="Arial"/>
                <w:spacing w:val="-1"/>
                <w:sz w:val="20"/>
                <w:szCs w:val="21"/>
              </w:rPr>
              <w:t>i</w:t>
            </w:r>
            <w:r w:rsidRPr="007A6086">
              <w:rPr>
                <w:rFonts w:ascii="Arial" w:eastAsia="Arial" w:hAnsi="Arial" w:cs="Arial"/>
                <w:sz w:val="20"/>
                <w:szCs w:val="21"/>
              </w:rPr>
              <w:t>t</w:t>
            </w:r>
            <w:r w:rsidRPr="007A6086">
              <w:rPr>
                <w:rFonts w:ascii="Arial" w:eastAsia="Arial" w:hAnsi="Arial" w:cs="Arial"/>
                <w:spacing w:val="1"/>
                <w:sz w:val="20"/>
                <w:szCs w:val="21"/>
              </w:rPr>
              <w:t>e</w:t>
            </w:r>
            <w:r w:rsidRPr="007A6086">
              <w:rPr>
                <w:rFonts w:ascii="Arial" w:eastAsia="Arial" w:hAnsi="Arial" w:cs="Arial"/>
                <w:sz w:val="20"/>
                <w:szCs w:val="21"/>
              </w:rPr>
              <w:t>r</w:t>
            </w:r>
            <w:r w:rsidRPr="007A6086">
              <w:rPr>
                <w:rFonts w:ascii="Arial" w:eastAsia="Arial" w:hAnsi="Arial" w:cs="Arial"/>
                <w:spacing w:val="-1"/>
                <w:sz w:val="20"/>
                <w:szCs w:val="21"/>
              </w:rPr>
              <w:t>i</w:t>
            </w:r>
            <w:r w:rsidRPr="007A6086">
              <w:rPr>
                <w:rFonts w:ascii="Arial" w:eastAsia="Arial" w:hAnsi="Arial" w:cs="Arial"/>
                <w:spacing w:val="1"/>
                <w:sz w:val="20"/>
                <w:szCs w:val="21"/>
              </w:rPr>
              <w:t>a</w:t>
            </w:r>
            <w:r w:rsidRPr="007A6086">
              <w:rPr>
                <w:rFonts w:ascii="Arial" w:eastAsia="Arial" w:hAnsi="Arial" w:cs="Arial"/>
                <w:sz w:val="20"/>
                <w:szCs w:val="21"/>
              </w:rPr>
              <w:t xml:space="preserve">. </w:t>
            </w:r>
          </w:p>
          <w:p w14:paraId="659D16A6" w14:textId="1309801F" w:rsidR="00706FAB" w:rsidRPr="009B589B" w:rsidRDefault="00706FAB" w:rsidP="009B589B">
            <w:pPr>
              <w:spacing w:before="120" w:after="120" w:line="240" w:lineRule="auto"/>
              <w:rPr>
                <w:rFonts w:ascii="Arial" w:hAnsi="Arial" w:cs="Arial"/>
              </w:rPr>
            </w:pPr>
          </w:p>
        </w:tc>
      </w:tr>
      <w:tr w:rsidR="00706FAB" w:rsidRPr="00F7568D" w14:paraId="071394A1" w14:textId="77777777" w:rsidTr="007C06B2">
        <w:trPr>
          <w:cantSplit/>
          <w:trHeight w:val="555"/>
        </w:trPr>
        <w:tc>
          <w:tcPr>
            <w:tcW w:w="1209" w:type="pct"/>
            <w:vMerge/>
            <w:tcBorders>
              <w:left w:val="single" w:sz="4" w:space="0" w:color="auto"/>
              <w:bottom w:val="single" w:sz="4" w:space="0" w:color="auto"/>
              <w:right w:val="single" w:sz="4" w:space="0" w:color="auto"/>
            </w:tcBorders>
            <w:shd w:val="clear" w:color="auto" w:fill="D9D9D9" w:themeFill="background1" w:themeFillShade="D9"/>
          </w:tcPr>
          <w:p w14:paraId="3F5899B2" w14:textId="77777777" w:rsidR="00706FAB" w:rsidRDefault="00706FAB" w:rsidP="00F7568D">
            <w:pPr>
              <w:spacing w:before="120" w:after="120" w:line="240" w:lineRule="auto"/>
              <w:rPr>
                <w:rFonts w:ascii="Arial" w:eastAsia="Times New Roman" w:hAnsi="Arial" w:cs="Arial"/>
                <w:b/>
                <w:bCs/>
                <w:color w:val="000000"/>
                <w:lang w:eastAsia="en-GB"/>
              </w:rPr>
            </w:pPr>
          </w:p>
        </w:tc>
        <w:tc>
          <w:tcPr>
            <w:tcW w:w="832" w:type="pct"/>
            <w:tcBorders>
              <w:top w:val="single" w:sz="4" w:space="0" w:color="auto"/>
              <w:left w:val="nil"/>
              <w:bottom w:val="single" w:sz="4" w:space="0" w:color="auto"/>
              <w:right w:val="single" w:sz="4" w:space="0" w:color="auto"/>
            </w:tcBorders>
            <w:shd w:val="clear" w:color="auto" w:fill="D9D9D9" w:themeFill="background1" w:themeFillShade="D9"/>
          </w:tcPr>
          <w:p w14:paraId="450D23BF" w14:textId="77777777" w:rsidR="00706FAB" w:rsidRPr="00F7568D" w:rsidRDefault="00706FAB" w:rsidP="00F7568D">
            <w:pPr>
              <w:spacing w:before="120" w:after="120" w:line="240" w:lineRule="auto"/>
              <w:rPr>
                <w:rFonts w:ascii="Arial" w:hAnsi="Arial" w:cs="Arial"/>
                <w:b/>
              </w:rPr>
            </w:pPr>
            <w:r w:rsidRPr="00F7568D">
              <w:rPr>
                <w:rFonts w:ascii="Arial" w:hAnsi="Arial" w:cs="Arial"/>
                <w:b/>
              </w:rPr>
              <w:t>Trust response and supporting documents</w:t>
            </w:r>
          </w:p>
        </w:tc>
        <w:tc>
          <w:tcPr>
            <w:tcW w:w="2959" w:type="pct"/>
            <w:tcBorders>
              <w:top w:val="single" w:sz="4" w:space="0" w:color="auto"/>
              <w:left w:val="nil"/>
              <w:bottom w:val="single" w:sz="4" w:space="0" w:color="auto"/>
              <w:right w:val="single" w:sz="4" w:space="0" w:color="auto"/>
            </w:tcBorders>
            <w:shd w:val="clear" w:color="auto" w:fill="auto"/>
            <w:vAlign w:val="center"/>
          </w:tcPr>
          <w:p w14:paraId="794FE723" w14:textId="04D8CBF3" w:rsidR="00706FAB" w:rsidRDefault="00706FAB" w:rsidP="00565ED2">
            <w:pPr>
              <w:spacing w:before="120" w:after="120" w:line="240" w:lineRule="auto"/>
              <w:rPr>
                <w:rFonts w:ascii="Arial" w:hAnsi="Arial" w:cs="Arial"/>
              </w:rPr>
            </w:pPr>
          </w:p>
          <w:p w14:paraId="11448630" w14:textId="77777777" w:rsidR="00706FAB" w:rsidRDefault="00706FAB" w:rsidP="00565ED2">
            <w:pPr>
              <w:spacing w:before="120" w:after="120" w:line="240" w:lineRule="auto"/>
              <w:rPr>
                <w:rFonts w:ascii="Arial" w:hAnsi="Arial" w:cs="Arial"/>
              </w:rPr>
            </w:pPr>
          </w:p>
          <w:p w14:paraId="0CDCA0DA" w14:textId="77777777" w:rsidR="00706FAB" w:rsidRPr="00227051" w:rsidRDefault="00706FAB" w:rsidP="00565ED2">
            <w:pPr>
              <w:spacing w:before="120" w:after="120" w:line="240" w:lineRule="auto"/>
              <w:rPr>
                <w:rFonts w:ascii="Arial" w:hAnsi="Arial" w:cs="Arial"/>
              </w:rPr>
            </w:pPr>
          </w:p>
        </w:tc>
      </w:tr>
      <w:tr w:rsidR="00706FAB" w:rsidRPr="00F7568D" w14:paraId="144D9170" w14:textId="77777777" w:rsidTr="009C78ED">
        <w:trPr>
          <w:cantSplit/>
          <w:trHeight w:val="555"/>
        </w:trPr>
        <w:tc>
          <w:tcPr>
            <w:tcW w:w="1209" w:type="pct"/>
            <w:vMerge w:val="restart"/>
            <w:tcBorders>
              <w:top w:val="single" w:sz="4" w:space="0" w:color="auto"/>
              <w:left w:val="single" w:sz="4" w:space="0" w:color="auto"/>
              <w:right w:val="single" w:sz="4" w:space="0" w:color="auto"/>
            </w:tcBorders>
            <w:shd w:val="clear" w:color="auto" w:fill="D9D9D9" w:themeFill="background1" w:themeFillShade="D9"/>
          </w:tcPr>
          <w:p w14:paraId="4138DC28" w14:textId="77777777" w:rsidR="00706FAB" w:rsidRDefault="00706FAB" w:rsidP="00F7568D">
            <w:pPr>
              <w:spacing w:before="120" w:after="120" w:line="240" w:lineRule="auto"/>
              <w:rPr>
                <w:rFonts w:ascii="Arial" w:eastAsia="Times New Roman" w:hAnsi="Arial" w:cs="Arial"/>
                <w:b/>
                <w:bCs/>
                <w:color w:val="000000"/>
                <w:lang w:eastAsia="en-GB"/>
              </w:rPr>
            </w:pPr>
            <w:r>
              <w:rPr>
                <w:rFonts w:ascii="Arial" w:eastAsia="Times New Roman" w:hAnsi="Arial" w:cs="Arial"/>
                <w:b/>
                <w:bCs/>
                <w:color w:val="000000"/>
                <w:lang w:eastAsia="en-GB"/>
              </w:rPr>
              <w:t>Trigger 7</w:t>
            </w:r>
          </w:p>
          <w:p w14:paraId="15399844" w14:textId="50D0A487" w:rsidR="009B589B" w:rsidRDefault="009B589B" w:rsidP="00F7568D">
            <w:pPr>
              <w:spacing w:before="120" w:after="120" w:line="240" w:lineRule="auto"/>
              <w:rPr>
                <w:rFonts w:ascii="Arial" w:eastAsia="Times New Roman" w:hAnsi="Arial" w:cs="Arial"/>
                <w:b/>
                <w:bCs/>
                <w:color w:val="000000"/>
                <w:lang w:eastAsia="en-GB"/>
              </w:rPr>
            </w:pPr>
            <w:r>
              <w:rPr>
                <w:rFonts w:ascii="Arial" w:eastAsia="Times New Roman" w:hAnsi="Arial" w:cs="Arial"/>
                <w:b/>
                <w:bCs/>
                <w:color w:val="000000"/>
                <w:lang w:eastAsia="en-GB"/>
              </w:rPr>
              <w:t>Case Studies</w:t>
            </w:r>
          </w:p>
        </w:tc>
        <w:tc>
          <w:tcPr>
            <w:tcW w:w="3791"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71C2144C" w14:textId="7356A900" w:rsidR="00706FAB" w:rsidRPr="009B589B" w:rsidRDefault="009B589B" w:rsidP="009B589B">
            <w:pPr>
              <w:spacing w:before="120" w:after="120" w:line="240" w:lineRule="auto"/>
              <w:rPr>
                <w:rFonts w:ascii="Arial" w:hAnsi="Arial" w:cs="Arial"/>
              </w:rPr>
            </w:pPr>
            <w:r w:rsidRPr="009B589B">
              <w:rPr>
                <w:rFonts w:ascii="Arial" w:eastAsia="Arial" w:hAnsi="Arial" w:cs="Arial"/>
                <w:sz w:val="20"/>
              </w:rPr>
              <w:t xml:space="preserve">Production of two case studies per year.  Case studies should be produced to support initiatives identified in the Service Improvement Plan (Trigger 5) and must be able to demonstrate benefits realisation.  The timetable for production of the first study can be agreed with the local Supplier Manager.  The final case study should be produced in Q4.  </w:t>
            </w:r>
          </w:p>
          <w:p w14:paraId="3D918FFC" w14:textId="77777777" w:rsidR="00706FAB" w:rsidRPr="00706FAB" w:rsidRDefault="00706FAB" w:rsidP="00706FAB">
            <w:pPr>
              <w:pStyle w:val="ListParagraph"/>
              <w:spacing w:before="120" w:after="120" w:line="240" w:lineRule="auto"/>
              <w:ind w:left="360"/>
              <w:rPr>
                <w:rFonts w:ascii="Arial" w:hAnsi="Arial" w:cs="Arial"/>
              </w:rPr>
            </w:pPr>
          </w:p>
        </w:tc>
      </w:tr>
      <w:tr w:rsidR="00706FAB" w:rsidRPr="00F7568D" w14:paraId="4B6DAB8F" w14:textId="77777777" w:rsidTr="00AA59A2">
        <w:trPr>
          <w:cantSplit/>
          <w:trHeight w:val="555"/>
        </w:trPr>
        <w:tc>
          <w:tcPr>
            <w:tcW w:w="1209" w:type="pct"/>
            <w:vMerge/>
            <w:tcBorders>
              <w:left w:val="single" w:sz="4" w:space="0" w:color="auto"/>
              <w:bottom w:val="single" w:sz="4" w:space="0" w:color="auto"/>
              <w:right w:val="single" w:sz="4" w:space="0" w:color="auto"/>
            </w:tcBorders>
            <w:shd w:val="clear" w:color="auto" w:fill="D9D9D9" w:themeFill="background1" w:themeFillShade="D9"/>
          </w:tcPr>
          <w:p w14:paraId="7ED135D3" w14:textId="77777777" w:rsidR="00706FAB" w:rsidRDefault="00706FAB" w:rsidP="00F7568D">
            <w:pPr>
              <w:spacing w:before="120" w:after="120" w:line="240" w:lineRule="auto"/>
              <w:rPr>
                <w:rFonts w:ascii="Arial" w:eastAsia="Times New Roman" w:hAnsi="Arial" w:cs="Arial"/>
                <w:b/>
                <w:bCs/>
                <w:color w:val="000000"/>
                <w:lang w:eastAsia="en-GB"/>
              </w:rPr>
            </w:pPr>
          </w:p>
        </w:tc>
        <w:tc>
          <w:tcPr>
            <w:tcW w:w="832" w:type="pct"/>
            <w:tcBorders>
              <w:top w:val="single" w:sz="4" w:space="0" w:color="auto"/>
              <w:left w:val="nil"/>
              <w:bottom w:val="single" w:sz="4" w:space="0" w:color="auto"/>
              <w:right w:val="single" w:sz="4" w:space="0" w:color="auto"/>
            </w:tcBorders>
            <w:shd w:val="clear" w:color="auto" w:fill="D9D9D9" w:themeFill="background1" w:themeFillShade="D9"/>
          </w:tcPr>
          <w:p w14:paraId="3B0ACC13" w14:textId="77777777" w:rsidR="00706FAB" w:rsidRPr="00F7568D" w:rsidRDefault="00706FAB" w:rsidP="00F7568D">
            <w:pPr>
              <w:spacing w:before="120" w:after="120" w:line="240" w:lineRule="auto"/>
              <w:rPr>
                <w:rFonts w:ascii="Arial" w:hAnsi="Arial" w:cs="Arial"/>
                <w:b/>
              </w:rPr>
            </w:pPr>
            <w:r w:rsidRPr="00F7568D">
              <w:rPr>
                <w:rFonts w:ascii="Arial" w:hAnsi="Arial" w:cs="Arial"/>
                <w:b/>
              </w:rPr>
              <w:t>Trust response and supporting documents</w:t>
            </w:r>
          </w:p>
        </w:tc>
        <w:tc>
          <w:tcPr>
            <w:tcW w:w="2959" w:type="pct"/>
            <w:tcBorders>
              <w:top w:val="single" w:sz="4" w:space="0" w:color="auto"/>
              <w:left w:val="nil"/>
              <w:bottom w:val="single" w:sz="4" w:space="0" w:color="auto"/>
              <w:right w:val="single" w:sz="4" w:space="0" w:color="auto"/>
            </w:tcBorders>
            <w:shd w:val="clear" w:color="auto" w:fill="auto"/>
            <w:vAlign w:val="center"/>
          </w:tcPr>
          <w:p w14:paraId="2843C873" w14:textId="02C50E79" w:rsidR="00706FAB" w:rsidRPr="00BC2916" w:rsidRDefault="00BC2916" w:rsidP="00565ED2">
            <w:pPr>
              <w:spacing w:before="120" w:after="120" w:line="240" w:lineRule="auto"/>
              <w:rPr>
                <w:rFonts w:ascii="Arial" w:hAnsi="Arial" w:cs="Arial"/>
                <w:sz w:val="20"/>
                <w:szCs w:val="20"/>
              </w:rPr>
            </w:pPr>
            <w:r w:rsidRPr="00BC2916">
              <w:rPr>
                <w:rFonts w:ascii="Arial" w:hAnsi="Arial" w:cs="Arial"/>
                <w:sz w:val="20"/>
                <w:szCs w:val="20"/>
              </w:rPr>
              <w:t>[Please insert case studies produced]</w:t>
            </w:r>
          </w:p>
        </w:tc>
      </w:tr>
    </w:tbl>
    <w:p w14:paraId="495B673D" w14:textId="77777777" w:rsidR="00822800" w:rsidRDefault="00610FB5" w:rsidP="0063169D">
      <w:pPr>
        <w:spacing w:after="120" w:line="240" w:lineRule="auto"/>
        <w:jc w:val="both"/>
        <w:rPr>
          <w:rFonts w:ascii="Arial" w:hAnsi="Arial" w:cs="Arial"/>
        </w:rPr>
      </w:pPr>
      <w:r>
        <w:rPr>
          <w:rFonts w:ascii="Arial" w:hAnsi="Arial" w:cs="Arial"/>
        </w:rPr>
        <w:t xml:space="preserve"> </w:t>
      </w:r>
    </w:p>
    <w:p w14:paraId="52946447" w14:textId="6F44AD73" w:rsidR="00706FAB" w:rsidRPr="00E06727" w:rsidRDefault="00706FAB" w:rsidP="0063169D">
      <w:pPr>
        <w:spacing w:after="120" w:line="240" w:lineRule="auto"/>
        <w:jc w:val="both"/>
        <w:rPr>
          <w:rFonts w:ascii="Arial" w:hAnsi="Arial" w:cs="Arial"/>
        </w:rPr>
      </w:pPr>
    </w:p>
    <w:sectPr w:rsidR="00706FAB" w:rsidRPr="00E06727" w:rsidSect="0044516C">
      <w:headerReference w:type="default" r:id="rId12"/>
      <w:footerReference w:type="default" r:id="rId13"/>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C8523" w14:textId="77777777" w:rsidR="00900237" w:rsidRDefault="00900237" w:rsidP="0044516C">
      <w:pPr>
        <w:spacing w:after="0" w:line="240" w:lineRule="auto"/>
      </w:pPr>
      <w:r>
        <w:separator/>
      </w:r>
    </w:p>
  </w:endnote>
  <w:endnote w:type="continuationSeparator" w:id="0">
    <w:p w14:paraId="3CF64AAC" w14:textId="77777777" w:rsidR="00900237" w:rsidRDefault="00900237" w:rsidP="0044516C">
      <w:pPr>
        <w:spacing w:after="0" w:line="240" w:lineRule="auto"/>
      </w:pPr>
      <w:r>
        <w:continuationSeparator/>
      </w:r>
    </w:p>
  </w:endnote>
  <w:endnote w:type="continuationNotice" w:id="1">
    <w:p w14:paraId="1D9E27E9" w14:textId="77777777" w:rsidR="0065670F" w:rsidRDefault="00656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666626975"/>
      <w:docPartObj>
        <w:docPartGallery w:val="Page Numbers (Bottom of Page)"/>
        <w:docPartUnique/>
      </w:docPartObj>
    </w:sdtPr>
    <w:sdtEndPr>
      <w:rPr>
        <w:noProof/>
      </w:rPr>
    </w:sdtEndPr>
    <w:sdtContent>
      <w:p w14:paraId="40280787" w14:textId="77777777" w:rsidR="00B03747" w:rsidRPr="00DB3AF0" w:rsidRDefault="00B03747" w:rsidP="006D048E">
        <w:pPr>
          <w:pStyle w:val="Footer"/>
          <w:rPr>
            <w:sz w:val="18"/>
            <w:szCs w:val="18"/>
          </w:rPr>
        </w:pPr>
        <w:r>
          <w:rPr>
            <w:color w:val="A6A6A6" w:themeColor="background1" w:themeShade="A6"/>
            <w:sz w:val="18"/>
            <w:szCs w:val="18"/>
          </w:rPr>
          <w:tab/>
        </w:r>
        <w:r w:rsidRPr="00DB3AF0">
          <w:rPr>
            <w:sz w:val="18"/>
            <w:szCs w:val="18"/>
          </w:rPr>
          <w:tab/>
          <w:t xml:space="preserve"> </w:t>
        </w:r>
        <w:r w:rsidRPr="00DB3AF0">
          <w:rPr>
            <w:sz w:val="18"/>
            <w:szCs w:val="18"/>
          </w:rPr>
          <w:fldChar w:fldCharType="begin"/>
        </w:r>
        <w:r w:rsidRPr="00DB3AF0">
          <w:rPr>
            <w:sz w:val="18"/>
            <w:szCs w:val="18"/>
          </w:rPr>
          <w:instrText xml:space="preserve"> PAGE   \* MERGEFORMAT </w:instrText>
        </w:r>
        <w:r w:rsidRPr="00DB3AF0">
          <w:rPr>
            <w:sz w:val="18"/>
            <w:szCs w:val="18"/>
          </w:rPr>
          <w:fldChar w:fldCharType="separate"/>
        </w:r>
        <w:r w:rsidR="00706FAB">
          <w:rPr>
            <w:noProof/>
            <w:sz w:val="18"/>
            <w:szCs w:val="18"/>
          </w:rPr>
          <w:t>5</w:t>
        </w:r>
        <w:r w:rsidRPr="00DB3AF0">
          <w:rPr>
            <w:noProof/>
            <w:sz w:val="18"/>
            <w:szCs w:val="18"/>
          </w:rPr>
          <w:fldChar w:fldCharType="end"/>
        </w:r>
      </w:p>
    </w:sdtContent>
  </w:sdt>
  <w:p w14:paraId="5AB592C5" w14:textId="77777777" w:rsidR="00B03747" w:rsidRPr="00DB3AF0" w:rsidRDefault="00B0374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8C604" w14:textId="77777777" w:rsidR="00900237" w:rsidRDefault="00900237" w:rsidP="0044516C">
      <w:pPr>
        <w:spacing w:after="0" w:line="240" w:lineRule="auto"/>
      </w:pPr>
      <w:r>
        <w:separator/>
      </w:r>
    </w:p>
  </w:footnote>
  <w:footnote w:type="continuationSeparator" w:id="0">
    <w:p w14:paraId="17D56197" w14:textId="77777777" w:rsidR="00900237" w:rsidRDefault="00900237" w:rsidP="0044516C">
      <w:pPr>
        <w:spacing w:after="0" w:line="240" w:lineRule="auto"/>
      </w:pPr>
      <w:r>
        <w:continuationSeparator/>
      </w:r>
    </w:p>
  </w:footnote>
  <w:footnote w:type="continuationNotice" w:id="1">
    <w:p w14:paraId="56D1B5EA" w14:textId="77777777" w:rsidR="0065670F" w:rsidRDefault="00656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EEC2" w14:textId="77777777" w:rsidR="00B03747" w:rsidRDefault="00B03747" w:rsidP="0063169D">
    <w:pPr>
      <w:pStyle w:val="Header"/>
      <w:jc w:val="right"/>
    </w:pPr>
    <w:r>
      <w:rPr>
        <w:noProof/>
        <w:lang w:eastAsia="en-GB"/>
      </w:rPr>
      <w:drawing>
        <wp:inline distT="0" distB="0" distL="0" distR="0" wp14:anchorId="6DA11DED" wp14:editId="5905EC41">
          <wp:extent cx="1152525" cy="7194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453"/>
    <w:multiLevelType w:val="hybridMultilevel"/>
    <w:tmpl w:val="E392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62A91"/>
    <w:multiLevelType w:val="hybridMultilevel"/>
    <w:tmpl w:val="7674B1B6"/>
    <w:lvl w:ilvl="0" w:tplc="09D478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32330"/>
    <w:multiLevelType w:val="hybridMultilevel"/>
    <w:tmpl w:val="23027FA2"/>
    <w:lvl w:ilvl="0" w:tplc="040C90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D353E"/>
    <w:multiLevelType w:val="hybridMultilevel"/>
    <w:tmpl w:val="CDA4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4721F"/>
    <w:multiLevelType w:val="hybridMultilevel"/>
    <w:tmpl w:val="B09AB6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31FBA"/>
    <w:multiLevelType w:val="hybridMultilevel"/>
    <w:tmpl w:val="BFAE3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A71A3B"/>
    <w:multiLevelType w:val="hybridMultilevel"/>
    <w:tmpl w:val="EE6E7FE6"/>
    <w:lvl w:ilvl="0" w:tplc="C706D7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1DB26E2"/>
    <w:multiLevelType w:val="hybridMultilevel"/>
    <w:tmpl w:val="D9288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C96B76"/>
    <w:multiLevelType w:val="hybridMultilevel"/>
    <w:tmpl w:val="A3F2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378F5"/>
    <w:multiLevelType w:val="hybridMultilevel"/>
    <w:tmpl w:val="492228A0"/>
    <w:lvl w:ilvl="0" w:tplc="040C90F8">
      <w:start w:val="1"/>
      <w:numFmt w:val="bullet"/>
      <w:lvlText w:val=""/>
      <w:lvlJc w:val="left"/>
      <w:pPr>
        <w:ind w:left="8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7B7953"/>
    <w:multiLevelType w:val="hybridMultilevel"/>
    <w:tmpl w:val="8E2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DF2DF6"/>
    <w:multiLevelType w:val="hybridMultilevel"/>
    <w:tmpl w:val="E752FB1A"/>
    <w:lvl w:ilvl="0" w:tplc="7DE660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A55EB0"/>
    <w:multiLevelType w:val="hybridMultilevel"/>
    <w:tmpl w:val="A52A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14FDE"/>
    <w:multiLevelType w:val="hybridMultilevel"/>
    <w:tmpl w:val="4AF4CE16"/>
    <w:lvl w:ilvl="0" w:tplc="0409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6162D"/>
    <w:multiLevelType w:val="hybridMultilevel"/>
    <w:tmpl w:val="D4CE9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870537"/>
    <w:multiLevelType w:val="multilevel"/>
    <w:tmpl w:val="8E6423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142A2E"/>
    <w:multiLevelType w:val="hybridMultilevel"/>
    <w:tmpl w:val="A6EC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671"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24D83AE6"/>
    <w:multiLevelType w:val="hybridMultilevel"/>
    <w:tmpl w:val="1504B4E6"/>
    <w:lvl w:ilvl="0" w:tplc="50C2770A">
      <w:start w:val="1"/>
      <w:numFmt w:val="lowerRoman"/>
      <w:lvlText w:val="%1)"/>
      <w:lvlJc w:val="left"/>
      <w:pPr>
        <w:ind w:left="1080" w:hanging="72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26F35"/>
    <w:multiLevelType w:val="hybridMultilevel"/>
    <w:tmpl w:val="B0B45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173B3A"/>
    <w:multiLevelType w:val="hybridMultilevel"/>
    <w:tmpl w:val="C96A65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7B3973"/>
    <w:multiLevelType w:val="hybridMultilevel"/>
    <w:tmpl w:val="71680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8D69AE"/>
    <w:multiLevelType w:val="hybridMultilevel"/>
    <w:tmpl w:val="EF785180"/>
    <w:lvl w:ilvl="0" w:tplc="7DE6606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CE80CC1"/>
    <w:multiLevelType w:val="hybridMultilevel"/>
    <w:tmpl w:val="0626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45099B"/>
    <w:multiLevelType w:val="hybridMultilevel"/>
    <w:tmpl w:val="66C0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6B12BB"/>
    <w:multiLevelType w:val="hybridMultilevel"/>
    <w:tmpl w:val="6B225F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3F847F31"/>
    <w:multiLevelType w:val="hybridMultilevel"/>
    <w:tmpl w:val="8A8C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A0772B"/>
    <w:multiLevelType w:val="hybridMultilevel"/>
    <w:tmpl w:val="5BFC64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1372D36"/>
    <w:multiLevelType w:val="hybridMultilevel"/>
    <w:tmpl w:val="D518A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116A1D"/>
    <w:multiLevelType w:val="hybridMultilevel"/>
    <w:tmpl w:val="6C82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9F3398"/>
    <w:multiLevelType w:val="hybridMultilevel"/>
    <w:tmpl w:val="FBAE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E92F19"/>
    <w:multiLevelType w:val="hybridMultilevel"/>
    <w:tmpl w:val="11CC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F53941"/>
    <w:multiLevelType w:val="hybridMultilevel"/>
    <w:tmpl w:val="DB70DBD2"/>
    <w:lvl w:ilvl="0" w:tplc="9AAC35F2">
      <w:start w:val="1"/>
      <w:numFmt w:val="low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5969C2"/>
    <w:multiLevelType w:val="hybridMultilevel"/>
    <w:tmpl w:val="23BE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EC61D1"/>
    <w:multiLevelType w:val="hybridMultilevel"/>
    <w:tmpl w:val="3FCA9D64"/>
    <w:lvl w:ilvl="0" w:tplc="7460E9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1623CA"/>
    <w:multiLevelType w:val="hybridMultilevel"/>
    <w:tmpl w:val="5C06E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016D45"/>
    <w:multiLevelType w:val="hybridMultilevel"/>
    <w:tmpl w:val="45FAEA4C"/>
    <w:lvl w:ilvl="0" w:tplc="5A6E87CC">
      <w:start w:val="3"/>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32263C"/>
    <w:multiLevelType w:val="hybridMultilevel"/>
    <w:tmpl w:val="F16AF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DAE14EF"/>
    <w:multiLevelType w:val="hybridMultilevel"/>
    <w:tmpl w:val="562AE6CA"/>
    <w:lvl w:ilvl="0" w:tplc="65BEB7F2">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FA6578"/>
    <w:multiLevelType w:val="hybridMultilevel"/>
    <w:tmpl w:val="C82CC944"/>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0" w15:restartNumberingAfterBreak="0">
    <w:nsid w:val="6BF60CB4"/>
    <w:multiLevelType w:val="hybridMultilevel"/>
    <w:tmpl w:val="049C19F0"/>
    <w:lvl w:ilvl="0" w:tplc="7E0E52DA">
      <w:start w:val="1"/>
      <w:numFmt w:val="lowerRoman"/>
      <w:lvlText w:val="(%1)"/>
      <w:lvlJc w:val="left"/>
      <w:pPr>
        <w:ind w:left="1183" w:hanging="72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1" w15:restartNumberingAfterBreak="0">
    <w:nsid w:val="6D900E20"/>
    <w:multiLevelType w:val="hybridMultilevel"/>
    <w:tmpl w:val="7C66CBD2"/>
    <w:lvl w:ilvl="0" w:tplc="97E80476">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6DD42E70"/>
    <w:multiLevelType w:val="hybridMultilevel"/>
    <w:tmpl w:val="92D22B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C45CCA"/>
    <w:multiLevelType w:val="hybridMultilevel"/>
    <w:tmpl w:val="E7CC1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2F3F6E"/>
    <w:multiLevelType w:val="hybridMultilevel"/>
    <w:tmpl w:val="35DE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25B40"/>
    <w:multiLevelType w:val="hybridMultilevel"/>
    <w:tmpl w:val="E192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42485"/>
    <w:multiLevelType w:val="hybridMultilevel"/>
    <w:tmpl w:val="65B65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2"/>
  </w:num>
  <w:num w:numId="4">
    <w:abstractNumId w:val="44"/>
  </w:num>
  <w:num w:numId="5">
    <w:abstractNumId w:val="36"/>
  </w:num>
  <w:num w:numId="6">
    <w:abstractNumId w:val="33"/>
  </w:num>
  <w:num w:numId="7">
    <w:abstractNumId w:val="45"/>
  </w:num>
  <w:num w:numId="8">
    <w:abstractNumId w:val="20"/>
  </w:num>
  <w:num w:numId="9">
    <w:abstractNumId w:val="6"/>
  </w:num>
  <w:num w:numId="10">
    <w:abstractNumId w:val="42"/>
  </w:num>
  <w:num w:numId="11">
    <w:abstractNumId w:val="41"/>
  </w:num>
  <w:num w:numId="12">
    <w:abstractNumId w:val="34"/>
  </w:num>
  <w:num w:numId="13">
    <w:abstractNumId w:val="43"/>
  </w:num>
  <w:num w:numId="14">
    <w:abstractNumId w:val="3"/>
  </w:num>
  <w:num w:numId="15">
    <w:abstractNumId w:val="26"/>
  </w:num>
  <w:num w:numId="16">
    <w:abstractNumId w:val="31"/>
  </w:num>
  <w:num w:numId="17">
    <w:abstractNumId w:val="29"/>
  </w:num>
  <w:num w:numId="18">
    <w:abstractNumId w:val="25"/>
  </w:num>
  <w:num w:numId="19">
    <w:abstractNumId w:val="5"/>
  </w:num>
  <w:num w:numId="20">
    <w:abstractNumId w:val="0"/>
  </w:num>
  <w:num w:numId="21">
    <w:abstractNumId w:val="23"/>
  </w:num>
  <w:num w:numId="22">
    <w:abstractNumId w:val="16"/>
  </w:num>
  <w:num w:numId="23">
    <w:abstractNumId w:val="12"/>
  </w:num>
  <w:num w:numId="24">
    <w:abstractNumId w:val="30"/>
  </w:num>
  <w:num w:numId="25">
    <w:abstractNumId w:val="8"/>
  </w:num>
  <w:num w:numId="26">
    <w:abstractNumId w:val="17"/>
  </w:num>
  <w:num w:numId="27">
    <w:abstractNumId w:val="10"/>
  </w:num>
  <w:num w:numId="28">
    <w:abstractNumId w:val="38"/>
  </w:num>
  <w:num w:numId="29">
    <w:abstractNumId w:val="46"/>
  </w:num>
  <w:num w:numId="30">
    <w:abstractNumId w:val="28"/>
  </w:num>
  <w:num w:numId="31">
    <w:abstractNumId w:val="4"/>
  </w:num>
  <w:num w:numId="32">
    <w:abstractNumId w:val="7"/>
  </w:num>
  <w:num w:numId="33">
    <w:abstractNumId w:val="35"/>
  </w:num>
  <w:num w:numId="34">
    <w:abstractNumId w:val="37"/>
  </w:num>
  <w:num w:numId="35">
    <w:abstractNumId w:val="27"/>
  </w:num>
  <w:num w:numId="36">
    <w:abstractNumId w:val="15"/>
  </w:num>
  <w:num w:numId="37">
    <w:abstractNumId w:val="1"/>
  </w:num>
  <w:num w:numId="38">
    <w:abstractNumId w:val="2"/>
  </w:num>
  <w:num w:numId="39">
    <w:abstractNumId w:val="21"/>
  </w:num>
  <w:num w:numId="40">
    <w:abstractNumId w:val="9"/>
  </w:num>
  <w:num w:numId="41">
    <w:abstractNumId w:val="19"/>
  </w:num>
  <w:num w:numId="42">
    <w:abstractNumId w:val="39"/>
  </w:num>
  <w:num w:numId="43">
    <w:abstractNumId w:val="13"/>
  </w:num>
  <w:num w:numId="44">
    <w:abstractNumId w:val="32"/>
  </w:num>
  <w:num w:numId="45">
    <w:abstractNumId w:val="40"/>
  </w:num>
  <w:num w:numId="46">
    <w:abstractNumId w:val="18"/>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C5"/>
    <w:rsid w:val="00000BFF"/>
    <w:rsid w:val="00006F53"/>
    <w:rsid w:val="0001423F"/>
    <w:rsid w:val="00015A74"/>
    <w:rsid w:val="000238B3"/>
    <w:rsid w:val="00070A81"/>
    <w:rsid w:val="0007797C"/>
    <w:rsid w:val="00081F68"/>
    <w:rsid w:val="0008206D"/>
    <w:rsid w:val="000842BA"/>
    <w:rsid w:val="00086AC8"/>
    <w:rsid w:val="00086DB1"/>
    <w:rsid w:val="000A0CD8"/>
    <w:rsid w:val="000A1FE5"/>
    <w:rsid w:val="000C0B0B"/>
    <w:rsid w:val="000C5F03"/>
    <w:rsid w:val="000E4C9F"/>
    <w:rsid w:val="000F1B55"/>
    <w:rsid w:val="00101CF6"/>
    <w:rsid w:val="00105455"/>
    <w:rsid w:val="00105A02"/>
    <w:rsid w:val="00107DA7"/>
    <w:rsid w:val="00114EC7"/>
    <w:rsid w:val="00115119"/>
    <w:rsid w:val="00115954"/>
    <w:rsid w:val="00115D22"/>
    <w:rsid w:val="00126824"/>
    <w:rsid w:val="00133DCA"/>
    <w:rsid w:val="001404DF"/>
    <w:rsid w:val="001436FD"/>
    <w:rsid w:val="00143FCB"/>
    <w:rsid w:val="001443D2"/>
    <w:rsid w:val="00145A0D"/>
    <w:rsid w:val="00146B9B"/>
    <w:rsid w:val="00152650"/>
    <w:rsid w:val="00153B6F"/>
    <w:rsid w:val="001559AB"/>
    <w:rsid w:val="00176296"/>
    <w:rsid w:val="00191A86"/>
    <w:rsid w:val="0019670D"/>
    <w:rsid w:val="001A12D9"/>
    <w:rsid w:val="001A7438"/>
    <w:rsid w:val="001B14CC"/>
    <w:rsid w:val="001B4B5A"/>
    <w:rsid w:val="001B5A1A"/>
    <w:rsid w:val="001C5DC0"/>
    <w:rsid w:val="001E0FFB"/>
    <w:rsid w:val="001F06A8"/>
    <w:rsid w:val="001F14B3"/>
    <w:rsid w:val="00201432"/>
    <w:rsid w:val="00214900"/>
    <w:rsid w:val="00215D6A"/>
    <w:rsid w:val="002208EB"/>
    <w:rsid w:val="00227051"/>
    <w:rsid w:val="00243B83"/>
    <w:rsid w:val="00254DB9"/>
    <w:rsid w:val="00277CB3"/>
    <w:rsid w:val="00277D3C"/>
    <w:rsid w:val="002832AB"/>
    <w:rsid w:val="00297313"/>
    <w:rsid w:val="002A5F2E"/>
    <w:rsid w:val="002A7BA3"/>
    <w:rsid w:val="002B0616"/>
    <w:rsid w:val="002B1449"/>
    <w:rsid w:val="002B2A04"/>
    <w:rsid w:val="002B3470"/>
    <w:rsid w:val="002C52D4"/>
    <w:rsid w:val="002D625C"/>
    <w:rsid w:val="002E40CC"/>
    <w:rsid w:val="003055BA"/>
    <w:rsid w:val="00316418"/>
    <w:rsid w:val="00317E8F"/>
    <w:rsid w:val="00320C43"/>
    <w:rsid w:val="00330088"/>
    <w:rsid w:val="00343B4A"/>
    <w:rsid w:val="00344669"/>
    <w:rsid w:val="00360C0F"/>
    <w:rsid w:val="00365D29"/>
    <w:rsid w:val="00367152"/>
    <w:rsid w:val="00370645"/>
    <w:rsid w:val="003725C5"/>
    <w:rsid w:val="00372CB2"/>
    <w:rsid w:val="00396BA8"/>
    <w:rsid w:val="003A14E7"/>
    <w:rsid w:val="003B4B31"/>
    <w:rsid w:val="003D6461"/>
    <w:rsid w:val="003E40D8"/>
    <w:rsid w:val="00400742"/>
    <w:rsid w:val="004018EA"/>
    <w:rsid w:val="00424820"/>
    <w:rsid w:val="00441F25"/>
    <w:rsid w:val="0044277F"/>
    <w:rsid w:val="00443577"/>
    <w:rsid w:val="00443985"/>
    <w:rsid w:val="0044516C"/>
    <w:rsid w:val="004508BD"/>
    <w:rsid w:val="004528CB"/>
    <w:rsid w:val="00454BFB"/>
    <w:rsid w:val="004636E0"/>
    <w:rsid w:val="004756EA"/>
    <w:rsid w:val="0048129A"/>
    <w:rsid w:val="00481AB8"/>
    <w:rsid w:val="00482646"/>
    <w:rsid w:val="00483ED1"/>
    <w:rsid w:val="004A7810"/>
    <w:rsid w:val="004B316C"/>
    <w:rsid w:val="004B7228"/>
    <w:rsid w:val="004C4991"/>
    <w:rsid w:val="004D16D2"/>
    <w:rsid w:val="004D6596"/>
    <w:rsid w:val="004E59A9"/>
    <w:rsid w:val="004F014F"/>
    <w:rsid w:val="004F686A"/>
    <w:rsid w:val="00507AF0"/>
    <w:rsid w:val="00511BBF"/>
    <w:rsid w:val="005216CF"/>
    <w:rsid w:val="005336F9"/>
    <w:rsid w:val="005428F3"/>
    <w:rsid w:val="0054440B"/>
    <w:rsid w:val="00561F61"/>
    <w:rsid w:val="00564B6B"/>
    <w:rsid w:val="00565ED2"/>
    <w:rsid w:val="005702D6"/>
    <w:rsid w:val="00584A53"/>
    <w:rsid w:val="0059198E"/>
    <w:rsid w:val="005976F8"/>
    <w:rsid w:val="005978F5"/>
    <w:rsid w:val="005A5DE6"/>
    <w:rsid w:val="005A63FC"/>
    <w:rsid w:val="005A66FB"/>
    <w:rsid w:val="005B4C38"/>
    <w:rsid w:val="005B6FE5"/>
    <w:rsid w:val="005C4A0C"/>
    <w:rsid w:val="005C5C81"/>
    <w:rsid w:val="005C79A8"/>
    <w:rsid w:val="005E3F3F"/>
    <w:rsid w:val="005F5E68"/>
    <w:rsid w:val="006007F7"/>
    <w:rsid w:val="00610FB5"/>
    <w:rsid w:val="0061424A"/>
    <w:rsid w:val="00622528"/>
    <w:rsid w:val="00625BDA"/>
    <w:rsid w:val="0063169D"/>
    <w:rsid w:val="00633D2B"/>
    <w:rsid w:val="006363E2"/>
    <w:rsid w:val="006434CD"/>
    <w:rsid w:val="00643593"/>
    <w:rsid w:val="00643972"/>
    <w:rsid w:val="006500B8"/>
    <w:rsid w:val="006504E9"/>
    <w:rsid w:val="006508C0"/>
    <w:rsid w:val="00653AC1"/>
    <w:rsid w:val="0065670F"/>
    <w:rsid w:val="00667E44"/>
    <w:rsid w:val="00692918"/>
    <w:rsid w:val="0069601B"/>
    <w:rsid w:val="0069626C"/>
    <w:rsid w:val="006C0A65"/>
    <w:rsid w:val="006D048E"/>
    <w:rsid w:val="006E2F35"/>
    <w:rsid w:val="006E4864"/>
    <w:rsid w:val="006E6BCC"/>
    <w:rsid w:val="006F5360"/>
    <w:rsid w:val="0070010B"/>
    <w:rsid w:val="007067EA"/>
    <w:rsid w:val="00706FAB"/>
    <w:rsid w:val="00720E8A"/>
    <w:rsid w:val="007225BC"/>
    <w:rsid w:val="00724558"/>
    <w:rsid w:val="007436E1"/>
    <w:rsid w:val="007607B5"/>
    <w:rsid w:val="0076142A"/>
    <w:rsid w:val="00772614"/>
    <w:rsid w:val="00782753"/>
    <w:rsid w:val="007857F0"/>
    <w:rsid w:val="007B2717"/>
    <w:rsid w:val="007C07C3"/>
    <w:rsid w:val="007C12B8"/>
    <w:rsid w:val="007D242E"/>
    <w:rsid w:val="007D7077"/>
    <w:rsid w:val="007D7630"/>
    <w:rsid w:val="007E37DD"/>
    <w:rsid w:val="007F1E33"/>
    <w:rsid w:val="00811214"/>
    <w:rsid w:val="00822800"/>
    <w:rsid w:val="00836E22"/>
    <w:rsid w:val="00845C71"/>
    <w:rsid w:val="00865F1B"/>
    <w:rsid w:val="00874B6B"/>
    <w:rsid w:val="0088021A"/>
    <w:rsid w:val="00885168"/>
    <w:rsid w:val="00887C7B"/>
    <w:rsid w:val="008A1673"/>
    <w:rsid w:val="008A5220"/>
    <w:rsid w:val="008A5D39"/>
    <w:rsid w:val="008B5664"/>
    <w:rsid w:val="008D155A"/>
    <w:rsid w:val="008D4366"/>
    <w:rsid w:val="008D5260"/>
    <w:rsid w:val="008E351C"/>
    <w:rsid w:val="008F036B"/>
    <w:rsid w:val="008F1BB5"/>
    <w:rsid w:val="008F347C"/>
    <w:rsid w:val="00900237"/>
    <w:rsid w:val="00902F0C"/>
    <w:rsid w:val="00903791"/>
    <w:rsid w:val="0090781B"/>
    <w:rsid w:val="00907C3D"/>
    <w:rsid w:val="00921394"/>
    <w:rsid w:val="00941265"/>
    <w:rsid w:val="00947C37"/>
    <w:rsid w:val="009632B5"/>
    <w:rsid w:val="00966A13"/>
    <w:rsid w:val="00974C3A"/>
    <w:rsid w:val="009A32D6"/>
    <w:rsid w:val="009A409C"/>
    <w:rsid w:val="009A6EFA"/>
    <w:rsid w:val="009B1C3C"/>
    <w:rsid w:val="009B1E8D"/>
    <w:rsid w:val="009B54DF"/>
    <w:rsid w:val="009B589B"/>
    <w:rsid w:val="009B6EA5"/>
    <w:rsid w:val="009B7DEA"/>
    <w:rsid w:val="009C3BFD"/>
    <w:rsid w:val="009C78ED"/>
    <w:rsid w:val="009D02FE"/>
    <w:rsid w:val="009D27CA"/>
    <w:rsid w:val="009D5976"/>
    <w:rsid w:val="009E4A36"/>
    <w:rsid w:val="009F7C5C"/>
    <w:rsid w:val="00A14A7E"/>
    <w:rsid w:val="00A15D76"/>
    <w:rsid w:val="00A163B2"/>
    <w:rsid w:val="00A214E9"/>
    <w:rsid w:val="00A22F3F"/>
    <w:rsid w:val="00A233FC"/>
    <w:rsid w:val="00A25144"/>
    <w:rsid w:val="00A25567"/>
    <w:rsid w:val="00A325CA"/>
    <w:rsid w:val="00A33F44"/>
    <w:rsid w:val="00A35DD1"/>
    <w:rsid w:val="00A406F0"/>
    <w:rsid w:val="00A42BCD"/>
    <w:rsid w:val="00A54768"/>
    <w:rsid w:val="00A62BD6"/>
    <w:rsid w:val="00A7337C"/>
    <w:rsid w:val="00A90EED"/>
    <w:rsid w:val="00A92508"/>
    <w:rsid w:val="00A93408"/>
    <w:rsid w:val="00A94258"/>
    <w:rsid w:val="00A95CD9"/>
    <w:rsid w:val="00A95E3F"/>
    <w:rsid w:val="00AA023D"/>
    <w:rsid w:val="00AA1705"/>
    <w:rsid w:val="00AA7C6B"/>
    <w:rsid w:val="00AB0302"/>
    <w:rsid w:val="00AB1595"/>
    <w:rsid w:val="00AB7A26"/>
    <w:rsid w:val="00AD6F3A"/>
    <w:rsid w:val="00AD7456"/>
    <w:rsid w:val="00AE0401"/>
    <w:rsid w:val="00AE39C9"/>
    <w:rsid w:val="00B02DA0"/>
    <w:rsid w:val="00B03747"/>
    <w:rsid w:val="00B129B2"/>
    <w:rsid w:val="00B31EC4"/>
    <w:rsid w:val="00B345E2"/>
    <w:rsid w:val="00B3562C"/>
    <w:rsid w:val="00B430D0"/>
    <w:rsid w:val="00B430FD"/>
    <w:rsid w:val="00B43127"/>
    <w:rsid w:val="00B5089F"/>
    <w:rsid w:val="00B64E57"/>
    <w:rsid w:val="00B800F4"/>
    <w:rsid w:val="00B8141A"/>
    <w:rsid w:val="00BA40BD"/>
    <w:rsid w:val="00BA6E53"/>
    <w:rsid w:val="00BC06DC"/>
    <w:rsid w:val="00BC0C62"/>
    <w:rsid w:val="00BC2916"/>
    <w:rsid w:val="00BC48B0"/>
    <w:rsid w:val="00BD3961"/>
    <w:rsid w:val="00BE0CC3"/>
    <w:rsid w:val="00BE30CB"/>
    <w:rsid w:val="00BF2AFB"/>
    <w:rsid w:val="00BF3E2C"/>
    <w:rsid w:val="00C12CFA"/>
    <w:rsid w:val="00C600C2"/>
    <w:rsid w:val="00C647FE"/>
    <w:rsid w:val="00C652BD"/>
    <w:rsid w:val="00C71DD8"/>
    <w:rsid w:val="00C76955"/>
    <w:rsid w:val="00C94FE9"/>
    <w:rsid w:val="00CA62F0"/>
    <w:rsid w:val="00CB18C4"/>
    <w:rsid w:val="00CB333C"/>
    <w:rsid w:val="00CC329F"/>
    <w:rsid w:val="00CC4DC4"/>
    <w:rsid w:val="00CC6357"/>
    <w:rsid w:val="00CD7F2D"/>
    <w:rsid w:val="00CE3FB9"/>
    <w:rsid w:val="00CF1F8A"/>
    <w:rsid w:val="00CF2E93"/>
    <w:rsid w:val="00CF4A2F"/>
    <w:rsid w:val="00D067DA"/>
    <w:rsid w:val="00D079C7"/>
    <w:rsid w:val="00D107BE"/>
    <w:rsid w:val="00D32874"/>
    <w:rsid w:val="00D86FD3"/>
    <w:rsid w:val="00DA3F0A"/>
    <w:rsid w:val="00DB1FCA"/>
    <w:rsid w:val="00DB3AF0"/>
    <w:rsid w:val="00DD3B90"/>
    <w:rsid w:val="00DD5FEB"/>
    <w:rsid w:val="00DD634E"/>
    <w:rsid w:val="00DE1A02"/>
    <w:rsid w:val="00DE7EFC"/>
    <w:rsid w:val="00DF02D2"/>
    <w:rsid w:val="00DF190A"/>
    <w:rsid w:val="00DF24B3"/>
    <w:rsid w:val="00DF3339"/>
    <w:rsid w:val="00E0239C"/>
    <w:rsid w:val="00E05E0D"/>
    <w:rsid w:val="00E062B8"/>
    <w:rsid w:val="00E06727"/>
    <w:rsid w:val="00E3740D"/>
    <w:rsid w:val="00E575C0"/>
    <w:rsid w:val="00E61461"/>
    <w:rsid w:val="00E66C66"/>
    <w:rsid w:val="00E73F25"/>
    <w:rsid w:val="00E825D2"/>
    <w:rsid w:val="00E8661B"/>
    <w:rsid w:val="00E93FAD"/>
    <w:rsid w:val="00E9521A"/>
    <w:rsid w:val="00EA1664"/>
    <w:rsid w:val="00EA3B3D"/>
    <w:rsid w:val="00EA48C7"/>
    <w:rsid w:val="00EC688B"/>
    <w:rsid w:val="00ED4494"/>
    <w:rsid w:val="00ED6EFB"/>
    <w:rsid w:val="00EE60D7"/>
    <w:rsid w:val="00F00C5E"/>
    <w:rsid w:val="00F048DB"/>
    <w:rsid w:val="00F07249"/>
    <w:rsid w:val="00F242AE"/>
    <w:rsid w:val="00F26E0E"/>
    <w:rsid w:val="00F41188"/>
    <w:rsid w:val="00F468CE"/>
    <w:rsid w:val="00F5188D"/>
    <w:rsid w:val="00F63A89"/>
    <w:rsid w:val="00F724DC"/>
    <w:rsid w:val="00F7568D"/>
    <w:rsid w:val="00F87434"/>
    <w:rsid w:val="00F96EB1"/>
    <w:rsid w:val="00F97236"/>
    <w:rsid w:val="00F9746C"/>
    <w:rsid w:val="00FA2027"/>
    <w:rsid w:val="00FA2739"/>
    <w:rsid w:val="00FB3B5C"/>
    <w:rsid w:val="00FD1752"/>
    <w:rsid w:val="00FD2768"/>
    <w:rsid w:val="00FE017F"/>
    <w:rsid w:val="00FE0A04"/>
    <w:rsid w:val="00FE2BC0"/>
    <w:rsid w:val="00FE56C2"/>
    <w:rsid w:val="00FF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6F29B9"/>
  <w15:docId w15:val="{EAF8FE1B-5AFE-4F7E-A17E-01ECD42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9A8"/>
    <w:rPr>
      <w:rFonts w:ascii="Calibri" w:eastAsia="Calibri" w:hAnsi="Calibri" w:cs="Times New Roman"/>
    </w:rPr>
  </w:style>
  <w:style w:type="paragraph" w:styleId="Heading1">
    <w:name w:val="heading 1"/>
    <w:basedOn w:val="Normal"/>
    <w:next w:val="Normal"/>
    <w:link w:val="Heading1Char"/>
    <w:uiPriority w:val="9"/>
    <w:qFormat/>
    <w:rsid w:val="004018EA"/>
    <w:pPr>
      <w:numPr>
        <w:numId w:val="26"/>
      </w:numPr>
      <w:spacing w:after="0" w:line="240" w:lineRule="auto"/>
      <w:outlineLvl w:val="0"/>
    </w:pPr>
    <w:rPr>
      <w:rFonts w:ascii="Arial" w:eastAsia="Times New Roman" w:hAnsi="Arial" w:cs="Arial"/>
      <w:b/>
      <w:bCs/>
      <w:color w:val="0072C6"/>
      <w:kern w:val="32"/>
      <w:sz w:val="32"/>
      <w:szCs w:val="32"/>
    </w:rPr>
  </w:style>
  <w:style w:type="paragraph" w:styleId="Heading2">
    <w:name w:val="heading 2"/>
    <w:basedOn w:val="Normal"/>
    <w:next w:val="Normal"/>
    <w:link w:val="Heading2Char"/>
    <w:uiPriority w:val="9"/>
    <w:unhideWhenUsed/>
    <w:qFormat/>
    <w:rsid w:val="004018EA"/>
    <w:pPr>
      <w:numPr>
        <w:ilvl w:val="1"/>
        <w:numId w:val="26"/>
      </w:numPr>
      <w:spacing w:after="0" w:line="360" w:lineRule="auto"/>
      <w:ind w:left="1002"/>
      <w:outlineLvl w:val="1"/>
    </w:pPr>
    <w:rPr>
      <w:rFonts w:ascii="Arial" w:eastAsia="Times New Roman" w:hAnsi="Arial"/>
      <w:b/>
      <w:bCs/>
      <w:iCs/>
      <w:color w:val="A00054"/>
      <w:sz w:val="28"/>
      <w:szCs w:val="28"/>
    </w:rPr>
  </w:style>
  <w:style w:type="paragraph" w:styleId="Heading3">
    <w:name w:val="heading 3"/>
    <w:basedOn w:val="Normal"/>
    <w:next w:val="Normal"/>
    <w:link w:val="Heading3Char"/>
    <w:uiPriority w:val="9"/>
    <w:unhideWhenUsed/>
    <w:qFormat/>
    <w:rsid w:val="004018EA"/>
    <w:pPr>
      <w:numPr>
        <w:ilvl w:val="2"/>
        <w:numId w:val="26"/>
      </w:numPr>
      <w:spacing w:after="0" w:line="360" w:lineRule="auto"/>
      <w:outlineLvl w:val="2"/>
    </w:pPr>
    <w:rPr>
      <w:rFonts w:ascii="Arial" w:eastAsia="Times New Roman" w:hAnsi="Arial"/>
      <w:b/>
      <w:bCs/>
      <w:sz w:val="24"/>
      <w:szCs w:val="26"/>
    </w:rPr>
  </w:style>
  <w:style w:type="paragraph" w:styleId="Heading4">
    <w:name w:val="heading 4"/>
    <w:basedOn w:val="Normal"/>
    <w:next w:val="Normal"/>
    <w:link w:val="Heading4Char"/>
    <w:uiPriority w:val="9"/>
    <w:unhideWhenUsed/>
    <w:qFormat/>
    <w:rsid w:val="004018EA"/>
    <w:pPr>
      <w:keepNext/>
      <w:keepLines/>
      <w:numPr>
        <w:ilvl w:val="3"/>
        <w:numId w:val="26"/>
      </w:numPr>
      <w:spacing w:before="200" w:after="0" w:line="240" w:lineRule="auto"/>
      <w:outlineLvl w:val="3"/>
    </w:pPr>
    <w:rPr>
      <w:rFonts w:ascii="Cambria" w:eastAsia="MS Gothic" w:hAnsi="Cambria"/>
      <w:b/>
      <w:i/>
      <w:iCs/>
      <w:color w:val="0072C6"/>
      <w:sz w:val="24"/>
      <w:szCs w:val="26"/>
    </w:rPr>
  </w:style>
  <w:style w:type="paragraph" w:styleId="Heading5">
    <w:name w:val="heading 5"/>
    <w:basedOn w:val="Normal"/>
    <w:next w:val="Normal"/>
    <w:link w:val="Heading5Char"/>
    <w:uiPriority w:val="9"/>
    <w:semiHidden/>
    <w:unhideWhenUsed/>
    <w:qFormat/>
    <w:rsid w:val="004018EA"/>
    <w:pPr>
      <w:keepNext/>
      <w:keepLines/>
      <w:numPr>
        <w:ilvl w:val="4"/>
        <w:numId w:val="26"/>
      </w:numPr>
      <w:spacing w:before="200" w:after="0" w:line="240" w:lineRule="auto"/>
      <w:outlineLvl w:val="4"/>
    </w:pPr>
    <w:rPr>
      <w:rFonts w:ascii="Cambria" w:eastAsia="MS Gothic" w:hAnsi="Cambria"/>
      <w:bCs/>
      <w:color w:val="003862"/>
      <w:sz w:val="24"/>
      <w:szCs w:val="26"/>
    </w:rPr>
  </w:style>
  <w:style w:type="paragraph" w:styleId="Heading6">
    <w:name w:val="heading 6"/>
    <w:basedOn w:val="Normal"/>
    <w:next w:val="Normal"/>
    <w:link w:val="Heading6Char"/>
    <w:uiPriority w:val="9"/>
    <w:semiHidden/>
    <w:unhideWhenUsed/>
    <w:qFormat/>
    <w:rsid w:val="004018EA"/>
    <w:pPr>
      <w:keepNext/>
      <w:keepLines/>
      <w:numPr>
        <w:ilvl w:val="5"/>
        <w:numId w:val="26"/>
      </w:numPr>
      <w:spacing w:before="200" w:after="0" w:line="240" w:lineRule="auto"/>
      <w:outlineLvl w:val="5"/>
    </w:pPr>
    <w:rPr>
      <w:rFonts w:ascii="Cambria" w:eastAsia="MS Gothic" w:hAnsi="Cambria"/>
      <w:bCs/>
      <w:i/>
      <w:iCs/>
      <w:color w:val="003862"/>
      <w:sz w:val="24"/>
      <w:szCs w:val="26"/>
    </w:rPr>
  </w:style>
  <w:style w:type="paragraph" w:styleId="Heading7">
    <w:name w:val="heading 7"/>
    <w:basedOn w:val="Normal"/>
    <w:next w:val="Normal"/>
    <w:link w:val="Heading7Char"/>
    <w:uiPriority w:val="9"/>
    <w:semiHidden/>
    <w:unhideWhenUsed/>
    <w:qFormat/>
    <w:rsid w:val="004018EA"/>
    <w:pPr>
      <w:keepNext/>
      <w:keepLines/>
      <w:numPr>
        <w:ilvl w:val="6"/>
        <w:numId w:val="26"/>
      </w:numPr>
      <w:spacing w:before="200" w:after="0" w:line="240" w:lineRule="auto"/>
      <w:outlineLvl w:val="6"/>
    </w:pPr>
    <w:rPr>
      <w:rFonts w:ascii="Cambria" w:eastAsia="MS Gothic" w:hAnsi="Cambria"/>
      <w:bCs/>
      <w:i/>
      <w:iCs/>
      <w:color w:val="404040"/>
      <w:sz w:val="24"/>
      <w:szCs w:val="26"/>
    </w:rPr>
  </w:style>
  <w:style w:type="paragraph" w:styleId="Heading8">
    <w:name w:val="heading 8"/>
    <w:basedOn w:val="Normal"/>
    <w:next w:val="Normal"/>
    <w:link w:val="Heading8Char"/>
    <w:uiPriority w:val="9"/>
    <w:semiHidden/>
    <w:unhideWhenUsed/>
    <w:qFormat/>
    <w:rsid w:val="004018EA"/>
    <w:pPr>
      <w:keepNext/>
      <w:keepLines/>
      <w:numPr>
        <w:ilvl w:val="7"/>
        <w:numId w:val="26"/>
      </w:numPr>
      <w:spacing w:before="200" w:after="0" w:line="240" w:lineRule="auto"/>
      <w:outlineLvl w:val="7"/>
    </w:pPr>
    <w:rPr>
      <w:rFonts w:ascii="Cambria" w:eastAsia="MS Gothic" w:hAnsi="Cambria"/>
      <w:bCs/>
      <w:color w:val="404040"/>
      <w:sz w:val="20"/>
      <w:szCs w:val="20"/>
    </w:rPr>
  </w:style>
  <w:style w:type="paragraph" w:styleId="Heading9">
    <w:name w:val="heading 9"/>
    <w:basedOn w:val="Normal"/>
    <w:next w:val="Normal"/>
    <w:link w:val="Heading9Char"/>
    <w:uiPriority w:val="9"/>
    <w:semiHidden/>
    <w:unhideWhenUsed/>
    <w:qFormat/>
    <w:rsid w:val="004018EA"/>
    <w:pPr>
      <w:keepNext/>
      <w:keepLines/>
      <w:numPr>
        <w:ilvl w:val="8"/>
        <w:numId w:val="26"/>
      </w:numPr>
      <w:spacing w:before="200" w:after="0" w:line="240" w:lineRule="auto"/>
      <w:outlineLvl w:val="8"/>
    </w:pPr>
    <w:rPr>
      <w:rFonts w:ascii="Cambria" w:eastAsia="MS Gothic" w:hAnsi="Cambria"/>
      <w:bCs/>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461"/>
    <w:rPr>
      <w:color w:val="0000FF" w:themeColor="hyperlink"/>
      <w:u w:val="single"/>
    </w:rPr>
  </w:style>
  <w:style w:type="paragraph" w:styleId="ListParagraph">
    <w:name w:val="List Paragraph"/>
    <w:basedOn w:val="Normal"/>
    <w:link w:val="ListParagraphChar"/>
    <w:uiPriority w:val="34"/>
    <w:qFormat/>
    <w:rsid w:val="00FD1752"/>
    <w:pPr>
      <w:ind w:left="720"/>
      <w:contextualSpacing/>
    </w:pPr>
  </w:style>
  <w:style w:type="character" w:styleId="Strong">
    <w:name w:val="Strong"/>
    <w:basedOn w:val="DefaultParagraphFont"/>
    <w:uiPriority w:val="22"/>
    <w:qFormat/>
    <w:rsid w:val="00424820"/>
    <w:rPr>
      <w:b/>
      <w:bCs/>
    </w:rPr>
  </w:style>
  <w:style w:type="paragraph" w:styleId="E-mailSignature">
    <w:name w:val="E-mail Signature"/>
    <w:basedOn w:val="Normal"/>
    <w:link w:val="E-mailSignatureChar"/>
    <w:uiPriority w:val="99"/>
    <w:unhideWhenUsed/>
    <w:rsid w:val="00424820"/>
    <w:pPr>
      <w:spacing w:after="0" w:line="240" w:lineRule="auto"/>
    </w:pPr>
    <w:rPr>
      <w:rFonts w:ascii="Times New Roman" w:eastAsiaTheme="minorHAnsi" w:hAnsi="Times New Roman"/>
      <w:sz w:val="24"/>
      <w:szCs w:val="24"/>
      <w:lang w:eastAsia="en-GB"/>
    </w:rPr>
  </w:style>
  <w:style w:type="character" w:customStyle="1" w:styleId="E-mailSignatureChar">
    <w:name w:val="E-mail Signature Char"/>
    <w:basedOn w:val="DefaultParagraphFont"/>
    <w:link w:val="E-mailSignature"/>
    <w:uiPriority w:val="99"/>
    <w:rsid w:val="00424820"/>
    <w:rPr>
      <w:rFonts w:ascii="Times New Roman" w:hAnsi="Times New Roman" w:cs="Times New Roman"/>
      <w:sz w:val="24"/>
      <w:szCs w:val="24"/>
      <w:lang w:eastAsia="en-GB"/>
    </w:rPr>
  </w:style>
  <w:style w:type="paragraph" w:styleId="Header">
    <w:name w:val="header"/>
    <w:basedOn w:val="Normal"/>
    <w:link w:val="HeaderChar"/>
    <w:uiPriority w:val="99"/>
    <w:unhideWhenUsed/>
    <w:rsid w:val="00445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16C"/>
    <w:rPr>
      <w:rFonts w:ascii="Calibri" w:eastAsia="Calibri" w:hAnsi="Calibri" w:cs="Times New Roman"/>
    </w:rPr>
  </w:style>
  <w:style w:type="paragraph" w:styleId="Footer">
    <w:name w:val="footer"/>
    <w:basedOn w:val="Normal"/>
    <w:link w:val="FooterChar"/>
    <w:uiPriority w:val="99"/>
    <w:unhideWhenUsed/>
    <w:rsid w:val="00445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16C"/>
    <w:rPr>
      <w:rFonts w:ascii="Calibri" w:eastAsia="Calibri" w:hAnsi="Calibri" w:cs="Times New Roman"/>
    </w:rPr>
  </w:style>
  <w:style w:type="paragraph" w:styleId="BalloonText">
    <w:name w:val="Balloon Text"/>
    <w:basedOn w:val="Normal"/>
    <w:link w:val="BalloonTextChar"/>
    <w:uiPriority w:val="99"/>
    <w:semiHidden/>
    <w:unhideWhenUsed/>
    <w:rsid w:val="000A1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FE5"/>
    <w:rPr>
      <w:rFonts w:ascii="Tahoma" w:eastAsia="Calibri" w:hAnsi="Tahoma" w:cs="Tahoma"/>
      <w:sz w:val="16"/>
      <w:szCs w:val="16"/>
    </w:rPr>
  </w:style>
  <w:style w:type="table" w:styleId="TableGrid">
    <w:name w:val="Table Grid"/>
    <w:basedOn w:val="TableNormal"/>
    <w:uiPriority w:val="59"/>
    <w:rsid w:val="005C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60C0F"/>
    <w:rPr>
      <w:rFonts w:eastAsia="SimSun" w:cs="Arial"/>
      <w:sz w:val="20"/>
      <w:szCs w:val="20"/>
      <w:lang w:eastAsia="zh-CN"/>
    </w:rPr>
  </w:style>
  <w:style w:type="character" w:customStyle="1" w:styleId="CommentTextChar">
    <w:name w:val="Comment Text Char"/>
    <w:basedOn w:val="DefaultParagraphFont"/>
    <w:link w:val="CommentText"/>
    <w:uiPriority w:val="99"/>
    <w:rsid w:val="00360C0F"/>
    <w:rPr>
      <w:rFonts w:ascii="Calibri" w:eastAsia="SimSun" w:hAnsi="Calibri" w:cs="Arial"/>
      <w:sz w:val="20"/>
      <w:szCs w:val="20"/>
      <w:lang w:eastAsia="zh-CN"/>
    </w:rPr>
  </w:style>
  <w:style w:type="character" w:customStyle="1" w:styleId="Heading1Char">
    <w:name w:val="Heading 1 Char"/>
    <w:basedOn w:val="DefaultParagraphFont"/>
    <w:link w:val="Heading1"/>
    <w:uiPriority w:val="9"/>
    <w:rsid w:val="004018EA"/>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4018EA"/>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4018EA"/>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4018EA"/>
    <w:rPr>
      <w:rFonts w:ascii="Cambria" w:eastAsia="MS Gothic" w:hAnsi="Cambria" w:cs="Times New Roman"/>
      <w:b/>
      <w:i/>
      <w:iCs/>
      <w:color w:val="0072C6"/>
      <w:sz w:val="24"/>
      <w:szCs w:val="26"/>
    </w:rPr>
  </w:style>
  <w:style w:type="character" w:customStyle="1" w:styleId="Heading5Char">
    <w:name w:val="Heading 5 Char"/>
    <w:basedOn w:val="DefaultParagraphFont"/>
    <w:link w:val="Heading5"/>
    <w:uiPriority w:val="9"/>
    <w:semiHidden/>
    <w:rsid w:val="004018EA"/>
    <w:rPr>
      <w:rFonts w:ascii="Cambria" w:eastAsia="MS Gothic" w:hAnsi="Cambria" w:cs="Times New Roman"/>
      <w:bCs/>
      <w:color w:val="003862"/>
      <w:sz w:val="24"/>
      <w:szCs w:val="26"/>
    </w:rPr>
  </w:style>
  <w:style w:type="character" w:customStyle="1" w:styleId="Heading6Char">
    <w:name w:val="Heading 6 Char"/>
    <w:basedOn w:val="DefaultParagraphFont"/>
    <w:link w:val="Heading6"/>
    <w:uiPriority w:val="9"/>
    <w:semiHidden/>
    <w:rsid w:val="004018EA"/>
    <w:rPr>
      <w:rFonts w:ascii="Cambria" w:eastAsia="MS Gothic" w:hAnsi="Cambria" w:cs="Times New Roman"/>
      <w:bCs/>
      <w:i/>
      <w:iCs/>
      <w:color w:val="003862"/>
      <w:sz w:val="24"/>
      <w:szCs w:val="26"/>
    </w:rPr>
  </w:style>
  <w:style w:type="character" w:customStyle="1" w:styleId="Heading7Char">
    <w:name w:val="Heading 7 Char"/>
    <w:basedOn w:val="DefaultParagraphFont"/>
    <w:link w:val="Heading7"/>
    <w:uiPriority w:val="9"/>
    <w:semiHidden/>
    <w:rsid w:val="004018EA"/>
    <w:rPr>
      <w:rFonts w:ascii="Cambria" w:eastAsia="MS Gothic" w:hAnsi="Cambria" w:cs="Times New Roman"/>
      <w:bCs/>
      <w:i/>
      <w:iCs/>
      <w:color w:val="404040"/>
      <w:sz w:val="24"/>
      <w:szCs w:val="26"/>
    </w:rPr>
  </w:style>
  <w:style w:type="character" w:customStyle="1" w:styleId="Heading8Char">
    <w:name w:val="Heading 8 Char"/>
    <w:basedOn w:val="DefaultParagraphFont"/>
    <w:link w:val="Heading8"/>
    <w:uiPriority w:val="9"/>
    <w:semiHidden/>
    <w:rsid w:val="004018EA"/>
    <w:rPr>
      <w:rFonts w:ascii="Cambria" w:eastAsia="MS Gothic" w:hAnsi="Cambria" w:cs="Times New Roman"/>
      <w:bCs/>
      <w:color w:val="404040"/>
      <w:sz w:val="20"/>
      <w:szCs w:val="20"/>
    </w:rPr>
  </w:style>
  <w:style w:type="character" w:customStyle="1" w:styleId="Heading9Char">
    <w:name w:val="Heading 9 Char"/>
    <w:basedOn w:val="DefaultParagraphFont"/>
    <w:link w:val="Heading9"/>
    <w:uiPriority w:val="9"/>
    <w:semiHidden/>
    <w:rsid w:val="004018EA"/>
    <w:rPr>
      <w:rFonts w:ascii="Cambria" w:eastAsia="MS Gothic" w:hAnsi="Cambria" w:cs="Times New Roman"/>
      <w:bCs/>
      <w:i/>
      <w:iCs/>
      <w:color w:val="404040"/>
      <w:sz w:val="20"/>
      <w:szCs w:val="20"/>
    </w:rPr>
  </w:style>
  <w:style w:type="character" w:customStyle="1" w:styleId="ListParagraphChar">
    <w:name w:val="List Paragraph Char"/>
    <w:basedOn w:val="DefaultParagraphFont"/>
    <w:link w:val="ListParagraph"/>
    <w:uiPriority w:val="34"/>
    <w:rsid w:val="004018EA"/>
    <w:rPr>
      <w:rFonts w:ascii="Calibri" w:eastAsia="Calibri" w:hAnsi="Calibri" w:cs="Times New Roman"/>
    </w:rPr>
  </w:style>
  <w:style w:type="paragraph" w:customStyle="1" w:styleId="Default">
    <w:name w:val="Default"/>
    <w:rsid w:val="00C12CF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63A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5407">
      <w:bodyDiv w:val="1"/>
      <w:marLeft w:val="0"/>
      <w:marRight w:val="0"/>
      <w:marTop w:val="0"/>
      <w:marBottom w:val="0"/>
      <w:divBdr>
        <w:top w:val="none" w:sz="0" w:space="0" w:color="auto"/>
        <w:left w:val="none" w:sz="0" w:space="0" w:color="auto"/>
        <w:bottom w:val="none" w:sz="0" w:space="0" w:color="auto"/>
        <w:right w:val="none" w:sz="0" w:space="0" w:color="auto"/>
      </w:divBdr>
    </w:div>
    <w:div w:id="185948204">
      <w:bodyDiv w:val="1"/>
      <w:marLeft w:val="0"/>
      <w:marRight w:val="0"/>
      <w:marTop w:val="0"/>
      <w:marBottom w:val="0"/>
      <w:divBdr>
        <w:top w:val="none" w:sz="0" w:space="0" w:color="auto"/>
        <w:left w:val="none" w:sz="0" w:space="0" w:color="auto"/>
        <w:bottom w:val="none" w:sz="0" w:space="0" w:color="auto"/>
        <w:right w:val="none" w:sz="0" w:space="0" w:color="auto"/>
      </w:divBdr>
    </w:div>
    <w:div w:id="274754705">
      <w:bodyDiv w:val="1"/>
      <w:marLeft w:val="0"/>
      <w:marRight w:val="0"/>
      <w:marTop w:val="0"/>
      <w:marBottom w:val="0"/>
      <w:divBdr>
        <w:top w:val="none" w:sz="0" w:space="0" w:color="auto"/>
        <w:left w:val="none" w:sz="0" w:space="0" w:color="auto"/>
        <w:bottom w:val="none" w:sz="0" w:space="0" w:color="auto"/>
        <w:right w:val="none" w:sz="0" w:space="0" w:color="auto"/>
      </w:divBdr>
    </w:div>
    <w:div w:id="279608419">
      <w:bodyDiv w:val="1"/>
      <w:marLeft w:val="0"/>
      <w:marRight w:val="0"/>
      <w:marTop w:val="0"/>
      <w:marBottom w:val="0"/>
      <w:divBdr>
        <w:top w:val="none" w:sz="0" w:space="0" w:color="auto"/>
        <w:left w:val="none" w:sz="0" w:space="0" w:color="auto"/>
        <w:bottom w:val="none" w:sz="0" w:space="0" w:color="auto"/>
        <w:right w:val="none" w:sz="0" w:space="0" w:color="auto"/>
      </w:divBdr>
    </w:div>
    <w:div w:id="358552210">
      <w:bodyDiv w:val="1"/>
      <w:marLeft w:val="0"/>
      <w:marRight w:val="0"/>
      <w:marTop w:val="0"/>
      <w:marBottom w:val="0"/>
      <w:divBdr>
        <w:top w:val="none" w:sz="0" w:space="0" w:color="auto"/>
        <w:left w:val="none" w:sz="0" w:space="0" w:color="auto"/>
        <w:bottom w:val="none" w:sz="0" w:space="0" w:color="auto"/>
        <w:right w:val="none" w:sz="0" w:space="0" w:color="auto"/>
      </w:divBdr>
    </w:div>
    <w:div w:id="381759118">
      <w:bodyDiv w:val="1"/>
      <w:marLeft w:val="0"/>
      <w:marRight w:val="0"/>
      <w:marTop w:val="0"/>
      <w:marBottom w:val="0"/>
      <w:divBdr>
        <w:top w:val="none" w:sz="0" w:space="0" w:color="auto"/>
        <w:left w:val="none" w:sz="0" w:space="0" w:color="auto"/>
        <w:bottom w:val="none" w:sz="0" w:space="0" w:color="auto"/>
        <w:right w:val="none" w:sz="0" w:space="0" w:color="auto"/>
      </w:divBdr>
    </w:div>
    <w:div w:id="526019638">
      <w:bodyDiv w:val="1"/>
      <w:marLeft w:val="0"/>
      <w:marRight w:val="0"/>
      <w:marTop w:val="0"/>
      <w:marBottom w:val="0"/>
      <w:divBdr>
        <w:top w:val="none" w:sz="0" w:space="0" w:color="auto"/>
        <w:left w:val="none" w:sz="0" w:space="0" w:color="auto"/>
        <w:bottom w:val="none" w:sz="0" w:space="0" w:color="auto"/>
        <w:right w:val="none" w:sz="0" w:space="0" w:color="auto"/>
      </w:divBdr>
    </w:div>
    <w:div w:id="631441701">
      <w:bodyDiv w:val="1"/>
      <w:marLeft w:val="0"/>
      <w:marRight w:val="0"/>
      <w:marTop w:val="0"/>
      <w:marBottom w:val="0"/>
      <w:divBdr>
        <w:top w:val="none" w:sz="0" w:space="0" w:color="auto"/>
        <w:left w:val="none" w:sz="0" w:space="0" w:color="auto"/>
        <w:bottom w:val="none" w:sz="0" w:space="0" w:color="auto"/>
        <w:right w:val="none" w:sz="0" w:space="0" w:color="auto"/>
      </w:divBdr>
    </w:div>
    <w:div w:id="648678241">
      <w:bodyDiv w:val="1"/>
      <w:marLeft w:val="0"/>
      <w:marRight w:val="0"/>
      <w:marTop w:val="0"/>
      <w:marBottom w:val="0"/>
      <w:divBdr>
        <w:top w:val="none" w:sz="0" w:space="0" w:color="auto"/>
        <w:left w:val="none" w:sz="0" w:space="0" w:color="auto"/>
        <w:bottom w:val="none" w:sz="0" w:space="0" w:color="auto"/>
        <w:right w:val="none" w:sz="0" w:space="0" w:color="auto"/>
      </w:divBdr>
    </w:div>
    <w:div w:id="693071337">
      <w:bodyDiv w:val="1"/>
      <w:marLeft w:val="0"/>
      <w:marRight w:val="0"/>
      <w:marTop w:val="0"/>
      <w:marBottom w:val="0"/>
      <w:divBdr>
        <w:top w:val="none" w:sz="0" w:space="0" w:color="auto"/>
        <w:left w:val="none" w:sz="0" w:space="0" w:color="auto"/>
        <w:bottom w:val="none" w:sz="0" w:space="0" w:color="auto"/>
        <w:right w:val="none" w:sz="0" w:space="0" w:color="auto"/>
      </w:divBdr>
    </w:div>
    <w:div w:id="697894238">
      <w:bodyDiv w:val="1"/>
      <w:marLeft w:val="0"/>
      <w:marRight w:val="0"/>
      <w:marTop w:val="0"/>
      <w:marBottom w:val="0"/>
      <w:divBdr>
        <w:top w:val="none" w:sz="0" w:space="0" w:color="auto"/>
        <w:left w:val="none" w:sz="0" w:space="0" w:color="auto"/>
        <w:bottom w:val="none" w:sz="0" w:space="0" w:color="auto"/>
        <w:right w:val="none" w:sz="0" w:space="0" w:color="auto"/>
      </w:divBdr>
    </w:div>
    <w:div w:id="858811043">
      <w:bodyDiv w:val="1"/>
      <w:marLeft w:val="0"/>
      <w:marRight w:val="0"/>
      <w:marTop w:val="0"/>
      <w:marBottom w:val="0"/>
      <w:divBdr>
        <w:top w:val="none" w:sz="0" w:space="0" w:color="auto"/>
        <w:left w:val="none" w:sz="0" w:space="0" w:color="auto"/>
        <w:bottom w:val="none" w:sz="0" w:space="0" w:color="auto"/>
        <w:right w:val="none" w:sz="0" w:space="0" w:color="auto"/>
      </w:divBdr>
    </w:div>
    <w:div w:id="867643008">
      <w:bodyDiv w:val="1"/>
      <w:marLeft w:val="0"/>
      <w:marRight w:val="0"/>
      <w:marTop w:val="0"/>
      <w:marBottom w:val="0"/>
      <w:divBdr>
        <w:top w:val="none" w:sz="0" w:space="0" w:color="auto"/>
        <w:left w:val="none" w:sz="0" w:space="0" w:color="auto"/>
        <w:bottom w:val="none" w:sz="0" w:space="0" w:color="auto"/>
        <w:right w:val="none" w:sz="0" w:space="0" w:color="auto"/>
      </w:divBdr>
    </w:div>
    <w:div w:id="1174347210">
      <w:bodyDiv w:val="1"/>
      <w:marLeft w:val="0"/>
      <w:marRight w:val="0"/>
      <w:marTop w:val="0"/>
      <w:marBottom w:val="0"/>
      <w:divBdr>
        <w:top w:val="none" w:sz="0" w:space="0" w:color="auto"/>
        <w:left w:val="none" w:sz="0" w:space="0" w:color="auto"/>
        <w:bottom w:val="none" w:sz="0" w:space="0" w:color="auto"/>
        <w:right w:val="none" w:sz="0" w:space="0" w:color="auto"/>
      </w:divBdr>
    </w:div>
    <w:div w:id="1185094737">
      <w:bodyDiv w:val="1"/>
      <w:marLeft w:val="0"/>
      <w:marRight w:val="0"/>
      <w:marTop w:val="0"/>
      <w:marBottom w:val="0"/>
      <w:divBdr>
        <w:top w:val="none" w:sz="0" w:space="0" w:color="auto"/>
        <w:left w:val="none" w:sz="0" w:space="0" w:color="auto"/>
        <w:bottom w:val="none" w:sz="0" w:space="0" w:color="auto"/>
        <w:right w:val="none" w:sz="0" w:space="0" w:color="auto"/>
      </w:divBdr>
    </w:div>
    <w:div w:id="1207521877">
      <w:bodyDiv w:val="1"/>
      <w:marLeft w:val="0"/>
      <w:marRight w:val="0"/>
      <w:marTop w:val="0"/>
      <w:marBottom w:val="0"/>
      <w:divBdr>
        <w:top w:val="none" w:sz="0" w:space="0" w:color="auto"/>
        <w:left w:val="none" w:sz="0" w:space="0" w:color="auto"/>
        <w:bottom w:val="none" w:sz="0" w:space="0" w:color="auto"/>
        <w:right w:val="none" w:sz="0" w:space="0" w:color="auto"/>
      </w:divBdr>
    </w:div>
    <w:div w:id="1306230346">
      <w:bodyDiv w:val="1"/>
      <w:marLeft w:val="0"/>
      <w:marRight w:val="0"/>
      <w:marTop w:val="0"/>
      <w:marBottom w:val="0"/>
      <w:divBdr>
        <w:top w:val="none" w:sz="0" w:space="0" w:color="auto"/>
        <w:left w:val="none" w:sz="0" w:space="0" w:color="auto"/>
        <w:bottom w:val="none" w:sz="0" w:space="0" w:color="auto"/>
        <w:right w:val="none" w:sz="0" w:space="0" w:color="auto"/>
      </w:divBdr>
    </w:div>
    <w:div w:id="1463188373">
      <w:bodyDiv w:val="1"/>
      <w:marLeft w:val="0"/>
      <w:marRight w:val="0"/>
      <w:marTop w:val="0"/>
      <w:marBottom w:val="0"/>
      <w:divBdr>
        <w:top w:val="none" w:sz="0" w:space="0" w:color="auto"/>
        <w:left w:val="none" w:sz="0" w:space="0" w:color="auto"/>
        <w:bottom w:val="none" w:sz="0" w:space="0" w:color="auto"/>
        <w:right w:val="none" w:sz="0" w:space="0" w:color="auto"/>
      </w:divBdr>
    </w:div>
    <w:div w:id="1541942987">
      <w:bodyDiv w:val="1"/>
      <w:marLeft w:val="0"/>
      <w:marRight w:val="0"/>
      <w:marTop w:val="0"/>
      <w:marBottom w:val="0"/>
      <w:divBdr>
        <w:top w:val="none" w:sz="0" w:space="0" w:color="auto"/>
        <w:left w:val="none" w:sz="0" w:space="0" w:color="auto"/>
        <w:bottom w:val="none" w:sz="0" w:space="0" w:color="auto"/>
        <w:right w:val="none" w:sz="0" w:space="0" w:color="auto"/>
      </w:divBdr>
    </w:div>
    <w:div w:id="1544518472">
      <w:bodyDiv w:val="1"/>
      <w:marLeft w:val="0"/>
      <w:marRight w:val="0"/>
      <w:marTop w:val="0"/>
      <w:marBottom w:val="0"/>
      <w:divBdr>
        <w:top w:val="none" w:sz="0" w:space="0" w:color="auto"/>
        <w:left w:val="none" w:sz="0" w:space="0" w:color="auto"/>
        <w:bottom w:val="none" w:sz="0" w:space="0" w:color="auto"/>
        <w:right w:val="none" w:sz="0" w:space="0" w:color="auto"/>
      </w:divBdr>
    </w:div>
    <w:div w:id="1632400427">
      <w:bodyDiv w:val="1"/>
      <w:marLeft w:val="0"/>
      <w:marRight w:val="0"/>
      <w:marTop w:val="0"/>
      <w:marBottom w:val="0"/>
      <w:divBdr>
        <w:top w:val="none" w:sz="0" w:space="0" w:color="auto"/>
        <w:left w:val="none" w:sz="0" w:space="0" w:color="auto"/>
        <w:bottom w:val="none" w:sz="0" w:space="0" w:color="auto"/>
        <w:right w:val="none" w:sz="0" w:space="0" w:color="auto"/>
      </w:divBdr>
    </w:div>
    <w:div w:id="1652756150">
      <w:bodyDiv w:val="1"/>
      <w:marLeft w:val="0"/>
      <w:marRight w:val="0"/>
      <w:marTop w:val="0"/>
      <w:marBottom w:val="0"/>
      <w:divBdr>
        <w:top w:val="none" w:sz="0" w:space="0" w:color="auto"/>
        <w:left w:val="none" w:sz="0" w:space="0" w:color="auto"/>
        <w:bottom w:val="none" w:sz="0" w:space="0" w:color="auto"/>
        <w:right w:val="none" w:sz="0" w:space="0" w:color="auto"/>
      </w:divBdr>
    </w:div>
    <w:div w:id="1738243603">
      <w:bodyDiv w:val="1"/>
      <w:marLeft w:val="0"/>
      <w:marRight w:val="0"/>
      <w:marTop w:val="0"/>
      <w:marBottom w:val="0"/>
      <w:divBdr>
        <w:top w:val="none" w:sz="0" w:space="0" w:color="auto"/>
        <w:left w:val="none" w:sz="0" w:space="0" w:color="auto"/>
        <w:bottom w:val="none" w:sz="0" w:space="0" w:color="auto"/>
        <w:right w:val="none" w:sz="0" w:space="0" w:color="auto"/>
      </w:divBdr>
    </w:div>
    <w:div w:id="1743486860">
      <w:bodyDiv w:val="1"/>
      <w:marLeft w:val="0"/>
      <w:marRight w:val="0"/>
      <w:marTop w:val="0"/>
      <w:marBottom w:val="0"/>
      <w:divBdr>
        <w:top w:val="none" w:sz="0" w:space="0" w:color="auto"/>
        <w:left w:val="none" w:sz="0" w:space="0" w:color="auto"/>
        <w:bottom w:val="none" w:sz="0" w:space="0" w:color="auto"/>
        <w:right w:val="none" w:sz="0" w:space="0" w:color="auto"/>
      </w:divBdr>
    </w:div>
    <w:div w:id="1831746441">
      <w:bodyDiv w:val="1"/>
      <w:marLeft w:val="0"/>
      <w:marRight w:val="0"/>
      <w:marTop w:val="0"/>
      <w:marBottom w:val="0"/>
      <w:divBdr>
        <w:top w:val="none" w:sz="0" w:space="0" w:color="auto"/>
        <w:left w:val="none" w:sz="0" w:space="0" w:color="auto"/>
        <w:bottom w:val="none" w:sz="0" w:space="0" w:color="auto"/>
        <w:right w:val="none" w:sz="0" w:space="0" w:color="auto"/>
      </w:divBdr>
    </w:div>
    <w:div w:id="1899703661">
      <w:bodyDiv w:val="1"/>
      <w:marLeft w:val="0"/>
      <w:marRight w:val="0"/>
      <w:marTop w:val="0"/>
      <w:marBottom w:val="0"/>
      <w:divBdr>
        <w:top w:val="none" w:sz="0" w:space="0" w:color="auto"/>
        <w:left w:val="none" w:sz="0" w:space="0" w:color="auto"/>
        <w:bottom w:val="none" w:sz="0" w:space="0" w:color="auto"/>
        <w:right w:val="none" w:sz="0" w:space="0" w:color="auto"/>
      </w:divBdr>
    </w:div>
    <w:div w:id="1910573553">
      <w:bodyDiv w:val="1"/>
      <w:marLeft w:val="0"/>
      <w:marRight w:val="0"/>
      <w:marTop w:val="0"/>
      <w:marBottom w:val="0"/>
      <w:divBdr>
        <w:top w:val="none" w:sz="0" w:space="0" w:color="auto"/>
        <w:left w:val="none" w:sz="0" w:space="0" w:color="auto"/>
        <w:bottom w:val="none" w:sz="0" w:space="0" w:color="auto"/>
        <w:right w:val="none" w:sz="0" w:space="0" w:color="auto"/>
      </w:divBdr>
    </w:div>
    <w:div w:id="1920600357">
      <w:bodyDiv w:val="1"/>
      <w:marLeft w:val="0"/>
      <w:marRight w:val="0"/>
      <w:marTop w:val="0"/>
      <w:marBottom w:val="0"/>
      <w:divBdr>
        <w:top w:val="none" w:sz="0" w:space="0" w:color="auto"/>
        <w:left w:val="none" w:sz="0" w:space="0" w:color="auto"/>
        <w:bottom w:val="none" w:sz="0" w:space="0" w:color="auto"/>
        <w:right w:val="none" w:sz="0" w:space="0" w:color="auto"/>
      </w:divBdr>
    </w:div>
    <w:div w:id="2012830685">
      <w:bodyDiv w:val="1"/>
      <w:marLeft w:val="0"/>
      <w:marRight w:val="0"/>
      <w:marTop w:val="0"/>
      <w:marBottom w:val="0"/>
      <w:divBdr>
        <w:top w:val="none" w:sz="0" w:space="0" w:color="auto"/>
        <w:left w:val="none" w:sz="0" w:space="0" w:color="auto"/>
        <w:bottom w:val="none" w:sz="0" w:space="0" w:color="auto"/>
        <w:right w:val="none" w:sz="0" w:space="0" w:color="auto"/>
      </w:divBdr>
    </w:div>
    <w:div w:id="2042778788">
      <w:bodyDiv w:val="1"/>
      <w:marLeft w:val="0"/>
      <w:marRight w:val="0"/>
      <w:marTop w:val="0"/>
      <w:marBottom w:val="0"/>
      <w:divBdr>
        <w:top w:val="none" w:sz="0" w:space="0" w:color="auto"/>
        <w:left w:val="none" w:sz="0" w:space="0" w:color="auto"/>
        <w:bottom w:val="none" w:sz="0" w:space="0" w:color="auto"/>
        <w:right w:val="none" w:sz="0" w:space="0" w:color="auto"/>
      </w:divBdr>
    </w:div>
    <w:div w:id="21296216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wp-content/uploads/2016/11/bi4-improv-haemoglobinopathy.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879CBD83042842B37AF58BF9E8A416" ma:contentTypeVersion="10" ma:contentTypeDescription="Create a new document." ma:contentTypeScope="" ma:versionID="7f1a4c2c24ce83bdaf4e29f89bdc7699">
  <xsd:schema xmlns:xsd="http://www.w3.org/2001/XMLSchema" xmlns:xs="http://www.w3.org/2001/XMLSchema" xmlns:p="http://schemas.microsoft.com/office/2006/metadata/properties" xmlns:ns2="0ca62c02-f663-4734-be61-e0d933d2265a" xmlns:ns3="4a3ff578-5e58-42b0-ab2e-575b87dde422" targetNamespace="http://schemas.microsoft.com/office/2006/metadata/properties" ma:root="true" ma:fieldsID="c56a3ac2dc73c14b91030bd3c0f80c49" ns2:_="" ns3:_="">
    <xsd:import namespace="0ca62c02-f663-4734-be61-e0d933d2265a"/>
    <xsd:import namespace="4a3ff578-5e58-42b0-ab2e-575b87dde4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2c02-f663-4734-be61-e0d933d22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ff578-5e58-42b0-ab2e-575b87dde4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55C68-4785-4876-8FD0-F8312C73A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D61C09-1371-4AD2-A8A2-DB4D4EBD8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2c02-f663-4734-be61-e0d933d2265a"/>
    <ds:schemaRef ds:uri="4a3ff578-5e58-42b0-ab2e-575b87dde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7F9FC-F1B5-49C2-B8CA-2ED9D734FC47}">
  <ds:schemaRefs>
    <ds:schemaRef ds:uri="http://schemas.microsoft.com/sharepoint/v3/contenttype/forms"/>
  </ds:schemaRefs>
</ds:datastoreItem>
</file>

<file path=customXml/itemProps4.xml><?xml version="1.0" encoding="utf-8"?>
<ds:datastoreItem xmlns:ds="http://schemas.openxmlformats.org/officeDocument/2006/customXml" ds:itemID="{B1F121B7-B3C4-CB41-A338-B0DFAECC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 NHS Founda</Company>
  <LinksUpToDate>false</LinksUpToDate>
  <CharactersWithSpaces>7973</CharactersWithSpaces>
  <SharedDoc>false</SharedDoc>
  <HLinks>
    <vt:vector size="6" baseType="variant">
      <vt:variant>
        <vt:i4>3080246</vt:i4>
      </vt:variant>
      <vt:variant>
        <vt:i4>0</vt:i4>
      </vt:variant>
      <vt:variant>
        <vt:i4>0</vt:i4>
      </vt:variant>
      <vt:variant>
        <vt:i4>5</vt:i4>
      </vt:variant>
      <vt:variant>
        <vt:lpwstr>https://www.england.nhs.uk/wp-content/uploads/2016/11/bi4-improv-haemoglobinopathy.pdf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Higginbotham Robert (RW3) CMFT Manchester</dc:creator>
  <cp:lastModifiedBy>Hilary Heywood</cp:lastModifiedBy>
  <cp:revision>2</cp:revision>
  <cp:lastPrinted>2015-04-24T07:44:00Z</cp:lastPrinted>
  <dcterms:created xsi:type="dcterms:W3CDTF">2019-05-21T15:15:00Z</dcterms:created>
  <dcterms:modified xsi:type="dcterms:W3CDTF">2019-05-21T15:15:00Z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0x01010071879CBD83042842B37AF58BF9E8A416</vt:lpwstr>
  </property>
</Properties>
</file>