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514" w:rsidRDefault="00857514">
      <w:pPr>
        <w:spacing w:line="15" w:lineRule="exact"/>
        <w:rPr>
          <w:sz w:val="24"/>
          <w:szCs w:val="24"/>
        </w:rPr>
      </w:pPr>
      <w:bookmarkStart w:id="0" w:name="page1"/>
      <w:bookmarkStart w:id="1" w:name="_GoBack"/>
      <w:bookmarkEnd w:id="0"/>
      <w:bookmarkEnd w:id="1"/>
    </w:p>
    <w:tbl>
      <w:tblPr>
        <w:tblW w:w="0" w:type="auto"/>
        <w:tblInd w:w="50" w:type="dxa"/>
        <w:tblLayout w:type="fixed"/>
        <w:tblCellMar>
          <w:left w:w="0" w:type="dxa"/>
          <w:right w:w="0" w:type="dxa"/>
        </w:tblCellMar>
        <w:tblLook w:val="04A0" w:firstRow="1" w:lastRow="0" w:firstColumn="1" w:lastColumn="0" w:noHBand="0" w:noVBand="1"/>
      </w:tblPr>
      <w:tblGrid>
        <w:gridCol w:w="1580"/>
        <w:gridCol w:w="1280"/>
        <w:gridCol w:w="7600"/>
      </w:tblGrid>
      <w:tr w:rsidR="00857514">
        <w:trPr>
          <w:trHeight w:val="276"/>
        </w:trPr>
        <w:tc>
          <w:tcPr>
            <w:tcW w:w="1580" w:type="dxa"/>
            <w:vAlign w:val="bottom"/>
          </w:tcPr>
          <w:p w:rsidR="00857514" w:rsidRDefault="00857514">
            <w:pPr>
              <w:rPr>
                <w:sz w:val="23"/>
                <w:szCs w:val="23"/>
              </w:rPr>
            </w:pPr>
          </w:p>
        </w:tc>
        <w:tc>
          <w:tcPr>
            <w:tcW w:w="1280" w:type="dxa"/>
            <w:vAlign w:val="bottom"/>
          </w:tcPr>
          <w:p w:rsidR="00857514" w:rsidRDefault="00857514">
            <w:pPr>
              <w:rPr>
                <w:sz w:val="23"/>
                <w:szCs w:val="23"/>
              </w:rPr>
            </w:pPr>
          </w:p>
        </w:tc>
        <w:tc>
          <w:tcPr>
            <w:tcW w:w="7600" w:type="dxa"/>
            <w:vAlign w:val="bottom"/>
          </w:tcPr>
          <w:p w:rsidR="00857514" w:rsidRDefault="00606D3D">
            <w:pPr>
              <w:ind w:left="540"/>
              <w:rPr>
                <w:sz w:val="20"/>
                <w:szCs w:val="20"/>
              </w:rPr>
            </w:pPr>
            <w:r>
              <w:rPr>
                <w:rFonts w:ascii="Arial" w:eastAsia="Arial" w:hAnsi="Arial" w:cs="Arial"/>
                <w:b/>
                <w:bCs/>
                <w:sz w:val="24"/>
                <w:szCs w:val="24"/>
              </w:rPr>
              <w:t>Template data sharing agreement</w:t>
            </w:r>
          </w:p>
        </w:tc>
      </w:tr>
      <w:tr w:rsidR="00857514">
        <w:trPr>
          <w:trHeight w:val="950"/>
        </w:trPr>
        <w:tc>
          <w:tcPr>
            <w:tcW w:w="2860" w:type="dxa"/>
            <w:gridSpan w:val="2"/>
            <w:vAlign w:val="bottom"/>
          </w:tcPr>
          <w:p w:rsidR="00857514" w:rsidRDefault="00606D3D">
            <w:pPr>
              <w:rPr>
                <w:sz w:val="20"/>
                <w:szCs w:val="20"/>
              </w:rPr>
            </w:pPr>
            <w:r>
              <w:rPr>
                <w:rFonts w:ascii="Arial" w:eastAsia="Arial" w:hAnsi="Arial" w:cs="Arial"/>
                <w:b/>
                <w:bCs/>
                <w:sz w:val="24"/>
                <w:szCs w:val="24"/>
              </w:rPr>
              <w:t>Amendment History</w:t>
            </w:r>
          </w:p>
        </w:tc>
        <w:tc>
          <w:tcPr>
            <w:tcW w:w="7600" w:type="dxa"/>
            <w:vAlign w:val="bottom"/>
          </w:tcPr>
          <w:p w:rsidR="00857514" w:rsidRDefault="00857514">
            <w:pPr>
              <w:rPr>
                <w:sz w:val="24"/>
                <w:szCs w:val="24"/>
              </w:rPr>
            </w:pPr>
          </w:p>
        </w:tc>
      </w:tr>
      <w:tr w:rsidR="00857514">
        <w:trPr>
          <w:trHeight w:val="200"/>
        </w:trPr>
        <w:tc>
          <w:tcPr>
            <w:tcW w:w="1580" w:type="dxa"/>
            <w:tcBorders>
              <w:bottom w:val="single" w:sz="8" w:space="0" w:color="auto"/>
            </w:tcBorders>
            <w:vAlign w:val="bottom"/>
          </w:tcPr>
          <w:p w:rsidR="00857514" w:rsidRDefault="00857514">
            <w:pPr>
              <w:rPr>
                <w:sz w:val="17"/>
                <w:szCs w:val="17"/>
              </w:rPr>
            </w:pPr>
          </w:p>
        </w:tc>
        <w:tc>
          <w:tcPr>
            <w:tcW w:w="1280" w:type="dxa"/>
            <w:tcBorders>
              <w:bottom w:val="single" w:sz="8" w:space="0" w:color="auto"/>
            </w:tcBorders>
            <w:vAlign w:val="bottom"/>
          </w:tcPr>
          <w:p w:rsidR="00857514" w:rsidRDefault="00857514">
            <w:pPr>
              <w:rPr>
                <w:sz w:val="17"/>
                <w:szCs w:val="17"/>
              </w:rPr>
            </w:pPr>
          </w:p>
        </w:tc>
        <w:tc>
          <w:tcPr>
            <w:tcW w:w="7600" w:type="dxa"/>
            <w:tcBorders>
              <w:bottom w:val="single" w:sz="8" w:space="0" w:color="auto"/>
            </w:tcBorders>
            <w:vAlign w:val="bottom"/>
          </w:tcPr>
          <w:p w:rsidR="00857514" w:rsidRDefault="00857514">
            <w:pPr>
              <w:rPr>
                <w:sz w:val="17"/>
                <w:szCs w:val="17"/>
              </w:rPr>
            </w:pPr>
          </w:p>
        </w:tc>
      </w:tr>
      <w:tr w:rsidR="00857514">
        <w:trPr>
          <w:trHeight w:val="390"/>
        </w:trPr>
        <w:tc>
          <w:tcPr>
            <w:tcW w:w="1580" w:type="dxa"/>
            <w:tcBorders>
              <w:left w:val="single" w:sz="8" w:space="0" w:color="auto"/>
              <w:bottom w:val="single" w:sz="8" w:space="0" w:color="1F497D"/>
              <w:right w:val="single" w:sz="8" w:space="0" w:color="auto"/>
            </w:tcBorders>
            <w:shd w:val="clear" w:color="auto" w:fill="1F497D"/>
            <w:vAlign w:val="bottom"/>
          </w:tcPr>
          <w:p w:rsidR="00857514" w:rsidRDefault="00606D3D">
            <w:pPr>
              <w:ind w:left="120"/>
              <w:rPr>
                <w:sz w:val="20"/>
                <w:szCs w:val="20"/>
              </w:rPr>
            </w:pPr>
            <w:r>
              <w:rPr>
                <w:rFonts w:ascii="Arial" w:eastAsia="Arial" w:hAnsi="Arial" w:cs="Arial"/>
                <w:color w:val="FFFFFF"/>
                <w:sz w:val="24"/>
                <w:szCs w:val="24"/>
              </w:rPr>
              <w:t>Version</w:t>
            </w:r>
          </w:p>
        </w:tc>
        <w:tc>
          <w:tcPr>
            <w:tcW w:w="1280" w:type="dxa"/>
            <w:tcBorders>
              <w:bottom w:val="single" w:sz="8" w:space="0" w:color="1F497D"/>
              <w:right w:val="single" w:sz="8" w:space="0" w:color="auto"/>
            </w:tcBorders>
            <w:shd w:val="clear" w:color="auto" w:fill="1F497D"/>
            <w:vAlign w:val="bottom"/>
          </w:tcPr>
          <w:p w:rsidR="00857514" w:rsidRDefault="00606D3D">
            <w:pPr>
              <w:ind w:left="100"/>
              <w:rPr>
                <w:sz w:val="20"/>
                <w:szCs w:val="20"/>
              </w:rPr>
            </w:pPr>
            <w:r>
              <w:rPr>
                <w:rFonts w:ascii="Arial" w:eastAsia="Arial" w:hAnsi="Arial" w:cs="Arial"/>
                <w:color w:val="FFFFFF"/>
                <w:sz w:val="24"/>
                <w:szCs w:val="24"/>
              </w:rPr>
              <w:t>Date</w:t>
            </w:r>
          </w:p>
        </w:tc>
        <w:tc>
          <w:tcPr>
            <w:tcW w:w="7600" w:type="dxa"/>
            <w:tcBorders>
              <w:bottom w:val="single" w:sz="8" w:space="0" w:color="1F497D"/>
              <w:right w:val="single" w:sz="8" w:space="0" w:color="auto"/>
            </w:tcBorders>
            <w:shd w:val="clear" w:color="auto" w:fill="1F497D"/>
            <w:vAlign w:val="bottom"/>
          </w:tcPr>
          <w:p w:rsidR="00857514" w:rsidRDefault="00606D3D">
            <w:pPr>
              <w:ind w:left="80"/>
              <w:rPr>
                <w:sz w:val="20"/>
                <w:szCs w:val="20"/>
              </w:rPr>
            </w:pPr>
            <w:r>
              <w:rPr>
                <w:rFonts w:ascii="Arial" w:eastAsia="Arial" w:hAnsi="Arial" w:cs="Arial"/>
                <w:color w:val="FFFFFF"/>
                <w:sz w:val="24"/>
                <w:szCs w:val="24"/>
              </w:rPr>
              <w:t>Amendment History</w:t>
            </w:r>
          </w:p>
        </w:tc>
      </w:tr>
      <w:tr w:rsidR="00857514">
        <w:trPr>
          <w:trHeight w:val="325"/>
        </w:trPr>
        <w:tc>
          <w:tcPr>
            <w:tcW w:w="1580" w:type="dxa"/>
            <w:tcBorders>
              <w:top w:val="single" w:sz="8" w:space="0" w:color="auto"/>
              <w:left w:val="single" w:sz="8" w:space="0" w:color="auto"/>
              <w:right w:val="single" w:sz="8" w:space="0" w:color="auto"/>
            </w:tcBorders>
            <w:vAlign w:val="bottom"/>
          </w:tcPr>
          <w:p w:rsidR="00857514" w:rsidRDefault="00606D3D">
            <w:pPr>
              <w:ind w:left="120"/>
              <w:rPr>
                <w:sz w:val="20"/>
                <w:szCs w:val="20"/>
              </w:rPr>
            </w:pPr>
            <w:r>
              <w:rPr>
                <w:rFonts w:ascii="Arial" w:eastAsia="Arial" w:hAnsi="Arial" w:cs="Arial"/>
                <w:sz w:val="24"/>
                <w:szCs w:val="24"/>
              </w:rPr>
              <w:t>0.1</w:t>
            </w:r>
          </w:p>
        </w:tc>
        <w:tc>
          <w:tcPr>
            <w:tcW w:w="1280" w:type="dxa"/>
            <w:tcBorders>
              <w:top w:val="single" w:sz="8" w:space="0" w:color="auto"/>
              <w:right w:val="single" w:sz="8" w:space="0" w:color="auto"/>
            </w:tcBorders>
            <w:vAlign w:val="bottom"/>
          </w:tcPr>
          <w:p w:rsidR="00857514" w:rsidRDefault="00606D3D">
            <w:pPr>
              <w:ind w:left="100"/>
              <w:rPr>
                <w:sz w:val="20"/>
                <w:szCs w:val="20"/>
              </w:rPr>
            </w:pPr>
            <w:r>
              <w:rPr>
                <w:rFonts w:ascii="Arial" w:eastAsia="Arial" w:hAnsi="Arial" w:cs="Arial"/>
                <w:sz w:val="24"/>
                <w:szCs w:val="24"/>
              </w:rPr>
              <w:t>30 June</w:t>
            </w:r>
          </w:p>
        </w:tc>
        <w:tc>
          <w:tcPr>
            <w:tcW w:w="7600" w:type="dxa"/>
            <w:tcBorders>
              <w:top w:val="single" w:sz="8" w:space="0" w:color="auto"/>
              <w:right w:val="single" w:sz="8" w:space="0" w:color="auto"/>
            </w:tcBorders>
            <w:vAlign w:val="bottom"/>
          </w:tcPr>
          <w:p w:rsidR="00857514" w:rsidRDefault="00606D3D">
            <w:pPr>
              <w:ind w:left="80"/>
              <w:rPr>
                <w:sz w:val="20"/>
                <w:szCs w:val="20"/>
              </w:rPr>
            </w:pPr>
            <w:r>
              <w:rPr>
                <w:rFonts w:ascii="Arial" w:eastAsia="Arial" w:hAnsi="Arial" w:cs="Arial"/>
                <w:sz w:val="24"/>
                <w:szCs w:val="24"/>
              </w:rPr>
              <w:t>First draft for comment</w:t>
            </w:r>
          </w:p>
        </w:tc>
      </w:tr>
      <w:tr w:rsidR="00857514">
        <w:trPr>
          <w:trHeight w:val="280"/>
        </w:trPr>
        <w:tc>
          <w:tcPr>
            <w:tcW w:w="1580" w:type="dxa"/>
            <w:tcBorders>
              <w:left w:val="single" w:sz="8" w:space="0" w:color="auto"/>
              <w:right w:val="single" w:sz="8" w:space="0" w:color="auto"/>
            </w:tcBorders>
            <w:vAlign w:val="bottom"/>
          </w:tcPr>
          <w:p w:rsidR="00857514" w:rsidRDefault="00857514">
            <w:pPr>
              <w:rPr>
                <w:sz w:val="24"/>
                <w:szCs w:val="24"/>
              </w:rPr>
            </w:pPr>
          </w:p>
        </w:tc>
        <w:tc>
          <w:tcPr>
            <w:tcW w:w="1280" w:type="dxa"/>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2014</w:t>
            </w:r>
          </w:p>
        </w:tc>
        <w:tc>
          <w:tcPr>
            <w:tcW w:w="7600" w:type="dxa"/>
            <w:tcBorders>
              <w:right w:val="single" w:sz="8" w:space="0" w:color="auto"/>
            </w:tcBorders>
            <w:vAlign w:val="bottom"/>
          </w:tcPr>
          <w:p w:rsidR="00857514" w:rsidRDefault="00857514">
            <w:pPr>
              <w:rPr>
                <w:sz w:val="24"/>
                <w:szCs w:val="24"/>
              </w:rPr>
            </w:pPr>
          </w:p>
        </w:tc>
      </w:tr>
      <w:tr w:rsidR="00857514">
        <w:trPr>
          <w:trHeight w:val="60"/>
        </w:trPr>
        <w:tc>
          <w:tcPr>
            <w:tcW w:w="1580" w:type="dxa"/>
            <w:tcBorders>
              <w:left w:val="single" w:sz="8" w:space="0" w:color="auto"/>
              <w:bottom w:val="single" w:sz="8" w:space="0" w:color="auto"/>
              <w:right w:val="single" w:sz="8" w:space="0" w:color="auto"/>
            </w:tcBorders>
            <w:vAlign w:val="bottom"/>
          </w:tcPr>
          <w:p w:rsidR="00857514" w:rsidRDefault="00857514">
            <w:pPr>
              <w:rPr>
                <w:sz w:val="5"/>
                <w:szCs w:val="5"/>
              </w:rPr>
            </w:pPr>
          </w:p>
        </w:tc>
        <w:tc>
          <w:tcPr>
            <w:tcW w:w="1280" w:type="dxa"/>
            <w:tcBorders>
              <w:bottom w:val="single" w:sz="8" w:space="0" w:color="auto"/>
              <w:right w:val="single" w:sz="8" w:space="0" w:color="auto"/>
            </w:tcBorders>
            <w:vAlign w:val="bottom"/>
          </w:tcPr>
          <w:p w:rsidR="00857514" w:rsidRDefault="00857514">
            <w:pPr>
              <w:rPr>
                <w:sz w:val="5"/>
                <w:szCs w:val="5"/>
              </w:rPr>
            </w:pPr>
          </w:p>
        </w:tc>
        <w:tc>
          <w:tcPr>
            <w:tcW w:w="7600" w:type="dxa"/>
            <w:tcBorders>
              <w:bottom w:val="single" w:sz="8" w:space="0" w:color="auto"/>
              <w:right w:val="single" w:sz="8" w:space="0" w:color="auto"/>
            </w:tcBorders>
            <w:vAlign w:val="bottom"/>
          </w:tcPr>
          <w:p w:rsidR="00857514" w:rsidRDefault="00857514">
            <w:pPr>
              <w:rPr>
                <w:sz w:val="5"/>
                <w:szCs w:val="5"/>
              </w:rPr>
            </w:pPr>
          </w:p>
        </w:tc>
      </w:tr>
      <w:tr w:rsidR="00857514">
        <w:trPr>
          <w:trHeight w:val="326"/>
        </w:trPr>
        <w:tc>
          <w:tcPr>
            <w:tcW w:w="1580" w:type="dxa"/>
            <w:tcBorders>
              <w:left w:val="single" w:sz="8" w:space="0" w:color="auto"/>
              <w:right w:val="single" w:sz="8" w:space="0" w:color="auto"/>
            </w:tcBorders>
            <w:vAlign w:val="bottom"/>
          </w:tcPr>
          <w:p w:rsidR="00857514" w:rsidRDefault="00606D3D">
            <w:pPr>
              <w:ind w:left="120"/>
              <w:rPr>
                <w:sz w:val="20"/>
                <w:szCs w:val="20"/>
              </w:rPr>
            </w:pPr>
            <w:r>
              <w:rPr>
                <w:rFonts w:ascii="Arial" w:eastAsia="Arial" w:hAnsi="Arial" w:cs="Arial"/>
                <w:sz w:val="24"/>
                <w:szCs w:val="24"/>
              </w:rPr>
              <w:t>1.0</w:t>
            </w:r>
          </w:p>
        </w:tc>
        <w:tc>
          <w:tcPr>
            <w:tcW w:w="1280" w:type="dxa"/>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29 June</w:t>
            </w:r>
          </w:p>
        </w:tc>
        <w:tc>
          <w:tcPr>
            <w:tcW w:w="7600" w:type="dxa"/>
            <w:tcBorders>
              <w:right w:val="single" w:sz="8" w:space="0" w:color="auto"/>
            </w:tcBorders>
            <w:vAlign w:val="bottom"/>
          </w:tcPr>
          <w:p w:rsidR="00857514" w:rsidRDefault="00606D3D">
            <w:pPr>
              <w:ind w:left="80"/>
              <w:rPr>
                <w:sz w:val="20"/>
                <w:szCs w:val="20"/>
              </w:rPr>
            </w:pPr>
            <w:r>
              <w:rPr>
                <w:rFonts w:ascii="Arial" w:eastAsia="Arial" w:hAnsi="Arial" w:cs="Arial"/>
                <w:sz w:val="24"/>
                <w:szCs w:val="24"/>
              </w:rPr>
              <w:t>Updated for GDPR compliance</w:t>
            </w:r>
          </w:p>
        </w:tc>
      </w:tr>
      <w:tr w:rsidR="00857514">
        <w:trPr>
          <w:trHeight w:val="275"/>
        </w:trPr>
        <w:tc>
          <w:tcPr>
            <w:tcW w:w="1580" w:type="dxa"/>
            <w:tcBorders>
              <w:left w:val="single" w:sz="8" w:space="0" w:color="auto"/>
              <w:right w:val="single" w:sz="8" w:space="0" w:color="auto"/>
            </w:tcBorders>
            <w:vAlign w:val="bottom"/>
          </w:tcPr>
          <w:p w:rsidR="00857514" w:rsidRDefault="00857514">
            <w:pPr>
              <w:rPr>
                <w:sz w:val="23"/>
                <w:szCs w:val="23"/>
              </w:rPr>
            </w:pPr>
          </w:p>
        </w:tc>
        <w:tc>
          <w:tcPr>
            <w:tcW w:w="1280" w:type="dxa"/>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2018</w:t>
            </w:r>
          </w:p>
        </w:tc>
        <w:tc>
          <w:tcPr>
            <w:tcW w:w="7600" w:type="dxa"/>
            <w:tcBorders>
              <w:right w:val="single" w:sz="8" w:space="0" w:color="auto"/>
            </w:tcBorders>
            <w:vAlign w:val="bottom"/>
          </w:tcPr>
          <w:p w:rsidR="00857514" w:rsidRDefault="00857514">
            <w:pPr>
              <w:rPr>
                <w:sz w:val="23"/>
                <w:szCs w:val="23"/>
              </w:rPr>
            </w:pPr>
          </w:p>
        </w:tc>
      </w:tr>
      <w:tr w:rsidR="00857514">
        <w:trPr>
          <w:trHeight w:val="60"/>
        </w:trPr>
        <w:tc>
          <w:tcPr>
            <w:tcW w:w="1580" w:type="dxa"/>
            <w:tcBorders>
              <w:left w:val="single" w:sz="8" w:space="0" w:color="auto"/>
              <w:bottom w:val="single" w:sz="8" w:space="0" w:color="auto"/>
              <w:right w:val="single" w:sz="8" w:space="0" w:color="auto"/>
            </w:tcBorders>
            <w:vAlign w:val="bottom"/>
          </w:tcPr>
          <w:p w:rsidR="00857514" w:rsidRDefault="00857514">
            <w:pPr>
              <w:rPr>
                <w:sz w:val="5"/>
                <w:szCs w:val="5"/>
              </w:rPr>
            </w:pPr>
          </w:p>
        </w:tc>
        <w:tc>
          <w:tcPr>
            <w:tcW w:w="1280" w:type="dxa"/>
            <w:tcBorders>
              <w:bottom w:val="single" w:sz="8" w:space="0" w:color="auto"/>
              <w:right w:val="single" w:sz="8" w:space="0" w:color="auto"/>
            </w:tcBorders>
            <w:vAlign w:val="bottom"/>
          </w:tcPr>
          <w:p w:rsidR="00857514" w:rsidRDefault="00857514">
            <w:pPr>
              <w:rPr>
                <w:sz w:val="5"/>
                <w:szCs w:val="5"/>
              </w:rPr>
            </w:pPr>
          </w:p>
        </w:tc>
        <w:tc>
          <w:tcPr>
            <w:tcW w:w="7600" w:type="dxa"/>
            <w:tcBorders>
              <w:bottom w:val="single" w:sz="8" w:space="0" w:color="auto"/>
              <w:right w:val="single" w:sz="8" w:space="0" w:color="auto"/>
            </w:tcBorders>
            <w:vAlign w:val="bottom"/>
          </w:tcPr>
          <w:p w:rsidR="00857514" w:rsidRDefault="00857514">
            <w:pPr>
              <w:rPr>
                <w:sz w:val="5"/>
                <w:szCs w:val="5"/>
              </w:rPr>
            </w:pPr>
          </w:p>
        </w:tc>
      </w:tr>
    </w:tbl>
    <w:p w:rsidR="00857514" w:rsidRDefault="00857514">
      <w:pPr>
        <w:spacing w:line="200" w:lineRule="exact"/>
        <w:rPr>
          <w:sz w:val="24"/>
          <w:szCs w:val="24"/>
        </w:rPr>
      </w:pPr>
    </w:p>
    <w:p w:rsidR="00857514" w:rsidRDefault="00857514">
      <w:pPr>
        <w:spacing w:line="274" w:lineRule="exact"/>
        <w:rPr>
          <w:sz w:val="24"/>
          <w:szCs w:val="24"/>
        </w:rPr>
      </w:pPr>
    </w:p>
    <w:p w:rsidR="00857514" w:rsidRDefault="00606D3D">
      <w:pPr>
        <w:ind w:left="40"/>
        <w:rPr>
          <w:sz w:val="20"/>
          <w:szCs w:val="20"/>
        </w:rPr>
      </w:pPr>
      <w:r>
        <w:rPr>
          <w:rFonts w:ascii="Arial" w:eastAsia="Arial" w:hAnsi="Arial" w:cs="Arial"/>
          <w:b/>
          <w:bCs/>
          <w:sz w:val="24"/>
          <w:szCs w:val="24"/>
        </w:rPr>
        <w:t>Reviewers</w:t>
      </w:r>
    </w:p>
    <w:p w:rsidR="00857514" w:rsidRDefault="00857514">
      <w:pPr>
        <w:spacing w:line="185" w:lineRule="exact"/>
        <w:rPr>
          <w:sz w:val="24"/>
          <w:szCs w:val="24"/>
        </w:rPr>
      </w:pPr>
    </w:p>
    <w:tbl>
      <w:tblPr>
        <w:tblW w:w="0" w:type="auto"/>
        <w:tblInd w:w="50" w:type="dxa"/>
        <w:tblLayout w:type="fixed"/>
        <w:tblCellMar>
          <w:left w:w="0" w:type="dxa"/>
          <w:right w:w="0" w:type="dxa"/>
        </w:tblCellMar>
        <w:tblLook w:val="04A0" w:firstRow="1" w:lastRow="0" w:firstColumn="1" w:lastColumn="0" w:noHBand="0" w:noVBand="1"/>
      </w:tblPr>
      <w:tblGrid>
        <w:gridCol w:w="2420"/>
        <w:gridCol w:w="4680"/>
        <w:gridCol w:w="1280"/>
        <w:gridCol w:w="2080"/>
      </w:tblGrid>
      <w:tr w:rsidR="00857514">
        <w:trPr>
          <w:trHeight w:val="415"/>
        </w:trPr>
        <w:tc>
          <w:tcPr>
            <w:tcW w:w="2420" w:type="dxa"/>
            <w:tcBorders>
              <w:top w:val="single" w:sz="8" w:space="0" w:color="auto"/>
              <w:left w:val="single" w:sz="8" w:space="0" w:color="auto"/>
              <w:bottom w:val="single" w:sz="8" w:space="0" w:color="1F497D"/>
              <w:right w:val="single" w:sz="8" w:space="0" w:color="auto"/>
            </w:tcBorders>
            <w:shd w:val="clear" w:color="auto" w:fill="1F497D"/>
            <w:vAlign w:val="bottom"/>
          </w:tcPr>
          <w:p w:rsidR="00857514" w:rsidRDefault="00606D3D">
            <w:pPr>
              <w:ind w:left="40"/>
              <w:rPr>
                <w:sz w:val="20"/>
                <w:szCs w:val="20"/>
              </w:rPr>
            </w:pPr>
            <w:r>
              <w:rPr>
                <w:rFonts w:ascii="Arial" w:eastAsia="Arial" w:hAnsi="Arial" w:cs="Arial"/>
                <w:color w:val="FFFFFF"/>
                <w:sz w:val="24"/>
                <w:szCs w:val="24"/>
              </w:rPr>
              <w:t>Name</w:t>
            </w:r>
          </w:p>
        </w:tc>
        <w:tc>
          <w:tcPr>
            <w:tcW w:w="4680" w:type="dxa"/>
            <w:tcBorders>
              <w:top w:val="single" w:sz="8" w:space="0" w:color="auto"/>
              <w:bottom w:val="single" w:sz="8" w:space="0" w:color="1F497D"/>
              <w:right w:val="single" w:sz="8" w:space="0" w:color="auto"/>
            </w:tcBorders>
            <w:shd w:val="clear" w:color="auto" w:fill="1F497D"/>
            <w:vAlign w:val="bottom"/>
          </w:tcPr>
          <w:p w:rsidR="00857514" w:rsidRDefault="00606D3D">
            <w:pPr>
              <w:ind w:left="40"/>
              <w:rPr>
                <w:sz w:val="20"/>
                <w:szCs w:val="20"/>
              </w:rPr>
            </w:pPr>
            <w:r>
              <w:rPr>
                <w:rFonts w:ascii="Arial" w:eastAsia="Arial" w:hAnsi="Arial" w:cs="Arial"/>
                <w:color w:val="FFFFFF"/>
                <w:sz w:val="24"/>
                <w:szCs w:val="24"/>
              </w:rPr>
              <w:t>Title / Responsibility</w:t>
            </w:r>
          </w:p>
        </w:tc>
        <w:tc>
          <w:tcPr>
            <w:tcW w:w="1280" w:type="dxa"/>
            <w:tcBorders>
              <w:top w:val="single" w:sz="8" w:space="0" w:color="auto"/>
              <w:bottom w:val="single" w:sz="8" w:space="0" w:color="1F497D"/>
              <w:right w:val="single" w:sz="8" w:space="0" w:color="auto"/>
            </w:tcBorders>
            <w:shd w:val="clear" w:color="auto" w:fill="1F497D"/>
            <w:vAlign w:val="bottom"/>
          </w:tcPr>
          <w:p w:rsidR="00857514" w:rsidRDefault="00606D3D">
            <w:pPr>
              <w:ind w:left="40"/>
              <w:rPr>
                <w:sz w:val="20"/>
                <w:szCs w:val="20"/>
              </w:rPr>
            </w:pPr>
            <w:r>
              <w:rPr>
                <w:rFonts w:ascii="Arial" w:eastAsia="Arial" w:hAnsi="Arial" w:cs="Arial"/>
                <w:color w:val="FFFFFF"/>
                <w:sz w:val="24"/>
                <w:szCs w:val="24"/>
              </w:rPr>
              <w:t>Date</w:t>
            </w:r>
          </w:p>
        </w:tc>
        <w:tc>
          <w:tcPr>
            <w:tcW w:w="2080" w:type="dxa"/>
            <w:tcBorders>
              <w:top w:val="single" w:sz="8" w:space="0" w:color="auto"/>
              <w:bottom w:val="single" w:sz="8" w:space="0" w:color="1F497D"/>
              <w:right w:val="single" w:sz="8" w:space="0" w:color="auto"/>
            </w:tcBorders>
            <w:shd w:val="clear" w:color="auto" w:fill="1F497D"/>
            <w:vAlign w:val="bottom"/>
          </w:tcPr>
          <w:p w:rsidR="00857514" w:rsidRDefault="00606D3D">
            <w:pPr>
              <w:ind w:left="20"/>
              <w:rPr>
                <w:sz w:val="20"/>
                <w:szCs w:val="20"/>
              </w:rPr>
            </w:pPr>
            <w:r>
              <w:rPr>
                <w:rFonts w:ascii="Arial" w:eastAsia="Arial" w:hAnsi="Arial" w:cs="Arial"/>
                <w:color w:val="FFFFFF"/>
                <w:sz w:val="24"/>
                <w:szCs w:val="24"/>
              </w:rPr>
              <w:t>Version</w:t>
            </w:r>
          </w:p>
        </w:tc>
      </w:tr>
      <w:tr w:rsidR="00857514">
        <w:trPr>
          <w:trHeight w:val="330"/>
        </w:trPr>
        <w:tc>
          <w:tcPr>
            <w:tcW w:w="2420" w:type="dxa"/>
            <w:tcBorders>
              <w:top w:val="single" w:sz="8" w:space="0" w:color="auto"/>
              <w:left w:val="single" w:sz="8" w:space="0" w:color="auto"/>
              <w:right w:val="single" w:sz="8" w:space="0" w:color="auto"/>
            </w:tcBorders>
            <w:vAlign w:val="bottom"/>
          </w:tcPr>
          <w:p w:rsidR="00857514" w:rsidRDefault="00606D3D">
            <w:pPr>
              <w:ind w:left="40"/>
              <w:rPr>
                <w:sz w:val="20"/>
                <w:szCs w:val="20"/>
              </w:rPr>
            </w:pPr>
            <w:r>
              <w:rPr>
                <w:rFonts w:ascii="Arial" w:eastAsia="Arial" w:hAnsi="Arial" w:cs="Arial"/>
                <w:sz w:val="24"/>
                <w:szCs w:val="24"/>
              </w:rPr>
              <w:t>Richard Sewart</w:t>
            </w:r>
          </w:p>
        </w:tc>
        <w:tc>
          <w:tcPr>
            <w:tcW w:w="4680" w:type="dxa"/>
            <w:tcBorders>
              <w:top w:val="single" w:sz="8" w:space="0" w:color="auto"/>
              <w:right w:val="single" w:sz="8" w:space="0" w:color="auto"/>
            </w:tcBorders>
            <w:vAlign w:val="bottom"/>
          </w:tcPr>
          <w:p w:rsidR="00857514" w:rsidRDefault="00606D3D">
            <w:pPr>
              <w:ind w:left="40"/>
              <w:rPr>
                <w:sz w:val="20"/>
                <w:szCs w:val="20"/>
              </w:rPr>
            </w:pPr>
            <w:r>
              <w:rPr>
                <w:rFonts w:ascii="Arial" w:eastAsia="Arial" w:hAnsi="Arial" w:cs="Arial"/>
                <w:sz w:val="24"/>
                <w:szCs w:val="24"/>
              </w:rPr>
              <w:t>Senior Information Governance Manager</w:t>
            </w:r>
          </w:p>
        </w:tc>
        <w:tc>
          <w:tcPr>
            <w:tcW w:w="1280" w:type="dxa"/>
            <w:tcBorders>
              <w:top w:val="single" w:sz="8" w:space="0" w:color="auto"/>
              <w:right w:val="single" w:sz="8" w:space="0" w:color="auto"/>
            </w:tcBorders>
            <w:vAlign w:val="bottom"/>
          </w:tcPr>
          <w:p w:rsidR="00857514" w:rsidRDefault="00606D3D">
            <w:pPr>
              <w:ind w:left="40"/>
              <w:rPr>
                <w:sz w:val="20"/>
                <w:szCs w:val="20"/>
              </w:rPr>
            </w:pPr>
            <w:r>
              <w:rPr>
                <w:rFonts w:ascii="Arial" w:eastAsia="Arial" w:hAnsi="Arial" w:cs="Arial"/>
                <w:sz w:val="24"/>
                <w:szCs w:val="24"/>
              </w:rPr>
              <w:t>29 June</w:t>
            </w:r>
          </w:p>
        </w:tc>
        <w:tc>
          <w:tcPr>
            <w:tcW w:w="2080" w:type="dxa"/>
            <w:tcBorders>
              <w:top w:val="single" w:sz="8" w:space="0" w:color="auto"/>
              <w:right w:val="single" w:sz="8" w:space="0" w:color="auto"/>
            </w:tcBorders>
            <w:vAlign w:val="bottom"/>
          </w:tcPr>
          <w:p w:rsidR="00857514" w:rsidRDefault="00606D3D">
            <w:pPr>
              <w:ind w:left="20"/>
              <w:rPr>
                <w:sz w:val="20"/>
                <w:szCs w:val="20"/>
              </w:rPr>
            </w:pPr>
            <w:r>
              <w:rPr>
                <w:rFonts w:ascii="Arial" w:eastAsia="Arial" w:hAnsi="Arial" w:cs="Arial"/>
                <w:sz w:val="24"/>
                <w:szCs w:val="24"/>
              </w:rPr>
              <w:t>1.0</w:t>
            </w:r>
          </w:p>
        </w:tc>
      </w:tr>
      <w:tr w:rsidR="00857514">
        <w:trPr>
          <w:trHeight w:val="275"/>
        </w:trPr>
        <w:tc>
          <w:tcPr>
            <w:tcW w:w="2420" w:type="dxa"/>
            <w:tcBorders>
              <w:left w:val="single" w:sz="8" w:space="0" w:color="auto"/>
              <w:right w:val="single" w:sz="8" w:space="0" w:color="auto"/>
            </w:tcBorders>
            <w:vAlign w:val="bottom"/>
          </w:tcPr>
          <w:p w:rsidR="00857514" w:rsidRDefault="00857514">
            <w:pPr>
              <w:rPr>
                <w:sz w:val="23"/>
                <w:szCs w:val="23"/>
              </w:rPr>
            </w:pPr>
          </w:p>
        </w:tc>
        <w:tc>
          <w:tcPr>
            <w:tcW w:w="4680" w:type="dxa"/>
            <w:tcBorders>
              <w:right w:val="single" w:sz="8" w:space="0" w:color="auto"/>
            </w:tcBorders>
            <w:vAlign w:val="bottom"/>
          </w:tcPr>
          <w:p w:rsidR="00857514" w:rsidRDefault="00857514">
            <w:pPr>
              <w:rPr>
                <w:sz w:val="23"/>
                <w:szCs w:val="23"/>
              </w:rPr>
            </w:pPr>
          </w:p>
        </w:tc>
        <w:tc>
          <w:tcPr>
            <w:tcW w:w="1280" w:type="dxa"/>
            <w:tcBorders>
              <w:right w:val="single" w:sz="8" w:space="0" w:color="auto"/>
            </w:tcBorders>
            <w:vAlign w:val="bottom"/>
          </w:tcPr>
          <w:p w:rsidR="00857514" w:rsidRDefault="00606D3D">
            <w:pPr>
              <w:ind w:left="40"/>
              <w:rPr>
                <w:sz w:val="20"/>
                <w:szCs w:val="20"/>
              </w:rPr>
            </w:pPr>
            <w:r>
              <w:rPr>
                <w:rFonts w:ascii="Arial" w:eastAsia="Arial" w:hAnsi="Arial" w:cs="Arial"/>
                <w:sz w:val="24"/>
                <w:szCs w:val="24"/>
              </w:rPr>
              <w:t>2018</w:t>
            </w:r>
          </w:p>
        </w:tc>
        <w:tc>
          <w:tcPr>
            <w:tcW w:w="2080" w:type="dxa"/>
            <w:tcBorders>
              <w:right w:val="single" w:sz="8" w:space="0" w:color="auto"/>
            </w:tcBorders>
            <w:vAlign w:val="bottom"/>
          </w:tcPr>
          <w:p w:rsidR="00857514" w:rsidRDefault="00857514">
            <w:pPr>
              <w:rPr>
                <w:sz w:val="23"/>
                <w:szCs w:val="23"/>
              </w:rPr>
            </w:pPr>
          </w:p>
        </w:tc>
      </w:tr>
      <w:tr w:rsidR="00857514">
        <w:trPr>
          <w:trHeight w:val="60"/>
        </w:trPr>
        <w:tc>
          <w:tcPr>
            <w:tcW w:w="2420" w:type="dxa"/>
            <w:tcBorders>
              <w:left w:val="single" w:sz="8" w:space="0" w:color="auto"/>
              <w:bottom w:val="single" w:sz="8" w:space="0" w:color="auto"/>
              <w:right w:val="single" w:sz="8" w:space="0" w:color="auto"/>
            </w:tcBorders>
            <w:vAlign w:val="bottom"/>
          </w:tcPr>
          <w:p w:rsidR="00857514" w:rsidRDefault="00857514">
            <w:pPr>
              <w:rPr>
                <w:sz w:val="5"/>
                <w:szCs w:val="5"/>
              </w:rPr>
            </w:pPr>
          </w:p>
        </w:tc>
        <w:tc>
          <w:tcPr>
            <w:tcW w:w="4680" w:type="dxa"/>
            <w:tcBorders>
              <w:bottom w:val="single" w:sz="8" w:space="0" w:color="auto"/>
              <w:right w:val="single" w:sz="8" w:space="0" w:color="auto"/>
            </w:tcBorders>
            <w:vAlign w:val="bottom"/>
          </w:tcPr>
          <w:p w:rsidR="00857514" w:rsidRDefault="00857514">
            <w:pPr>
              <w:rPr>
                <w:sz w:val="5"/>
                <w:szCs w:val="5"/>
              </w:rPr>
            </w:pPr>
          </w:p>
        </w:tc>
        <w:tc>
          <w:tcPr>
            <w:tcW w:w="1280" w:type="dxa"/>
            <w:tcBorders>
              <w:bottom w:val="single" w:sz="8" w:space="0" w:color="auto"/>
              <w:right w:val="single" w:sz="8" w:space="0" w:color="auto"/>
            </w:tcBorders>
            <w:vAlign w:val="bottom"/>
          </w:tcPr>
          <w:p w:rsidR="00857514" w:rsidRDefault="00857514">
            <w:pPr>
              <w:rPr>
                <w:sz w:val="5"/>
                <w:szCs w:val="5"/>
              </w:rPr>
            </w:pPr>
          </w:p>
        </w:tc>
        <w:tc>
          <w:tcPr>
            <w:tcW w:w="2080" w:type="dxa"/>
            <w:tcBorders>
              <w:bottom w:val="single" w:sz="8" w:space="0" w:color="auto"/>
              <w:right w:val="single" w:sz="8" w:space="0" w:color="auto"/>
            </w:tcBorders>
            <w:vAlign w:val="bottom"/>
          </w:tcPr>
          <w:p w:rsidR="00857514" w:rsidRDefault="00857514">
            <w:pPr>
              <w:rPr>
                <w:sz w:val="5"/>
                <w:szCs w:val="5"/>
              </w:rPr>
            </w:pPr>
          </w:p>
        </w:tc>
      </w:tr>
      <w:tr w:rsidR="00857514">
        <w:trPr>
          <w:trHeight w:val="390"/>
        </w:trPr>
        <w:tc>
          <w:tcPr>
            <w:tcW w:w="2420" w:type="dxa"/>
            <w:tcBorders>
              <w:left w:val="single" w:sz="8" w:space="0" w:color="auto"/>
              <w:bottom w:val="single" w:sz="8" w:space="0" w:color="auto"/>
              <w:right w:val="single" w:sz="8" w:space="0" w:color="auto"/>
            </w:tcBorders>
            <w:vAlign w:val="bottom"/>
          </w:tcPr>
          <w:p w:rsidR="00857514" w:rsidRDefault="00857514">
            <w:pPr>
              <w:rPr>
                <w:sz w:val="24"/>
                <w:szCs w:val="24"/>
              </w:rPr>
            </w:pPr>
          </w:p>
        </w:tc>
        <w:tc>
          <w:tcPr>
            <w:tcW w:w="4680" w:type="dxa"/>
            <w:tcBorders>
              <w:bottom w:val="single" w:sz="8" w:space="0" w:color="auto"/>
              <w:right w:val="single" w:sz="8" w:space="0" w:color="auto"/>
            </w:tcBorders>
            <w:vAlign w:val="bottom"/>
          </w:tcPr>
          <w:p w:rsidR="00857514" w:rsidRDefault="00857514">
            <w:pPr>
              <w:rPr>
                <w:sz w:val="24"/>
                <w:szCs w:val="24"/>
              </w:rPr>
            </w:pPr>
          </w:p>
        </w:tc>
        <w:tc>
          <w:tcPr>
            <w:tcW w:w="1280" w:type="dxa"/>
            <w:tcBorders>
              <w:bottom w:val="single" w:sz="8" w:space="0" w:color="auto"/>
              <w:right w:val="single" w:sz="8" w:space="0" w:color="auto"/>
            </w:tcBorders>
            <w:vAlign w:val="bottom"/>
          </w:tcPr>
          <w:p w:rsidR="00857514" w:rsidRDefault="00857514">
            <w:pPr>
              <w:rPr>
                <w:sz w:val="24"/>
                <w:szCs w:val="24"/>
              </w:rPr>
            </w:pPr>
          </w:p>
        </w:tc>
        <w:tc>
          <w:tcPr>
            <w:tcW w:w="2080" w:type="dxa"/>
            <w:tcBorders>
              <w:bottom w:val="single" w:sz="8" w:space="0" w:color="auto"/>
              <w:right w:val="single" w:sz="8" w:space="0" w:color="auto"/>
            </w:tcBorders>
            <w:vAlign w:val="bottom"/>
          </w:tcPr>
          <w:p w:rsidR="00857514" w:rsidRDefault="00857514">
            <w:pPr>
              <w:rPr>
                <w:sz w:val="24"/>
                <w:szCs w:val="24"/>
              </w:rPr>
            </w:pPr>
          </w:p>
        </w:tc>
      </w:tr>
    </w:tbl>
    <w:p w:rsidR="00857514" w:rsidRDefault="00857514">
      <w:pPr>
        <w:spacing w:line="200" w:lineRule="exact"/>
        <w:rPr>
          <w:sz w:val="24"/>
          <w:szCs w:val="24"/>
        </w:rPr>
      </w:pPr>
    </w:p>
    <w:p w:rsidR="00857514" w:rsidRDefault="00857514">
      <w:pPr>
        <w:spacing w:line="279" w:lineRule="exact"/>
        <w:rPr>
          <w:sz w:val="24"/>
          <w:szCs w:val="24"/>
        </w:rPr>
      </w:pPr>
    </w:p>
    <w:p w:rsidR="00857514" w:rsidRDefault="00606D3D">
      <w:pPr>
        <w:ind w:left="40"/>
        <w:rPr>
          <w:sz w:val="20"/>
          <w:szCs w:val="20"/>
        </w:rPr>
      </w:pPr>
      <w:r>
        <w:rPr>
          <w:rFonts w:ascii="Arial" w:eastAsia="Arial" w:hAnsi="Arial" w:cs="Arial"/>
          <w:b/>
          <w:bCs/>
          <w:sz w:val="24"/>
          <w:szCs w:val="24"/>
        </w:rPr>
        <w:t>Approval</w:t>
      </w:r>
    </w:p>
    <w:p w:rsidR="00857514" w:rsidRDefault="00857514">
      <w:pPr>
        <w:spacing w:line="199" w:lineRule="exact"/>
        <w:rPr>
          <w:sz w:val="24"/>
          <w:szCs w:val="24"/>
        </w:rPr>
      </w:pPr>
    </w:p>
    <w:p w:rsidR="00857514" w:rsidRDefault="00606D3D">
      <w:pPr>
        <w:ind w:left="40"/>
        <w:rPr>
          <w:sz w:val="20"/>
          <w:szCs w:val="20"/>
        </w:rPr>
      </w:pPr>
      <w:r>
        <w:rPr>
          <w:rFonts w:ascii="Arial" w:eastAsia="Arial" w:hAnsi="Arial" w:cs="Arial"/>
          <w:b/>
          <w:bCs/>
          <w:sz w:val="24"/>
          <w:szCs w:val="24"/>
        </w:rPr>
        <w:t>This document must be approved by the following:</w:t>
      </w:r>
    </w:p>
    <w:p w:rsidR="00857514" w:rsidRDefault="00857514">
      <w:pPr>
        <w:spacing w:line="260"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420"/>
        <w:gridCol w:w="4680"/>
        <w:gridCol w:w="1280"/>
        <w:gridCol w:w="2120"/>
      </w:tblGrid>
      <w:tr w:rsidR="00857514">
        <w:trPr>
          <w:trHeight w:val="350"/>
        </w:trPr>
        <w:tc>
          <w:tcPr>
            <w:tcW w:w="2420" w:type="dxa"/>
            <w:tcBorders>
              <w:top w:val="single" w:sz="8" w:space="0" w:color="auto"/>
              <w:left w:val="single" w:sz="8" w:space="0" w:color="auto"/>
              <w:right w:val="single" w:sz="8" w:space="0" w:color="auto"/>
            </w:tcBorders>
            <w:shd w:val="clear" w:color="auto" w:fill="1F497D"/>
            <w:vAlign w:val="bottom"/>
          </w:tcPr>
          <w:p w:rsidR="00857514" w:rsidRDefault="00606D3D">
            <w:pPr>
              <w:ind w:left="40"/>
              <w:rPr>
                <w:sz w:val="20"/>
                <w:szCs w:val="20"/>
              </w:rPr>
            </w:pPr>
            <w:r>
              <w:rPr>
                <w:rFonts w:ascii="Arial" w:eastAsia="Arial" w:hAnsi="Arial" w:cs="Arial"/>
                <w:color w:val="FFFFFF"/>
                <w:sz w:val="24"/>
                <w:szCs w:val="24"/>
              </w:rPr>
              <w:t>Name</w:t>
            </w:r>
          </w:p>
        </w:tc>
        <w:tc>
          <w:tcPr>
            <w:tcW w:w="4680" w:type="dxa"/>
            <w:tcBorders>
              <w:top w:val="single" w:sz="8" w:space="0" w:color="auto"/>
              <w:right w:val="single" w:sz="8" w:space="0" w:color="auto"/>
            </w:tcBorders>
            <w:shd w:val="clear" w:color="auto" w:fill="1F497D"/>
            <w:vAlign w:val="bottom"/>
          </w:tcPr>
          <w:p w:rsidR="00857514" w:rsidRDefault="00606D3D">
            <w:pPr>
              <w:ind w:left="40"/>
              <w:rPr>
                <w:sz w:val="20"/>
                <w:szCs w:val="20"/>
              </w:rPr>
            </w:pPr>
            <w:r>
              <w:rPr>
                <w:rFonts w:ascii="Arial" w:eastAsia="Arial" w:hAnsi="Arial" w:cs="Arial"/>
                <w:color w:val="FFFFFF"/>
                <w:sz w:val="24"/>
                <w:szCs w:val="24"/>
              </w:rPr>
              <w:t>Title / Responsibility</w:t>
            </w:r>
          </w:p>
        </w:tc>
        <w:tc>
          <w:tcPr>
            <w:tcW w:w="1280" w:type="dxa"/>
            <w:tcBorders>
              <w:top w:val="single" w:sz="8" w:space="0" w:color="auto"/>
              <w:right w:val="single" w:sz="8" w:space="0" w:color="auto"/>
            </w:tcBorders>
            <w:shd w:val="clear" w:color="auto" w:fill="1F497D"/>
            <w:vAlign w:val="bottom"/>
          </w:tcPr>
          <w:p w:rsidR="00857514" w:rsidRDefault="00606D3D">
            <w:pPr>
              <w:ind w:left="20"/>
              <w:rPr>
                <w:sz w:val="20"/>
                <w:szCs w:val="20"/>
              </w:rPr>
            </w:pPr>
            <w:r>
              <w:rPr>
                <w:rFonts w:ascii="Arial" w:eastAsia="Arial" w:hAnsi="Arial" w:cs="Arial"/>
                <w:color w:val="FFFFFF"/>
                <w:sz w:val="24"/>
                <w:szCs w:val="24"/>
              </w:rPr>
              <w:t>Date</w:t>
            </w:r>
          </w:p>
        </w:tc>
        <w:tc>
          <w:tcPr>
            <w:tcW w:w="2120" w:type="dxa"/>
            <w:tcBorders>
              <w:top w:val="single" w:sz="8" w:space="0" w:color="auto"/>
              <w:right w:val="single" w:sz="8" w:space="0" w:color="auto"/>
            </w:tcBorders>
            <w:shd w:val="clear" w:color="auto" w:fill="1F497D"/>
            <w:vAlign w:val="bottom"/>
          </w:tcPr>
          <w:p w:rsidR="00857514" w:rsidRDefault="00606D3D">
            <w:pPr>
              <w:ind w:left="20"/>
              <w:rPr>
                <w:sz w:val="20"/>
                <w:szCs w:val="20"/>
              </w:rPr>
            </w:pPr>
            <w:r>
              <w:rPr>
                <w:rFonts w:ascii="Arial" w:eastAsia="Arial" w:hAnsi="Arial" w:cs="Arial"/>
                <w:color w:val="FFFFFF"/>
                <w:sz w:val="24"/>
                <w:szCs w:val="24"/>
              </w:rPr>
              <w:t>Version</w:t>
            </w:r>
          </w:p>
        </w:tc>
      </w:tr>
      <w:tr w:rsidR="00857514">
        <w:trPr>
          <w:trHeight w:val="65"/>
        </w:trPr>
        <w:tc>
          <w:tcPr>
            <w:tcW w:w="2420" w:type="dxa"/>
            <w:tcBorders>
              <w:left w:val="single" w:sz="8" w:space="0" w:color="auto"/>
              <w:bottom w:val="single" w:sz="8" w:space="0" w:color="auto"/>
              <w:right w:val="single" w:sz="8" w:space="0" w:color="auto"/>
            </w:tcBorders>
            <w:shd w:val="clear" w:color="auto" w:fill="1F497D"/>
            <w:vAlign w:val="bottom"/>
          </w:tcPr>
          <w:p w:rsidR="00857514" w:rsidRDefault="00857514">
            <w:pPr>
              <w:rPr>
                <w:sz w:val="5"/>
                <w:szCs w:val="5"/>
              </w:rPr>
            </w:pPr>
          </w:p>
        </w:tc>
        <w:tc>
          <w:tcPr>
            <w:tcW w:w="4680" w:type="dxa"/>
            <w:tcBorders>
              <w:bottom w:val="single" w:sz="8" w:space="0" w:color="auto"/>
              <w:right w:val="single" w:sz="8" w:space="0" w:color="auto"/>
            </w:tcBorders>
            <w:shd w:val="clear" w:color="auto" w:fill="1F497D"/>
            <w:vAlign w:val="bottom"/>
          </w:tcPr>
          <w:p w:rsidR="00857514" w:rsidRDefault="00857514">
            <w:pPr>
              <w:rPr>
                <w:sz w:val="5"/>
                <w:szCs w:val="5"/>
              </w:rPr>
            </w:pPr>
          </w:p>
        </w:tc>
        <w:tc>
          <w:tcPr>
            <w:tcW w:w="1280" w:type="dxa"/>
            <w:tcBorders>
              <w:bottom w:val="single" w:sz="8" w:space="0" w:color="auto"/>
              <w:right w:val="single" w:sz="8" w:space="0" w:color="auto"/>
            </w:tcBorders>
            <w:shd w:val="clear" w:color="auto" w:fill="1F497D"/>
            <w:vAlign w:val="bottom"/>
          </w:tcPr>
          <w:p w:rsidR="00857514" w:rsidRDefault="00857514">
            <w:pPr>
              <w:rPr>
                <w:sz w:val="5"/>
                <w:szCs w:val="5"/>
              </w:rPr>
            </w:pPr>
          </w:p>
        </w:tc>
        <w:tc>
          <w:tcPr>
            <w:tcW w:w="2120" w:type="dxa"/>
            <w:tcBorders>
              <w:bottom w:val="single" w:sz="8" w:space="0" w:color="auto"/>
              <w:right w:val="single" w:sz="8" w:space="0" w:color="auto"/>
            </w:tcBorders>
            <w:shd w:val="clear" w:color="auto" w:fill="1F497D"/>
            <w:vAlign w:val="bottom"/>
          </w:tcPr>
          <w:p w:rsidR="00857514" w:rsidRDefault="00857514">
            <w:pPr>
              <w:rPr>
                <w:sz w:val="5"/>
                <w:szCs w:val="5"/>
              </w:rPr>
            </w:pPr>
          </w:p>
        </w:tc>
      </w:tr>
      <w:tr w:rsidR="00857514">
        <w:trPr>
          <w:trHeight w:val="331"/>
        </w:trPr>
        <w:tc>
          <w:tcPr>
            <w:tcW w:w="2420" w:type="dxa"/>
            <w:tcBorders>
              <w:left w:val="single" w:sz="8" w:space="0" w:color="auto"/>
              <w:right w:val="single" w:sz="8" w:space="0" w:color="auto"/>
            </w:tcBorders>
            <w:vAlign w:val="bottom"/>
          </w:tcPr>
          <w:p w:rsidR="00857514" w:rsidRDefault="00606D3D">
            <w:pPr>
              <w:ind w:left="40"/>
              <w:rPr>
                <w:sz w:val="20"/>
                <w:szCs w:val="20"/>
              </w:rPr>
            </w:pPr>
            <w:r>
              <w:rPr>
                <w:rFonts w:ascii="Arial" w:eastAsia="Arial" w:hAnsi="Arial" w:cs="Arial"/>
                <w:sz w:val="24"/>
                <w:szCs w:val="24"/>
              </w:rPr>
              <w:t>Michael Goodson</w:t>
            </w:r>
          </w:p>
        </w:tc>
        <w:tc>
          <w:tcPr>
            <w:tcW w:w="4680" w:type="dxa"/>
            <w:tcBorders>
              <w:right w:val="single" w:sz="8" w:space="0" w:color="auto"/>
            </w:tcBorders>
            <w:vAlign w:val="bottom"/>
          </w:tcPr>
          <w:p w:rsidR="00857514" w:rsidRDefault="00606D3D">
            <w:pPr>
              <w:ind w:left="40"/>
              <w:rPr>
                <w:sz w:val="20"/>
                <w:szCs w:val="20"/>
              </w:rPr>
            </w:pPr>
            <w:r>
              <w:rPr>
                <w:rFonts w:ascii="Arial" w:eastAsia="Arial" w:hAnsi="Arial" w:cs="Arial"/>
                <w:sz w:val="24"/>
                <w:szCs w:val="24"/>
              </w:rPr>
              <w:t>Senior Information Governance Lead</w:t>
            </w:r>
          </w:p>
        </w:tc>
        <w:tc>
          <w:tcPr>
            <w:tcW w:w="1280" w:type="dxa"/>
            <w:tcBorders>
              <w:right w:val="single" w:sz="8" w:space="0" w:color="auto"/>
            </w:tcBorders>
            <w:vAlign w:val="bottom"/>
          </w:tcPr>
          <w:p w:rsidR="00857514" w:rsidRDefault="00606D3D">
            <w:pPr>
              <w:ind w:left="20"/>
              <w:rPr>
                <w:sz w:val="20"/>
                <w:szCs w:val="20"/>
              </w:rPr>
            </w:pPr>
            <w:r>
              <w:rPr>
                <w:rFonts w:ascii="Arial" w:eastAsia="Arial" w:hAnsi="Arial" w:cs="Arial"/>
                <w:sz w:val="24"/>
                <w:szCs w:val="24"/>
              </w:rPr>
              <w:t>29 June</w:t>
            </w:r>
          </w:p>
        </w:tc>
        <w:tc>
          <w:tcPr>
            <w:tcW w:w="2120" w:type="dxa"/>
            <w:tcBorders>
              <w:right w:val="single" w:sz="8" w:space="0" w:color="auto"/>
            </w:tcBorders>
            <w:vAlign w:val="bottom"/>
          </w:tcPr>
          <w:p w:rsidR="00857514" w:rsidRDefault="00606D3D">
            <w:pPr>
              <w:ind w:left="20"/>
              <w:rPr>
                <w:sz w:val="20"/>
                <w:szCs w:val="20"/>
              </w:rPr>
            </w:pPr>
            <w:r>
              <w:rPr>
                <w:rFonts w:ascii="Arial" w:eastAsia="Arial" w:hAnsi="Arial" w:cs="Arial"/>
                <w:sz w:val="24"/>
                <w:szCs w:val="24"/>
              </w:rPr>
              <w:t>1.0</w:t>
            </w:r>
          </w:p>
        </w:tc>
      </w:tr>
      <w:tr w:rsidR="00857514">
        <w:trPr>
          <w:trHeight w:val="275"/>
        </w:trPr>
        <w:tc>
          <w:tcPr>
            <w:tcW w:w="2420" w:type="dxa"/>
            <w:tcBorders>
              <w:left w:val="single" w:sz="8" w:space="0" w:color="auto"/>
              <w:right w:val="single" w:sz="8" w:space="0" w:color="auto"/>
            </w:tcBorders>
            <w:vAlign w:val="bottom"/>
          </w:tcPr>
          <w:p w:rsidR="00857514" w:rsidRDefault="00857514">
            <w:pPr>
              <w:rPr>
                <w:sz w:val="23"/>
                <w:szCs w:val="23"/>
              </w:rPr>
            </w:pPr>
          </w:p>
        </w:tc>
        <w:tc>
          <w:tcPr>
            <w:tcW w:w="4680" w:type="dxa"/>
            <w:tcBorders>
              <w:right w:val="single" w:sz="8" w:space="0" w:color="auto"/>
            </w:tcBorders>
            <w:vAlign w:val="bottom"/>
          </w:tcPr>
          <w:p w:rsidR="00857514" w:rsidRDefault="00857514">
            <w:pPr>
              <w:rPr>
                <w:sz w:val="23"/>
                <w:szCs w:val="23"/>
              </w:rPr>
            </w:pPr>
          </w:p>
        </w:tc>
        <w:tc>
          <w:tcPr>
            <w:tcW w:w="1280" w:type="dxa"/>
            <w:tcBorders>
              <w:right w:val="single" w:sz="8" w:space="0" w:color="auto"/>
            </w:tcBorders>
            <w:vAlign w:val="bottom"/>
          </w:tcPr>
          <w:p w:rsidR="00857514" w:rsidRDefault="00606D3D">
            <w:pPr>
              <w:ind w:left="20"/>
              <w:rPr>
                <w:sz w:val="20"/>
                <w:szCs w:val="20"/>
              </w:rPr>
            </w:pPr>
            <w:r>
              <w:rPr>
                <w:rFonts w:ascii="Arial" w:eastAsia="Arial" w:hAnsi="Arial" w:cs="Arial"/>
                <w:sz w:val="24"/>
                <w:szCs w:val="24"/>
              </w:rPr>
              <w:t>2018</w:t>
            </w:r>
          </w:p>
        </w:tc>
        <w:tc>
          <w:tcPr>
            <w:tcW w:w="2120" w:type="dxa"/>
            <w:tcBorders>
              <w:right w:val="single" w:sz="8" w:space="0" w:color="auto"/>
            </w:tcBorders>
            <w:vAlign w:val="bottom"/>
          </w:tcPr>
          <w:p w:rsidR="00857514" w:rsidRDefault="00857514">
            <w:pPr>
              <w:rPr>
                <w:sz w:val="23"/>
                <w:szCs w:val="23"/>
              </w:rPr>
            </w:pPr>
          </w:p>
        </w:tc>
      </w:tr>
      <w:tr w:rsidR="00857514">
        <w:trPr>
          <w:trHeight w:val="60"/>
        </w:trPr>
        <w:tc>
          <w:tcPr>
            <w:tcW w:w="2420" w:type="dxa"/>
            <w:tcBorders>
              <w:left w:val="single" w:sz="8" w:space="0" w:color="auto"/>
              <w:bottom w:val="single" w:sz="8" w:space="0" w:color="auto"/>
              <w:right w:val="single" w:sz="8" w:space="0" w:color="auto"/>
            </w:tcBorders>
            <w:vAlign w:val="bottom"/>
          </w:tcPr>
          <w:p w:rsidR="00857514" w:rsidRDefault="00857514">
            <w:pPr>
              <w:rPr>
                <w:sz w:val="5"/>
                <w:szCs w:val="5"/>
              </w:rPr>
            </w:pPr>
          </w:p>
        </w:tc>
        <w:tc>
          <w:tcPr>
            <w:tcW w:w="4680" w:type="dxa"/>
            <w:tcBorders>
              <w:bottom w:val="single" w:sz="8" w:space="0" w:color="auto"/>
              <w:right w:val="single" w:sz="8" w:space="0" w:color="auto"/>
            </w:tcBorders>
            <w:vAlign w:val="bottom"/>
          </w:tcPr>
          <w:p w:rsidR="00857514" w:rsidRDefault="00857514">
            <w:pPr>
              <w:rPr>
                <w:sz w:val="5"/>
                <w:szCs w:val="5"/>
              </w:rPr>
            </w:pPr>
          </w:p>
        </w:tc>
        <w:tc>
          <w:tcPr>
            <w:tcW w:w="1280" w:type="dxa"/>
            <w:tcBorders>
              <w:bottom w:val="single" w:sz="8" w:space="0" w:color="auto"/>
              <w:right w:val="single" w:sz="8" w:space="0" w:color="auto"/>
            </w:tcBorders>
            <w:vAlign w:val="bottom"/>
          </w:tcPr>
          <w:p w:rsidR="00857514" w:rsidRDefault="00857514">
            <w:pPr>
              <w:rPr>
                <w:sz w:val="5"/>
                <w:szCs w:val="5"/>
              </w:rPr>
            </w:pPr>
          </w:p>
        </w:tc>
        <w:tc>
          <w:tcPr>
            <w:tcW w:w="2120" w:type="dxa"/>
            <w:tcBorders>
              <w:bottom w:val="single" w:sz="8" w:space="0" w:color="auto"/>
              <w:right w:val="single" w:sz="8" w:space="0" w:color="auto"/>
            </w:tcBorders>
            <w:vAlign w:val="bottom"/>
          </w:tcPr>
          <w:p w:rsidR="00857514" w:rsidRDefault="00857514">
            <w:pPr>
              <w:rPr>
                <w:sz w:val="5"/>
                <w:szCs w:val="5"/>
              </w:rPr>
            </w:pPr>
          </w:p>
        </w:tc>
      </w:tr>
      <w:tr w:rsidR="00857514">
        <w:trPr>
          <w:trHeight w:val="390"/>
        </w:trPr>
        <w:tc>
          <w:tcPr>
            <w:tcW w:w="2420" w:type="dxa"/>
            <w:tcBorders>
              <w:left w:val="single" w:sz="8" w:space="0" w:color="auto"/>
              <w:bottom w:val="single" w:sz="8" w:space="0" w:color="auto"/>
              <w:right w:val="single" w:sz="8" w:space="0" w:color="auto"/>
            </w:tcBorders>
            <w:vAlign w:val="bottom"/>
          </w:tcPr>
          <w:p w:rsidR="00857514" w:rsidRDefault="00857514">
            <w:pPr>
              <w:rPr>
                <w:sz w:val="24"/>
                <w:szCs w:val="24"/>
              </w:rPr>
            </w:pPr>
          </w:p>
        </w:tc>
        <w:tc>
          <w:tcPr>
            <w:tcW w:w="4680" w:type="dxa"/>
            <w:tcBorders>
              <w:bottom w:val="single" w:sz="8" w:space="0" w:color="auto"/>
              <w:right w:val="single" w:sz="8" w:space="0" w:color="auto"/>
            </w:tcBorders>
            <w:vAlign w:val="bottom"/>
          </w:tcPr>
          <w:p w:rsidR="00857514" w:rsidRDefault="00857514">
            <w:pPr>
              <w:rPr>
                <w:sz w:val="24"/>
                <w:szCs w:val="24"/>
              </w:rPr>
            </w:pPr>
          </w:p>
        </w:tc>
        <w:tc>
          <w:tcPr>
            <w:tcW w:w="1280" w:type="dxa"/>
            <w:tcBorders>
              <w:bottom w:val="single" w:sz="8" w:space="0" w:color="auto"/>
              <w:right w:val="single" w:sz="8" w:space="0" w:color="auto"/>
            </w:tcBorders>
            <w:vAlign w:val="bottom"/>
          </w:tcPr>
          <w:p w:rsidR="00857514" w:rsidRDefault="00857514">
            <w:pPr>
              <w:rPr>
                <w:sz w:val="24"/>
                <w:szCs w:val="24"/>
              </w:rPr>
            </w:pPr>
          </w:p>
        </w:tc>
        <w:tc>
          <w:tcPr>
            <w:tcW w:w="2120" w:type="dxa"/>
            <w:tcBorders>
              <w:bottom w:val="single" w:sz="8" w:space="0" w:color="auto"/>
              <w:right w:val="single" w:sz="8" w:space="0" w:color="auto"/>
            </w:tcBorders>
            <w:vAlign w:val="bottom"/>
          </w:tcPr>
          <w:p w:rsidR="00857514" w:rsidRDefault="00857514">
            <w:pPr>
              <w:rPr>
                <w:sz w:val="24"/>
                <w:szCs w:val="24"/>
              </w:rPr>
            </w:pPr>
          </w:p>
        </w:tc>
      </w:tr>
    </w:tbl>
    <w:p w:rsidR="00857514" w:rsidRDefault="00606D3D">
      <w:pPr>
        <w:spacing w:line="20" w:lineRule="exact"/>
        <w:rPr>
          <w:sz w:val="24"/>
          <w:szCs w:val="24"/>
        </w:rPr>
      </w:pPr>
      <w:r>
        <w:rPr>
          <w:noProof/>
          <w:sz w:val="24"/>
          <w:szCs w:val="24"/>
        </w:rPr>
        <w:drawing>
          <wp:anchor distT="0" distB="0" distL="114300" distR="114300" simplePos="0" relativeHeight="251619328" behindDoc="1" locked="0" layoutInCell="0" allowOverlap="1">
            <wp:simplePos x="0" y="0"/>
            <wp:positionH relativeFrom="column">
              <wp:posOffset>6985</wp:posOffset>
            </wp:positionH>
            <wp:positionV relativeFrom="paragraph">
              <wp:posOffset>3277870</wp:posOffset>
            </wp:positionV>
            <wp:extent cx="6784340" cy="38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6784340" cy="38100"/>
                    </a:xfrm>
                    <a:prstGeom prst="rect">
                      <a:avLst/>
                    </a:prstGeom>
                    <a:noFill/>
                  </pic:spPr>
                </pic:pic>
              </a:graphicData>
            </a:graphic>
          </wp:anchor>
        </w:drawing>
      </w:r>
      <w:r>
        <w:rPr>
          <w:noProof/>
          <w:sz w:val="24"/>
          <w:szCs w:val="24"/>
        </w:rPr>
        <w:drawing>
          <wp:anchor distT="0" distB="0" distL="114300" distR="114300" simplePos="0" relativeHeight="251620352" behindDoc="1" locked="0" layoutInCell="0" allowOverlap="1">
            <wp:simplePos x="0" y="0"/>
            <wp:positionH relativeFrom="column">
              <wp:posOffset>6985</wp:posOffset>
            </wp:positionH>
            <wp:positionV relativeFrom="paragraph">
              <wp:posOffset>3325495</wp:posOffset>
            </wp:positionV>
            <wp:extent cx="6784340" cy="9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00" w:lineRule="exact"/>
        <w:rPr>
          <w:sz w:val="24"/>
          <w:szCs w:val="24"/>
        </w:rPr>
      </w:pPr>
    </w:p>
    <w:p w:rsidR="00857514" w:rsidRDefault="00857514">
      <w:pPr>
        <w:spacing w:line="261" w:lineRule="exact"/>
        <w:rPr>
          <w:sz w:val="24"/>
          <w:szCs w:val="24"/>
        </w:rPr>
      </w:pPr>
    </w:p>
    <w:p w:rsidR="00857514" w:rsidRDefault="00606D3D">
      <w:pPr>
        <w:spacing w:line="236" w:lineRule="auto"/>
        <w:ind w:left="40" w:right="5140"/>
        <w:rPr>
          <w:sz w:val="20"/>
          <w:szCs w:val="20"/>
        </w:rPr>
      </w:pPr>
      <w:r>
        <w:rPr>
          <w:rFonts w:ascii="Arial" w:eastAsia="Arial" w:hAnsi="Arial" w:cs="Arial"/>
          <w:sz w:val="20"/>
          <w:szCs w:val="20"/>
        </w:rPr>
        <w:t>NHS England – Information Governance Taskforce Information Sharing Agreement Template – Version1.0 draft Date Approved</w:t>
      </w:r>
    </w:p>
    <w:p w:rsidR="00857514" w:rsidRDefault="00857514">
      <w:pPr>
        <w:sectPr w:rsidR="00857514">
          <w:pgSz w:w="11900" w:h="16840"/>
          <w:pgMar w:top="1440" w:right="745" w:bottom="143" w:left="680" w:header="0" w:footer="0" w:gutter="0"/>
          <w:cols w:space="720" w:equalWidth="0">
            <w:col w:w="10480"/>
          </w:cols>
        </w:sectPr>
      </w:pPr>
    </w:p>
    <w:p w:rsidR="00857514" w:rsidRDefault="00857514">
      <w:pPr>
        <w:spacing w:line="200" w:lineRule="exact"/>
        <w:rPr>
          <w:sz w:val="20"/>
          <w:szCs w:val="20"/>
        </w:rPr>
      </w:pPr>
      <w:bookmarkStart w:id="2" w:name="page2"/>
      <w:bookmarkEnd w:id="2"/>
    </w:p>
    <w:p w:rsidR="00857514" w:rsidRDefault="00857514">
      <w:pPr>
        <w:spacing w:line="200" w:lineRule="exact"/>
        <w:rPr>
          <w:sz w:val="20"/>
          <w:szCs w:val="20"/>
        </w:rPr>
      </w:pPr>
    </w:p>
    <w:p w:rsidR="00857514" w:rsidRDefault="00857514">
      <w:pPr>
        <w:spacing w:line="375" w:lineRule="exact"/>
        <w:rPr>
          <w:sz w:val="20"/>
          <w:szCs w:val="20"/>
        </w:rPr>
      </w:pPr>
    </w:p>
    <w:p w:rsidR="00857514" w:rsidRDefault="00606D3D">
      <w:pPr>
        <w:spacing w:line="236" w:lineRule="auto"/>
        <w:ind w:right="360"/>
        <w:rPr>
          <w:sz w:val="20"/>
          <w:szCs w:val="20"/>
        </w:rPr>
      </w:pPr>
      <w:r>
        <w:rPr>
          <w:rFonts w:ascii="Arial" w:eastAsia="Arial" w:hAnsi="Arial" w:cs="Arial"/>
          <w:sz w:val="24"/>
          <w:szCs w:val="24"/>
        </w:rPr>
        <w:t xml:space="preserve">This template agreement should be completed by the parties </w:t>
      </w:r>
      <w:r>
        <w:rPr>
          <w:rFonts w:ascii="Arial" w:eastAsia="Arial" w:hAnsi="Arial" w:cs="Arial"/>
          <w:sz w:val="24"/>
          <w:szCs w:val="24"/>
        </w:rPr>
        <w:t>involved in the specific project, with advice and assistance from the Information Governance Lead and/ or Data Protection Officer in each organisation.</w:t>
      </w:r>
    </w:p>
    <w:p w:rsidR="00857514" w:rsidRDefault="00857514">
      <w:pPr>
        <w:spacing w:line="256" w:lineRule="exact"/>
        <w:rPr>
          <w:sz w:val="20"/>
          <w:szCs w:val="20"/>
        </w:rPr>
      </w:pPr>
    </w:p>
    <w:p w:rsidR="00857514" w:rsidRDefault="00606D3D">
      <w:pPr>
        <w:spacing w:line="238" w:lineRule="auto"/>
        <w:ind w:right="160"/>
        <w:rPr>
          <w:sz w:val="20"/>
          <w:szCs w:val="20"/>
        </w:rPr>
      </w:pPr>
      <w:r>
        <w:rPr>
          <w:rFonts w:ascii="Arial" w:eastAsia="Arial" w:hAnsi="Arial" w:cs="Arial"/>
          <w:sz w:val="24"/>
          <w:szCs w:val="24"/>
        </w:rPr>
        <w:t>Under the GDPR, all public authorities (bodies that are covered by the Freedom of Information Act 2000)</w:t>
      </w:r>
      <w:r>
        <w:rPr>
          <w:rFonts w:ascii="Arial" w:eastAsia="Arial" w:hAnsi="Arial" w:cs="Arial"/>
          <w:sz w:val="24"/>
          <w:szCs w:val="24"/>
        </w:rPr>
        <w:t xml:space="preserve"> must have a data protection officer (DPO). This means that all NHS bodies, local authorities and regulators will have a DPO. It may not always be the case that the DPO can provide all the input that is needed when drafting a data sharing agreement. If you</w:t>
      </w:r>
      <w:r>
        <w:rPr>
          <w:rFonts w:ascii="Arial" w:eastAsia="Arial" w:hAnsi="Arial" w:cs="Arial"/>
          <w:sz w:val="24"/>
          <w:szCs w:val="24"/>
        </w:rPr>
        <w:t xml:space="preserve"> are sharing patient data then you will need to make sure that you comply with the law of confidentiality. This is another area of law separate to GDPR/data protection. The DPO will not necessarily be an expert in the law and practice around patient confid</w:t>
      </w:r>
      <w:r>
        <w:rPr>
          <w:rFonts w:ascii="Arial" w:eastAsia="Arial" w:hAnsi="Arial" w:cs="Arial"/>
          <w:sz w:val="24"/>
          <w:szCs w:val="24"/>
        </w:rPr>
        <w:t>entiality.</w:t>
      </w:r>
    </w:p>
    <w:p w:rsidR="00857514" w:rsidRDefault="00606D3D">
      <w:pPr>
        <w:spacing w:line="20" w:lineRule="exact"/>
        <w:rPr>
          <w:sz w:val="20"/>
          <w:szCs w:val="20"/>
        </w:rPr>
      </w:pPr>
      <w:r>
        <w:rPr>
          <w:noProof/>
          <w:sz w:val="20"/>
          <w:szCs w:val="20"/>
        </w:rPr>
        <w:drawing>
          <wp:anchor distT="0" distB="0" distL="114300" distR="114300" simplePos="0" relativeHeight="251621376" behindDoc="1" locked="0" layoutInCell="0" allowOverlap="1">
            <wp:simplePos x="0" y="0"/>
            <wp:positionH relativeFrom="column">
              <wp:posOffset>-17780</wp:posOffset>
            </wp:positionH>
            <wp:positionV relativeFrom="paragraph">
              <wp:posOffset>6539230</wp:posOffset>
            </wp:positionV>
            <wp:extent cx="6784340" cy="38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blip>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22400" behindDoc="1" locked="0" layoutInCell="0" allowOverlap="1">
            <wp:simplePos x="0" y="0"/>
            <wp:positionH relativeFrom="column">
              <wp:posOffset>-17780</wp:posOffset>
            </wp:positionH>
            <wp:positionV relativeFrom="paragraph">
              <wp:posOffset>6586855</wp:posOffset>
            </wp:positionV>
            <wp:extent cx="6784340" cy="9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blip>
                    <a:srcRect/>
                    <a:stretch>
                      <a:fillRect/>
                    </a:stretch>
                  </pic:blipFill>
                  <pic:spPr bwMode="auto">
                    <a:xfrm>
                      <a:off x="0" y="0"/>
                      <a:ext cx="6784340" cy="9525"/>
                    </a:xfrm>
                    <a:prstGeom prst="rect">
                      <a:avLst/>
                    </a:prstGeom>
                    <a:noFill/>
                  </pic:spPr>
                </pic:pic>
              </a:graphicData>
            </a:graphic>
          </wp:anchor>
        </w:drawing>
      </w:r>
      <w:r>
        <w:rPr>
          <w:noProof/>
          <w:sz w:val="20"/>
          <w:szCs w:val="20"/>
        </w:rPr>
        <w:drawing>
          <wp:anchor distT="0" distB="0" distL="114300" distR="114300" simplePos="0" relativeHeight="251623424" behindDoc="1" locked="0" layoutInCell="0" allowOverlap="1">
            <wp:simplePos x="0" y="0"/>
            <wp:positionH relativeFrom="column">
              <wp:posOffset>-17780</wp:posOffset>
            </wp:positionH>
            <wp:positionV relativeFrom="paragraph">
              <wp:posOffset>365125</wp:posOffset>
            </wp:positionV>
            <wp:extent cx="6784340" cy="6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blip>
                    <a:srcRect/>
                    <a:stretch>
                      <a:fillRect/>
                    </a:stretch>
                  </pic:blipFill>
                  <pic:spPr bwMode="auto">
                    <a:xfrm>
                      <a:off x="0" y="0"/>
                      <a:ext cx="6784340" cy="6350"/>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391" w:lineRule="exact"/>
        <w:rPr>
          <w:sz w:val="20"/>
          <w:szCs w:val="20"/>
        </w:rPr>
      </w:pPr>
    </w:p>
    <w:p w:rsidR="00857514" w:rsidRDefault="00606D3D">
      <w:pPr>
        <w:tabs>
          <w:tab w:val="left" w:pos="990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1</w:t>
      </w:r>
    </w:p>
    <w:p w:rsidR="00857514" w:rsidRDefault="00857514">
      <w:pPr>
        <w:sectPr w:rsidR="00857514">
          <w:pgSz w:w="11900" w:h="16840"/>
          <w:pgMar w:top="1440" w:right="565" w:bottom="410" w:left="720" w:header="0" w:footer="0" w:gutter="0"/>
          <w:cols w:space="720" w:equalWidth="0">
            <w:col w:w="10620"/>
          </w:cols>
        </w:sectPr>
      </w:pPr>
    </w:p>
    <w:p w:rsidR="00857514" w:rsidRDefault="00857514">
      <w:pPr>
        <w:spacing w:line="200" w:lineRule="exact"/>
        <w:rPr>
          <w:sz w:val="20"/>
          <w:szCs w:val="20"/>
        </w:rPr>
      </w:pPr>
      <w:bookmarkStart w:id="3" w:name="page3"/>
      <w:bookmarkEnd w:id="3"/>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1" w:lineRule="exact"/>
        <w:rPr>
          <w:sz w:val="20"/>
          <w:szCs w:val="20"/>
        </w:rPr>
      </w:pPr>
    </w:p>
    <w:p w:rsidR="00857514" w:rsidRDefault="00606D3D">
      <w:pPr>
        <w:jc w:val="center"/>
        <w:rPr>
          <w:sz w:val="20"/>
          <w:szCs w:val="20"/>
        </w:rPr>
      </w:pPr>
      <w:r>
        <w:rPr>
          <w:rFonts w:ascii="Arial" w:eastAsia="Arial" w:hAnsi="Arial" w:cs="Arial"/>
          <w:sz w:val="24"/>
          <w:szCs w:val="24"/>
        </w:rPr>
        <w:t>2018-02-28 Data sharing agreement v06 (LW proof read)</w:t>
      </w:r>
    </w:p>
    <w:p w:rsidR="00857514" w:rsidRDefault="00606D3D">
      <w:pPr>
        <w:spacing w:line="20" w:lineRule="exact"/>
        <w:rPr>
          <w:sz w:val="20"/>
          <w:szCs w:val="20"/>
        </w:rPr>
      </w:pPr>
      <w:r>
        <w:rPr>
          <w:noProof/>
          <w:sz w:val="20"/>
          <w:szCs w:val="20"/>
        </w:rPr>
        <mc:AlternateContent>
          <mc:Choice Requires="wps">
            <w:drawing>
              <wp:anchor distT="0" distB="0" distL="114300" distR="114300" simplePos="0" relativeHeight="251624448" behindDoc="1" locked="0" layoutInCell="0" allowOverlap="1">
                <wp:simplePos x="0" y="0"/>
                <wp:positionH relativeFrom="column">
                  <wp:posOffset>-69215</wp:posOffset>
                </wp:positionH>
                <wp:positionV relativeFrom="paragraph">
                  <wp:posOffset>374650</wp:posOffset>
                </wp:positionV>
                <wp:extent cx="688530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5305" cy="4763"/>
                        </a:xfrm>
                        <a:prstGeom prst="line">
                          <a:avLst/>
                        </a:prstGeom>
                        <a:solidFill>
                          <a:srgbClr val="FFFFFF"/>
                        </a:solidFill>
                        <a:ln w="6350">
                          <a:solidFill>
                            <a:srgbClr val="4F81BD"/>
                          </a:solidFill>
                          <a:miter lim="800000"/>
                          <a:headEnd/>
                          <a:tailEnd/>
                        </a:ln>
                      </wps:spPr>
                      <wps:bodyPr/>
                    </wps:wsp>
                  </a:graphicData>
                </a:graphic>
              </wp:anchor>
            </w:drawing>
          </mc:Choice>
          <mc:Fallback>
            <w:pict>
              <v:line w14:anchorId="762A6ABE" id="Shape 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5.45pt,29.5pt" to="536.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" o:allowincell="f" filled="t" strokecolor="#4f81bd" strokeweight=".5pt">
                <v:stroke joinstyle="miter"/>
                <o:lock v:ext="edit" shapetype="f"/>
              </v:line>
            </w:pict>
          </mc:Fallback>
        </mc:AlternateContent>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394" w:lineRule="exact"/>
        <w:rPr>
          <w:sz w:val="20"/>
          <w:szCs w:val="20"/>
        </w:rPr>
      </w:pPr>
    </w:p>
    <w:p w:rsidR="00857514" w:rsidRDefault="00606D3D">
      <w:pPr>
        <w:jc w:val="center"/>
        <w:rPr>
          <w:sz w:val="20"/>
          <w:szCs w:val="20"/>
        </w:rPr>
      </w:pPr>
      <w:r>
        <w:rPr>
          <w:rFonts w:ascii="Arial" w:eastAsia="Arial" w:hAnsi="Arial" w:cs="Arial"/>
          <w:sz w:val="24"/>
          <w:szCs w:val="24"/>
        </w:rPr>
        <w:t>HD_INFDPA_GDPR Guidance</w:t>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24" w:lineRule="exact"/>
        <w:rPr>
          <w:sz w:val="20"/>
          <w:szCs w:val="20"/>
        </w:rPr>
      </w:pPr>
    </w:p>
    <w:p w:rsidR="00857514" w:rsidRDefault="00606D3D">
      <w:pPr>
        <w:jc w:val="center"/>
        <w:rPr>
          <w:sz w:val="20"/>
          <w:szCs w:val="20"/>
        </w:rPr>
      </w:pPr>
      <w:r>
        <w:rPr>
          <w:rFonts w:ascii="Arial" w:eastAsia="Arial" w:hAnsi="Arial" w:cs="Arial"/>
          <w:b/>
          <w:bCs/>
          <w:sz w:val="24"/>
          <w:szCs w:val="24"/>
          <w:highlight w:val="yellow"/>
        </w:rPr>
        <w:t>[Insert name of Agreement]</w:t>
      </w:r>
    </w:p>
    <w:p w:rsidR="00857514" w:rsidRDefault="00606D3D">
      <w:pPr>
        <w:spacing w:line="20" w:lineRule="exact"/>
        <w:rPr>
          <w:sz w:val="20"/>
          <w:szCs w:val="20"/>
        </w:rPr>
      </w:pPr>
      <w:r>
        <w:rPr>
          <w:noProof/>
          <w:sz w:val="20"/>
          <w:szCs w:val="20"/>
        </w:rPr>
        <w:drawing>
          <wp:anchor distT="0" distB="0" distL="114300" distR="114300" simplePos="0" relativeHeight="251625472" behindDoc="1" locked="0" layoutInCell="0" allowOverlap="1">
            <wp:simplePos x="0" y="0"/>
            <wp:positionH relativeFrom="column">
              <wp:posOffset>-17780</wp:posOffset>
            </wp:positionH>
            <wp:positionV relativeFrom="paragraph">
              <wp:posOffset>5583555</wp:posOffset>
            </wp:positionV>
            <wp:extent cx="6784340" cy="38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blip>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26496" behindDoc="1" locked="0" layoutInCell="0" allowOverlap="1">
            <wp:simplePos x="0" y="0"/>
            <wp:positionH relativeFrom="column">
              <wp:posOffset>-17780</wp:posOffset>
            </wp:positionH>
            <wp:positionV relativeFrom="paragraph">
              <wp:posOffset>5631180</wp:posOffset>
            </wp:positionV>
            <wp:extent cx="6784340" cy="95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blip>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86" w:lineRule="exact"/>
        <w:rPr>
          <w:sz w:val="20"/>
          <w:szCs w:val="20"/>
        </w:rPr>
      </w:pPr>
    </w:p>
    <w:p w:rsidR="00857514" w:rsidRDefault="00606D3D">
      <w:pPr>
        <w:tabs>
          <w:tab w:val="left" w:pos="990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2</w:t>
      </w:r>
    </w:p>
    <w:p w:rsidR="00857514" w:rsidRDefault="00857514">
      <w:pPr>
        <w:sectPr w:rsidR="00857514">
          <w:pgSz w:w="11900" w:h="16840"/>
          <w:pgMar w:top="1440" w:right="565" w:bottom="410" w:left="720" w:header="0" w:footer="0" w:gutter="0"/>
          <w:cols w:space="720" w:equalWidth="0">
            <w:col w:w="10620"/>
          </w:cols>
        </w:sectPr>
      </w:pPr>
    </w:p>
    <w:p w:rsidR="00857514" w:rsidRDefault="00606D3D">
      <w:pPr>
        <w:spacing w:line="316" w:lineRule="exact"/>
        <w:rPr>
          <w:sz w:val="20"/>
          <w:szCs w:val="20"/>
        </w:rPr>
      </w:pPr>
      <w:bookmarkStart w:id="4" w:name="page4"/>
      <w:bookmarkEnd w:id="4"/>
      <w:r>
        <w:rPr>
          <w:noProof/>
          <w:sz w:val="20"/>
          <w:szCs w:val="20"/>
        </w:rPr>
        <w:lastRenderedPageBreak/>
        <w:drawing>
          <wp:anchor distT="0" distB="0" distL="114300" distR="114300" simplePos="0" relativeHeight="251627520" behindDoc="1" locked="0" layoutInCell="0" allowOverlap="1">
            <wp:simplePos x="0" y="0"/>
            <wp:positionH relativeFrom="page">
              <wp:posOffset>438785</wp:posOffset>
            </wp:positionH>
            <wp:positionV relativeFrom="page">
              <wp:posOffset>810260</wp:posOffset>
            </wp:positionV>
            <wp:extent cx="6784340" cy="6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6784340" cy="6350"/>
                    </a:xfrm>
                    <a:prstGeom prst="rect">
                      <a:avLst/>
                    </a:prstGeom>
                    <a:noFill/>
                  </pic:spPr>
                </pic:pic>
              </a:graphicData>
            </a:graphic>
          </wp:anchor>
        </w:drawing>
      </w:r>
    </w:p>
    <w:tbl>
      <w:tblPr>
        <w:tblW w:w="0" w:type="auto"/>
        <w:tblInd w:w="10" w:type="dxa"/>
        <w:tblLayout w:type="fixed"/>
        <w:tblCellMar>
          <w:left w:w="0" w:type="dxa"/>
          <w:right w:w="0" w:type="dxa"/>
        </w:tblCellMar>
        <w:tblLook w:val="04A0" w:firstRow="1" w:lastRow="0" w:firstColumn="1" w:lastColumn="0" w:noHBand="0" w:noVBand="1"/>
      </w:tblPr>
      <w:tblGrid>
        <w:gridCol w:w="1040"/>
        <w:gridCol w:w="100"/>
        <w:gridCol w:w="1380"/>
        <w:gridCol w:w="1500"/>
        <w:gridCol w:w="620"/>
        <w:gridCol w:w="1260"/>
        <w:gridCol w:w="2760"/>
        <w:gridCol w:w="1540"/>
        <w:gridCol w:w="220"/>
        <w:gridCol w:w="140"/>
        <w:gridCol w:w="120"/>
      </w:tblGrid>
      <w:tr w:rsidR="00857514">
        <w:trPr>
          <w:trHeight w:val="110"/>
        </w:trPr>
        <w:tc>
          <w:tcPr>
            <w:tcW w:w="1040" w:type="dxa"/>
            <w:tcBorders>
              <w:top w:val="single" w:sz="8" w:space="0" w:color="auto"/>
              <w:left w:val="single" w:sz="8" w:space="0" w:color="auto"/>
            </w:tcBorders>
            <w:vAlign w:val="bottom"/>
          </w:tcPr>
          <w:p w:rsidR="00857514" w:rsidRDefault="00857514">
            <w:pPr>
              <w:rPr>
                <w:sz w:val="9"/>
                <w:szCs w:val="9"/>
              </w:rPr>
            </w:pPr>
          </w:p>
        </w:tc>
        <w:tc>
          <w:tcPr>
            <w:tcW w:w="100" w:type="dxa"/>
            <w:tcBorders>
              <w:top w:val="single" w:sz="8" w:space="0" w:color="auto"/>
            </w:tcBorders>
            <w:vAlign w:val="bottom"/>
          </w:tcPr>
          <w:p w:rsidR="00857514" w:rsidRDefault="00857514">
            <w:pPr>
              <w:rPr>
                <w:sz w:val="9"/>
                <w:szCs w:val="9"/>
              </w:rPr>
            </w:pPr>
          </w:p>
        </w:tc>
        <w:tc>
          <w:tcPr>
            <w:tcW w:w="1380" w:type="dxa"/>
            <w:tcBorders>
              <w:top w:val="single" w:sz="8" w:space="0" w:color="auto"/>
            </w:tcBorders>
            <w:vAlign w:val="bottom"/>
          </w:tcPr>
          <w:p w:rsidR="00857514" w:rsidRDefault="00857514">
            <w:pPr>
              <w:rPr>
                <w:sz w:val="9"/>
                <w:szCs w:val="9"/>
              </w:rPr>
            </w:pPr>
          </w:p>
        </w:tc>
        <w:tc>
          <w:tcPr>
            <w:tcW w:w="1500" w:type="dxa"/>
            <w:tcBorders>
              <w:top w:val="single" w:sz="8" w:space="0" w:color="auto"/>
            </w:tcBorders>
            <w:vAlign w:val="bottom"/>
          </w:tcPr>
          <w:p w:rsidR="00857514" w:rsidRDefault="00857514">
            <w:pPr>
              <w:rPr>
                <w:sz w:val="9"/>
                <w:szCs w:val="9"/>
              </w:rPr>
            </w:pPr>
          </w:p>
        </w:tc>
        <w:tc>
          <w:tcPr>
            <w:tcW w:w="620" w:type="dxa"/>
            <w:tcBorders>
              <w:top w:val="single" w:sz="8" w:space="0" w:color="auto"/>
            </w:tcBorders>
            <w:vAlign w:val="bottom"/>
          </w:tcPr>
          <w:p w:rsidR="00857514" w:rsidRDefault="00857514">
            <w:pPr>
              <w:rPr>
                <w:sz w:val="9"/>
                <w:szCs w:val="9"/>
              </w:rPr>
            </w:pPr>
          </w:p>
        </w:tc>
        <w:tc>
          <w:tcPr>
            <w:tcW w:w="1260" w:type="dxa"/>
            <w:tcBorders>
              <w:top w:val="single" w:sz="8" w:space="0" w:color="auto"/>
            </w:tcBorders>
            <w:vAlign w:val="bottom"/>
          </w:tcPr>
          <w:p w:rsidR="00857514" w:rsidRDefault="00857514">
            <w:pPr>
              <w:rPr>
                <w:sz w:val="9"/>
                <w:szCs w:val="9"/>
              </w:rPr>
            </w:pPr>
          </w:p>
        </w:tc>
        <w:tc>
          <w:tcPr>
            <w:tcW w:w="2760" w:type="dxa"/>
            <w:tcBorders>
              <w:top w:val="single" w:sz="8" w:space="0" w:color="auto"/>
            </w:tcBorders>
            <w:vAlign w:val="bottom"/>
          </w:tcPr>
          <w:p w:rsidR="00857514" w:rsidRDefault="00857514">
            <w:pPr>
              <w:rPr>
                <w:sz w:val="9"/>
                <w:szCs w:val="9"/>
              </w:rPr>
            </w:pPr>
          </w:p>
        </w:tc>
        <w:tc>
          <w:tcPr>
            <w:tcW w:w="1540" w:type="dxa"/>
            <w:tcBorders>
              <w:top w:val="single" w:sz="8" w:space="0" w:color="auto"/>
            </w:tcBorders>
            <w:vAlign w:val="bottom"/>
          </w:tcPr>
          <w:p w:rsidR="00857514" w:rsidRDefault="00857514">
            <w:pPr>
              <w:rPr>
                <w:sz w:val="9"/>
                <w:szCs w:val="9"/>
              </w:rPr>
            </w:pPr>
          </w:p>
        </w:tc>
        <w:tc>
          <w:tcPr>
            <w:tcW w:w="220" w:type="dxa"/>
            <w:tcBorders>
              <w:top w:val="single" w:sz="8" w:space="0" w:color="auto"/>
            </w:tcBorders>
            <w:vAlign w:val="bottom"/>
          </w:tcPr>
          <w:p w:rsidR="00857514" w:rsidRDefault="00857514">
            <w:pPr>
              <w:rPr>
                <w:sz w:val="9"/>
                <w:szCs w:val="9"/>
              </w:rPr>
            </w:pPr>
          </w:p>
        </w:tc>
        <w:tc>
          <w:tcPr>
            <w:tcW w:w="140" w:type="dxa"/>
            <w:tcBorders>
              <w:top w:val="single" w:sz="8" w:space="0" w:color="auto"/>
              <w:right w:val="single" w:sz="8" w:space="0" w:color="auto"/>
            </w:tcBorders>
            <w:vAlign w:val="bottom"/>
          </w:tcPr>
          <w:p w:rsidR="00857514" w:rsidRDefault="00857514">
            <w:pPr>
              <w:rPr>
                <w:sz w:val="9"/>
                <w:szCs w:val="9"/>
              </w:rPr>
            </w:pPr>
          </w:p>
        </w:tc>
        <w:tc>
          <w:tcPr>
            <w:tcW w:w="120" w:type="dxa"/>
            <w:vAlign w:val="bottom"/>
          </w:tcPr>
          <w:p w:rsidR="00857514" w:rsidRDefault="00857514">
            <w:pPr>
              <w:rPr>
                <w:sz w:val="9"/>
                <w:szCs w:val="9"/>
              </w:rPr>
            </w:pPr>
          </w:p>
        </w:tc>
      </w:tr>
      <w:tr w:rsidR="00857514">
        <w:trPr>
          <w:trHeight w:val="275"/>
        </w:trPr>
        <w:tc>
          <w:tcPr>
            <w:tcW w:w="4640" w:type="dxa"/>
            <w:gridSpan w:val="5"/>
            <w:tcBorders>
              <w:left w:val="single" w:sz="8" w:space="0" w:color="auto"/>
            </w:tcBorders>
            <w:vAlign w:val="bottom"/>
          </w:tcPr>
          <w:p w:rsidR="00857514" w:rsidRDefault="00606D3D">
            <w:pPr>
              <w:ind w:left="120"/>
              <w:rPr>
                <w:sz w:val="20"/>
                <w:szCs w:val="20"/>
              </w:rPr>
            </w:pPr>
            <w:r>
              <w:rPr>
                <w:rFonts w:ascii="Arial" w:eastAsia="Arial" w:hAnsi="Arial" w:cs="Arial"/>
                <w:b/>
                <w:bCs/>
                <w:sz w:val="24"/>
                <w:szCs w:val="24"/>
              </w:rPr>
              <w:t xml:space="preserve">THIS AGREEMENT </w:t>
            </w:r>
            <w:r>
              <w:rPr>
                <w:rFonts w:ascii="Arial" w:eastAsia="Arial" w:hAnsi="Arial" w:cs="Arial"/>
                <w:sz w:val="24"/>
                <w:szCs w:val="24"/>
              </w:rPr>
              <w:t>is made on</w:t>
            </w:r>
          </w:p>
        </w:tc>
        <w:tc>
          <w:tcPr>
            <w:tcW w:w="1260" w:type="dxa"/>
            <w:shd w:val="clear" w:color="auto" w:fill="FFFF00"/>
            <w:vAlign w:val="bottom"/>
          </w:tcPr>
          <w:p w:rsidR="00857514" w:rsidRDefault="00606D3D">
            <w:pPr>
              <w:spacing w:line="273" w:lineRule="exact"/>
              <w:rPr>
                <w:sz w:val="20"/>
                <w:szCs w:val="20"/>
              </w:rPr>
            </w:pPr>
            <w:r>
              <w:rPr>
                <w:rFonts w:ascii="Arial" w:eastAsia="Arial" w:hAnsi="Arial" w:cs="Arial"/>
                <w:i/>
                <w:iCs/>
                <w:w w:val="98"/>
                <w:sz w:val="24"/>
                <w:szCs w:val="24"/>
                <w:highlight w:val="yellow"/>
              </w:rPr>
              <w:t>[insert date]</w:t>
            </w:r>
          </w:p>
        </w:tc>
        <w:tc>
          <w:tcPr>
            <w:tcW w:w="2760" w:type="dxa"/>
            <w:vAlign w:val="bottom"/>
          </w:tcPr>
          <w:p w:rsidR="00857514" w:rsidRDefault="00606D3D">
            <w:pPr>
              <w:ind w:right="2040"/>
              <w:jc w:val="right"/>
              <w:rPr>
                <w:sz w:val="20"/>
                <w:szCs w:val="20"/>
              </w:rPr>
            </w:pPr>
            <w:r>
              <w:rPr>
                <w:rFonts w:ascii="Arial" w:eastAsia="Arial" w:hAnsi="Arial" w:cs="Arial"/>
                <w:sz w:val="24"/>
                <w:szCs w:val="24"/>
              </w:rPr>
              <w:t>2018</w:t>
            </w:r>
          </w:p>
        </w:tc>
        <w:tc>
          <w:tcPr>
            <w:tcW w:w="1540" w:type="dxa"/>
            <w:vAlign w:val="bottom"/>
          </w:tcPr>
          <w:p w:rsidR="00857514" w:rsidRDefault="00857514">
            <w:pPr>
              <w:rPr>
                <w:sz w:val="23"/>
                <w:szCs w:val="23"/>
              </w:rPr>
            </w:pPr>
          </w:p>
        </w:tc>
        <w:tc>
          <w:tcPr>
            <w:tcW w:w="220" w:type="dxa"/>
            <w:vAlign w:val="bottom"/>
          </w:tcPr>
          <w:p w:rsidR="00857514" w:rsidRDefault="00857514">
            <w:pPr>
              <w:rPr>
                <w:sz w:val="23"/>
                <w:szCs w:val="23"/>
              </w:rPr>
            </w:pP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800"/>
        </w:trPr>
        <w:tc>
          <w:tcPr>
            <w:tcW w:w="1040" w:type="dxa"/>
            <w:tcBorders>
              <w:left w:val="single" w:sz="8" w:space="0" w:color="auto"/>
              <w:bottom w:val="single" w:sz="8" w:space="0" w:color="auto"/>
            </w:tcBorders>
            <w:vAlign w:val="bottom"/>
          </w:tcPr>
          <w:p w:rsidR="00857514" w:rsidRDefault="00857514">
            <w:pPr>
              <w:rPr>
                <w:sz w:val="24"/>
                <w:szCs w:val="24"/>
              </w:rPr>
            </w:pPr>
          </w:p>
        </w:tc>
        <w:tc>
          <w:tcPr>
            <w:tcW w:w="100" w:type="dxa"/>
            <w:tcBorders>
              <w:bottom w:val="single" w:sz="8" w:space="0" w:color="auto"/>
            </w:tcBorders>
            <w:vAlign w:val="bottom"/>
          </w:tcPr>
          <w:p w:rsidR="00857514" w:rsidRDefault="00857514">
            <w:pPr>
              <w:rPr>
                <w:sz w:val="24"/>
                <w:szCs w:val="24"/>
              </w:rPr>
            </w:pPr>
          </w:p>
        </w:tc>
        <w:tc>
          <w:tcPr>
            <w:tcW w:w="1380" w:type="dxa"/>
            <w:tcBorders>
              <w:bottom w:val="single" w:sz="8" w:space="0" w:color="auto"/>
            </w:tcBorders>
            <w:vAlign w:val="bottom"/>
          </w:tcPr>
          <w:p w:rsidR="00857514" w:rsidRDefault="00857514">
            <w:pPr>
              <w:rPr>
                <w:sz w:val="24"/>
                <w:szCs w:val="24"/>
              </w:rPr>
            </w:pPr>
          </w:p>
        </w:tc>
        <w:tc>
          <w:tcPr>
            <w:tcW w:w="1500" w:type="dxa"/>
            <w:tcBorders>
              <w:bottom w:val="single" w:sz="8" w:space="0" w:color="auto"/>
            </w:tcBorders>
            <w:vAlign w:val="bottom"/>
          </w:tcPr>
          <w:p w:rsidR="00857514" w:rsidRDefault="00857514">
            <w:pPr>
              <w:rPr>
                <w:sz w:val="24"/>
                <w:szCs w:val="24"/>
              </w:rPr>
            </w:pPr>
          </w:p>
        </w:tc>
        <w:tc>
          <w:tcPr>
            <w:tcW w:w="620" w:type="dxa"/>
            <w:tcBorders>
              <w:bottom w:val="single" w:sz="8" w:space="0" w:color="auto"/>
            </w:tcBorders>
            <w:vAlign w:val="bottom"/>
          </w:tcPr>
          <w:p w:rsidR="00857514" w:rsidRDefault="00857514">
            <w:pPr>
              <w:rPr>
                <w:sz w:val="24"/>
                <w:szCs w:val="24"/>
              </w:rPr>
            </w:pPr>
          </w:p>
        </w:tc>
        <w:tc>
          <w:tcPr>
            <w:tcW w:w="1260" w:type="dxa"/>
            <w:tcBorders>
              <w:bottom w:val="single" w:sz="8" w:space="0" w:color="auto"/>
            </w:tcBorders>
            <w:vAlign w:val="bottom"/>
          </w:tcPr>
          <w:p w:rsidR="00857514" w:rsidRDefault="00857514">
            <w:pPr>
              <w:rPr>
                <w:sz w:val="24"/>
                <w:szCs w:val="24"/>
              </w:rPr>
            </w:pPr>
          </w:p>
        </w:tc>
        <w:tc>
          <w:tcPr>
            <w:tcW w:w="2760" w:type="dxa"/>
            <w:tcBorders>
              <w:bottom w:val="single" w:sz="8" w:space="0" w:color="auto"/>
            </w:tcBorders>
            <w:vAlign w:val="bottom"/>
          </w:tcPr>
          <w:p w:rsidR="00857514" w:rsidRDefault="00857514">
            <w:pPr>
              <w:rPr>
                <w:sz w:val="24"/>
                <w:szCs w:val="24"/>
              </w:rPr>
            </w:pPr>
          </w:p>
        </w:tc>
        <w:tc>
          <w:tcPr>
            <w:tcW w:w="1540" w:type="dxa"/>
            <w:tcBorders>
              <w:bottom w:val="single" w:sz="8" w:space="0" w:color="auto"/>
            </w:tcBorders>
            <w:vAlign w:val="bottom"/>
          </w:tcPr>
          <w:p w:rsidR="00857514" w:rsidRDefault="00857514">
            <w:pPr>
              <w:rPr>
                <w:sz w:val="24"/>
                <w:szCs w:val="24"/>
              </w:rPr>
            </w:pPr>
          </w:p>
        </w:tc>
        <w:tc>
          <w:tcPr>
            <w:tcW w:w="220" w:type="dxa"/>
            <w:tcBorders>
              <w:bottom w:val="single" w:sz="8" w:space="0" w:color="auto"/>
            </w:tcBorders>
            <w:vAlign w:val="bottom"/>
          </w:tcPr>
          <w:p w:rsidR="00857514" w:rsidRDefault="00857514">
            <w:pPr>
              <w:rPr>
                <w:sz w:val="24"/>
                <w:szCs w:val="24"/>
              </w:rPr>
            </w:pPr>
          </w:p>
        </w:tc>
        <w:tc>
          <w:tcPr>
            <w:tcW w:w="140" w:type="dxa"/>
            <w:tcBorders>
              <w:bottom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365"/>
        </w:trPr>
        <w:tc>
          <w:tcPr>
            <w:tcW w:w="1040" w:type="dxa"/>
            <w:tcBorders>
              <w:left w:val="single" w:sz="8" w:space="0" w:color="auto"/>
              <w:right w:val="single" w:sz="8" w:space="0" w:color="auto"/>
            </w:tcBorders>
            <w:vAlign w:val="bottom"/>
          </w:tcPr>
          <w:p w:rsidR="00857514" w:rsidRDefault="00606D3D">
            <w:pPr>
              <w:ind w:left="120"/>
              <w:rPr>
                <w:sz w:val="20"/>
                <w:szCs w:val="20"/>
              </w:rPr>
            </w:pPr>
            <w:r>
              <w:rPr>
                <w:rFonts w:ascii="Arial" w:eastAsia="Arial" w:hAnsi="Arial" w:cs="Arial"/>
                <w:b/>
                <w:bCs/>
                <w:sz w:val="24"/>
                <w:szCs w:val="24"/>
              </w:rPr>
              <w:t>1</w:t>
            </w:r>
          </w:p>
        </w:tc>
        <w:tc>
          <w:tcPr>
            <w:tcW w:w="100" w:type="dxa"/>
            <w:vAlign w:val="bottom"/>
          </w:tcPr>
          <w:p w:rsidR="00857514" w:rsidRDefault="00857514">
            <w:pPr>
              <w:rPr>
                <w:sz w:val="24"/>
                <w:szCs w:val="24"/>
              </w:rPr>
            </w:pPr>
          </w:p>
        </w:tc>
        <w:tc>
          <w:tcPr>
            <w:tcW w:w="3500" w:type="dxa"/>
            <w:gridSpan w:val="3"/>
            <w:vAlign w:val="bottom"/>
          </w:tcPr>
          <w:p w:rsidR="00857514" w:rsidRDefault="00606D3D">
            <w:pPr>
              <w:rPr>
                <w:sz w:val="20"/>
                <w:szCs w:val="20"/>
              </w:rPr>
            </w:pPr>
            <w:r>
              <w:rPr>
                <w:rFonts w:ascii="Arial" w:eastAsia="Arial" w:hAnsi="Arial" w:cs="Arial"/>
                <w:b/>
                <w:bCs/>
                <w:sz w:val="24"/>
                <w:szCs w:val="24"/>
              </w:rPr>
              <w:t>Between</w:t>
            </w:r>
            <w:r>
              <w:rPr>
                <w:rFonts w:ascii="Arial" w:eastAsia="Arial" w:hAnsi="Arial" w:cs="Arial"/>
                <w:sz w:val="24"/>
                <w:szCs w:val="24"/>
              </w:rPr>
              <w:t>:</w:t>
            </w:r>
          </w:p>
        </w:tc>
        <w:tc>
          <w:tcPr>
            <w:tcW w:w="1260" w:type="dxa"/>
            <w:vAlign w:val="bottom"/>
          </w:tcPr>
          <w:p w:rsidR="00857514" w:rsidRDefault="00857514">
            <w:pPr>
              <w:rPr>
                <w:sz w:val="24"/>
                <w:szCs w:val="24"/>
              </w:rPr>
            </w:pPr>
          </w:p>
        </w:tc>
        <w:tc>
          <w:tcPr>
            <w:tcW w:w="2760" w:type="dxa"/>
            <w:vAlign w:val="bottom"/>
          </w:tcPr>
          <w:p w:rsidR="00857514" w:rsidRDefault="00857514">
            <w:pPr>
              <w:rPr>
                <w:sz w:val="24"/>
                <w:szCs w:val="24"/>
              </w:rPr>
            </w:pPr>
          </w:p>
        </w:tc>
        <w:tc>
          <w:tcPr>
            <w:tcW w:w="1540" w:type="dxa"/>
            <w:vAlign w:val="bottom"/>
          </w:tcPr>
          <w:p w:rsidR="00857514" w:rsidRDefault="00857514">
            <w:pPr>
              <w:rPr>
                <w:sz w:val="24"/>
                <w:szCs w:val="24"/>
              </w:rPr>
            </w:pPr>
          </w:p>
        </w:tc>
        <w:tc>
          <w:tcPr>
            <w:tcW w:w="2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15"/>
        </w:trPr>
        <w:tc>
          <w:tcPr>
            <w:tcW w:w="1040" w:type="dxa"/>
            <w:tcBorders>
              <w:left w:val="single" w:sz="8" w:space="0" w:color="auto"/>
              <w:right w:val="single" w:sz="8" w:space="0" w:color="auto"/>
            </w:tcBorders>
            <w:vAlign w:val="bottom"/>
          </w:tcPr>
          <w:p w:rsidR="00857514" w:rsidRDefault="00857514">
            <w:pPr>
              <w:rPr>
                <w:sz w:val="24"/>
                <w:szCs w:val="24"/>
              </w:rPr>
            </w:pPr>
          </w:p>
        </w:tc>
        <w:tc>
          <w:tcPr>
            <w:tcW w:w="100" w:type="dxa"/>
            <w:vAlign w:val="bottom"/>
          </w:tcPr>
          <w:p w:rsidR="00857514" w:rsidRDefault="00857514">
            <w:pPr>
              <w:rPr>
                <w:sz w:val="24"/>
                <w:szCs w:val="24"/>
              </w:rPr>
            </w:pPr>
          </w:p>
        </w:tc>
        <w:tc>
          <w:tcPr>
            <w:tcW w:w="7520" w:type="dxa"/>
            <w:gridSpan w:val="5"/>
            <w:vAlign w:val="bottom"/>
          </w:tcPr>
          <w:p w:rsidR="00857514" w:rsidRDefault="00606D3D">
            <w:pPr>
              <w:rPr>
                <w:sz w:val="20"/>
                <w:szCs w:val="20"/>
              </w:rPr>
            </w:pPr>
            <w:r>
              <w:rPr>
                <w:rFonts w:ascii="Arial" w:eastAsia="Arial" w:hAnsi="Arial" w:cs="Arial"/>
                <w:sz w:val="24"/>
                <w:szCs w:val="24"/>
              </w:rPr>
              <w:t xml:space="preserve">NHS England </w:t>
            </w:r>
            <w:r>
              <w:rPr>
                <w:rFonts w:ascii="Arial" w:eastAsia="Arial" w:hAnsi="Arial" w:cs="Arial"/>
                <w:i/>
                <w:iCs/>
                <w:sz w:val="24"/>
                <w:szCs w:val="24"/>
              </w:rPr>
              <w:t>[specify the area/team if not national]</w:t>
            </w:r>
            <w:r>
              <w:rPr>
                <w:rFonts w:ascii="Arial" w:eastAsia="Arial" w:hAnsi="Arial" w:cs="Arial"/>
                <w:sz w:val="24"/>
                <w:szCs w:val="24"/>
              </w:rPr>
              <w:t xml:space="preserve"> and</w:t>
            </w:r>
          </w:p>
        </w:tc>
        <w:tc>
          <w:tcPr>
            <w:tcW w:w="1540" w:type="dxa"/>
            <w:vAlign w:val="bottom"/>
          </w:tcPr>
          <w:p w:rsidR="00857514" w:rsidRDefault="00857514">
            <w:pPr>
              <w:rPr>
                <w:sz w:val="24"/>
                <w:szCs w:val="24"/>
              </w:rPr>
            </w:pPr>
          </w:p>
        </w:tc>
        <w:tc>
          <w:tcPr>
            <w:tcW w:w="2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245"/>
        </w:trPr>
        <w:tc>
          <w:tcPr>
            <w:tcW w:w="1040" w:type="dxa"/>
            <w:tcBorders>
              <w:left w:val="single" w:sz="8" w:space="0" w:color="auto"/>
              <w:right w:val="single" w:sz="8" w:space="0" w:color="auto"/>
            </w:tcBorders>
            <w:vAlign w:val="bottom"/>
          </w:tcPr>
          <w:p w:rsidR="00857514" w:rsidRDefault="00857514">
            <w:pPr>
              <w:rPr>
                <w:sz w:val="21"/>
                <w:szCs w:val="21"/>
              </w:rPr>
            </w:pPr>
          </w:p>
        </w:tc>
        <w:tc>
          <w:tcPr>
            <w:tcW w:w="100" w:type="dxa"/>
            <w:vAlign w:val="bottom"/>
          </w:tcPr>
          <w:p w:rsidR="00857514" w:rsidRDefault="00857514">
            <w:pPr>
              <w:rPr>
                <w:sz w:val="21"/>
                <w:szCs w:val="21"/>
              </w:rPr>
            </w:pPr>
          </w:p>
        </w:tc>
        <w:tc>
          <w:tcPr>
            <w:tcW w:w="1380" w:type="dxa"/>
            <w:vAlign w:val="bottom"/>
          </w:tcPr>
          <w:p w:rsidR="00857514" w:rsidRDefault="00857514">
            <w:pPr>
              <w:rPr>
                <w:sz w:val="21"/>
                <w:szCs w:val="21"/>
              </w:rPr>
            </w:pPr>
          </w:p>
        </w:tc>
        <w:tc>
          <w:tcPr>
            <w:tcW w:w="1500" w:type="dxa"/>
            <w:vAlign w:val="bottom"/>
          </w:tcPr>
          <w:p w:rsidR="00857514" w:rsidRDefault="00857514">
            <w:pPr>
              <w:rPr>
                <w:sz w:val="21"/>
                <w:szCs w:val="21"/>
              </w:rPr>
            </w:pPr>
          </w:p>
        </w:tc>
        <w:tc>
          <w:tcPr>
            <w:tcW w:w="6180" w:type="dxa"/>
            <w:gridSpan w:val="4"/>
            <w:vAlign w:val="bottom"/>
          </w:tcPr>
          <w:p w:rsidR="00857514" w:rsidRDefault="00857514">
            <w:pPr>
              <w:rPr>
                <w:sz w:val="21"/>
                <w:szCs w:val="21"/>
              </w:rPr>
            </w:pPr>
          </w:p>
        </w:tc>
        <w:tc>
          <w:tcPr>
            <w:tcW w:w="360" w:type="dxa"/>
            <w:gridSpan w:val="2"/>
            <w:tcBorders>
              <w:right w:val="single" w:sz="8" w:space="0" w:color="auto"/>
            </w:tcBorders>
            <w:vAlign w:val="bottom"/>
          </w:tcPr>
          <w:p w:rsidR="00857514" w:rsidRDefault="00857514">
            <w:pPr>
              <w:rPr>
                <w:sz w:val="21"/>
                <w:szCs w:val="21"/>
              </w:rPr>
            </w:pPr>
          </w:p>
        </w:tc>
        <w:tc>
          <w:tcPr>
            <w:tcW w:w="120" w:type="dxa"/>
            <w:vAlign w:val="bottom"/>
          </w:tcPr>
          <w:p w:rsidR="00857514" w:rsidRDefault="00857514">
            <w:pPr>
              <w:rPr>
                <w:sz w:val="21"/>
                <w:szCs w:val="21"/>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9280" w:type="dxa"/>
            <w:gridSpan w:val="7"/>
            <w:shd w:val="clear" w:color="auto" w:fill="FFFF00"/>
            <w:vAlign w:val="bottom"/>
          </w:tcPr>
          <w:p w:rsidR="00857514" w:rsidRDefault="00606D3D">
            <w:pPr>
              <w:spacing w:line="274" w:lineRule="exact"/>
              <w:rPr>
                <w:sz w:val="20"/>
                <w:szCs w:val="20"/>
              </w:rPr>
            </w:pPr>
            <w:r>
              <w:rPr>
                <w:rFonts w:ascii="Arial" w:eastAsia="Arial" w:hAnsi="Arial" w:cs="Arial"/>
                <w:i/>
                <w:iCs/>
                <w:sz w:val="24"/>
                <w:szCs w:val="24"/>
                <w:highlight w:val="yellow"/>
              </w:rPr>
              <w:t>[Insert the names of the organisation(s) party to the agreement. This should include</w:t>
            </w: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276"/>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9280" w:type="dxa"/>
            <w:gridSpan w:val="7"/>
            <w:shd w:val="clear" w:color="auto" w:fill="FFFF00"/>
            <w:vAlign w:val="bottom"/>
          </w:tcPr>
          <w:p w:rsidR="00857514" w:rsidRDefault="00606D3D">
            <w:pPr>
              <w:spacing w:line="273" w:lineRule="exact"/>
              <w:rPr>
                <w:sz w:val="20"/>
                <w:szCs w:val="20"/>
              </w:rPr>
            </w:pPr>
            <w:r>
              <w:rPr>
                <w:rFonts w:ascii="Arial" w:eastAsia="Arial" w:hAnsi="Arial" w:cs="Arial"/>
                <w:i/>
                <w:iCs/>
                <w:sz w:val="24"/>
                <w:szCs w:val="24"/>
                <w:highlight w:val="yellow"/>
              </w:rPr>
              <w:t>name and address.   If the organisation is a company the address should be the</w:t>
            </w: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9060" w:type="dxa"/>
            <w:gridSpan w:val="6"/>
            <w:shd w:val="clear" w:color="auto" w:fill="FFFF00"/>
            <w:vAlign w:val="bottom"/>
          </w:tcPr>
          <w:p w:rsidR="00857514" w:rsidRDefault="00606D3D">
            <w:pPr>
              <w:spacing w:line="273" w:lineRule="exact"/>
              <w:rPr>
                <w:sz w:val="20"/>
                <w:szCs w:val="20"/>
              </w:rPr>
            </w:pPr>
            <w:r>
              <w:rPr>
                <w:rFonts w:ascii="Arial" w:eastAsia="Arial" w:hAnsi="Arial" w:cs="Arial"/>
                <w:i/>
                <w:iCs/>
                <w:w w:val="99"/>
                <w:sz w:val="24"/>
                <w:szCs w:val="24"/>
                <w:highlight w:val="yellow"/>
              </w:rPr>
              <w:t>address of their registered office and their company number should also be included.]</w:t>
            </w:r>
          </w:p>
        </w:tc>
        <w:tc>
          <w:tcPr>
            <w:tcW w:w="360" w:type="dxa"/>
            <w:gridSpan w:val="2"/>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205"/>
        </w:trPr>
        <w:tc>
          <w:tcPr>
            <w:tcW w:w="104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100" w:type="dxa"/>
            <w:tcBorders>
              <w:bottom w:val="single" w:sz="8" w:space="0" w:color="auto"/>
            </w:tcBorders>
            <w:vAlign w:val="bottom"/>
          </w:tcPr>
          <w:p w:rsidR="00857514" w:rsidRDefault="00857514">
            <w:pPr>
              <w:rPr>
                <w:sz w:val="17"/>
                <w:szCs w:val="17"/>
              </w:rPr>
            </w:pPr>
          </w:p>
        </w:tc>
        <w:tc>
          <w:tcPr>
            <w:tcW w:w="1380" w:type="dxa"/>
            <w:tcBorders>
              <w:bottom w:val="single" w:sz="8" w:space="0" w:color="auto"/>
            </w:tcBorders>
            <w:vAlign w:val="bottom"/>
          </w:tcPr>
          <w:p w:rsidR="00857514" w:rsidRDefault="00857514">
            <w:pPr>
              <w:rPr>
                <w:sz w:val="17"/>
                <w:szCs w:val="17"/>
              </w:rPr>
            </w:pPr>
          </w:p>
        </w:tc>
        <w:tc>
          <w:tcPr>
            <w:tcW w:w="1500" w:type="dxa"/>
            <w:tcBorders>
              <w:bottom w:val="single" w:sz="8" w:space="0" w:color="auto"/>
            </w:tcBorders>
            <w:vAlign w:val="bottom"/>
          </w:tcPr>
          <w:p w:rsidR="00857514" w:rsidRDefault="00857514">
            <w:pPr>
              <w:rPr>
                <w:sz w:val="17"/>
                <w:szCs w:val="17"/>
              </w:rPr>
            </w:pPr>
          </w:p>
        </w:tc>
        <w:tc>
          <w:tcPr>
            <w:tcW w:w="620" w:type="dxa"/>
            <w:tcBorders>
              <w:bottom w:val="single" w:sz="8" w:space="0" w:color="auto"/>
            </w:tcBorders>
            <w:vAlign w:val="bottom"/>
          </w:tcPr>
          <w:p w:rsidR="00857514" w:rsidRDefault="00857514">
            <w:pPr>
              <w:rPr>
                <w:sz w:val="17"/>
                <w:szCs w:val="17"/>
              </w:rPr>
            </w:pPr>
          </w:p>
        </w:tc>
        <w:tc>
          <w:tcPr>
            <w:tcW w:w="1260" w:type="dxa"/>
            <w:tcBorders>
              <w:bottom w:val="single" w:sz="8" w:space="0" w:color="auto"/>
            </w:tcBorders>
            <w:vAlign w:val="bottom"/>
          </w:tcPr>
          <w:p w:rsidR="00857514" w:rsidRDefault="00857514">
            <w:pPr>
              <w:rPr>
                <w:sz w:val="17"/>
                <w:szCs w:val="17"/>
              </w:rPr>
            </w:pPr>
          </w:p>
        </w:tc>
        <w:tc>
          <w:tcPr>
            <w:tcW w:w="2760" w:type="dxa"/>
            <w:tcBorders>
              <w:bottom w:val="single" w:sz="8" w:space="0" w:color="auto"/>
            </w:tcBorders>
            <w:vAlign w:val="bottom"/>
          </w:tcPr>
          <w:p w:rsidR="00857514" w:rsidRDefault="00857514">
            <w:pPr>
              <w:rPr>
                <w:sz w:val="17"/>
                <w:szCs w:val="17"/>
              </w:rPr>
            </w:pPr>
          </w:p>
        </w:tc>
        <w:tc>
          <w:tcPr>
            <w:tcW w:w="1540" w:type="dxa"/>
            <w:tcBorders>
              <w:bottom w:val="single" w:sz="8" w:space="0" w:color="auto"/>
            </w:tcBorders>
            <w:vAlign w:val="bottom"/>
          </w:tcPr>
          <w:p w:rsidR="00857514" w:rsidRDefault="00857514">
            <w:pPr>
              <w:rPr>
                <w:sz w:val="17"/>
                <w:szCs w:val="17"/>
              </w:rPr>
            </w:pPr>
          </w:p>
        </w:tc>
        <w:tc>
          <w:tcPr>
            <w:tcW w:w="220" w:type="dxa"/>
            <w:tcBorders>
              <w:bottom w:val="single" w:sz="8" w:space="0" w:color="auto"/>
            </w:tcBorders>
            <w:vAlign w:val="bottom"/>
          </w:tcPr>
          <w:p w:rsidR="00857514" w:rsidRDefault="00857514">
            <w:pPr>
              <w:rPr>
                <w:sz w:val="17"/>
                <w:szCs w:val="17"/>
              </w:rPr>
            </w:pPr>
          </w:p>
        </w:tc>
        <w:tc>
          <w:tcPr>
            <w:tcW w:w="140" w:type="dxa"/>
            <w:tcBorders>
              <w:bottom w:val="single" w:sz="8" w:space="0" w:color="auto"/>
              <w:right w:val="single" w:sz="8" w:space="0" w:color="auto"/>
            </w:tcBorders>
            <w:vAlign w:val="bottom"/>
          </w:tcPr>
          <w:p w:rsidR="00857514" w:rsidRDefault="00857514">
            <w:pPr>
              <w:rPr>
                <w:sz w:val="17"/>
                <w:szCs w:val="17"/>
              </w:rPr>
            </w:pPr>
          </w:p>
        </w:tc>
        <w:tc>
          <w:tcPr>
            <w:tcW w:w="120" w:type="dxa"/>
            <w:vAlign w:val="bottom"/>
          </w:tcPr>
          <w:p w:rsidR="00857514" w:rsidRDefault="00857514">
            <w:pPr>
              <w:rPr>
                <w:sz w:val="17"/>
                <w:szCs w:val="17"/>
              </w:rPr>
            </w:pPr>
          </w:p>
        </w:tc>
      </w:tr>
      <w:tr w:rsidR="00857514">
        <w:trPr>
          <w:trHeight w:val="365"/>
        </w:trPr>
        <w:tc>
          <w:tcPr>
            <w:tcW w:w="1040" w:type="dxa"/>
            <w:tcBorders>
              <w:left w:val="single" w:sz="8" w:space="0" w:color="auto"/>
              <w:right w:val="single" w:sz="8" w:space="0" w:color="auto"/>
            </w:tcBorders>
            <w:vAlign w:val="bottom"/>
          </w:tcPr>
          <w:p w:rsidR="00857514" w:rsidRDefault="00606D3D">
            <w:pPr>
              <w:ind w:left="120"/>
              <w:rPr>
                <w:sz w:val="20"/>
                <w:szCs w:val="20"/>
              </w:rPr>
            </w:pPr>
            <w:r>
              <w:rPr>
                <w:rFonts w:ascii="Arial" w:eastAsia="Arial" w:hAnsi="Arial" w:cs="Arial"/>
                <w:b/>
                <w:bCs/>
                <w:sz w:val="24"/>
                <w:szCs w:val="24"/>
              </w:rPr>
              <w:t>2</w:t>
            </w:r>
          </w:p>
        </w:tc>
        <w:tc>
          <w:tcPr>
            <w:tcW w:w="100" w:type="dxa"/>
            <w:vAlign w:val="bottom"/>
          </w:tcPr>
          <w:p w:rsidR="00857514" w:rsidRDefault="00857514">
            <w:pPr>
              <w:rPr>
                <w:sz w:val="24"/>
                <w:szCs w:val="24"/>
              </w:rPr>
            </w:pPr>
          </w:p>
        </w:tc>
        <w:tc>
          <w:tcPr>
            <w:tcW w:w="3500" w:type="dxa"/>
            <w:gridSpan w:val="3"/>
            <w:vAlign w:val="bottom"/>
          </w:tcPr>
          <w:p w:rsidR="00857514" w:rsidRDefault="00606D3D">
            <w:pPr>
              <w:rPr>
                <w:sz w:val="20"/>
                <w:szCs w:val="20"/>
              </w:rPr>
            </w:pPr>
            <w:r>
              <w:rPr>
                <w:rFonts w:ascii="Arial" w:eastAsia="Arial" w:hAnsi="Arial" w:cs="Arial"/>
                <w:b/>
                <w:bCs/>
                <w:sz w:val="24"/>
                <w:szCs w:val="24"/>
              </w:rPr>
              <w:t>Definitions</w:t>
            </w:r>
          </w:p>
        </w:tc>
        <w:tc>
          <w:tcPr>
            <w:tcW w:w="1260" w:type="dxa"/>
            <w:vAlign w:val="bottom"/>
          </w:tcPr>
          <w:p w:rsidR="00857514" w:rsidRDefault="00857514">
            <w:pPr>
              <w:rPr>
                <w:sz w:val="24"/>
                <w:szCs w:val="24"/>
              </w:rPr>
            </w:pPr>
          </w:p>
        </w:tc>
        <w:tc>
          <w:tcPr>
            <w:tcW w:w="2760" w:type="dxa"/>
            <w:vAlign w:val="bottom"/>
          </w:tcPr>
          <w:p w:rsidR="00857514" w:rsidRDefault="00857514">
            <w:pPr>
              <w:rPr>
                <w:sz w:val="24"/>
                <w:szCs w:val="24"/>
              </w:rPr>
            </w:pPr>
          </w:p>
        </w:tc>
        <w:tc>
          <w:tcPr>
            <w:tcW w:w="1540" w:type="dxa"/>
            <w:vAlign w:val="bottom"/>
          </w:tcPr>
          <w:p w:rsidR="00857514" w:rsidRDefault="00857514">
            <w:pPr>
              <w:rPr>
                <w:sz w:val="24"/>
                <w:szCs w:val="24"/>
              </w:rPr>
            </w:pPr>
          </w:p>
        </w:tc>
        <w:tc>
          <w:tcPr>
            <w:tcW w:w="2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15"/>
        </w:trPr>
        <w:tc>
          <w:tcPr>
            <w:tcW w:w="1040" w:type="dxa"/>
            <w:tcBorders>
              <w:left w:val="single" w:sz="8" w:space="0" w:color="auto"/>
              <w:right w:val="single" w:sz="8" w:space="0" w:color="auto"/>
            </w:tcBorders>
            <w:vAlign w:val="bottom"/>
          </w:tcPr>
          <w:p w:rsidR="00857514" w:rsidRDefault="00857514">
            <w:pPr>
              <w:rPr>
                <w:sz w:val="24"/>
                <w:szCs w:val="24"/>
              </w:rPr>
            </w:pPr>
          </w:p>
        </w:tc>
        <w:tc>
          <w:tcPr>
            <w:tcW w:w="100" w:type="dxa"/>
            <w:vAlign w:val="bottom"/>
          </w:tcPr>
          <w:p w:rsidR="00857514" w:rsidRDefault="00857514">
            <w:pPr>
              <w:rPr>
                <w:sz w:val="24"/>
                <w:szCs w:val="24"/>
              </w:rPr>
            </w:pPr>
          </w:p>
        </w:tc>
        <w:tc>
          <w:tcPr>
            <w:tcW w:w="3500" w:type="dxa"/>
            <w:gridSpan w:val="3"/>
            <w:vAlign w:val="bottom"/>
          </w:tcPr>
          <w:p w:rsidR="00857514" w:rsidRDefault="00606D3D">
            <w:pPr>
              <w:rPr>
                <w:sz w:val="20"/>
                <w:szCs w:val="20"/>
              </w:rPr>
            </w:pPr>
            <w:r>
              <w:rPr>
                <w:rFonts w:ascii="Arial" w:eastAsia="Arial" w:hAnsi="Arial" w:cs="Arial"/>
                <w:sz w:val="24"/>
                <w:szCs w:val="24"/>
              </w:rPr>
              <w:t>See Annex A</w:t>
            </w:r>
          </w:p>
        </w:tc>
        <w:tc>
          <w:tcPr>
            <w:tcW w:w="1260" w:type="dxa"/>
            <w:vAlign w:val="bottom"/>
          </w:tcPr>
          <w:p w:rsidR="00857514" w:rsidRDefault="00857514">
            <w:pPr>
              <w:rPr>
                <w:sz w:val="24"/>
                <w:szCs w:val="24"/>
              </w:rPr>
            </w:pPr>
          </w:p>
        </w:tc>
        <w:tc>
          <w:tcPr>
            <w:tcW w:w="2760" w:type="dxa"/>
            <w:vAlign w:val="bottom"/>
          </w:tcPr>
          <w:p w:rsidR="00857514" w:rsidRDefault="00857514">
            <w:pPr>
              <w:rPr>
                <w:sz w:val="24"/>
                <w:szCs w:val="24"/>
              </w:rPr>
            </w:pPr>
          </w:p>
        </w:tc>
        <w:tc>
          <w:tcPr>
            <w:tcW w:w="1540" w:type="dxa"/>
            <w:vAlign w:val="bottom"/>
          </w:tcPr>
          <w:p w:rsidR="00857514" w:rsidRDefault="00857514">
            <w:pPr>
              <w:rPr>
                <w:sz w:val="24"/>
                <w:szCs w:val="24"/>
              </w:rPr>
            </w:pPr>
          </w:p>
        </w:tc>
        <w:tc>
          <w:tcPr>
            <w:tcW w:w="2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480"/>
        </w:trPr>
        <w:tc>
          <w:tcPr>
            <w:tcW w:w="1040" w:type="dxa"/>
            <w:tcBorders>
              <w:left w:val="single" w:sz="8" w:space="0" w:color="auto"/>
              <w:bottom w:val="single" w:sz="8" w:space="0" w:color="auto"/>
              <w:right w:val="single" w:sz="8" w:space="0" w:color="auto"/>
            </w:tcBorders>
            <w:vAlign w:val="bottom"/>
          </w:tcPr>
          <w:p w:rsidR="00857514" w:rsidRDefault="00857514">
            <w:pPr>
              <w:rPr>
                <w:sz w:val="24"/>
                <w:szCs w:val="24"/>
              </w:rPr>
            </w:pPr>
          </w:p>
        </w:tc>
        <w:tc>
          <w:tcPr>
            <w:tcW w:w="100" w:type="dxa"/>
            <w:tcBorders>
              <w:bottom w:val="single" w:sz="8" w:space="0" w:color="auto"/>
            </w:tcBorders>
            <w:vAlign w:val="bottom"/>
          </w:tcPr>
          <w:p w:rsidR="00857514" w:rsidRDefault="00857514">
            <w:pPr>
              <w:rPr>
                <w:sz w:val="24"/>
                <w:szCs w:val="24"/>
              </w:rPr>
            </w:pPr>
          </w:p>
        </w:tc>
        <w:tc>
          <w:tcPr>
            <w:tcW w:w="1380" w:type="dxa"/>
            <w:tcBorders>
              <w:bottom w:val="single" w:sz="8" w:space="0" w:color="auto"/>
            </w:tcBorders>
            <w:vAlign w:val="bottom"/>
          </w:tcPr>
          <w:p w:rsidR="00857514" w:rsidRDefault="00857514">
            <w:pPr>
              <w:rPr>
                <w:sz w:val="24"/>
                <w:szCs w:val="24"/>
              </w:rPr>
            </w:pPr>
          </w:p>
        </w:tc>
        <w:tc>
          <w:tcPr>
            <w:tcW w:w="1500" w:type="dxa"/>
            <w:tcBorders>
              <w:bottom w:val="single" w:sz="8" w:space="0" w:color="auto"/>
            </w:tcBorders>
            <w:vAlign w:val="bottom"/>
          </w:tcPr>
          <w:p w:rsidR="00857514" w:rsidRDefault="00857514">
            <w:pPr>
              <w:rPr>
                <w:sz w:val="24"/>
                <w:szCs w:val="24"/>
              </w:rPr>
            </w:pPr>
          </w:p>
        </w:tc>
        <w:tc>
          <w:tcPr>
            <w:tcW w:w="4640" w:type="dxa"/>
            <w:gridSpan w:val="3"/>
            <w:tcBorders>
              <w:bottom w:val="single" w:sz="8" w:space="0" w:color="auto"/>
            </w:tcBorders>
            <w:vAlign w:val="bottom"/>
          </w:tcPr>
          <w:p w:rsidR="00857514" w:rsidRDefault="00857514">
            <w:pPr>
              <w:rPr>
                <w:sz w:val="24"/>
                <w:szCs w:val="24"/>
              </w:rPr>
            </w:pPr>
          </w:p>
        </w:tc>
        <w:tc>
          <w:tcPr>
            <w:tcW w:w="1540" w:type="dxa"/>
            <w:tcBorders>
              <w:bottom w:val="single" w:sz="8" w:space="0" w:color="auto"/>
            </w:tcBorders>
            <w:vAlign w:val="bottom"/>
          </w:tcPr>
          <w:p w:rsidR="00857514" w:rsidRDefault="00857514">
            <w:pPr>
              <w:rPr>
                <w:sz w:val="24"/>
                <w:szCs w:val="24"/>
              </w:rPr>
            </w:pPr>
          </w:p>
        </w:tc>
        <w:tc>
          <w:tcPr>
            <w:tcW w:w="220" w:type="dxa"/>
            <w:tcBorders>
              <w:bottom w:val="single" w:sz="8" w:space="0" w:color="auto"/>
            </w:tcBorders>
            <w:vAlign w:val="bottom"/>
          </w:tcPr>
          <w:p w:rsidR="00857514" w:rsidRDefault="00857514">
            <w:pPr>
              <w:rPr>
                <w:sz w:val="24"/>
                <w:szCs w:val="24"/>
              </w:rPr>
            </w:pPr>
          </w:p>
        </w:tc>
        <w:tc>
          <w:tcPr>
            <w:tcW w:w="140" w:type="dxa"/>
            <w:tcBorders>
              <w:bottom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365"/>
        </w:trPr>
        <w:tc>
          <w:tcPr>
            <w:tcW w:w="1040" w:type="dxa"/>
            <w:tcBorders>
              <w:left w:val="single" w:sz="8" w:space="0" w:color="auto"/>
              <w:right w:val="single" w:sz="8" w:space="0" w:color="auto"/>
            </w:tcBorders>
            <w:vAlign w:val="bottom"/>
          </w:tcPr>
          <w:p w:rsidR="00857514" w:rsidRDefault="00606D3D">
            <w:pPr>
              <w:ind w:left="120"/>
              <w:rPr>
                <w:sz w:val="20"/>
                <w:szCs w:val="20"/>
              </w:rPr>
            </w:pPr>
            <w:r>
              <w:rPr>
                <w:rFonts w:ascii="Arial" w:eastAsia="Arial" w:hAnsi="Arial" w:cs="Arial"/>
                <w:b/>
                <w:bCs/>
                <w:sz w:val="24"/>
                <w:szCs w:val="24"/>
              </w:rPr>
              <w:t>3</w:t>
            </w:r>
          </w:p>
        </w:tc>
        <w:tc>
          <w:tcPr>
            <w:tcW w:w="100" w:type="dxa"/>
            <w:vAlign w:val="bottom"/>
          </w:tcPr>
          <w:p w:rsidR="00857514" w:rsidRDefault="00857514">
            <w:pPr>
              <w:rPr>
                <w:sz w:val="24"/>
                <w:szCs w:val="24"/>
              </w:rPr>
            </w:pPr>
          </w:p>
        </w:tc>
        <w:tc>
          <w:tcPr>
            <w:tcW w:w="7520" w:type="dxa"/>
            <w:gridSpan w:val="5"/>
            <w:vAlign w:val="bottom"/>
          </w:tcPr>
          <w:p w:rsidR="00857514" w:rsidRDefault="00606D3D">
            <w:pPr>
              <w:rPr>
                <w:sz w:val="20"/>
                <w:szCs w:val="20"/>
              </w:rPr>
            </w:pPr>
            <w:r>
              <w:rPr>
                <w:rFonts w:ascii="Arial" w:eastAsia="Arial" w:hAnsi="Arial" w:cs="Arial"/>
                <w:b/>
                <w:bCs/>
                <w:sz w:val="24"/>
                <w:szCs w:val="24"/>
              </w:rPr>
              <w:t>Purpose, objectives of the information sharing</w:t>
            </w:r>
            <w:r>
              <w:rPr>
                <w:rFonts w:ascii="Arial" w:eastAsia="Arial" w:hAnsi="Arial" w:cs="Arial"/>
                <w:sz w:val="24"/>
                <w:szCs w:val="24"/>
              </w:rPr>
              <w:t>:</w:t>
            </w:r>
          </w:p>
        </w:tc>
        <w:tc>
          <w:tcPr>
            <w:tcW w:w="1540" w:type="dxa"/>
            <w:vAlign w:val="bottom"/>
          </w:tcPr>
          <w:p w:rsidR="00857514" w:rsidRDefault="00857514">
            <w:pPr>
              <w:rPr>
                <w:sz w:val="24"/>
                <w:szCs w:val="24"/>
              </w:rPr>
            </w:pPr>
          </w:p>
        </w:tc>
        <w:tc>
          <w:tcPr>
            <w:tcW w:w="2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15"/>
        </w:trPr>
        <w:tc>
          <w:tcPr>
            <w:tcW w:w="1040" w:type="dxa"/>
            <w:tcBorders>
              <w:left w:val="single" w:sz="8" w:space="0" w:color="auto"/>
              <w:right w:val="single" w:sz="8" w:space="0" w:color="auto"/>
            </w:tcBorders>
            <w:vAlign w:val="bottom"/>
          </w:tcPr>
          <w:p w:rsidR="00857514" w:rsidRDefault="00857514">
            <w:pPr>
              <w:rPr>
                <w:sz w:val="24"/>
                <w:szCs w:val="24"/>
              </w:rPr>
            </w:pPr>
          </w:p>
        </w:tc>
        <w:tc>
          <w:tcPr>
            <w:tcW w:w="100" w:type="dxa"/>
            <w:vAlign w:val="bottom"/>
          </w:tcPr>
          <w:p w:rsidR="00857514" w:rsidRDefault="00857514">
            <w:pPr>
              <w:rPr>
                <w:sz w:val="24"/>
                <w:szCs w:val="24"/>
              </w:rPr>
            </w:pPr>
          </w:p>
        </w:tc>
        <w:tc>
          <w:tcPr>
            <w:tcW w:w="9420" w:type="dxa"/>
            <w:gridSpan w:val="8"/>
            <w:tcBorders>
              <w:right w:val="single" w:sz="8" w:space="0" w:color="auto"/>
            </w:tcBorders>
            <w:vAlign w:val="bottom"/>
          </w:tcPr>
          <w:p w:rsidR="00857514" w:rsidRDefault="00606D3D">
            <w:pPr>
              <w:rPr>
                <w:sz w:val="20"/>
                <w:szCs w:val="20"/>
              </w:rPr>
            </w:pPr>
            <w:r>
              <w:rPr>
                <w:rFonts w:ascii="Arial" w:eastAsia="Arial" w:hAnsi="Arial" w:cs="Arial"/>
                <w:b/>
                <w:bCs/>
                <w:i/>
                <w:iCs/>
                <w:sz w:val="24"/>
                <w:szCs w:val="24"/>
              </w:rPr>
              <w:t xml:space="preserve">Drafting note:  </w:t>
            </w:r>
            <w:r>
              <w:rPr>
                <w:rFonts w:ascii="Arial" w:eastAsia="Arial" w:hAnsi="Arial" w:cs="Arial"/>
                <w:i/>
                <w:iCs/>
                <w:sz w:val="24"/>
                <w:szCs w:val="24"/>
              </w:rPr>
              <w:t xml:space="preserve">Document the detail to </w:t>
            </w:r>
            <w:r>
              <w:rPr>
                <w:rFonts w:ascii="Arial" w:eastAsia="Arial" w:hAnsi="Arial" w:cs="Arial"/>
                <w:i/>
                <w:iCs/>
                <w:sz w:val="24"/>
                <w:szCs w:val="24"/>
              </w:rPr>
              <w:t>explain the purpose and objectives of the</w:t>
            </w:r>
          </w:p>
        </w:tc>
        <w:tc>
          <w:tcPr>
            <w:tcW w:w="120" w:type="dxa"/>
            <w:vAlign w:val="bottom"/>
          </w:tcPr>
          <w:p w:rsidR="00857514" w:rsidRDefault="00857514">
            <w:pPr>
              <w:rPr>
                <w:sz w:val="24"/>
                <w:szCs w:val="24"/>
              </w:rPr>
            </w:pPr>
          </w:p>
        </w:tc>
      </w:tr>
      <w:tr w:rsidR="00857514">
        <w:trPr>
          <w:trHeight w:val="273"/>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9420" w:type="dxa"/>
            <w:gridSpan w:val="8"/>
            <w:tcBorders>
              <w:right w:val="single" w:sz="8" w:space="0" w:color="auto"/>
            </w:tcBorders>
            <w:vAlign w:val="bottom"/>
          </w:tcPr>
          <w:p w:rsidR="00857514" w:rsidRDefault="00606D3D">
            <w:pPr>
              <w:spacing w:line="273" w:lineRule="exact"/>
              <w:rPr>
                <w:sz w:val="20"/>
                <w:szCs w:val="20"/>
              </w:rPr>
            </w:pPr>
            <w:r>
              <w:rPr>
                <w:rFonts w:ascii="Arial" w:eastAsia="Arial" w:hAnsi="Arial" w:cs="Arial"/>
                <w:i/>
                <w:iCs/>
                <w:sz w:val="24"/>
                <w:szCs w:val="24"/>
              </w:rPr>
              <w:t>information sharing.  This should be as clear as possible and avoid “catch all” terms to</w:t>
            </w:r>
          </w:p>
        </w:tc>
        <w:tc>
          <w:tcPr>
            <w:tcW w:w="120" w:type="dxa"/>
            <w:vAlign w:val="bottom"/>
          </w:tcPr>
          <w:p w:rsidR="00857514" w:rsidRDefault="00857514">
            <w:pPr>
              <w:rPr>
                <w:sz w:val="23"/>
                <w:szCs w:val="23"/>
              </w:rPr>
            </w:pPr>
          </w:p>
        </w:tc>
      </w:tr>
      <w:tr w:rsidR="00857514">
        <w:trPr>
          <w:trHeight w:val="280"/>
        </w:trPr>
        <w:tc>
          <w:tcPr>
            <w:tcW w:w="1040" w:type="dxa"/>
            <w:tcBorders>
              <w:left w:val="single" w:sz="8" w:space="0" w:color="auto"/>
              <w:right w:val="single" w:sz="8" w:space="0" w:color="auto"/>
            </w:tcBorders>
            <w:vAlign w:val="bottom"/>
          </w:tcPr>
          <w:p w:rsidR="00857514" w:rsidRDefault="00857514">
            <w:pPr>
              <w:rPr>
                <w:sz w:val="24"/>
                <w:szCs w:val="24"/>
              </w:rPr>
            </w:pPr>
          </w:p>
        </w:tc>
        <w:tc>
          <w:tcPr>
            <w:tcW w:w="100" w:type="dxa"/>
            <w:vAlign w:val="bottom"/>
          </w:tcPr>
          <w:p w:rsidR="00857514" w:rsidRDefault="00857514">
            <w:pPr>
              <w:rPr>
                <w:sz w:val="24"/>
                <w:szCs w:val="24"/>
              </w:rPr>
            </w:pPr>
          </w:p>
        </w:tc>
        <w:tc>
          <w:tcPr>
            <w:tcW w:w="942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ensure that all parties affected by the information sharing are clear about why the</w:t>
            </w:r>
          </w:p>
        </w:tc>
        <w:tc>
          <w:tcPr>
            <w:tcW w:w="120" w:type="dxa"/>
            <w:vAlign w:val="bottom"/>
          </w:tcPr>
          <w:p w:rsidR="00857514" w:rsidRDefault="00857514">
            <w:pPr>
              <w:rPr>
                <w:sz w:val="24"/>
                <w:szCs w:val="24"/>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942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 xml:space="preserve">information may be used.   </w:t>
            </w:r>
            <w:r>
              <w:rPr>
                <w:rFonts w:ascii="Arial" w:eastAsia="Arial" w:hAnsi="Arial" w:cs="Arial"/>
                <w:i/>
                <w:iCs/>
                <w:sz w:val="24"/>
                <w:szCs w:val="24"/>
              </w:rPr>
              <w:t>This is to ensure compliance with the GDPR.   All the</w:t>
            </w:r>
          </w:p>
        </w:tc>
        <w:tc>
          <w:tcPr>
            <w:tcW w:w="120" w:type="dxa"/>
            <w:vAlign w:val="bottom"/>
          </w:tcPr>
          <w:p w:rsidR="00857514" w:rsidRDefault="00857514">
            <w:pPr>
              <w:rPr>
                <w:sz w:val="23"/>
                <w:szCs w:val="23"/>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942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purposes of the sharing should be listed.  It should be made clear which organisation is</w:t>
            </w:r>
          </w:p>
        </w:tc>
        <w:tc>
          <w:tcPr>
            <w:tcW w:w="120" w:type="dxa"/>
            <w:vAlign w:val="bottom"/>
          </w:tcPr>
          <w:p w:rsidR="00857514" w:rsidRDefault="00857514">
            <w:pPr>
              <w:rPr>
                <w:sz w:val="23"/>
                <w:szCs w:val="23"/>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7520" w:type="dxa"/>
            <w:gridSpan w:val="5"/>
            <w:vAlign w:val="bottom"/>
          </w:tcPr>
          <w:p w:rsidR="00857514" w:rsidRDefault="00606D3D">
            <w:pPr>
              <w:rPr>
                <w:sz w:val="20"/>
                <w:szCs w:val="20"/>
              </w:rPr>
            </w:pPr>
            <w:r>
              <w:rPr>
                <w:rFonts w:ascii="Arial" w:eastAsia="Arial" w:hAnsi="Arial" w:cs="Arial"/>
                <w:i/>
                <w:iCs/>
                <w:sz w:val="24"/>
                <w:szCs w:val="24"/>
              </w:rPr>
              <w:t>processing the data and for which purpose.</w:t>
            </w:r>
          </w:p>
        </w:tc>
        <w:tc>
          <w:tcPr>
            <w:tcW w:w="1540" w:type="dxa"/>
            <w:vAlign w:val="bottom"/>
          </w:tcPr>
          <w:p w:rsidR="00857514" w:rsidRDefault="00857514">
            <w:pPr>
              <w:rPr>
                <w:sz w:val="23"/>
                <w:szCs w:val="23"/>
              </w:rPr>
            </w:pPr>
          </w:p>
        </w:tc>
        <w:tc>
          <w:tcPr>
            <w:tcW w:w="220" w:type="dxa"/>
            <w:vAlign w:val="bottom"/>
          </w:tcPr>
          <w:p w:rsidR="00857514" w:rsidRDefault="00857514">
            <w:pPr>
              <w:rPr>
                <w:sz w:val="23"/>
                <w:szCs w:val="23"/>
              </w:rPr>
            </w:pP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207"/>
        </w:trPr>
        <w:tc>
          <w:tcPr>
            <w:tcW w:w="1040" w:type="dxa"/>
            <w:tcBorders>
              <w:left w:val="single" w:sz="8" w:space="0" w:color="auto"/>
              <w:bottom w:val="single" w:sz="8" w:space="0" w:color="auto"/>
              <w:right w:val="single" w:sz="8" w:space="0" w:color="auto"/>
            </w:tcBorders>
            <w:vAlign w:val="bottom"/>
          </w:tcPr>
          <w:p w:rsidR="00857514" w:rsidRDefault="00857514">
            <w:pPr>
              <w:rPr>
                <w:sz w:val="18"/>
                <w:szCs w:val="18"/>
              </w:rPr>
            </w:pPr>
          </w:p>
        </w:tc>
        <w:tc>
          <w:tcPr>
            <w:tcW w:w="100" w:type="dxa"/>
            <w:tcBorders>
              <w:bottom w:val="single" w:sz="8" w:space="0" w:color="auto"/>
            </w:tcBorders>
            <w:vAlign w:val="bottom"/>
          </w:tcPr>
          <w:p w:rsidR="00857514" w:rsidRDefault="00857514">
            <w:pPr>
              <w:rPr>
                <w:sz w:val="18"/>
                <w:szCs w:val="18"/>
              </w:rPr>
            </w:pPr>
          </w:p>
        </w:tc>
        <w:tc>
          <w:tcPr>
            <w:tcW w:w="7520" w:type="dxa"/>
            <w:gridSpan w:val="5"/>
            <w:tcBorders>
              <w:bottom w:val="single" w:sz="8" w:space="0" w:color="auto"/>
            </w:tcBorders>
            <w:vAlign w:val="bottom"/>
          </w:tcPr>
          <w:p w:rsidR="00857514" w:rsidRDefault="00857514">
            <w:pPr>
              <w:rPr>
                <w:sz w:val="18"/>
                <w:szCs w:val="18"/>
              </w:rPr>
            </w:pPr>
          </w:p>
        </w:tc>
        <w:tc>
          <w:tcPr>
            <w:tcW w:w="1540" w:type="dxa"/>
            <w:tcBorders>
              <w:bottom w:val="single" w:sz="8" w:space="0" w:color="auto"/>
            </w:tcBorders>
            <w:vAlign w:val="bottom"/>
          </w:tcPr>
          <w:p w:rsidR="00857514" w:rsidRDefault="00857514">
            <w:pPr>
              <w:rPr>
                <w:sz w:val="18"/>
                <w:szCs w:val="18"/>
              </w:rPr>
            </w:pPr>
          </w:p>
        </w:tc>
        <w:tc>
          <w:tcPr>
            <w:tcW w:w="220" w:type="dxa"/>
            <w:tcBorders>
              <w:bottom w:val="single" w:sz="8" w:space="0" w:color="auto"/>
            </w:tcBorders>
            <w:vAlign w:val="bottom"/>
          </w:tcPr>
          <w:p w:rsidR="00857514" w:rsidRDefault="00857514">
            <w:pPr>
              <w:rPr>
                <w:sz w:val="18"/>
                <w:szCs w:val="18"/>
              </w:rPr>
            </w:pPr>
          </w:p>
        </w:tc>
        <w:tc>
          <w:tcPr>
            <w:tcW w:w="140" w:type="dxa"/>
            <w:tcBorders>
              <w:bottom w:val="single" w:sz="8" w:space="0" w:color="auto"/>
              <w:right w:val="single" w:sz="8" w:space="0" w:color="auto"/>
            </w:tcBorders>
            <w:vAlign w:val="bottom"/>
          </w:tcPr>
          <w:p w:rsidR="00857514" w:rsidRDefault="00857514">
            <w:pPr>
              <w:rPr>
                <w:sz w:val="18"/>
                <w:szCs w:val="18"/>
              </w:rPr>
            </w:pPr>
          </w:p>
        </w:tc>
        <w:tc>
          <w:tcPr>
            <w:tcW w:w="120" w:type="dxa"/>
            <w:vAlign w:val="bottom"/>
          </w:tcPr>
          <w:p w:rsidR="00857514" w:rsidRDefault="00857514">
            <w:pPr>
              <w:rPr>
                <w:sz w:val="18"/>
                <w:szCs w:val="18"/>
              </w:rPr>
            </w:pPr>
          </w:p>
        </w:tc>
      </w:tr>
      <w:tr w:rsidR="00857514">
        <w:trPr>
          <w:trHeight w:val="366"/>
        </w:trPr>
        <w:tc>
          <w:tcPr>
            <w:tcW w:w="1040" w:type="dxa"/>
            <w:tcBorders>
              <w:left w:val="single" w:sz="8" w:space="0" w:color="auto"/>
              <w:right w:val="single" w:sz="8" w:space="0" w:color="auto"/>
            </w:tcBorders>
            <w:vAlign w:val="bottom"/>
          </w:tcPr>
          <w:p w:rsidR="00857514" w:rsidRDefault="00606D3D">
            <w:pPr>
              <w:ind w:left="120"/>
              <w:rPr>
                <w:sz w:val="20"/>
                <w:szCs w:val="20"/>
              </w:rPr>
            </w:pPr>
            <w:r>
              <w:rPr>
                <w:rFonts w:ascii="Arial" w:eastAsia="Arial" w:hAnsi="Arial" w:cs="Arial"/>
                <w:b/>
                <w:bCs/>
                <w:sz w:val="24"/>
                <w:szCs w:val="24"/>
              </w:rPr>
              <w:t>4</w:t>
            </w:r>
          </w:p>
        </w:tc>
        <w:tc>
          <w:tcPr>
            <w:tcW w:w="100" w:type="dxa"/>
            <w:vAlign w:val="bottom"/>
          </w:tcPr>
          <w:p w:rsidR="00857514" w:rsidRDefault="00857514">
            <w:pPr>
              <w:rPr>
                <w:sz w:val="24"/>
                <w:szCs w:val="24"/>
              </w:rPr>
            </w:pPr>
          </w:p>
        </w:tc>
        <w:tc>
          <w:tcPr>
            <w:tcW w:w="7520" w:type="dxa"/>
            <w:gridSpan w:val="5"/>
            <w:vAlign w:val="bottom"/>
          </w:tcPr>
          <w:p w:rsidR="00857514" w:rsidRDefault="00606D3D">
            <w:pPr>
              <w:rPr>
                <w:sz w:val="20"/>
                <w:szCs w:val="20"/>
              </w:rPr>
            </w:pPr>
            <w:r>
              <w:rPr>
                <w:rFonts w:ascii="Arial" w:eastAsia="Arial" w:hAnsi="Arial" w:cs="Arial"/>
                <w:b/>
                <w:bCs/>
                <w:sz w:val="24"/>
                <w:szCs w:val="24"/>
              </w:rPr>
              <w:t>Data Protection Impact Assessment (DPIA)</w:t>
            </w:r>
          </w:p>
        </w:tc>
        <w:tc>
          <w:tcPr>
            <w:tcW w:w="1540" w:type="dxa"/>
            <w:vAlign w:val="bottom"/>
          </w:tcPr>
          <w:p w:rsidR="00857514" w:rsidRDefault="00857514">
            <w:pPr>
              <w:rPr>
                <w:sz w:val="24"/>
                <w:szCs w:val="24"/>
              </w:rPr>
            </w:pPr>
          </w:p>
        </w:tc>
        <w:tc>
          <w:tcPr>
            <w:tcW w:w="2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50"/>
        </w:trPr>
        <w:tc>
          <w:tcPr>
            <w:tcW w:w="1040" w:type="dxa"/>
            <w:tcBorders>
              <w:left w:val="single" w:sz="8" w:space="0" w:color="auto"/>
              <w:right w:val="single" w:sz="8" w:space="0" w:color="auto"/>
            </w:tcBorders>
            <w:vAlign w:val="bottom"/>
          </w:tcPr>
          <w:p w:rsidR="00857514" w:rsidRDefault="00857514">
            <w:pPr>
              <w:rPr>
                <w:sz w:val="24"/>
                <w:szCs w:val="24"/>
              </w:rPr>
            </w:pPr>
          </w:p>
        </w:tc>
        <w:tc>
          <w:tcPr>
            <w:tcW w:w="100" w:type="dxa"/>
            <w:vAlign w:val="bottom"/>
          </w:tcPr>
          <w:p w:rsidR="00857514" w:rsidRDefault="00857514">
            <w:pPr>
              <w:rPr>
                <w:sz w:val="24"/>
                <w:szCs w:val="24"/>
              </w:rPr>
            </w:pPr>
          </w:p>
        </w:tc>
        <w:tc>
          <w:tcPr>
            <w:tcW w:w="9420" w:type="dxa"/>
            <w:gridSpan w:val="8"/>
            <w:tcBorders>
              <w:right w:val="single" w:sz="8" w:space="0" w:color="auto"/>
            </w:tcBorders>
            <w:vAlign w:val="bottom"/>
          </w:tcPr>
          <w:p w:rsidR="00857514" w:rsidRDefault="00606D3D">
            <w:pPr>
              <w:rPr>
                <w:sz w:val="20"/>
                <w:szCs w:val="20"/>
              </w:rPr>
            </w:pPr>
            <w:r>
              <w:rPr>
                <w:rFonts w:ascii="Arial" w:eastAsia="Arial" w:hAnsi="Arial" w:cs="Arial"/>
                <w:b/>
                <w:bCs/>
                <w:i/>
                <w:iCs/>
                <w:sz w:val="24"/>
                <w:szCs w:val="24"/>
              </w:rPr>
              <w:t xml:space="preserve">Drafting  note:  </w:t>
            </w:r>
            <w:r>
              <w:rPr>
                <w:rFonts w:ascii="Arial" w:eastAsia="Arial" w:hAnsi="Arial" w:cs="Arial"/>
                <w:i/>
                <w:iCs/>
                <w:sz w:val="24"/>
                <w:szCs w:val="24"/>
              </w:rPr>
              <w:t>Article  35  makes  Data  Protection  Impact  Assessments  a  legal</w:t>
            </w:r>
          </w:p>
        </w:tc>
        <w:tc>
          <w:tcPr>
            <w:tcW w:w="120" w:type="dxa"/>
            <w:vAlign w:val="bottom"/>
          </w:tcPr>
          <w:p w:rsidR="00857514" w:rsidRDefault="00857514">
            <w:pPr>
              <w:rPr>
                <w:sz w:val="24"/>
                <w:szCs w:val="24"/>
              </w:rPr>
            </w:pPr>
          </w:p>
        </w:tc>
      </w:tr>
      <w:tr w:rsidR="00857514">
        <w:trPr>
          <w:trHeight w:val="278"/>
        </w:trPr>
        <w:tc>
          <w:tcPr>
            <w:tcW w:w="1040" w:type="dxa"/>
            <w:tcBorders>
              <w:left w:val="single" w:sz="8" w:space="0" w:color="auto"/>
              <w:right w:val="single" w:sz="8" w:space="0" w:color="auto"/>
            </w:tcBorders>
            <w:vAlign w:val="bottom"/>
          </w:tcPr>
          <w:p w:rsidR="00857514" w:rsidRDefault="00857514">
            <w:pPr>
              <w:rPr>
                <w:sz w:val="24"/>
                <w:szCs w:val="24"/>
              </w:rPr>
            </w:pPr>
          </w:p>
        </w:tc>
        <w:tc>
          <w:tcPr>
            <w:tcW w:w="100" w:type="dxa"/>
            <w:vAlign w:val="bottom"/>
          </w:tcPr>
          <w:p w:rsidR="00857514" w:rsidRDefault="00857514">
            <w:pPr>
              <w:rPr>
                <w:sz w:val="24"/>
                <w:szCs w:val="24"/>
              </w:rPr>
            </w:pPr>
          </w:p>
        </w:tc>
        <w:tc>
          <w:tcPr>
            <w:tcW w:w="942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requirement for any processing that is likely to result in a high risk to the rights and</w:t>
            </w:r>
          </w:p>
        </w:tc>
        <w:tc>
          <w:tcPr>
            <w:tcW w:w="120" w:type="dxa"/>
            <w:vAlign w:val="bottom"/>
          </w:tcPr>
          <w:p w:rsidR="00857514" w:rsidRDefault="00857514">
            <w:pPr>
              <w:rPr>
                <w:sz w:val="24"/>
                <w:szCs w:val="24"/>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3500" w:type="dxa"/>
            <w:gridSpan w:val="3"/>
            <w:vAlign w:val="bottom"/>
          </w:tcPr>
          <w:p w:rsidR="00857514" w:rsidRDefault="00606D3D">
            <w:pPr>
              <w:rPr>
                <w:sz w:val="20"/>
                <w:szCs w:val="20"/>
              </w:rPr>
            </w:pPr>
            <w:r>
              <w:rPr>
                <w:rFonts w:ascii="Arial" w:eastAsia="Arial" w:hAnsi="Arial" w:cs="Arial"/>
                <w:i/>
                <w:iCs/>
                <w:sz w:val="24"/>
                <w:szCs w:val="24"/>
              </w:rPr>
              <w:t>freedoms of natural persons.</w:t>
            </w:r>
          </w:p>
        </w:tc>
        <w:tc>
          <w:tcPr>
            <w:tcW w:w="1260" w:type="dxa"/>
            <w:vAlign w:val="bottom"/>
          </w:tcPr>
          <w:p w:rsidR="00857514" w:rsidRDefault="00857514">
            <w:pPr>
              <w:rPr>
                <w:sz w:val="23"/>
                <w:szCs w:val="23"/>
              </w:rPr>
            </w:pPr>
          </w:p>
        </w:tc>
        <w:tc>
          <w:tcPr>
            <w:tcW w:w="2760" w:type="dxa"/>
            <w:vAlign w:val="bottom"/>
          </w:tcPr>
          <w:p w:rsidR="00857514" w:rsidRDefault="00857514">
            <w:pPr>
              <w:rPr>
                <w:sz w:val="23"/>
                <w:szCs w:val="23"/>
              </w:rPr>
            </w:pPr>
          </w:p>
        </w:tc>
        <w:tc>
          <w:tcPr>
            <w:tcW w:w="1540" w:type="dxa"/>
            <w:vAlign w:val="bottom"/>
          </w:tcPr>
          <w:p w:rsidR="00857514" w:rsidRDefault="00857514">
            <w:pPr>
              <w:rPr>
                <w:sz w:val="23"/>
                <w:szCs w:val="23"/>
              </w:rPr>
            </w:pPr>
          </w:p>
        </w:tc>
        <w:tc>
          <w:tcPr>
            <w:tcW w:w="220" w:type="dxa"/>
            <w:vAlign w:val="bottom"/>
          </w:tcPr>
          <w:p w:rsidR="00857514" w:rsidRDefault="00857514">
            <w:pPr>
              <w:rPr>
                <w:sz w:val="23"/>
                <w:szCs w:val="23"/>
              </w:rPr>
            </w:pP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517"/>
        </w:trPr>
        <w:tc>
          <w:tcPr>
            <w:tcW w:w="1040" w:type="dxa"/>
            <w:tcBorders>
              <w:left w:val="single" w:sz="8" w:space="0" w:color="auto"/>
              <w:right w:val="single" w:sz="8" w:space="0" w:color="auto"/>
            </w:tcBorders>
            <w:vAlign w:val="bottom"/>
          </w:tcPr>
          <w:p w:rsidR="00857514" w:rsidRDefault="00857514">
            <w:pPr>
              <w:rPr>
                <w:sz w:val="24"/>
                <w:szCs w:val="24"/>
              </w:rPr>
            </w:pPr>
          </w:p>
        </w:tc>
        <w:tc>
          <w:tcPr>
            <w:tcW w:w="100" w:type="dxa"/>
            <w:vAlign w:val="bottom"/>
          </w:tcPr>
          <w:p w:rsidR="00857514" w:rsidRDefault="00857514">
            <w:pPr>
              <w:rPr>
                <w:sz w:val="24"/>
                <w:szCs w:val="24"/>
              </w:rPr>
            </w:pPr>
          </w:p>
        </w:tc>
        <w:tc>
          <w:tcPr>
            <w:tcW w:w="7520" w:type="dxa"/>
            <w:gridSpan w:val="5"/>
            <w:vAlign w:val="bottom"/>
          </w:tcPr>
          <w:p w:rsidR="00857514" w:rsidRDefault="00606D3D">
            <w:pPr>
              <w:rPr>
                <w:sz w:val="20"/>
                <w:szCs w:val="20"/>
              </w:rPr>
            </w:pPr>
            <w:r>
              <w:rPr>
                <w:rFonts w:ascii="Arial" w:eastAsia="Arial" w:hAnsi="Arial" w:cs="Arial"/>
                <w:b/>
                <w:bCs/>
                <w:i/>
                <w:iCs/>
                <w:sz w:val="24"/>
                <w:szCs w:val="24"/>
              </w:rPr>
              <w:t xml:space="preserve">If Yes attach the DPIA as an </w:t>
            </w:r>
            <w:r>
              <w:rPr>
                <w:rFonts w:ascii="Arial" w:eastAsia="Arial" w:hAnsi="Arial" w:cs="Arial"/>
                <w:b/>
                <w:bCs/>
                <w:i/>
                <w:iCs/>
                <w:sz w:val="24"/>
                <w:szCs w:val="24"/>
              </w:rPr>
              <w:t>appendix.</w:t>
            </w:r>
          </w:p>
        </w:tc>
        <w:tc>
          <w:tcPr>
            <w:tcW w:w="1540" w:type="dxa"/>
            <w:vAlign w:val="bottom"/>
          </w:tcPr>
          <w:p w:rsidR="00857514" w:rsidRDefault="00857514">
            <w:pPr>
              <w:rPr>
                <w:sz w:val="24"/>
                <w:szCs w:val="24"/>
              </w:rPr>
            </w:pPr>
          </w:p>
        </w:tc>
        <w:tc>
          <w:tcPr>
            <w:tcW w:w="2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240"/>
        </w:trPr>
        <w:tc>
          <w:tcPr>
            <w:tcW w:w="1040" w:type="dxa"/>
            <w:tcBorders>
              <w:left w:val="single" w:sz="8" w:space="0" w:color="auto"/>
              <w:right w:val="single" w:sz="8" w:space="0" w:color="auto"/>
            </w:tcBorders>
            <w:vAlign w:val="bottom"/>
          </w:tcPr>
          <w:p w:rsidR="00857514" w:rsidRDefault="00857514">
            <w:pPr>
              <w:rPr>
                <w:sz w:val="20"/>
                <w:szCs w:val="20"/>
              </w:rPr>
            </w:pPr>
          </w:p>
        </w:tc>
        <w:tc>
          <w:tcPr>
            <w:tcW w:w="100" w:type="dxa"/>
            <w:vAlign w:val="bottom"/>
          </w:tcPr>
          <w:p w:rsidR="00857514" w:rsidRDefault="00857514">
            <w:pPr>
              <w:rPr>
                <w:sz w:val="20"/>
                <w:szCs w:val="20"/>
              </w:rPr>
            </w:pPr>
          </w:p>
        </w:tc>
        <w:tc>
          <w:tcPr>
            <w:tcW w:w="3500" w:type="dxa"/>
            <w:gridSpan w:val="3"/>
            <w:vAlign w:val="bottom"/>
          </w:tcPr>
          <w:p w:rsidR="00857514" w:rsidRDefault="00857514">
            <w:pPr>
              <w:rPr>
                <w:sz w:val="20"/>
                <w:szCs w:val="20"/>
              </w:rPr>
            </w:pPr>
          </w:p>
        </w:tc>
        <w:tc>
          <w:tcPr>
            <w:tcW w:w="1260" w:type="dxa"/>
            <w:vAlign w:val="bottom"/>
          </w:tcPr>
          <w:p w:rsidR="00857514" w:rsidRDefault="00857514">
            <w:pPr>
              <w:rPr>
                <w:sz w:val="20"/>
                <w:szCs w:val="20"/>
              </w:rPr>
            </w:pPr>
          </w:p>
        </w:tc>
        <w:tc>
          <w:tcPr>
            <w:tcW w:w="2760" w:type="dxa"/>
            <w:vAlign w:val="bottom"/>
          </w:tcPr>
          <w:p w:rsidR="00857514" w:rsidRDefault="00857514">
            <w:pPr>
              <w:rPr>
                <w:sz w:val="20"/>
                <w:szCs w:val="20"/>
              </w:rPr>
            </w:pPr>
          </w:p>
        </w:tc>
        <w:tc>
          <w:tcPr>
            <w:tcW w:w="1540" w:type="dxa"/>
            <w:vAlign w:val="bottom"/>
          </w:tcPr>
          <w:p w:rsidR="00857514" w:rsidRDefault="00857514">
            <w:pPr>
              <w:rPr>
                <w:sz w:val="20"/>
                <w:szCs w:val="20"/>
              </w:rPr>
            </w:pPr>
          </w:p>
        </w:tc>
        <w:tc>
          <w:tcPr>
            <w:tcW w:w="220" w:type="dxa"/>
            <w:vAlign w:val="bottom"/>
          </w:tcPr>
          <w:p w:rsidR="00857514" w:rsidRDefault="00857514">
            <w:pPr>
              <w:rPr>
                <w:sz w:val="20"/>
                <w:szCs w:val="20"/>
              </w:rPr>
            </w:pPr>
          </w:p>
        </w:tc>
        <w:tc>
          <w:tcPr>
            <w:tcW w:w="140" w:type="dxa"/>
            <w:tcBorders>
              <w:right w:val="single" w:sz="8" w:space="0" w:color="auto"/>
            </w:tcBorders>
            <w:vAlign w:val="bottom"/>
          </w:tcPr>
          <w:p w:rsidR="00857514" w:rsidRDefault="00857514">
            <w:pPr>
              <w:rPr>
                <w:sz w:val="20"/>
                <w:szCs w:val="20"/>
              </w:rPr>
            </w:pPr>
          </w:p>
        </w:tc>
        <w:tc>
          <w:tcPr>
            <w:tcW w:w="120" w:type="dxa"/>
            <w:vAlign w:val="bottom"/>
          </w:tcPr>
          <w:p w:rsidR="00857514" w:rsidRDefault="00857514">
            <w:pPr>
              <w:rPr>
                <w:sz w:val="20"/>
                <w:szCs w:val="20"/>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1380" w:type="dxa"/>
            <w:vAlign w:val="bottom"/>
          </w:tcPr>
          <w:p w:rsidR="00857514" w:rsidRDefault="00606D3D">
            <w:pPr>
              <w:rPr>
                <w:sz w:val="20"/>
                <w:szCs w:val="20"/>
              </w:rPr>
            </w:pPr>
            <w:r>
              <w:rPr>
                <w:rFonts w:ascii="Arial" w:eastAsia="Arial" w:hAnsi="Arial" w:cs="Arial"/>
                <w:b/>
                <w:bCs/>
                <w:i/>
                <w:iCs/>
                <w:sz w:val="24"/>
                <w:szCs w:val="24"/>
              </w:rPr>
              <w:t>If No attach</w:t>
            </w:r>
          </w:p>
        </w:tc>
        <w:tc>
          <w:tcPr>
            <w:tcW w:w="1500" w:type="dxa"/>
            <w:shd w:val="clear" w:color="auto" w:fill="FFFF00"/>
            <w:vAlign w:val="bottom"/>
          </w:tcPr>
          <w:p w:rsidR="00857514" w:rsidRDefault="00606D3D">
            <w:pPr>
              <w:spacing w:line="273" w:lineRule="exact"/>
              <w:rPr>
                <w:sz w:val="20"/>
                <w:szCs w:val="20"/>
              </w:rPr>
            </w:pPr>
            <w:r>
              <w:rPr>
                <w:rFonts w:ascii="Arial" w:eastAsia="Arial" w:hAnsi="Arial" w:cs="Arial"/>
                <w:i/>
                <w:iCs/>
                <w:w w:val="98"/>
                <w:sz w:val="24"/>
                <w:szCs w:val="24"/>
                <w:highlight w:val="yellow"/>
              </w:rPr>
              <w:t>[Pre-checklist]</w:t>
            </w:r>
          </w:p>
        </w:tc>
        <w:tc>
          <w:tcPr>
            <w:tcW w:w="620" w:type="dxa"/>
            <w:vAlign w:val="bottom"/>
          </w:tcPr>
          <w:p w:rsidR="00857514" w:rsidRDefault="00857514">
            <w:pPr>
              <w:rPr>
                <w:sz w:val="23"/>
                <w:szCs w:val="23"/>
              </w:rPr>
            </w:pPr>
          </w:p>
        </w:tc>
        <w:tc>
          <w:tcPr>
            <w:tcW w:w="1260" w:type="dxa"/>
            <w:vAlign w:val="bottom"/>
          </w:tcPr>
          <w:p w:rsidR="00857514" w:rsidRDefault="00857514">
            <w:pPr>
              <w:rPr>
                <w:sz w:val="23"/>
                <w:szCs w:val="23"/>
              </w:rPr>
            </w:pPr>
          </w:p>
        </w:tc>
        <w:tc>
          <w:tcPr>
            <w:tcW w:w="2760" w:type="dxa"/>
            <w:vAlign w:val="bottom"/>
          </w:tcPr>
          <w:p w:rsidR="00857514" w:rsidRDefault="00857514">
            <w:pPr>
              <w:rPr>
                <w:sz w:val="23"/>
                <w:szCs w:val="23"/>
              </w:rPr>
            </w:pPr>
          </w:p>
        </w:tc>
        <w:tc>
          <w:tcPr>
            <w:tcW w:w="1540" w:type="dxa"/>
            <w:vAlign w:val="bottom"/>
          </w:tcPr>
          <w:p w:rsidR="00857514" w:rsidRDefault="00857514">
            <w:pPr>
              <w:rPr>
                <w:sz w:val="23"/>
                <w:szCs w:val="23"/>
              </w:rPr>
            </w:pPr>
          </w:p>
        </w:tc>
        <w:tc>
          <w:tcPr>
            <w:tcW w:w="220" w:type="dxa"/>
            <w:vAlign w:val="bottom"/>
          </w:tcPr>
          <w:p w:rsidR="00857514" w:rsidRDefault="00857514">
            <w:pPr>
              <w:rPr>
                <w:sz w:val="23"/>
                <w:szCs w:val="23"/>
              </w:rPr>
            </w:pP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405"/>
        </w:trPr>
        <w:tc>
          <w:tcPr>
            <w:tcW w:w="1040" w:type="dxa"/>
            <w:tcBorders>
              <w:left w:val="single" w:sz="8" w:space="0" w:color="auto"/>
              <w:bottom w:val="single" w:sz="8" w:space="0" w:color="auto"/>
              <w:right w:val="single" w:sz="8" w:space="0" w:color="auto"/>
            </w:tcBorders>
            <w:vAlign w:val="bottom"/>
          </w:tcPr>
          <w:p w:rsidR="00857514" w:rsidRDefault="00857514">
            <w:pPr>
              <w:rPr>
                <w:sz w:val="24"/>
                <w:szCs w:val="24"/>
              </w:rPr>
            </w:pPr>
          </w:p>
        </w:tc>
        <w:tc>
          <w:tcPr>
            <w:tcW w:w="100" w:type="dxa"/>
            <w:tcBorders>
              <w:bottom w:val="single" w:sz="8" w:space="0" w:color="auto"/>
            </w:tcBorders>
            <w:vAlign w:val="bottom"/>
          </w:tcPr>
          <w:p w:rsidR="00857514" w:rsidRDefault="00857514">
            <w:pPr>
              <w:rPr>
                <w:sz w:val="24"/>
                <w:szCs w:val="24"/>
              </w:rPr>
            </w:pPr>
          </w:p>
        </w:tc>
        <w:tc>
          <w:tcPr>
            <w:tcW w:w="7520" w:type="dxa"/>
            <w:gridSpan w:val="5"/>
            <w:tcBorders>
              <w:bottom w:val="single" w:sz="8" w:space="0" w:color="auto"/>
            </w:tcBorders>
            <w:vAlign w:val="bottom"/>
          </w:tcPr>
          <w:p w:rsidR="00857514" w:rsidRDefault="00857514">
            <w:pPr>
              <w:rPr>
                <w:sz w:val="24"/>
                <w:szCs w:val="24"/>
              </w:rPr>
            </w:pPr>
          </w:p>
        </w:tc>
        <w:tc>
          <w:tcPr>
            <w:tcW w:w="1540" w:type="dxa"/>
            <w:tcBorders>
              <w:bottom w:val="single" w:sz="8" w:space="0" w:color="auto"/>
            </w:tcBorders>
            <w:vAlign w:val="bottom"/>
          </w:tcPr>
          <w:p w:rsidR="00857514" w:rsidRDefault="00857514">
            <w:pPr>
              <w:rPr>
                <w:sz w:val="24"/>
                <w:szCs w:val="24"/>
              </w:rPr>
            </w:pPr>
          </w:p>
        </w:tc>
        <w:tc>
          <w:tcPr>
            <w:tcW w:w="220" w:type="dxa"/>
            <w:tcBorders>
              <w:bottom w:val="single" w:sz="8" w:space="0" w:color="auto"/>
            </w:tcBorders>
            <w:vAlign w:val="bottom"/>
          </w:tcPr>
          <w:p w:rsidR="00857514" w:rsidRDefault="00857514">
            <w:pPr>
              <w:rPr>
                <w:sz w:val="24"/>
                <w:szCs w:val="24"/>
              </w:rPr>
            </w:pPr>
          </w:p>
        </w:tc>
        <w:tc>
          <w:tcPr>
            <w:tcW w:w="140" w:type="dxa"/>
            <w:tcBorders>
              <w:bottom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365"/>
        </w:trPr>
        <w:tc>
          <w:tcPr>
            <w:tcW w:w="1040" w:type="dxa"/>
            <w:tcBorders>
              <w:left w:val="single" w:sz="8" w:space="0" w:color="auto"/>
              <w:right w:val="single" w:sz="8" w:space="0" w:color="auto"/>
            </w:tcBorders>
            <w:vAlign w:val="bottom"/>
          </w:tcPr>
          <w:p w:rsidR="00857514" w:rsidRDefault="00606D3D">
            <w:pPr>
              <w:ind w:left="120"/>
              <w:rPr>
                <w:sz w:val="20"/>
                <w:szCs w:val="20"/>
              </w:rPr>
            </w:pPr>
            <w:r>
              <w:rPr>
                <w:rFonts w:ascii="Arial" w:eastAsia="Arial" w:hAnsi="Arial" w:cs="Arial"/>
                <w:b/>
                <w:bCs/>
                <w:sz w:val="24"/>
                <w:szCs w:val="24"/>
              </w:rPr>
              <w:t>5</w:t>
            </w:r>
          </w:p>
        </w:tc>
        <w:tc>
          <w:tcPr>
            <w:tcW w:w="100" w:type="dxa"/>
            <w:vAlign w:val="bottom"/>
          </w:tcPr>
          <w:p w:rsidR="00857514" w:rsidRDefault="00857514">
            <w:pPr>
              <w:rPr>
                <w:sz w:val="24"/>
                <w:szCs w:val="24"/>
              </w:rPr>
            </w:pPr>
          </w:p>
        </w:tc>
        <w:tc>
          <w:tcPr>
            <w:tcW w:w="7520" w:type="dxa"/>
            <w:gridSpan w:val="5"/>
            <w:vAlign w:val="bottom"/>
          </w:tcPr>
          <w:p w:rsidR="00857514" w:rsidRDefault="00606D3D">
            <w:pPr>
              <w:rPr>
                <w:sz w:val="20"/>
                <w:szCs w:val="20"/>
              </w:rPr>
            </w:pPr>
            <w:r>
              <w:rPr>
                <w:rFonts w:ascii="Arial" w:eastAsia="Arial" w:hAnsi="Arial" w:cs="Arial"/>
                <w:b/>
                <w:bCs/>
                <w:sz w:val="24"/>
                <w:szCs w:val="24"/>
              </w:rPr>
              <w:t>Legal powers for processing the data/information</w:t>
            </w:r>
          </w:p>
        </w:tc>
        <w:tc>
          <w:tcPr>
            <w:tcW w:w="1540" w:type="dxa"/>
            <w:vAlign w:val="bottom"/>
          </w:tcPr>
          <w:p w:rsidR="00857514" w:rsidRDefault="00857514">
            <w:pPr>
              <w:rPr>
                <w:sz w:val="24"/>
                <w:szCs w:val="24"/>
              </w:rPr>
            </w:pPr>
          </w:p>
        </w:tc>
        <w:tc>
          <w:tcPr>
            <w:tcW w:w="2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16"/>
        </w:trPr>
        <w:tc>
          <w:tcPr>
            <w:tcW w:w="1040" w:type="dxa"/>
            <w:tcBorders>
              <w:left w:val="single" w:sz="8" w:space="0" w:color="auto"/>
              <w:right w:val="single" w:sz="8" w:space="0" w:color="auto"/>
            </w:tcBorders>
            <w:vAlign w:val="bottom"/>
          </w:tcPr>
          <w:p w:rsidR="00857514" w:rsidRDefault="00857514">
            <w:pPr>
              <w:rPr>
                <w:sz w:val="24"/>
                <w:szCs w:val="24"/>
              </w:rPr>
            </w:pPr>
          </w:p>
        </w:tc>
        <w:tc>
          <w:tcPr>
            <w:tcW w:w="100" w:type="dxa"/>
            <w:vAlign w:val="bottom"/>
          </w:tcPr>
          <w:p w:rsidR="00857514" w:rsidRDefault="00857514">
            <w:pPr>
              <w:rPr>
                <w:sz w:val="24"/>
                <w:szCs w:val="24"/>
              </w:rPr>
            </w:pPr>
          </w:p>
        </w:tc>
        <w:tc>
          <w:tcPr>
            <w:tcW w:w="9420" w:type="dxa"/>
            <w:gridSpan w:val="8"/>
            <w:tcBorders>
              <w:right w:val="single" w:sz="8" w:space="0" w:color="auto"/>
            </w:tcBorders>
            <w:vAlign w:val="bottom"/>
          </w:tcPr>
          <w:p w:rsidR="00857514" w:rsidRDefault="00606D3D">
            <w:pPr>
              <w:rPr>
                <w:sz w:val="20"/>
                <w:szCs w:val="20"/>
              </w:rPr>
            </w:pPr>
            <w:r>
              <w:rPr>
                <w:rFonts w:ascii="Arial" w:eastAsia="Arial" w:hAnsi="Arial" w:cs="Arial"/>
                <w:b/>
                <w:bCs/>
                <w:i/>
                <w:iCs/>
                <w:sz w:val="24"/>
                <w:szCs w:val="24"/>
              </w:rPr>
              <w:t xml:space="preserve">Drafting note: </w:t>
            </w:r>
            <w:r>
              <w:rPr>
                <w:rFonts w:ascii="Arial" w:eastAsia="Arial" w:hAnsi="Arial" w:cs="Arial"/>
                <w:i/>
                <w:iCs/>
                <w:sz w:val="24"/>
                <w:szCs w:val="24"/>
              </w:rPr>
              <w:t>Under Article 5.1(a) of the GDPR Personal Data must be processed</w:t>
            </w:r>
          </w:p>
        </w:tc>
        <w:tc>
          <w:tcPr>
            <w:tcW w:w="120" w:type="dxa"/>
            <w:vAlign w:val="bottom"/>
          </w:tcPr>
          <w:p w:rsidR="00857514" w:rsidRDefault="00857514">
            <w:pPr>
              <w:rPr>
                <w:sz w:val="24"/>
                <w:szCs w:val="24"/>
              </w:rPr>
            </w:pPr>
          </w:p>
        </w:tc>
      </w:tr>
      <w:tr w:rsidR="00857514">
        <w:trPr>
          <w:trHeight w:val="273"/>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3500" w:type="dxa"/>
            <w:gridSpan w:val="3"/>
            <w:vAlign w:val="bottom"/>
          </w:tcPr>
          <w:p w:rsidR="00857514" w:rsidRDefault="00606D3D">
            <w:pPr>
              <w:spacing w:line="273" w:lineRule="exact"/>
              <w:rPr>
                <w:sz w:val="20"/>
                <w:szCs w:val="20"/>
              </w:rPr>
            </w:pPr>
            <w:r>
              <w:rPr>
                <w:rFonts w:ascii="Arial" w:eastAsia="Arial" w:hAnsi="Arial" w:cs="Arial"/>
                <w:i/>
                <w:iCs/>
                <w:sz w:val="24"/>
                <w:szCs w:val="24"/>
              </w:rPr>
              <w:t>“lawfully”.</w:t>
            </w:r>
          </w:p>
        </w:tc>
        <w:tc>
          <w:tcPr>
            <w:tcW w:w="1260" w:type="dxa"/>
            <w:vAlign w:val="bottom"/>
          </w:tcPr>
          <w:p w:rsidR="00857514" w:rsidRDefault="00857514">
            <w:pPr>
              <w:rPr>
                <w:sz w:val="23"/>
                <w:szCs w:val="23"/>
              </w:rPr>
            </w:pPr>
          </w:p>
        </w:tc>
        <w:tc>
          <w:tcPr>
            <w:tcW w:w="2760" w:type="dxa"/>
            <w:vAlign w:val="bottom"/>
          </w:tcPr>
          <w:p w:rsidR="00857514" w:rsidRDefault="00857514">
            <w:pPr>
              <w:rPr>
                <w:sz w:val="23"/>
                <w:szCs w:val="23"/>
              </w:rPr>
            </w:pPr>
          </w:p>
        </w:tc>
        <w:tc>
          <w:tcPr>
            <w:tcW w:w="1540" w:type="dxa"/>
            <w:vAlign w:val="bottom"/>
          </w:tcPr>
          <w:p w:rsidR="00857514" w:rsidRDefault="00857514">
            <w:pPr>
              <w:rPr>
                <w:sz w:val="23"/>
                <w:szCs w:val="23"/>
              </w:rPr>
            </w:pPr>
          </w:p>
        </w:tc>
        <w:tc>
          <w:tcPr>
            <w:tcW w:w="220" w:type="dxa"/>
            <w:vAlign w:val="bottom"/>
          </w:tcPr>
          <w:p w:rsidR="00857514" w:rsidRDefault="00857514">
            <w:pPr>
              <w:rPr>
                <w:sz w:val="23"/>
                <w:szCs w:val="23"/>
              </w:rPr>
            </w:pP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520"/>
        </w:trPr>
        <w:tc>
          <w:tcPr>
            <w:tcW w:w="1040" w:type="dxa"/>
            <w:tcBorders>
              <w:left w:val="single" w:sz="8" w:space="0" w:color="auto"/>
              <w:right w:val="single" w:sz="8" w:space="0" w:color="auto"/>
            </w:tcBorders>
            <w:vAlign w:val="bottom"/>
          </w:tcPr>
          <w:p w:rsidR="00857514" w:rsidRDefault="00857514">
            <w:pPr>
              <w:rPr>
                <w:sz w:val="24"/>
                <w:szCs w:val="24"/>
              </w:rPr>
            </w:pPr>
          </w:p>
        </w:tc>
        <w:tc>
          <w:tcPr>
            <w:tcW w:w="100" w:type="dxa"/>
            <w:vAlign w:val="bottom"/>
          </w:tcPr>
          <w:p w:rsidR="00857514" w:rsidRDefault="00857514">
            <w:pPr>
              <w:rPr>
                <w:sz w:val="24"/>
                <w:szCs w:val="24"/>
              </w:rPr>
            </w:pPr>
          </w:p>
        </w:tc>
        <w:tc>
          <w:tcPr>
            <w:tcW w:w="942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 xml:space="preserve">Private sector </w:t>
            </w:r>
            <w:r>
              <w:rPr>
                <w:rFonts w:ascii="Arial" w:eastAsia="Arial" w:hAnsi="Arial" w:cs="Arial"/>
                <w:i/>
                <w:iCs/>
                <w:sz w:val="24"/>
                <w:szCs w:val="24"/>
              </w:rPr>
              <w:t>organisations are able to do anything so long as it is not prohibited by</w:t>
            </w:r>
          </w:p>
        </w:tc>
        <w:tc>
          <w:tcPr>
            <w:tcW w:w="120" w:type="dxa"/>
            <w:vAlign w:val="bottom"/>
          </w:tcPr>
          <w:p w:rsidR="00857514" w:rsidRDefault="00857514">
            <w:pPr>
              <w:rPr>
                <w:sz w:val="24"/>
                <w:szCs w:val="24"/>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942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legislation.  This means that they can share and Process Personal Data, provided this</w:t>
            </w:r>
          </w:p>
        </w:tc>
        <w:tc>
          <w:tcPr>
            <w:tcW w:w="120" w:type="dxa"/>
            <w:vAlign w:val="bottom"/>
          </w:tcPr>
          <w:p w:rsidR="00857514" w:rsidRDefault="00857514">
            <w:pPr>
              <w:rPr>
                <w:sz w:val="23"/>
                <w:szCs w:val="23"/>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7520" w:type="dxa"/>
            <w:gridSpan w:val="5"/>
            <w:vAlign w:val="bottom"/>
          </w:tcPr>
          <w:p w:rsidR="00857514" w:rsidRDefault="00606D3D">
            <w:pPr>
              <w:rPr>
                <w:sz w:val="20"/>
                <w:szCs w:val="20"/>
              </w:rPr>
            </w:pPr>
            <w:r>
              <w:rPr>
                <w:rFonts w:ascii="Arial" w:eastAsia="Arial" w:hAnsi="Arial" w:cs="Arial"/>
                <w:i/>
                <w:iCs/>
                <w:sz w:val="24"/>
                <w:szCs w:val="24"/>
              </w:rPr>
              <w:t>does not breach the GDPR and other data protection laws.</w:t>
            </w:r>
          </w:p>
        </w:tc>
        <w:tc>
          <w:tcPr>
            <w:tcW w:w="1540" w:type="dxa"/>
            <w:vAlign w:val="bottom"/>
          </w:tcPr>
          <w:p w:rsidR="00857514" w:rsidRDefault="00857514">
            <w:pPr>
              <w:rPr>
                <w:sz w:val="23"/>
                <w:szCs w:val="23"/>
              </w:rPr>
            </w:pPr>
          </w:p>
        </w:tc>
        <w:tc>
          <w:tcPr>
            <w:tcW w:w="220" w:type="dxa"/>
            <w:vAlign w:val="bottom"/>
          </w:tcPr>
          <w:p w:rsidR="00857514" w:rsidRDefault="00857514">
            <w:pPr>
              <w:rPr>
                <w:sz w:val="23"/>
                <w:szCs w:val="23"/>
              </w:rPr>
            </w:pP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516"/>
        </w:trPr>
        <w:tc>
          <w:tcPr>
            <w:tcW w:w="1040" w:type="dxa"/>
            <w:tcBorders>
              <w:left w:val="single" w:sz="8" w:space="0" w:color="auto"/>
              <w:right w:val="single" w:sz="8" w:space="0" w:color="auto"/>
            </w:tcBorders>
            <w:vAlign w:val="bottom"/>
          </w:tcPr>
          <w:p w:rsidR="00857514" w:rsidRDefault="00857514">
            <w:pPr>
              <w:rPr>
                <w:sz w:val="24"/>
                <w:szCs w:val="24"/>
              </w:rPr>
            </w:pPr>
          </w:p>
        </w:tc>
        <w:tc>
          <w:tcPr>
            <w:tcW w:w="100" w:type="dxa"/>
            <w:vAlign w:val="bottom"/>
          </w:tcPr>
          <w:p w:rsidR="00857514" w:rsidRDefault="00857514">
            <w:pPr>
              <w:rPr>
                <w:sz w:val="24"/>
                <w:szCs w:val="24"/>
              </w:rPr>
            </w:pPr>
          </w:p>
        </w:tc>
        <w:tc>
          <w:tcPr>
            <w:tcW w:w="942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 xml:space="preserve">The same is not true for </w:t>
            </w:r>
            <w:r>
              <w:rPr>
                <w:rFonts w:ascii="Arial" w:eastAsia="Arial" w:hAnsi="Arial" w:cs="Arial"/>
                <w:i/>
                <w:iCs/>
                <w:sz w:val="24"/>
                <w:szCs w:val="24"/>
              </w:rPr>
              <w:t>public bodies (like NHS England, local authorities, NHS Trusts,</w:t>
            </w:r>
          </w:p>
        </w:tc>
        <w:tc>
          <w:tcPr>
            <w:tcW w:w="120" w:type="dxa"/>
            <w:vAlign w:val="bottom"/>
          </w:tcPr>
          <w:p w:rsidR="00857514" w:rsidRDefault="00857514">
            <w:pPr>
              <w:rPr>
                <w:sz w:val="24"/>
                <w:szCs w:val="24"/>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00" w:type="dxa"/>
            <w:vAlign w:val="bottom"/>
          </w:tcPr>
          <w:p w:rsidR="00857514" w:rsidRDefault="00857514">
            <w:pPr>
              <w:rPr>
                <w:sz w:val="23"/>
                <w:szCs w:val="23"/>
              </w:rPr>
            </w:pPr>
          </w:p>
        </w:tc>
        <w:tc>
          <w:tcPr>
            <w:tcW w:w="9420" w:type="dxa"/>
            <w:gridSpan w:val="8"/>
            <w:tcBorders>
              <w:right w:val="single" w:sz="8" w:space="0" w:color="auto"/>
            </w:tcBorders>
            <w:vAlign w:val="bottom"/>
          </w:tcPr>
          <w:p w:rsidR="00857514" w:rsidRDefault="00606D3D">
            <w:pPr>
              <w:spacing w:line="275" w:lineRule="exact"/>
              <w:rPr>
                <w:sz w:val="20"/>
                <w:szCs w:val="20"/>
              </w:rPr>
            </w:pPr>
            <w:r>
              <w:rPr>
                <w:rFonts w:ascii="Arial" w:eastAsia="Arial" w:hAnsi="Arial" w:cs="Arial"/>
                <w:i/>
                <w:iCs/>
                <w:sz w:val="24"/>
                <w:szCs w:val="24"/>
              </w:rPr>
              <w:t>NHS  Foundation  Trusts,  CCGs)  that  have  been  set  up  by  legislation.   Those</w:t>
            </w:r>
          </w:p>
        </w:tc>
        <w:tc>
          <w:tcPr>
            <w:tcW w:w="120" w:type="dxa"/>
            <w:vAlign w:val="bottom"/>
          </w:tcPr>
          <w:p w:rsidR="00857514" w:rsidRDefault="00857514">
            <w:pPr>
              <w:rPr>
                <w:sz w:val="23"/>
                <w:szCs w:val="23"/>
              </w:rPr>
            </w:pPr>
          </w:p>
        </w:tc>
      </w:tr>
      <w:tr w:rsidR="00857514">
        <w:trPr>
          <w:trHeight w:val="280"/>
        </w:trPr>
        <w:tc>
          <w:tcPr>
            <w:tcW w:w="1040" w:type="dxa"/>
            <w:tcBorders>
              <w:left w:val="single" w:sz="8" w:space="0" w:color="auto"/>
              <w:right w:val="single" w:sz="8" w:space="0" w:color="auto"/>
            </w:tcBorders>
            <w:vAlign w:val="bottom"/>
          </w:tcPr>
          <w:p w:rsidR="00857514" w:rsidRDefault="00857514">
            <w:pPr>
              <w:rPr>
                <w:sz w:val="24"/>
                <w:szCs w:val="24"/>
              </w:rPr>
            </w:pPr>
          </w:p>
        </w:tc>
        <w:tc>
          <w:tcPr>
            <w:tcW w:w="100" w:type="dxa"/>
            <w:vAlign w:val="bottom"/>
          </w:tcPr>
          <w:p w:rsidR="00857514" w:rsidRDefault="00857514">
            <w:pPr>
              <w:rPr>
                <w:sz w:val="24"/>
                <w:szCs w:val="24"/>
              </w:rPr>
            </w:pPr>
          </w:p>
        </w:tc>
        <w:tc>
          <w:tcPr>
            <w:tcW w:w="942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organisations can only do what legislation empowers them to do, and they can only do</w:t>
            </w:r>
          </w:p>
        </w:tc>
        <w:tc>
          <w:tcPr>
            <w:tcW w:w="120" w:type="dxa"/>
            <w:vAlign w:val="bottom"/>
          </w:tcPr>
          <w:p w:rsidR="00857514" w:rsidRDefault="00857514">
            <w:pPr>
              <w:rPr>
                <w:sz w:val="24"/>
                <w:szCs w:val="24"/>
              </w:rPr>
            </w:pPr>
          </w:p>
        </w:tc>
      </w:tr>
      <w:tr w:rsidR="00857514">
        <w:trPr>
          <w:trHeight w:val="202"/>
        </w:trPr>
        <w:tc>
          <w:tcPr>
            <w:tcW w:w="104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1480" w:type="dxa"/>
            <w:gridSpan w:val="2"/>
            <w:tcBorders>
              <w:bottom w:val="single" w:sz="8" w:space="0" w:color="auto"/>
            </w:tcBorders>
            <w:vAlign w:val="bottom"/>
          </w:tcPr>
          <w:p w:rsidR="00857514" w:rsidRDefault="00857514">
            <w:pPr>
              <w:rPr>
                <w:sz w:val="17"/>
                <w:szCs w:val="17"/>
              </w:rPr>
            </w:pPr>
          </w:p>
        </w:tc>
        <w:tc>
          <w:tcPr>
            <w:tcW w:w="1500" w:type="dxa"/>
            <w:tcBorders>
              <w:bottom w:val="single" w:sz="8" w:space="0" w:color="auto"/>
            </w:tcBorders>
            <w:vAlign w:val="bottom"/>
          </w:tcPr>
          <w:p w:rsidR="00857514" w:rsidRDefault="00857514">
            <w:pPr>
              <w:rPr>
                <w:sz w:val="17"/>
                <w:szCs w:val="17"/>
              </w:rPr>
            </w:pPr>
          </w:p>
        </w:tc>
        <w:tc>
          <w:tcPr>
            <w:tcW w:w="1880" w:type="dxa"/>
            <w:gridSpan w:val="2"/>
            <w:tcBorders>
              <w:bottom w:val="single" w:sz="8" w:space="0" w:color="auto"/>
            </w:tcBorders>
            <w:vAlign w:val="bottom"/>
          </w:tcPr>
          <w:p w:rsidR="00857514" w:rsidRDefault="00857514">
            <w:pPr>
              <w:rPr>
                <w:sz w:val="17"/>
                <w:szCs w:val="17"/>
              </w:rPr>
            </w:pPr>
          </w:p>
        </w:tc>
        <w:tc>
          <w:tcPr>
            <w:tcW w:w="2760" w:type="dxa"/>
            <w:tcBorders>
              <w:bottom w:val="single" w:sz="8" w:space="0" w:color="auto"/>
            </w:tcBorders>
            <w:vAlign w:val="bottom"/>
          </w:tcPr>
          <w:p w:rsidR="00857514" w:rsidRDefault="00857514">
            <w:pPr>
              <w:rPr>
                <w:sz w:val="17"/>
                <w:szCs w:val="17"/>
              </w:rPr>
            </w:pPr>
          </w:p>
        </w:tc>
        <w:tc>
          <w:tcPr>
            <w:tcW w:w="1540" w:type="dxa"/>
            <w:tcBorders>
              <w:bottom w:val="single" w:sz="8" w:space="0" w:color="auto"/>
            </w:tcBorders>
            <w:vAlign w:val="bottom"/>
          </w:tcPr>
          <w:p w:rsidR="00857514" w:rsidRDefault="00857514">
            <w:pPr>
              <w:rPr>
                <w:sz w:val="17"/>
                <w:szCs w:val="17"/>
              </w:rPr>
            </w:pPr>
          </w:p>
        </w:tc>
        <w:tc>
          <w:tcPr>
            <w:tcW w:w="220" w:type="dxa"/>
            <w:tcBorders>
              <w:bottom w:val="single" w:sz="8" w:space="0" w:color="auto"/>
            </w:tcBorders>
            <w:vAlign w:val="bottom"/>
          </w:tcPr>
          <w:p w:rsidR="00857514" w:rsidRDefault="00857514">
            <w:pPr>
              <w:rPr>
                <w:sz w:val="17"/>
                <w:szCs w:val="17"/>
              </w:rPr>
            </w:pPr>
          </w:p>
        </w:tc>
        <w:tc>
          <w:tcPr>
            <w:tcW w:w="140" w:type="dxa"/>
            <w:tcBorders>
              <w:bottom w:val="single" w:sz="8" w:space="0" w:color="auto"/>
              <w:right w:val="single" w:sz="8" w:space="0" w:color="auto"/>
            </w:tcBorders>
            <w:vAlign w:val="bottom"/>
          </w:tcPr>
          <w:p w:rsidR="00857514" w:rsidRDefault="00857514">
            <w:pPr>
              <w:rPr>
                <w:sz w:val="17"/>
                <w:szCs w:val="17"/>
              </w:rPr>
            </w:pPr>
          </w:p>
        </w:tc>
        <w:tc>
          <w:tcPr>
            <w:tcW w:w="120" w:type="dxa"/>
            <w:vAlign w:val="bottom"/>
          </w:tcPr>
          <w:p w:rsidR="00857514" w:rsidRDefault="00857514">
            <w:pPr>
              <w:rPr>
                <w:sz w:val="17"/>
                <w:szCs w:val="17"/>
              </w:rPr>
            </w:pPr>
          </w:p>
        </w:tc>
      </w:tr>
      <w:tr w:rsidR="00857514">
        <w:trPr>
          <w:trHeight w:val="35"/>
        </w:trPr>
        <w:tc>
          <w:tcPr>
            <w:tcW w:w="1040" w:type="dxa"/>
            <w:vAlign w:val="bottom"/>
          </w:tcPr>
          <w:p w:rsidR="00857514" w:rsidRDefault="00857514">
            <w:pPr>
              <w:rPr>
                <w:sz w:val="3"/>
                <w:szCs w:val="3"/>
              </w:rPr>
            </w:pPr>
          </w:p>
        </w:tc>
        <w:tc>
          <w:tcPr>
            <w:tcW w:w="100" w:type="dxa"/>
            <w:vAlign w:val="bottom"/>
          </w:tcPr>
          <w:p w:rsidR="00857514" w:rsidRDefault="00857514">
            <w:pPr>
              <w:rPr>
                <w:sz w:val="3"/>
                <w:szCs w:val="3"/>
              </w:rPr>
            </w:pPr>
          </w:p>
        </w:tc>
        <w:tc>
          <w:tcPr>
            <w:tcW w:w="1380" w:type="dxa"/>
            <w:vAlign w:val="bottom"/>
          </w:tcPr>
          <w:p w:rsidR="00857514" w:rsidRDefault="00857514">
            <w:pPr>
              <w:rPr>
                <w:sz w:val="3"/>
                <w:szCs w:val="3"/>
              </w:rPr>
            </w:pPr>
          </w:p>
        </w:tc>
        <w:tc>
          <w:tcPr>
            <w:tcW w:w="1500" w:type="dxa"/>
            <w:vAlign w:val="bottom"/>
          </w:tcPr>
          <w:p w:rsidR="00857514" w:rsidRDefault="00857514">
            <w:pPr>
              <w:rPr>
                <w:sz w:val="3"/>
                <w:szCs w:val="3"/>
              </w:rPr>
            </w:pPr>
          </w:p>
        </w:tc>
        <w:tc>
          <w:tcPr>
            <w:tcW w:w="620" w:type="dxa"/>
            <w:vAlign w:val="bottom"/>
          </w:tcPr>
          <w:p w:rsidR="00857514" w:rsidRDefault="00857514">
            <w:pPr>
              <w:rPr>
                <w:sz w:val="3"/>
                <w:szCs w:val="3"/>
              </w:rPr>
            </w:pPr>
          </w:p>
        </w:tc>
        <w:tc>
          <w:tcPr>
            <w:tcW w:w="1260" w:type="dxa"/>
            <w:vAlign w:val="bottom"/>
          </w:tcPr>
          <w:p w:rsidR="00857514" w:rsidRDefault="00857514">
            <w:pPr>
              <w:rPr>
                <w:sz w:val="3"/>
                <w:szCs w:val="3"/>
              </w:rPr>
            </w:pPr>
          </w:p>
        </w:tc>
        <w:tc>
          <w:tcPr>
            <w:tcW w:w="2760" w:type="dxa"/>
            <w:vAlign w:val="bottom"/>
          </w:tcPr>
          <w:p w:rsidR="00857514" w:rsidRDefault="00857514">
            <w:pPr>
              <w:rPr>
                <w:sz w:val="3"/>
                <w:szCs w:val="3"/>
              </w:rPr>
            </w:pPr>
          </w:p>
        </w:tc>
        <w:tc>
          <w:tcPr>
            <w:tcW w:w="1540" w:type="dxa"/>
            <w:vAlign w:val="bottom"/>
          </w:tcPr>
          <w:p w:rsidR="00857514" w:rsidRDefault="00857514">
            <w:pPr>
              <w:rPr>
                <w:sz w:val="3"/>
                <w:szCs w:val="3"/>
              </w:rPr>
            </w:pPr>
          </w:p>
        </w:tc>
        <w:tc>
          <w:tcPr>
            <w:tcW w:w="220" w:type="dxa"/>
            <w:vAlign w:val="bottom"/>
          </w:tcPr>
          <w:p w:rsidR="00857514" w:rsidRDefault="00857514">
            <w:pPr>
              <w:rPr>
                <w:sz w:val="3"/>
                <w:szCs w:val="3"/>
              </w:rPr>
            </w:pPr>
          </w:p>
        </w:tc>
        <w:tc>
          <w:tcPr>
            <w:tcW w:w="140" w:type="dxa"/>
            <w:vAlign w:val="bottom"/>
          </w:tcPr>
          <w:p w:rsidR="00857514" w:rsidRDefault="00857514">
            <w:pPr>
              <w:rPr>
                <w:sz w:val="3"/>
                <w:szCs w:val="3"/>
              </w:rPr>
            </w:pPr>
          </w:p>
        </w:tc>
        <w:tc>
          <w:tcPr>
            <w:tcW w:w="120" w:type="dxa"/>
            <w:vAlign w:val="bottom"/>
          </w:tcPr>
          <w:p w:rsidR="00857514" w:rsidRDefault="00857514">
            <w:pPr>
              <w:rPr>
                <w:sz w:val="3"/>
                <w:szCs w:val="3"/>
              </w:rPr>
            </w:pPr>
          </w:p>
        </w:tc>
      </w:tr>
      <w:tr w:rsidR="00857514">
        <w:trPr>
          <w:trHeight w:val="70"/>
        </w:trPr>
        <w:tc>
          <w:tcPr>
            <w:tcW w:w="1040" w:type="dxa"/>
            <w:tcBorders>
              <w:left w:val="single" w:sz="8" w:space="0" w:color="622423"/>
              <w:bottom w:val="single" w:sz="8" w:space="0" w:color="622423"/>
              <w:right w:val="single" w:sz="8" w:space="0" w:color="622423"/>
            </w:tcBorders>
            <w:shd w:val="clear" w:color="auto" w:fill="622423"/>
            <w:vAlign w:val="bottom"/>
          </w:tcPr>
          <w:p w:rsidR="00857514" w:rsidRDefault="00857514">
            <w:pPr>
              <w:rPr>
                <w:sz w:val="6"/>
                <w:szCs w:val="6"/>
              </w:rPr>
            </w:pPr>
          </w:p>
        </w:tc>
        <w:tc>
          <w:tcPr>
            <w:tcW w:w="1480" w:type="dxa"/>
            <w:gridSpan w:val="2"/>
            <w:tcBorders>
              <w:bottom w:val="single" w:sz="8" w:space="0" w:color="622423"/>
            </w:tcBorders>
            <w:shd w:val="clear" w:color="auto" w:fill="622423"/>
            <w:vAlign w:val="bottom"/>
          </w:tcPr>
          <w:p w:rsidR="00857514" w:rsidRDefault="00857514">
            <w:pPr>
              <w:rPr>
                <w:sz w:val="6"/>
                <w:szCs w:val="6"/>
              </w:rPr>
            </w:pPr>
          </w:p>
        </w:tc>
        <w:tc>
          <w:tcPr>
            <w:tcW w:w="1500" w:type="dxa"/>
            <w:tcBorders>
              <w:bottom w:val="single" w:sz="8" w:space="0" w:color="622423"/>
            </w:tcBorders>
            <w:shd w:val="clear" w:color="auto" w:fill="622423"/>
            <w:vAlign w:val="bottom"/>
          </w:tcPr>
          <w:p w:rsidR="00857514" w:rsidRDefault="00857514">
            <w:pPr>
              <w:rPr>
                <w:sz w:val="6"/>
                <w:szCs w:val="6"/>
              </w:rPr>
            </w:pPr>
          </w:p>
        </w:tc>
        <w:tc>
          <w:tcPr>
            <w:tcW w:w="1880" w:type="dxa"/>
            <w:gridSpan w:val="2"/>
            <w:tcBorders>
              <w:bottom w:val="single" w:sz="8" w:space="0" w:color="622423"/>
            </w:tcBorders>
            <w:shd w:val="clear" w:color="auto" w:fill="622423"/>
            <w:vAlign w:val="bottom"/>
          </w:tcPr>
          <w:p w:rsidR="00857514" w:rsidRDefault="00857514">
            <w:pPr>
              <w:rPr>
                <w:sz w:val="6"/>
                <w:szCs w:val="6"/>
              </w:rPr>
            </w:pPr>
          </w:p>
        </w:tc>
        <w:tc>
          <w:tcPr>
            <w:tcW w:w="2760" w:type="dxa"/>
            <w:tcBorders>
              <w:bottom w:val="single" w:sz="8" w:space="0" w:color="622423"/>
            </w:tcBorders>
            <w:shd w:val="clear" w:color="auto" w:fill="622423"/>
            <w:vAlign w:val="bottom"/>
          </w:tcPr>
          <w:p w:rsidR="00857514" w:rsidRDefault="00857514">
            <w:pPr>
              <w:rPr>
                <w:sz w:val="6"/>
                <w:szCs w:val="6"/>
              </w:rPr>
            </w:pPr>
          </w:p>
        </w:tc>
        <w:tc>
          <w:tcPr>
            <w:tcW w:w="1540" w:type="dxa"/>
            <w:tcBorders>
              <w:bottom w:val="single" w:sz="8" w:space="0" w:color="622423"/>
            </w:tcBorders>
            <w:shd w:val="clear" w:color="auto" w:fill="622423"/>
            <w:vAlign w:val="bottom"/>
          </w:tcPr>
          <w:p w:rsidR="00857514" w:rsidRDefault="00857514">
            <w:pPr>
              <w:rPr>
                <w:sz w:val="6"/>
                <w:szCs w:val="6"/>
              </w:rPr>
            </w:pPr>
          </w:p>
        </w:tc>
        <w:tc>
          <w:tcPr>
            <w:tcW w:w="220" w:type="dxa"/>
            <w:tcBorders>
              <w:bottom w:val="single" w:sz="8" w:space="0" w:color="622423"/>
            </w:tcBorders>
            <w:shd w:val="clear" w:color="auto" w:fill="622423"/>
            <w:vAlign w:val="bottom"/>
          </w:tcPr>
          <w:p w:rsidR="00857514" w:rsidRDefault="00857514">
            <w:pPr>
              <w:rPr>
                <w:sz w:val="6"/>
                <w:szCs w:val="6"/>
              </w:rPr>
            </w:pPr>
          </w:p>
        </w:tc>
        <w:tc>
          <w:tcPr>
            <w:tcW w:w="140" w:type="dxa"/>
            <w:tcBorders>
              <w:bottom w:val="single" w:sz="8" w:space="0" w:color="622423"/>
              <w:right w:val="single" w:sz="8" w:space="0" w:color="622423"/>
            </w:tcBorders>
            <w:shd w:val="clear" w:color="auto" w:fill="622423"/>
            <w:vAlign w:val="bottom"/>
          </w:tcPr>
          <w:p w:rsidR="00857514" w:rsidRDefault="00857514">
            <w:pPr>
              <w:rPr>
                <w:sz w:val="6"/>
                <w:szCs w:val="6"/>
              </w:rPr>
            </w:pPr>
          </w:p>
        </w:tc>
        <w:tc>
          <w:tcPr>
            <w:tcW w:w="120" w:type="dxa"/>
            <w:tcBorders>
              <w:bottom w:val="single" w:sz="8" w:space="0" w:color="622423"/>
            </w:tcBorders>
            <w:shd w:val="clear" w:color="auto" w:fill="622423"/>
            <w:vAlign w:val="bottom"/>
          </w:tcPr>
          <w:p w:rsidR="00857514" w:rsidRDefault="00857514">
            <w:pPr>
              <w:rPr>
                <w:sz w:val="6"/>
                <w:szCs w:val="6"/>
              </w:rPr>
            </w:pPr>
          </w:p>
        </w:tc>
      </w:tr>
      <w:tr w:rsidR="00857514">
        <w:trPr>
          <w:trHeight w:val="276"/>
        </w:trPr>
        <w:tc>
          <w:tcPr>
            <w:tcW w:w="8660" w:type="dxa"/>
            <w:gridSpan w:val="7"/>
            <w:vAlign w:val="bottom"/>
          </w:tcPr>
          <w:p w:rsidR="00857514" w:rsidRDefault="00606D3D">
            <w:pPr>
              <w:ind w:left="20"/>
              <w:rPr>
                <w:sz w:val="20"/>
                <w:szCs w:val="20"/>
              </w:rPr>
            </w:pPr>
            <w:r>
              <w:rPr>
                <w:rFonts w:ascii="Arial" w:eastAsia="Arial" w:hAnsi="Arial" w:cs="Arial"/>
              </w:rPr>
              <w:t>[Insert name and version no. of Information Sharing agreement]</w:t>
            </w:r>
          </w:p>
        </w:tc>
        <w:tc>
          <w:tcPr>
            <w:tcW w:w="2020" w:type="dxa"/>
            <w:gridSpan w:val="4"/>
            <w:vAlign w:val="bottom"/>
          </w:tcPr>
          <w:p w:rsidR="00857514" w:rsidRDefault="00606D3D">
            <w:pPr>
              <w:ind w:left="1280"/>
              <w:rPr>
                <w:sz w:val="20"/>
                <w:szCs w:val="20"/>
              </w:rPr>
            </w:pPr>
            <w:r>
              <w:rPr>
                <w:rFonts w:ascii="Arial" w:eastAsia="Arial" w:hAnsi="Arial" w:cs="Arial"/>
              </w:rPr>
              <w:t>Page 3</w:t>
            </w:r>
          </w:p>
        </w:tc>
      </w:tr>
    </w:tbl>
    <w:p w:rsidR="00857514" w:rsidRDefault="00857514">
      <w:pPr>
        <w:sectPr w:rsidR="00857514">
          <w:pgSz w:w="11900" w:h="16840"/>
          <w:pgMar w:top="1440" w:right="525" w:bottom="410" w:left="700" w:header="0" w:footer="0" w:gutter="0"/>
          <w:cols w:space="720" w:equalWidth="0">
            <w:col w:w="10680"/>
          </w:cols>
        </w:sectPr>
      </w:pPr>
    </w:p>
    <w:p w:rsidR="00857514" w:rsidRDefault="00606D3D">
      <w:pPr>
        <w:spacing w:line="234" w:lineRule="auto"/>
        <w:ind w:left="1120" w:right="220"/>
        <w:rPr>
          <w:sz w:val="20"/>
          <w:szCs w:val="20"/>
        </w:rPr>
      </w:pPr>
      <w:bookmarkStart w:id="5" w:name="page5"/>
      <w:bookmarkEnd w:id="5"/>
      <w:r>
        <w:rPr>
          <w:rFonts w:ascii="Arial" w:eastAsia="Arial" w:hAnsi="Arial" w:cs="Arial"/>
          <w:i/>
          <w:iCs/>
          <w:noProof/>
          <w:sz w:val="24"/>
          <w:szCs w:val="24"/>
        </w:rPr>
        <w:lastRenderedPageBreak/>
        <w:drawing>
          <wp:anchor distT="0" distB="0" distL="114300" distR="114300" simplePos="0" relativeHeight="251628544" behindDoc="1" locked="0" layoutInCell="0" allowOverlap="1">
            <wp:simplePos x="0" y="0"/>
            <wp:positionH relativeFrom="page">
              <wp:posOffset>448310</wp:posOffset>
            </wp:positionH>
            <wp:positionV relativeFrom="page">
              <wp:posOffset>622935</wp:posOffset>
            </wp:positionV>
            <wp:extent cx="6692265" cy="91433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6692265" cy="9143365"/>
                    </a:xfrm>
                    <a:prstGeom prst="rect">
                      <a:avLst/>
                    </a:prstGeom>
                    <a:noFill/>
                  </pic:spPr>
                </pic:pic>
              </a:graphicData>
            </a:graphic>
          </wp:anchor>
        </w:drawing>
      </w:r>
      <w:r>
        <w:rPr>
          <w:rFonts w:ascii="Arial" w:eastAsia="Arial" w:hAnsi="Arial" w:cs="Arial"/>
          <w:i/>
          <w:iCs/>
          <w:sz w:val="24"/>
          <w:szCs w:val="24"/>
        </w:rPr>
        <w:t xml:space="preserve">things for the purpose given to them by legislation. So for the processing of Personal Data to be done “lawfully” by one of these public bodies </w:t>
      </w:r>
      <w:r>
        <w:rPr>
          <w:rFonts w:ascii="Arial" w:eastAsia="Arial" w:hAnsi="Arial" w:cs="Arial"/>
          <w:i/>
          <w:iCs/>
          <w:sz w:val="24"/>
          <w:szCs w:val="24"/>
        </w:rPr>
        <w:t>the public body must:</w:t>
      </w:r>
    </w:p>
    <w:p w:rsidR="00857514" w:rsidRDefault="00857514">
      <w:pPr>
        <w:spacing w:line="254" w:lineRule="exact"/>
        <w:rPr>
          <w:sz w:val="20"/>
          <w:szCs w:val="20"/>
        </w:rPr>
      </w:pPr>
    </w:p>
    <w:p w:rsidR="00857514" w:rsidRDefault="00606D3D">
      <w:pPr>
        <w:numPr>
          <w:ilvl w:val="0"/>
          <w:numId w:val="1"/>
        </w:numPr>
        <w:tabs>
          <w:tab w:val="left" w:pos="1500"/>
        </w:tabs>
        <w:ind w:left="1500" w:hanging="359"/>
        <w:rPr>
          <w:rFonts w:ascii="Arial" w:eastAsia="Arial" w:hAnsi="Arial" w:cs="Arial"/>
          <w:sz w:val="24"/>
          <w:szCs w:val="24"/>
        </w:rPr>
      </w:pPr>
      <w:r>
        <w:rPr>
          <w:rFonts w:ascii="Arial" w:eastAsia="Arial" w:hAnsi="Arial" w:cs="Arial"/>
          <w:i/>
          <w:iCs/>
          <w:sz w:val="24"/>
          <w:szCs w:val="24"/>
        </w:rPr>
        <w:t>Have the “power” to Process and share Personal Data.</w:t>
      </w:r>
    </w:p>
    <w:p w:rsidR="00857514" w:rsidRDefault="00857514">
      <w:pPr>
        <w:spacing w:line="16" w:lineRule="exact"/>
        <w:rPr>
          <w:rFonts w:ascii="Arial" w:eastAsia="Arial" w:hAnsi="Arial" w:cs="Arial"/>
          <w:sz w:val="24"/>
          <w:szCs w:val="24"/>
        </w:rPr>
      </w:pPr>
    </w:p>
    <w:p w:rsidR="00857514" w:rsidRDefault="00606D3D">
      <w:pPr>
        <w:spacing w:line="234" w:lineRule="auto"/>
        <w:ind w:left="1500" w:right="220"/>
        <w:rPr>
          <w:rFonts w:ascii="Arial" w:eastAsia="Arial" w:hAnsi="Arial" w:cs="Arial"/>
          <w:sz w:val="24"/>
          <w:szCs w:val="24"/>
        </w:rPr>
      </w:pPr>
      <w:r>
        <w:rPr>
          <w:rFonts w:ascii="Arial" w:eastAsia="Arial" w:hAnsi="Arial" w:cs="Arial"/>
          <w:i/>
          <w:iCs/>
          <w:sz w:val="24"/>
          <w:szCs w:val="24"/>
        </w:rPr>
        <w:t>NHS England, CCGs and local authorities have the power under the NHS Act 2006, Schedule 1, paragraph 13(3) to obtain and analyse data.</w:t>
      </w:r>
    </w:p>
    <w:p w:rsidR="00857514" w:rsidRDefault="00857514">
      <w:pPr>
        <w:spacing w:line="252" w:lineRule="exact"/>
        <w:rPr>
          <w:rFonts w:ascii="Arial" w:eastAsia="Arial" w:hAnsi="Arial" w:cs="Arial"/>
          <w:sz w:val="24"/>
          <w:szCs w:val="24"/>
        </w:rPr>
      </w:pPr>
    </w:p>
    <w:p w:rsidR="00857514" w:rsidRDefault="00606D3D">
      <w:pPr>
        <w:spacing w:line="237" w:lineRule="auto"/>
        <w:ind w:left="1500" w:right="220"/>
        <w:jc w:val="both"/>
        <w:rPr>
          <w:rFonts w:ascii="Arial" w:eastAsia="Arial" w:hAnsi="Arial" w:cs="Arial"/>
          <w:sz w:val="24"/>
          <w:szCs w:val="24"/>
        </w:rPr>
      </w:pPr>
      <w:r>
        <w:rPr>
          <w:rFonts w:ascii="Arial" w:eastAsia="Arial" w:hAnsi="Arial" w:cs="Arial"/>
          <w:i/>
          <w:iCs/>
          <w:sz w:val="24"/>
          <w:szCs w:val="24"/>
        </w:rPr>
        <w:t>Other public bodies may not have a power th</w:t>
      </w:r>
      <w:r>
        <w:rPr>
          <w:rFonts w:ascii="Arial" w:eastAsia="Arial" w:hAnsi="Arial" w:cs="Arial"/>
          <w:i/>
          <w:iCs/>
          <w:sz w:val="24"/>
          <w:szCs w:val="24"/>
        </w:rPr>
        <w:t>at expressly mentions obtaining and analysing data but they often have the power to do anything that is “incidental” or “conducive” to carrying out the tasks given to them by legislation. The processing of Personal Data will usually come within this.</w:t>
      </w:r>
    </w:p>
    <w:p w:rsidR="00857514" w:rsidRDefault="00857514">
      <w:pPr>
        <w:spacing w:line="15" w:lineRule="exact"/>
        <w:rPr>
          <w:rFonts w:ascii="Arial" w:eastAsia="Arial" w:hAnsi="Arial" w:cs="Arial"/>
          <w:sz w:val="24"/>
          <w:szCs w:val="24"/>
        </w:rPr>
      </w:pPr>
    </w:p>
    <w:p w:rsidR="00857514" w:rsidRDefault="00606D3D">
      <w:pPr>
        <w:spacing w:line="235" w:lineRule="auto"/>
        <w:ind w:left="1500" w:right="220"/>
        <w:jc w:val="both"/>
        <w:rPr>
          <w:rFonts w:ascii="Arial" w:eastAsia="Arial" w:hAnsi="Arial" w:cs="Arial"/>
          <w:sz w:val="24"/>
          <w:szCs w:val="24"/>
        </w:rPr>
      </w:pPr>
      <w:r>
        <w:rPr>
          <w:rFonts w:ascii="Arial" w:eastAsia="Arial" w:hAnsi="Arial" w:cs="Arial"/>
          <w:i/>
          <w:iCs/>
          <w:sz w:val="24"/>
          <w:szCs w:val="24"/>
        </w:rPr>
        <w:t xml:space="preserve">The </w:t>
      </w:r>
      <w:r>
        <w:rPr>
          <w:rFonts w:ascii="Arial" w:eastAsia="Arial" w:hAnsi="Arial" w:cs="Arial"/>
          <w:i/>
          <w:iCs/>
          <w:sz w:val="24"/>
          <w:szCs w:val="24"/>
        </w:rPr>
        <w:t>same is true of sharing information. There are some cases where public bodies are expressly given the power to disclose information in particular circumstances but these cases are not the norm. A power to do anything that is</w:t>
      </w:r>
    </w:p>
    <w:p w:rsidR="00857514" w:rsidRDefault="00857514">
      <w:pPr>
        <w:spacing w:line="14" w:lineRule="exact"/>
        <w:rPr>
          <w:rFonts w:ascii="Arial" w:eastAsia="Arial" w:hAnsi="Arial" w:cs="Arial"/>
          <w:sz w:val="24"/>
          <w:szCs w:val="24"/>
        </w:rPr>
      </w:pPr>
    </w:p>
    <w:p w:rsidR="00857514" w:rsidRDefault="00606D3D">
      <w:pPr>
        <w:spacing w:line="238" w:lineRule="auto"/>
        <w:ind w:left="1500" w:right="220"/>
        <w:jc w:val="both"/>
        <w:rPr>
          <w:rFonts w:ascii="Arial" w:eastAsia="Arial" w:hAnsi="Arial" w:cs="Arial"/>
          <w:sz w:val="24"/>
          <w:szCs w:val="24"/>
        </w:rPr>
      </w:pPr>
      <w:r>
        <w:rPr>
          <w:rFonts w:ascii="Arial" w:eastAsia="Arial" w:hAnsi="Arial" w:cs="Arial"/>
          <w:i/>
          <w:iCs/>
          <w:sz w:val="24"/>
          <w:szCs w:val="24"/>
        </w:rPr>
        <w:t>“incidental” or “conducive” to</w:t>
      </w:r>
      <w:r>
        <w:rPr>
          <w:rFonts w:ascii="Arial" w:eastAsia="Arial" w:hAnsi="Arial" w:cs="Arial"/>
          <w:i/>
          <w:iCs/>
          <w:sz w:val="24"/>
          <w:szCs w:val="24"/>
        </w:rPr>
        <w:t xml:space="preserve"> carrying out the tasks given to a public body by legislation will usually cover the sharing of Personal Data. Under section 2 of the NHS Act 2006, NHS England has the power to do anything calculated to facilitate, or that is conducive or incidental to the</w:t>
      </w:r>
      <w:r>
        <w:rPr>
          <w:rFonts w:ascii="Arial" w:eastAsia="Arial" w:hAnsi="Arial" w:cs="Arial"/>
          <w:i/>
          <w:iCs/>
          <w:sz w:val="24"/>
          <w:szCs w:val="24"/>
        </w:rPr>
        <w:t xml:space="preserve"> discharge of any of the tasks given to it by the NHS 2006 Act.</w:t>
      </w:r>
    </w:p>
    <w:p w:rsidR="00857514" w:rsidRDefault="00857514">
      <w:pPr>
        <w:spacing w:line="254" w:lineRule="exact"/>
        <w:rPr>
          <w:rFonts w:ascii="Arial" w:eastAsia="Arial" w:hAnsi="Arial" w:cs="Arial"/>
          <w:sz w:val="24"/>
          <w:szCs w:val="24"/>
        </w:rPr>
      </w:pPr>
    </w:p>
    <w:p w:rsidR="00857514" w:rsidRDefault="00606D3D">
      <w:pPr>
        <w:numPr>
          <w:ilvl w:val="0"/>
          <w:numId w:val="1"/>
        </w:numPr>
        <w:tabs>
          <w:tab w:val="left" w:pos="1500"/>
        </w:tabs>
        <w:ind w:left="1500" w:hanging="359"/>
        <w:rPr>
          <w:rFonts w:ascii="Arial" w:eastAsia="Arial" w:hAnsi="Arial" w:cs="Arial"/>
          <w:sz w:val="24"/>
          <w:szCs w:val="24"/>
        </w:rPr>
      </w:pPr>
      <w:r>
        <w:rPr>
          <w:rFonts w:ascii="Arial" w:eastAsia="Arial" w:hAnsi="Arial" w:cs="Arial"/>
          <w:i/>
          <w:iCs/>
          <w:sz w:val="24"/>
          <w:szCs w:val="24"/>
        </w:rPr>
        <w:t>Be processing the Personal Data for a purpose authorised by legislation.</w:t>
      </w:r>
    </w:p>
    <w:p w:rsidR="00857514" w:rsidRDefault="00857514">
      <w:pPr>
        <w:spacing w:line="244" w:lineRule="exact"/>
        <w:rPr>
          <w:sz w:val="20"/>
          <w:szCs w:val="20"/>
        </w:rPr>
      </w:pPr>
    </w:p>
    <w:p w:rsidR="00857514" w:rsidRDefault="00606D3D">
      <w:pPr>
        <w:ind w:left="1120"/>
        <w:rPr>
          <w:sz w:val="20"/>
          <w:szCs w:val="20"/>
        </w:rPr>
      </w:pPr>
      <w:r>
        <w:rPr>
          <w:rFonts w:ascii="Arial" w:eastAsia="Arial" w:hAnsi="Arial" w:cs="Arial"/>
          <w:i/>
          <w:iCs/>
          <w:sz w:val="24"/>
          <w:szCs w:val="24"/>
        </w:rPr>
        <w:t>Where a Party is a public body set up by legislation please specify (1) the powers and</w:t>
      </w:r>
    </w:p>
    <w:p w:rsidR="00857514" w:rsidRDefault="00857514">
      <w:pPr>
        <w:spacing w:line="12" w:lineRule="exact"/>
        <w:rPr>
          <w:sz w:val="20"/>
          <w:szCs w:val="20"/>
        </w:rPr>
      </w:pPr>
    </w:p>
    <w:p w:rsidR="00857514" w:rsidRDefault="00606D3D">
      <w:pPr>
        <w:numPr>
          <w:ilvl w:val="0"/>
          <w:numId w:val="2"/>
        </w:numPr>
        <w:tabs>
          <w:tab w:val="left" w:pos="1560"/>
        </w:tabs>
        <w:spacing w:line="234" w:lineRule="auto"/>
        <w:ind w:left="1120" w:right="220" w:firstLine="1"/>
        <w:rPr>
          <w:rFonts w:ascii="Arial" w:eastAsia="Arial" w:hAnsi="Arial" w:cs="Arial"/>
          <w:i/>
          <w:iCs/>
          <w:sz w:val="24"/>
          <w:szCs w:val="24"/>
        </w:rPr>
      </w:pPr>
      <w:r>
        <w:rPr>
          <w:rFonts w:ascii="Arial" w:eastAsia="Arial" w:hAnsi="Arial" w:cs="Arial"/>
          <w:i/>
          <w:iCs/>
          <w:sz w:val="24"/>
          <w:szCs w:val="24"/>
        </w:rPr>
        <w:t>statutory purpose that enable</w:t>
      </w:r>
      <w:r>
        <w:rPr>
          <w:rFonts w:ascii="Arial" w:eastAsia="Arial" w:hAnsi="Arial" w:cs="Arial"/>
          <w:i/>
          <w:iCs/>
          <w:sz w:val="24"/>
          <w:szCs w:val="24"/>
        </w:rPr>
        <w:t>s it to process data in the way set out in this Agreement.</w:t>
      </w:r>
    </w:p>
    <w:p w:rsidR="00857514" w:rsidRDefault="00857514">
      <w:pPr>
        <w:spacing w:line="252" w:lineRule="exact"/>
        <w:rPr>
          <w:sz w:val="20"/>
          <w:szCs w:val="20"/>
        </w:rPr>
      </w:pPr>
    </w:p>
    <w:p w:rsidR="00857514" w:rsidRDefault="00606D3D">
      <w:pPr>
        <w:spacing w:line="234" w:lineRule="auto"/>
        <w:ind w:left="1120" w:right="240"/>
        <w:rPr>
          <w:sz w:val="20"/>
          <w:szCs w:val="20"/>
        </w:rPr>
      </w:pPr>
      <w:r>
        <w:rPr>
          <w:rFonts w:ascii="Arial" w:eastAsia="Arial" w:hAnsi="Arial" w:cs="Arial"/>
          <w:i/>
          <w:iCs/>
          <w:sz w:val="24"/>
          <w:szCs w:val="24"/>
        </w:rPr>
        <w:t>For the reasons outlined above, this section does not have to be completed for private sector organisations.</w:t>
      </w:r>
    </w:p>
    <w:p w:rsidR="00857514" w:rsidRDefault="00857514">
      <w:pPr>
        <w:spacing w:line="257" w:lineRule="exact"/>
        <w:rPr>
          <w:sz w:val="20"/>
          <w:szCs w:val="20"/>
        </w:rPr>
      </w:pPr>
    </w:p>
    <w:p w:rsidR="00857514" w:rsidRDefault="00606D3D">
      <w:pPr>
        <w:spacing w:line="439" w:lineRule="auto"/>
        <w:ind w:left="1120" w:right="4000"/>
        <w:rPr>
          <w:sz w:val="20"/>
          <w:szCs w:val="20"/>
        </w:rPr>
      </w:pPr>
      <w:r>
        <w:rPr>
          <w:rFonts w:ascii="Arial" w:eastAsia="Arial" w:hAnsi="Arial" w:cs="Arial"/>
          <w:b/>
          <w:bCs/>
          <w:sz w:val="24"/>
          <w:szCs w:val="24"/>
          <w:u w:val="single"/>
        </w:rPr>
        <w:t xml:space="preserve">Legal powers to receive, share and analyse data </w:t>
      </w:r>
      <w:r>
        <w:rPr>
          <w:rFonts w:ascii="Arial" w:eastAsia="Arial" w:hAnsi="Arial" w:cs="Arial"/>
          <w:sz w:val="24"/>
          <w:szCs w:val="24"/>
          <w:u w:val="single"/>
        </w:rPr>
        <w:t>NHS England</w:t>
      </w:r>
    </w:p>
    <w:p w:rsidR="00857514" w:rsidRDefault="00857514">
      <w:pPr>
        <w:spacing w:line="23" w:lineRule="exact"/>
        <w:rPr>
          <w:sz w:val="20"/>
          <w:szCs w:val="20"/>
        </w:rPr>
      </w:pPr>
    </w:p>
    <w:p w:rsidR="00857514" w:rsidRDefault="00606D3D">
      <w:pPr>
        <w:numPr>
          <w:ilvl w:val="0"/>
          <w:numId w:val="3"/>
        </w:numPr>
        <w:tabs>
          <w:tab w:val="left" w:pos="1500"/>
        </w:tabs>
        <w:ind w:left="1500" w:hanging="359"/>
        <w:rPr>
          <w:rFonts w:ascii="Arial" w:eastAsia="Arial" w:hAnsi="Arial" w:cs="Arial"/>
          <w:sz w:val="24"/>
          <w:szCs w:val="24"/>
        </w:rPr>
      </w:pPr>
      <w:r>
        <w:rPr>
          <w:rFonts w:ascii="Arial" w:eastAsia="Arial" w:hAnsi="Arial" w:cs="Arial"/>
          <w:i/>
          <w:iCs/>
          <w:sz w:val="24"/>
          <w:szCs w:val="24"/>
        </w:rPr>
        <w:t>NHS Act 2006, Schedule 1,</w:t>
      </w:r>
      <w:r>
        <w:rPr>
          <w:rFonts w:ascii="Arial" w:eastAsia="Arial" w:hAnsi="Arial" w:cs="Arial"/>
          <w:i/>
          <w:iCs/>
          <w:sz w:val="24"/>
          <w:szCs w:val="24"/>
        </w:rPr>
        <w:t xml:space="preserve"> paragraph 13(3) to obtain and analyse data.</w:t>
      </w:r>
    </w:p>
    <w:p w:rsidR="00857514" w:rsidRDefault="00857514">
      <w:pPr>
        <w:spacing w:line="266" w:lineRule="exact"/>
        <w:rPr>
          <w:rFonts w:ascii="Arial" w:eastAsia="Arial" w:hAnsi="Arial" w:cs="Arial"/>
          <w:sz w:val="24"/>
          <w:szCs w:val="24"/>
        </w:rPr>
      </w:pPr>
    </w:p>
    <w:p w:rsidR="00857514" w:rsidRDefault="00606D3D">
      <w:pPr>
        <w:numPr>
          <w:ilvl w:val="0"/>
          <w:numId w:val="3"/>
        </w:numPr>
        <w:tabs>
          <w:tab w:val="left" w:pos="1500"/>
        </w:tabs>
        <w:spacing w:line="237" w:lineRule="auto"/>
        <w:ind w:left="1500" w:right="220" w:hanging="364"/>
        <w:jc w:val="both"/>
        <w:rPr>
          <w:rFonts w:ascii="Arial" w:eastAsia="Arial" w:hAnsi="Arial" w:cs="Arial"/>
          <w:sz w:val="24"/>
          <w:szCs w:val="24"/>
        </w:rPr>
      </w:pPr>
      <w:r>
        <w:rPr>
          <w:rFonts w:ascii="Arial" w:eastAsia="Arial" w:hAnsi="Arial" w:cs="Arial"/>
          <w:i/>
          <w:iCs/>
          <w:sz w:val="24"/>
          <w:szCs w:val="24"/>
        </w:rPr>
        <w:t xml:space="preserve">NHS Act 2006, Section 2 gives NHS England the power to do anything calculated to facilitate, or that is conducive or incidental to the discharge of any of the tasks given to it by the NHS 2006 Act. This </w:t>
      </w:r>
      <w:r>
        <w:rPr>
          <w:rFonts w:ascii="Arial" w:eastAsia="Arial" w:hAnsi="Arial" w:cs="Arial"/>
          <w:i/>
          <w:iCs/>
          <w:sz w:val="24"/>
          <w:szCs w:val="24"/>
        </w:rPr>
        <w:t>includes sharing data when this is done for a proper purpose</w:t>
      </w:r>
    </w:p>
    <w:p w:rsidR="00857514" w:rsidRDefault="00857514">
      <w:pPr>
        <w:spacing w:line="250" w:lineRule="exact"/>
        <w:rPr>
          <w:sz w:val="20"/>
          <w:szCs w:val="20"/>
        </w:rPr>
      </w:pPr>
    </w:p>
    <w:p w:rsidR="00857514" w:rsidRDefault="00606D3D">
      <w:pPr>
        <w:ind w:left="1120"/>
        <w:rPr>
          <w:sz w:val="20"/>
          <w:szCs w:val="20"/>
        </w:rPr>
      </w:pPr>
      <w:r>
        <w:rPr>
          <w:rFonts w:ascii="Arial" w:eastAsia="Arial" w:hAnsi="Arial" w:cs="Arial"/>
          <w:sz w:val="24"/>
          <w:szCs w:val="24"/>
          <w:highlight w:val="yellow"/>
        </w:rPr>
        <w:t>[Insert information for other organisation(s)]</w:t>
      </w:r>
    </w:p>
    <w:p w:rsidR="00857514" w:rsidRDefault="00857514">
      <w:pPr>
        <w:spacing w:line="239" w:lineRule="exact"/>
        <w:rPr>
          <w:sz w:val="20"/>
          <w:szCs w:val="20"/>
        </w:rPr>
      </w:pPr>
    </w:p>
    <w:p w:rsidR="00857514" w:rsidRDefault="00606D3D">
      <w:pPr>
        <w:ind w:left="1120"/>
        <w:rPr>
          <w:sz w:val="20"/>
          <w:szCs w:val="20"/>
        </w:rPr>
      </w:pPr>
      <w:r>
        <w:rPr>
          <w:rFonts w:ascii="Arial" w:eastAsia="Arial" w:hAnsi="Arial" w:cs="Arial"/>
          <w:b/>
          <w:bCs/>
          <w:sz w:val="24"/>
          <w:szCs w:val="24"/>
          <w:u w:val="single"/>
        </w:rPr>
        <w:t>Statutory purpose</w:t>
      </w:r>
    </w:p>
    <w:p w:rsidR="00857514" w:rsidRDefault="00857514">
      <w:pPr>
        <w:spacing w:line="240" w:lineRule="exact"/>
        <w:rPr>
          <w:sz w:val="20"/>
          <w:szCs w:val="20"/>
        </w:rPr>
      </w:pPr>
    </w:p>
    <w:p w:rsidR="00857514" w:rsidRDefault="00606D3D">
      <w:pPr>
        <w:ind w:left="1120"/>
        <w:rPr>
          <w:sz w:val="20"/>
          <w:szCs w:val="20"/>
        </w:rPr>
      </w:pPr>
      <w:r>
        <w:rPr>
          <w:rFonts w:ascii="Arial" w:eastAsia="Arial" w:hAnsi="Arial" w:cs="Arial"/>
          <w:sz w:val="24"/>
          <w:szCs w:val="24"/>
          <w:u w:val="single"/>
        </w:rPr>
        <w:t>NHS England:</w:t>
      </w:r>
    </w:p>
    <w:p w:rsidR="00857514" w:rsidRDefault="00857514">
      <w:pPr>
        <w:spacing w:line="239" w:lineRule="exact"/>
        <w:rPr>
          <w:sz w:val="20"/>
          <w:szCs w:val="20"/>
        </w:rPr>
      </w:pPr>
    </w:p>
    <w:p w:rsidR="00857514" w:rsidRDefault="00606D3D">
      <w:pPr>
        <w:ind w:left="1120"/>
        <w:rPr>
          <w:sz w:val="20"/>
          <w:szCs w:val="20"/>
        </w:rPr>
      </w:pPr>
      <w:r>
        <w:rPr>
          <w:rFonts w:ascii="Arial" w:eastAsia="Arial" w:hAnsi="Arial" w:cs="Arial"/>
          <w:sz w:val="24"/>
          <w:szCs w:val="24"/>
          <w:highlight w:val="yellow"/>
        </w:rPr>
        <w:t>[Insert relevant duties and functions here.]</w:t>
      </w:r>
    </w:p>
    <w:p w:rsidR="00857514" w:rsidRDefault="00857514">
      <w:pPr>
        <w:spacing w:line="250" w:lineRule="exact"/>
        <w:rPr>
          <w:sz w:val="20"/>
          <w:szCs w:val="20"/>
        </w:rPr>
      </w:pPr>
    </w:p>
    <w:p w:rsidR="00857514" w:rsidRDefault="00606D3D">
      <w:pPr>
        <w:spacing w:line="234" w:lineRule="auto"/>
        <w:ind w:left="1120" w:right="220"/>
        <w:rPr>
          <w:sz w:val="20"/>
          <w:szCs w:val="20"/>
        </w:rPr>
      </w:pPr>
      <w:r>
        <w:rPr>
          <w:rFonts w:ascii="Arial" w:eastAsia="Arial" w:hAnsi="Arial" w:cs="Arial"/>
          <w:b/>
          <w:bCs/>
          <w:i/>
          <w:iCs/>
          <w:sz w:val="24"/>
          <w:szCs w:val="24"/>
        </w:rPr>
        <w:t xml:space="preserve">Drafting note: </w:t>
      </w:r>
      <w:r>
        <w:rPr>
          <w:rFonts w:ascii="Arial" w:eastAsia="Arial" w:hAnsi="Arial" w:cs="Arial"/>
          <w:i/>
          <w:iCs/>
          <w:sz w:val="24"/>
          <w:szCs w:val="24"/>
        </w:rPr>
        <w:t xml:space="preserve">These can include commissioning functions and also </w:t>
      </w:r>
      <w:r>
        <w:rPr>
          <w:rFonts w:ascii="Arial" w:eastAsia="Arial" w:hAnsi="Arial" w:cs="Arial"/>
          <w:i/>
          <w:iCs/>
          <w:sz w:val="24"/>
          <w:szCs w:val="24"/>
        </w:rPr>
        <w:t>duties to work in</w:t>
      </w:r>
      <w:r>
        <w:rPr>
          <w:rFonts w:ascii="Arial" w:eastAsia="Arial" w:hAnsi="Arial" w:cs="Arial"/>
          <w:b/>
          <w:bCs/>
          <w:i/>
          <w:iCs/>
          <w:sz w:val="24"/>
          <w:szCs w:val="24"/>
        </w:rPr>
        <w:t xml:space="preserve"> </w:t>
      </w:r>
      <w:r>
        <w:rPr>
          <w:rFonts w:ascii="Arial" w:eastAsia="Arial" w:hAnsi="Arial" w:cs="Arial"/>
          <w:i/>
          <w:iCs/>
          <w:sz w:val="24"/>
          <w:szCs w:val="24"/>
        </w:rPr>
        <w:t>an integrated way with the rest of the health and social care system.</w:t>
      </w:r>
    </w:p>
    <w:p w:rsidR="00857514" w:rsidRDefault="00857514">
      <w:pPr>
        <w:spacing w:line="247" w:lineRule="exact"/>
        <w:rPr>
          <w:sz w:val="20"/>
          <w:szCs w:val="20"/>
        </w:rPr>
      </w:pPr>
    </w:p>
    <w:p w:rsidR="00857514" w:rsidRDefault="00606D3D">
      <w:pPr>
        <w:ind w:left="1120"/>
        <w:rPr>
          <w:sz w:val="20"/>
          <w:szCs w:val="20"/>
        </w:rPr>
      </w:pPr>
      <w:r>
        <w:rPr>
          <w:rFonts w:ascii="Arial" w:eastAsia="Arial" w:hAnsi="Arial" w:cs="Arial"/>
          <w:sz w:val="24"/>
          <w:szCs w:val="24"/>
          <w:highlight w:val="yellow"/>
        </w:rPr>
        <w:t>[Insert information for other organisation(s)]</w:t>
      </w:r>
    </w:p>
    <w:p w:rsidR="00857514" w:rsidRDefault="00606D3D">
      <w:pPr>
        <w:spacing w:line="20" w:lineRule="exact"/>
        <w:rPr>
          <w:sz w:val="20"/>
          <w:szCs w:val="20"/>
        </w:rPr>
      </w:pPr>
      <w:r>
        <w:rPr>
          <w:noProof/>
          <w:sz w:val="20"/>
          <w:szCs w:val="20"/>
        </w:rPr>
        <w:drawing>
          <wp:anchor distT="0" distB="0" distL="114300" distR="114300" simplePos="0" relativeHeight="251629568" behindDoc="1" locked="0" layoutInCell="0" allowOverlap="1">
            <wp:simplePos x="0" y="0"/>
            <wp:positionH relativeFrom="column">
              <wp:posOffset>-17780</wp:posOffset>
            </wp:positionH>
            <wp:positionV relativeFrom="paragraph">
              <wp:posOffset>336550</wp:posOffset>
            </wp:positionV>
            <wp:extent cx="6784340" cy="381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blip>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30592" behindDoc="1" locked="0" layoutInCell="0" allowOverlap="1">
            <wp:simplePos x="0" y="0"/>
            <wp:positionH relativeFrom="column">
              <wp:posOffset>-17780</wp:posOffset>
            </wp:positionH>
            <wp:positionV relativeFrom="paragraph">
              <wp:posOffset>384175</wp:posOffset>
            </wp:positionV>
            <wp:extent cx="6784340" cy="95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blip>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23" w:lineRule="exact"/>
        <w:rPr>
          <w:sz w:val="20"/>
          <w:szCs w:val="20"/>
        </w:rPr>
      </w:pPr>
    </w:p>
    <w:p w:rsidR="00857514" w:rsidRDefault="00606D3D">
      <w:pPr>
        <w:tabs>
          <w:tab w:val="left" w:pos="990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4</w:t>
      </w:r>
    </w:p>
    <w:p w:rsidR="00857514" w:rsidRDefault="00857514">
      <w:pPr>
        <w:sectPr w:rsidR="00857514">
          <w:pgSz w:w="11900" w:h="16840"/>
          <w:pgMar w:top="1100" w:right="565" w:bottom="410" w:left="720" w:header="0" w:footer="0" w:gutter="0"/>
          <w:cols w:space="720" w:equalWidth="0">
            <w:col w:w="10620"/>
          </w:cols>
        </w:sectPr>
      </w:pPr>
    </w:p>
    <w:tbl>
      <w:tblPr>
        <w:tblW w:w="0" w:type="auto"/>
        <w:tblInd w:w="10" w:type="dxa"/>
        <w:tblLayout w:type="fixed"/>
        <w:tblCellMar>
          <w:left w:w="0" w:type="dxa"/>
          <w:right w:w="0" w:type="dxa"/>
        </w:tblCellMar>
        <w:tblLook w:val="04A0" w:firstRow="1" w:lastRow="0" w:firstColumn="1" w:lastColumn="0" w:noHBand="0" w:noVBand="1"/>
      </w:tblPr>
      <w:tblGrid>
        <w:gridCol w:w="1040"/>
        <w:gridCol w:w="120"/>
        <w:gridCol w:w="820"/>
        <w:gridCol w:w="300"/>
        <w:gridCol w:w="3420"/>
        <w:gridCol w:w="200"/>
        <w:gridCol w:w="2380"/>
        <w:gridCol w:w="2120"/>
        <w:gridCol w:w="30"/>
        <w:gridCol w:w="140"/>
        <w:gridCol w:w="120"/>
      </w:tblGrid>
      <w:tr w:rsidR="00857514">
        <w:trPr>
          <w:trHeight w:val="385"/>
        </w:trPr>
        <w:tc>
          <w:tcPr>
            <w:tcW w:w="1040" w:type="dxa"/>
            <w:tcBorders>
              <w:top w:val="single" w:sz="8" w:space="0" w:color="auto"/>
              <w:left w:val="single" w:sz="8" w:space="0" w:color="auto"/>
              <w:right w:val="single" w:sz="8" w:space="0" w:color="auto"/>
            </w:tcBorders>
            <w:vAlign w:val="bottom"/>
          </w:tcPr>
          <w:p w:rsidR="00857514" w:rsidRDefault="00606D3D">
            <w:pPr>
              <w:ind w:right="663"/>
              <w:jc w:val="right"/>
              <w:rPr>
                <w:sz w:val="20"/>
                <w:szCs w:val="20"/>
              </w:rPr>
            </w:pPr>
            <w:bookmarkStart w:id="6" w:name="page6"/>
            <w:bookmarkEnd w:id="6"/>
            <w:r>
              <w:rPr>
                <w:rFonts w:ascii="Arial" w:eastAsia="Arial" w:hAnsi="Arial" w:cs="Arial"/>
                <w:b/>
                <w:bCs/>
                <w:sz w:val="24"/>
                <w:szCs w:val="24"/>
              </w:rPr>
              <w:lastRenderedPageBreak/>
              <w:t>6</w:t>
            </w:r>
          </w:p>
        </w:tc>
        <w:tc>
          <w:tcPr>
            <w:tcW w:w="120" w:type="dxa"/>
            <w:tcBorders>
              <w:top w:val="single" w:sz="8" w:space="0" w:color="auto"/>
            </w:tcBorders>
            <w:vAlign w:val="bottom"/>
          </w:tcPr>
          <w:p w:rsidR="00857514" w:rsidRDefault="00857514">
            <w:pPr>
              <w:rPr>
                <w:sz w:val="24"/>
                <w:szCs w:val="24"/>
              </w:rPr>
            </w:pPr>
          </w:p>
        </w:tc>
        <w:tc>
          <w:tcPr>
            <w:tcW w:w="4540" w:type="dxa"/>
            <w:gridSpan w:val="3"/>
            <w:tcBorders>
              <w:top w:val="single" w:sz="8" w:space="0" w:color="auto"/>
            </w:tcBorders>
            <w:vAlign w:val="bottom"/>
          </w:tcPr>
          <w:p w:rsidR="00857514" w:rsidRDefault="00606D3D">
            <w:pPr>
              <w:rPr>
                <w:sz w:val="20"/>
                <w:szCs w:val="20"/>
              </w:rPr>
            </w:pPr>
            <w:r>
              <w:rPr>
                <w:rFonts w:ascii="Arial" w:eastAsia="Arial" w:hAnsi="Arial" w:cs="Arial"/>
                <w:b/>
                <w:bCs/>
                <w:sz w:val="24"/>
                <w:szCs w:val="24"/>
              </w:rPr>
              <w:t>Data Controller(s)</w:t>
            </w:r>
          </w:p>
        </w:tc>
        <w:tc>
          <w:tcPr>
            <w:tcW w:w="200" w:type="dxa"/>
            <w:tcBorders>
              <w:top w:val="single" w:sz="8" w:space="0" w:color="auto"/>
            </w:tcBorders>
            <w:vAlign w:val="bottom"/>
          </w:tcPr>
          <w:p w:rsidR="00857514" w:rsidRDefault="00857514">
            <w:pPr>
              <w:rPr>
                <w:sz w:val="24"/>
                <w:szCs w:val="24"/>
              </w:rPr>
            </w:pPr>
          </w:p>
        </w:tc>
        <w:tc>
          <w:tcPr>
            <w:tcW w:w="2380" w:type="dxa"/>
            <w:tcBorders>
              <w:top w:val="single" w:sz="8" w:space="0" w:color="auto"/>
            </w:tcBorders>
            <w:vAlign w:val="bottom"/>
          </w:tcPr>
          <w:p w:rsidR="00857514" w:rsidRDefault="00857514">
            <w:pPr>
              <w:rPr>
                <w:sz w:val="24"/>
                <w:szCs w:val="24"/>
              </w:rPr>
            </w:pPr>
          </w:p>
        </w:tc>
        <w:tc>
          <w:tcPr>
            <w:tcW w:w="2120" w:type="dxa"/>
            <w:tcBorders>
              <w:top w:val="single" w:sz="8" w:space="0" w:color="auto"/>
            </w:tcBorders>
            <w:vAlign w:val="bottom"/>
          </w:tcPr>
          <w:p w:rsidR="00857514" w:rsidRDefault="00857514">
            <w:pPr>
              <w:rPr>
                <w:sz w:val="24"/>
                <w:szCs w:val="24"/>
              </w:rPr>
            </w:pPr>
          </w:p>
        </w:tc>
        <w:tc>
          <w:tcPr>
            <w:tcW w:w="20" w:type="dxa"/>
            <w:tcBorders>
              <w:top w:val="single" w:sz="8" w:space="0" w:color="auto"/>
            </w:tcBorders>
            <w:vAlign w:val="bottom"/>
          </w:tcPr>
          <w:p w:rsidR="00857514" w:rsidRDefault="00857514">
            <w:pPr>
              <w:rPr>
                <w:sz w:val="24"/>
                <w:szCs w:val="24"/>
              </w:rPr>
            </w:pPr>
          </w:p>
        </w:tc>
        <w:tc>
          <w:tcPr>
            <w:tcW w:w="140" w:type="dxa"/>
            <w:tcBorders>
              <w:top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15"/>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c>
          <w:tcPr>
            <w:tcW w:w="9400" w:type="dxa"/>
            <w:gridSpan w:val="8"/>
            <w:tcBorders>
              <w:right w:val="single" w:sz="8" w:space="0" w:color="auto"/>
            </w:tcBorders>
            <w:vAlign w:val="bottom"/>
          </w:tcPr>
          <w:p w:rsidR="00857514" w:rsidRDefault="00606D3D">
            <w:pPr>
              <w:rPr>
                <w:sz w:val="20"/>
                <w:szCs w:val="20"/>
              </w:rPr>
            </w:pPr>
            <w:r>
              <w:rPr>
                <w:rFonts w:ascii="Arial" w:eastAsia="Arial" w:hAnsi="Arial" w:cs="Arial"/>
                <w:b/>
                <w:bCs/>
                <w:i/>
                <w:iCs/>
                <w:sz w:val="24"/>
                <w:szCs w:val="24"/>
              </w:rPr>
              <w:t xml:space="preserve">Drafting note: </w:t>
            </w:r>
            <w:r>
              <w:rPr>
                <w:rFonts w:ascii="Arial" w:eastAsia="Arial" w:hAnsi="Arial" w:cs="Arial"/>
                <w:i/>
                <w:iCs/>
                <w:sz w:val="24"/>
                <w:szCs w:val="24"/>
              </w:rPr>
              <w:t>Name the Controller(s) and include any Processors where applicable</w:t>
            </w:r>
            <w:r>
              <w:rPr>
                <w:rFonts w:ascii="Arial" w:eastAsia="Arial" w:hAnsi="Arial" w:cs="Arial"/>
                <w:b/>
                <w:bCs/>
                <w:i/>
                <w:iCs/>
                <w:sz w:val="24"/>
                <w:szCs w:val="24"/>
              </w:rPr>
              <w:t xml:space="preserve"> </w:t>
            </w:r>
            <w:r>
              <w:rPr>
                <w:rFonts w:ascii="Arial" w:eastAsia="Arial" w:hAnsi="Arial" w:cs="Arial"/>
                <w:i/>
                <w:iCs/>
                <w:sz w:val="24"/>
                <w:szCs w:val="24"/>
              </w:rPr>
              <w:t>–</w:t>
            </w:r>
          </w:p>
        </w:tc>
        <w:tc>
          <w:tcPr>
            <w:tcW w:w="120" w:type="dxa"/>
            <w:vAlign w:val="bottom"/>
          </w:tcPr>
          <w:p w:rsidR="00857514" w:rsidRDefault="00857514">
            <w:pPr>
              <w:rPr>
                <w:sz w:val="24"/>
                <w:szCs w:val="24"/>
              </w:rPr>
            </w:pPr>
          </w:p>
        </w:tc>
      </w:tr>
      <w:tr w:rsidR="00857514">
        <w:trPr>
          <w:trHeight w:val="273"/>
        </w:trPr>
        <w:tc>
          <w:tcPr>
            <w:tcW w:w="1040" w:type="dxa"/>
            <w:tcBorders>
              <w:left w:val="single" w:sz="8" w:space="0" w:color="auto"/>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c>
          <w:tcPr>
            <w:tcW w:w="9400" w:type="dxa"/>
            <w:gridSpan w:val="8"/>
            <w:tcBorders>
              <w:right w:val="single" w:sz="8" w:space="0" w:color="auto"/>
            </w:tcBorders>
            <w:vAlign w:val="bottom"/>
          </w:tcPr>
          <w:p w:rsidR="00857514" w:rsidRDefault="00606D3D">
            <w:pPr>
              <w:spacing w:line="273" w:lineRule="exact"/>
              <w:rPr>
                <w:sz w:val="20"/>
                <w:szCs w:val="20"/>
              </w:rPr>
            </w:pPr>
            <w:r>
              <w:rPr>
                <w:rFonts w:ascii="Arial" w:eastAsia="Arial" w:hAnsi="Arial" w:cs="Arial"/>
                <w:i/>
                <w:iCs/>
                <w:sz w:val="24"/>
                <w:szCs w:val="24"/>
              </w:rPr>
              <w:t>this will assist with providing assurance that all parties have been included and will</w:t>
            </w:r>
          </w:p>
        </w:tc>
        <w:tc>
          <w:tcPr>
            <w:tcW w:w="120" w:type="dxa"/>
            <w:vAlign w:val="bottom"/>
          </w:tcPr>
          <w:p w:rsidR="00857514" w:rsidRDefault="00857514">
            <w:pPr>
              <w:rPr>
                <w:sz w:val="23"/>
                <w:szCs w:val="23"/>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c>
          <w:tcPr>
            <w:tcW w:w="940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 xml:space="preserve">assist compliance with the GDPR.  Please say if any organisations </w:t>
            </w:r>
            <w:r>
              <w:rPr>
                <w:rFonts w:ascii="Arial" w:eastAsia="Arial" w:hAnsi="Arial" w:cs="Arial"/>
                <w:i/>
                <w:iCs/>
                <w:sz w:val="24"/>
                <w:szCs w:val="24"/>
              </w:rPr>
              <w:t>are together Joint</w:t>
            </w:r>
          </w:p>
        </w:tc>
        <w:tc>
          <w:tcPr>
            <w:tcW w:w="120" w:type="dxa"/>
            <w:vAlign w:val="bottom"/>
          </w:tcPr>
          <w:p w:rsidR="00857514" w:rsidRDefault="00857514">
            <w:pPr>
              <w:rPr>
                <w:sz w:val="23"/>
                <w:szCs w:val="23"/>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c>
          <w:tcPr>
            <w:tcW w:w="940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Controllers i.e. they do not take decisions about the processing of Personal Data.</w:t>
            </w:r>
          </w:p>
        </w:tc>
        <w:tc>
          <w:tcPr>
            <w:tcW w:w="120" w:type="dxa"/>
            <w:vAlign w:val="bottom"/>
          </w:tcPr>
          <w:p w:rsidR="00857514" w:rsidRDefault="00857514">
            <w:pPr>
              <w:rPr>
                <w:sz w:val="23"/>
                <w:szCs w:val="23"/>
              </w:rPr>
            </w:pPr>
          </w:p>
        </w:tc>
      </w:tr>
      <w:tr w:rsidR="00857514">
        <w:trPr>
          <w:trHeight w:val="247"/>
        </w:trPr>
        <w:tc>
          <w:tcPr>
            <w:tcW w:w="1040" w:type="dxa"/>
            <w:tcBorders>
              <w:left w:val="single" w:sz="8" w:space="0" w:color="auto"/>
              <w:right w:val="single" w:sz="8" w:space="0" w:color="auto"/>
            </w:tcBorders>
            <w:vAlign w:val="bottom"/>
          </w:tcPr>
          <w:p w:rsidR="00857514" w:rsidRDefault="00857514">
            <w:pPr>
              <w:rPr>
                <w:sz w:val="21"/>
                <w:szCs w:val="21"/>
              </w:rPr>
            </w:pPr>
          </w:p>
        </w:tc>
        <w:tc>
          <w:tcPr>
            <w:tcW w:w="120" w:type="dxa"/>
            <w:vAlign w:val="bottom"/>
          </w:tcPr>
          <w:p w:rsidR="00857514" w:rsidRDefault="00857514">
            <w:pPr>
              <w:rPr>
                <w:sz w:val="21"/>
                <w:szCs w:val="21"/>
              </w:rPr>
            </w:pPr>
          </w:p>
        </w:tc>
        <w:tc>
          <w:tcPr>
            <w:tcW w:w="1120" w:type="dxa"/>
            <w:gridSpan w:val="2"/>
            <w:vAlign w:val="bottom"/>
          </w:tcPr>
          <w:p w:rsidR="00857514" w:rsidRDefault="00857514">
            <w:pPr>
              <w:rPr>
                <w:sz w:val="21"/>
                <w:szCs w:val="21"/>
              </w:rPr>
            </w:pPr>
          </w:p>
        </w:tc>
        <w:tc>
          <w:tcPr>
            <w:tcW w:w="3420" w:type="dxa"/>
            <w:vAlign w:val="bottom"/>
          </w:tcPr>
          <w:p w:rsidR="00857514" w:rsidRDefault="00857514">
            <w:pPr>
              <w:rPr>
                <w:sz w:val="21"/>
                <w:szCs w:val="21"/>
              </w:rPr>
            </w:pPr>
          </w:p>
        </w:tc>
        <w:tc>
          <w:tcPr>
            <w:tcW w:w="4700" w:type="dxa"/>
            <w:gridSpan w:val="3"/>
            <w:vAlign w:val="bottom"/>
          </w:tcPr>
          <w:p w:rsidR="00857514" w:rsidRDefault="00857514">
            <w:pPr>
              <w:rPr>
                <w:sz w:val="21"/>
                <w:szCs w:val="21"/>
              </w:rPr>
            </w:pPr>
          </w:p>
        </w:tc>
        <w:tc>
          <w:tcPr>
            <w:tcW w:w="20" w:type="dxa"/>
            <w:vAlign w:val="bottom"/>
          </w:tcPr>
          <w:p w:rsidR="00857514" w:rsidRDefault="00857514">
            <w:pPr>
              <w:rPr>
                <w:sz w:val="21"/>
                <w:szCs w:val="21"/>
              </w:rPr>
            </w:pPr>
          </w:p>
        </w:tc>
        <w:tc>
          <w:tcPr>
            <w:tcW w:w="140" w:type="dxa"/>
            <w:tcBorders>
              <w:right w:val="single" w:sz="8" w:space="0" w:color="auto"/>
            </w:tcBorders>
            <w:vAlign w:val="bottom"/>
          </w:tcPr>
          <w:p w:rsidR="00857514" w:rsidRDefault="00857514">
            <w:pPr>
              <w:rPr>
                <w:sz w:val="21"/>
                <w:szCs w:val="21"/>
              </w:rPr>
            </w:pPr>
          </w:p>
        </w:tc>
        <w:tc>
          <w:tcPr>
            <w:tcW w:w="120" w:type="dxa"/>
            <w:vAlign w:val="bottom"/>
          </w:tcPr>
          <w:p w:rsidR="00857514" w:rsidRDefault="00857514">
            <w:pPr>
              <w:rPr>
                <w:sz w:val="21"/>
                <w:szCs w:val="21"/>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c>
          <w:tcPr>
            <w:tcW w:w="820" w:type="dxa"/>
            <w:vAlign w:val="bottom"/>
          </w:tcPr>
          <w:p w:rsidR="00857514" w:rsidRDefault="00606D3D">
            <w:pPr>
              <w:rPr>
                <w:sz w:val="20"/>
                <w:szCs w:val="20"/>
              </w:rPr>
            </w:pPr>
            <w:r>
              <w:rPr>
                <w:rFonts w:ascii="Arial" w:eastAsia="Arial" w:hAnsi="Arial" w:cs="Arial"/>
                <w:sz w:val="24"/>
                <w:szCs w:val="24"/>
              </w:rPr>
              <w:t>Please</w:t>
            </w:r>
          </w:p>
        </w:tc>
        <w:tc>
          <w:tcPr>
            <w:tcW w:w="3920" w:type="dxa"/>
            <w:gridSpan w:val="3"/>
            <w:shd w:val="clear" w:color="auto" w:fill="FFFF00"/>
            <w:vAlign w:val="bottom"/>
          </w:tcPr>
          <w:p w:rsidR="00857514" w:rsidRDefault="00606D3D">
            <w:pPr>
              <w:rPr>
                <w:sz w:val="20"/>
                <w:szCs w:val="20"/>
              </w:rPr>
            </w:pPr>
            <w:r>
              <w:rPr>
                <w:rFonts w:ascii="Arial" w:eastAsia="Arial" w:hAnsi="Arial" w:cs="Arial"/>
                <w:sz w:val="24"/>
                <w:szCs w:val="24"/>
                <w:highlight w:val="yellow"/>
              </w:rPr>
              <w:t>[confirm that there is] [OR] [provide]</w:t>
            </w:r>
          </w:p>
        </w:tc>
        <w:tc>
          <w:tcPr>
            <w:tcW w:w="46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a written report of the due diligence that</w:t>
            </w:r>
          </w:p>
        </w:tc>
        <w:tc>
          <w:tcPr>
            <w:tcW w:w="120" w:type="dxa"/>
            <w:vAlign w:val="bottom"/>
          </w:tcPr>
          <w:p w:rsidR="00857514" w:rsidRDefault="00857514">
            <w:pPr>
              <w:rPr>
                <w:sz w:val="23"/>
                <w:szCs w:val="23"/>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c>
          <w:tcPr>
            <w:tcW w:w="9400" w:type="dxa"/>
            <w:gridSpan w:val="8"/>
            <w:tcBorders>
              <w:right w:val="single" w:sz="8" w:space="0" w:color="auto"/>
            </w:tcBorders>
            <w:vAlign w:val="bottom"/>
          </w:tcPr>
          <w:p w:rsidR="00857514" w:rsidRDefault="00606D3D">
            <w:pPr>
              <w:rPr>
                <w:sz w:val="20"/>
                <w:szCs w:val="20"/>
              </w:rPr>
            </w:pPr>
            <w:r>
              <w:rPr>
                <w:rFonts w:ascii="Arial" w:eastAsia="Arial" w:hAnsi="Arial" w:cs="Arial"/>
                <w:sz w:val="24"/>
                <w:szCs w:val="24"/>
              </w:rPr>
              <w:t xml:space="preserve">has been carried out on any Processors and </w:t>
            </w:r>
            <w:r>
              <w:rPr>
                <w:rFonts w:ascii="Arial" w:eastAsia="Arial" w:hAnsi="Arial" w:cs="Arial"/>
                <w:sz w:val="24"/>
                <w:szCs w:val="24"/>
              </w:rPr>
              <w:t>sub-processors.  Please confirm that this</w:t>
            </w:r>
          </w:p>
        </w:tc>
        <w:tc>
          <w:tcPr>
            <w:tcW w:w="120" w:type="dxa"/>
            <w:vAlign w:val="bottom"/>
          </w:tcPr>
          <w:p w:rsidR="00857514" w:rsidRDefault="00857514">
            <w:pPr>
              <w:rPr>
                <w:sz w:val="23"/>
                <w:szCs w:val="23"/>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c>
          <w:tcPr>
            <w:tcW w:w="4540" w:type="dxa"/>
            <w:gridSpan w:val="3"/>
            <w:vAlign w:val="bottom"/>
          </w:tcPr>
          <w:p w:rsidR="00857514" w:rsidRDefault="00606D3D">
            <w:pPr>
              <w:rPr>
                <w:sz w:val="20"/>
                <w:szCs w:val="20"/>
              </w:rPr>
            </w:pPr>
            <w:r>
              <w:rPr>
                <w:rFonts w:ascii="Arial" w:eastAsia="Arial" w:hAnsi="Arial" w:cs="Arial"/>
                <w:sz w:val="24"/>
                <w:szCs w:val="24"/>
              </w:rPr>
              <w:t>is regularly reviewed.</w:t>
            </w:r>
          </w:p>
        </w:tc>
        <w:tc>
          <w:tcPr>
            <w:tcW w:w="200" w:type="dxa"/>
            <w:vAlign w:val="bottom"/>
          </w:tcPr>
          <w:p w:rsidR="00857514" w:rsidRDefault="00857514">
            <w:pPr>
              <w:rPr>
                <w:sz w:val="23"/>
                <w:szCs w:val="23"/>
              </w:rPr>
            </w:pPr>
          </w:p>
        </w:tc>
        <w:tc>
          <w:tcPr>
            <w:tcW w:w="2380" w:type="dxa"/>
            <w:vAlign w:val="bottom"/>
          </w:tcPr>
          <w:p w:rsidR="00857514" w:rsidRDefault="00857514">
            <w:pPr>
              <w:rPr>
                <w:sz w:val="23"/>
                <w:szCs w:val="23"/>
              </w:rPr>
            </w:pPr>
          </w:p>
        </w:tc>
        <w:tc>
          <w:tcPr>
            <w:tcW w:w="2120" w:type="dxa"/>
            <w:vAlign w:val="bottom"/>
          </w:tcPr>
          <w:p w:rsidR="00857514" w:rsidRDefault="00857514">
            <w:pPr>
              <w:rPr>
                <w:sz w:val="23"/>
                <w:szCs w:val="23"/>
              </w:rPr>
            </w:pPr>
          </w:p>
        </w:tc>
        <w:tc>
          <w:tcPr>
            <w:tcW w:w="20" w:type="dxa"/>
            <w:vAlign w:val="bottom"/>
          </w:tcPr>
          <w:p w:rsidR="00857514" w:rsidRDefault="00857514">
            <w:pPr>
              <w:rPr>
                <w:sz w:val="23"/>
                <w:szCs w:val="23"/>
              </w:rPr>
            </w:pP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516"/>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c>
          <w:tcPr>
            <w:tcW w:w="9400" w:type="dxa"/>
            <w:gridSpan w:val="8"/>
            <w:tcBorders>
              <w:right w:val="single" w:sz="8" w:space="0" w:color="auto"/>
            </w:tcBorders>
            <w:vAlign w:val="bottom"/>
          </w:tcPr>
          <w:p w:rsidR="00857514" w:rsidRDefault="00606D3D">
            <w:pPr>
              <w:rPr>
                <w:sz w:val="20"/>
                <w:szCs w:val="20"/>
              </w:rPr>
            </w:pPr>
            <w:r>
              <w:rPr>
                <w:rFonts w:ascii="Arial" w:eastAsia="Arial" w:hAnsi="Arial" w:cs="Arial"/>
                <w:b/>
                <w:bCs/>
                <w:i/>
                <w:iCs/>
                <w:sz w:val="24"/>
                <w:szCs w:val="24"/>
              </w:rPr>
              <w:t xml:space="preserve">Drafting note:  </w:t>
            </w:r>
            <w:r>
              <w:rPr>
                <w:rFonts w:ascii="Arial" w:eastAsia="Arial" w:hAnsi="Arial" w:cs="Arial"/>
                <w:i/>
                <w:iCs/>
                <w:sz w:val="24"/>
                <w:szCs w:val="24"/>
              </w:rPr>
              <w:t>You may wish to see a copy of the due diligence report.  If so, you can</w:t>
            </w:r>
          </w:p>
        </w:tc>
        <w:tc>
          <w:tcPr>
            <w:tcW w:w="120" w:type="dxa"/>
            <w:vAlign w:val="bottom"/>
          </w:tcPr>
          <w:p w:rsidR="00857514" w:rsidRDefault="00857514">
            <w:pPr>
              <w:rPr>
                <w:sz w:val="24"/>
                <w:szCs w:val="24"/>
              </w:rPr>
            </w:pPr>
          </w:p>
        </w:tc>
      </w:tr>
      <w:tr w:rsidR="00857514">
        <w:trPr>
          <w:trHeight w:val="273"/>
        </w:trPr>
        <w:tc>
          <w:tcPr>
            <w:tcW w:w="1040" w:type="dxa"/>
            <w:tcBorders>
              <w:left w:val="single" w:sz="8" w:space="0" w:color="auto"/>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c>
          <w:tcPr>
            <w:tcW w:w="4540" w:type="dxa"/>
            <w:gridSpan w:val="3"/>
            <w:vAlign w:val="bottom"/>
          </w:tcPr>
          <w:p w:rsidR="00857514" w:rsidRDefault="00606D3D">
            <w:pPr>
              <w:spacing w:line="273" w:lineRule="exact"/>
              <w:rPr>
                <w:sz w:val="20"/>
                <w:szCs w:val="20"/>
              </w:rPr>
            </w:pPr>
            <w:r>
              <w:rPr>
                <w:rFonts w:ascii="Arial" w:eastAsia="Arial" w:hAnsi="Arial" w:cs="Arial"/>
                <w:i/>
                <w:iCs/>
                <w:sz w:val="24"/>
                <w:szCs w:val="24"/>
              </w:rPr>
              <w:t>request it here.</w:t>
            </w:r>
          </w:p>
        </w:tc>
        <w:tc>
          <w:tcPr>
            <w:tcW w:w="200" w:type="dxa"/>
            <w:vAlign w:val="bottom"/>
          </w:tcPr>
          <w:p w:rsidR="00857514" w:rsidRDefault="00857514">
            <w:pPr>
              <w:rPr>
                <w:sz w:val="23"/>
                <w:szCs w:val="23"/>
              </w:rPr>
            </w:pPr>
          </w:p>
        </w:tc>
        <w:tc>
          <w:tcPr>
            <w:tcW w:w="2380" w:type="dxa"/>
            <w:vAlign w:val="bottom"/>
          </w:tcPr>
          <w:p w:rsidR="00857514" w:rsidRDefault="00857514">
            <w:pPr>
              <w:rPr>
                <w:sz w:val="23"/>
                <w:szCs w:val="23"/>
              </w:rPr>
            </w:pPr>
          </w:p>
        </w:tc>
        <w:tc>
          <w:tcPr>
            <w:tcW w:w="2120" w:type="dxa"/>
            <w:vAlign w:val="bottom"/>
          </w:tcPr>
          <w:p w:rsidR="00857514" w:rsidRDefault="00857514">
            <w:pPr>
              <w:rPr>
                <w:sz w:val="23"/>
                <w:szCs w:val="23"/>
              </w:rPr>
            </w:pPr>
          </w:p>
        </w:tc>
        <w:tc>
          <w:tcPr>
            <w:tcW w:w="20" w:type="dxa"/>
            <w:vAlign w:val="bottom"/>
          </w:tcPr>
          <w:p w:rsidR="00857514" w:rsidRDefault="00857514">
            <w:pPr>
              <w:rPr>
                <w:sz w:val="23"/>
                <w:szCs w:val="23"/>
              </w:rPr>
            </w:pP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207"/>
        </w:trPr>
        <w:tc>
          <w:tcPr>
            <w:tcW w:w="1040" w:type="dxa"/>
            <w:tcBorders>
              <w:left w:val="single" w:sz="8" w:space="0" w:color="auto"/>
              <w:bottom w:val="single" w:sz="8" w:space="0" w:color="auto"/>
              <w:right w:val="single" w:sz="8" w:space="0" w:color="auto"/>
            </w:tcBorders>
            <w:vAlign w:val="bottom"/>
          </w:tcPr>
          <w:p w:rsidR="00857514" w:rsidRDefault="00857514">
            <w:pPr>
              <w:rPr>
                <w:sz w:val="18"/>
                <w:szCs w:val="18"/>
              </w:rPr>
            </w:pPr>
          </w:p>
        </w:tc>
        <w:tc>
          <w:tcPr>
            <w:tcW w:w="120" w:type="dxa"/>
            <w:tcBorders>
              <w:bottom w:val="single" w:sz="8" w:space="0" w:color="auto"/>
            </w:tcBorders>
            <w:vAlign w:val="bottom"/>
          </w:tcPr>
          <w:p w:rsidR="00857514" w:rsidRDefault="00857514">
            <w:pPr>
              <w:rPr>
                <w:sz w:val="18"/>
                <w:szCs w:val="18"/>
              </w:rPr>
            </w:pPr>
          </w:p>
        </w:tc>
        <w:tc>
          <w:tcPr>
            <w:tcW w:w="1120" w:type="dxa"/>
            <w:gridSpan w:val="2"/>
            <w:tcBorders>
              <w:bottom w:val="single" w:sz="8" w:space="0" w:color="auto"/>
            </w:tcBorders>
            <w:vAlign w:val="bottom"/>
          </w:tcPr>
          <w:p w:rsidR="00857514" w:rsidRDefault="00857514">
            <w:pPr>
              <w:rPr>
                <w:sz w:val="18"/>
                <w:szCs w:val="18"/>
              </w:rPr>
            </w:pPr>
          </w:p>
        </w:tc>
        <w:tc>
          <w:tcPr>
            <w:tcW w:w="3420" w:type="dxa"/>
            <w:tcBorders>
              <w:bottom w:val="single" w:sz="8" w:space="0" w:color="auto"/>
            </w:tcBorders>
            <w:vAlign w:val="bottom"/>
          </w:tcPr>
          <w:p w:rsidR="00857514" w:rsidRDefault="00857514">
            <w:pPr>
              <w:rPr>
                <w:sz w:val="18"/>
                <w:szCs w:val="18"/>
              </w:rPr>
            </w:pPr>
          </w:p>
        </w:tc>
        <w:tc>
          <w:tcPr>
            <w:tcW w:w="200" w:type="dxa"/>
            <w:tcBorders>
              <w:bottom w:val="single" w:sz="8" w:space="0" w:color="auto"/>
            </w:tcBorders>
            <w:vAlign w:val="bottom"/>
          </w:tcPr>
          <w:p w:rsidR="00857514" w:rsidRDefault="00857514">
            <w:pPr>
              <w:rPr>
                <w:sz w:val="18"/>
                <w:szCs w:val="18"/>
              </w:rPr>
            </w:pPr>
          </w:p>
        </w:tc>
        <w:tc>
          <w:tcPr>
            <w:tcW w:w="2380" w:type="dxa"/>
            <w:tcBorders>
              <w:bottom w:val="single" w:sz="8" w:space="0" w:color="auto"/>
            </w:tcBorders>
            <w:vAlign w:val="bottom"/>
          </w:tcPr>
          <w:p w:rsidR="00857514" w:rsidRDefault="00857514">
            <w:pPr>
              <w:rPr>
                <w:sz w:val="18"/>
                <w:szCs w:val="18"/>
              </w:rPr>
            </w:pPr>
          </w:p>
        </w:tc>
        <w:tc>
          <w:tcPr>
            <w:tcW w:w="2120" w:type="dxa"/>
            <w:tcBorders>
              <w:bottom w:val="single" w:sz="8" w:space="0" w:color="auto"/>
            </w:tcBorders>
            <w:vAlign w:val="bottom"/>
          </w:tcPr>
          <w:p w:rsidR="00857514" w:rsidRDefault="00857514">
            <w:pPr>
              <w:rPr>
                <w:sz w:val="18"/>
                <w:szCs w:val="18"/>
              </w:rPr>
            </w:pPr>
          </w:p>
        </w:tc>
        <w:tc>
          <w:tcPr>
            <w:tcW w:w="20" w:type="dxa"/>
            <w:tcBorders>
              <w:bottom w:val="single" w:sz="8" w:space="0" w:color="auto"/>
            </w:tcBorders>
            <w:vAlign w:val="bottom"/>
          </w:tcPr>
          <w:p w:rsidR="00857514" w:rsidRDefault="00857514">
            <w:pPr>
              <w:rPr>
                <w:sz w:val="18"/>
                <w:szCs w:val="18"/>
              </w:rPr>
            </w:pPr>
          </w:p>
        </w:tc>
        <w:tc>
          <w:tcPr>
            <w:tcW w:w="140" w:type="dxa"/>
            <w:tcBorders>
              <w:bottom w:val="single" w:sz="8" w:space="0" w:color="auto"/>
              <w:right w:val="single" w:sz="8" w:space="0" w:color="auto"/>
            </w:tcBorders>
            <w:vAlign w:val="bottom"/>
          </w:tcPr>
          <w:p w:rsidR="00857514" w:rsidRDefault="00857514">
            <w:pPr>
              <w:rPr>
                <w:sz w:val="18"/>
                <w:szCs w:val="18"/>
              </w:rPr>
            </w:pPr>
          </w:p>
        </w:tc>
        <w:tc>
          <w:tcPr>
            <w:tcW w:w="120" w:type="dxa"/>
            <w:vAlign w:val="bottom"/>
          </w:tcPr>
          <w:p w:rsidR="00857514" w:rsidRDefault="00857514">
            <w:pPr>
              <w:rPr>
                <w:sz w:val="18"/>
                <w:szCs w:val="18"/>
              </w:rPr>
            </w:pPr>
          </w:p>
        </w:tc>
      </w:tr>
      <w:tr w:rsidR="00857514">
        <w:trPr>
          <w:trHeight w:val="365"/>
        </w:trPr>
        <w:tc>
          <w:tcPr>
            <w:tcW w:w="1040" w:type="dxa"/>
            <w:tcBorders>
              <w:left w:val="single" w:sz="8" w:space="0" w:color="auto"/>
              <w:right w:val="single" w:sz="8" w:space="0" w:color="auto"/>
            </w:tcBorders>
            <w:vAlign w:val="bottom"/>
          </w:tcPr>
          <w:p w:rsidR="00857514" w:rsidRDefault="00606D3D">
            <w:pPr>
              <w:ind w:right="663"/>
              <w:jc w:val="right"/>
              <w:rPr>
                <w:sz w:val="20"/>
                <w:szCs w:val="20"/>
              </w:rPr>
            </w:pPr>
            <w:r>
              <w:rPr>
                <w:rFonts w:ascii="Arial" w:eastAsia="Arial" w:hAnsi="Arial" w:cs="Arial"/>
                <w:b/>
                <w:bCs/>
                <w:sz w:val="24"/>
                <w:szCs w:val="24"/>
              </w:rPr>
              <w:t>7</w:t>
            </w:r>
          </w:p>
        </w:tc>
        <w:tc>
          <w:tcPr>
            <w:tcW w:w="120" w:type="dxa"/>
            <w:vAlign w:val="bottom"/>
          </w:tcPr>
          <w:p w:rsidR="00857514" w:rsidRDefault="00857514">
            <w:pPr>
              <w:rPr>
                <w:sz w:val="24"/>
                <w:szCs w:val="24"/>
              </w:rPr>
            </w:pPr>
          </w:p>
        </w:tc>
        <w:tc>
          <w:tcPr>
            <w:tcW w:w="4540" w:type="dxa"/>
            <w:gridSpan w:val="3"/>
            <w:vAlign w:val="bottom"/>
          </w:tcPr>
          <w:p w:rsidR="00857514" w:rsidRDefault="00606D3D">
            <w:pPr>
              <w:rPr>
                <w:sz w:val="20"/>
                <w:szCs w:val="20"/>
              </w:rPr>
            </w:pPr>
            <w:r>
              <w:rPr>
                <w:rFonts w:ascii="Arial" w:eastAsia="Arial" w:hAnsi="Arial" w:cs="Arial"/>
                <w:b/>
                <w:bCs/>
                <w:sz w:val="24"/>
                <w:szCs w:val="24"/>
              </w:rPr>
              <w:t>Data items to be processed</w:t>
            </w:r>
          </w:p>
        </w:tc>
        <w:tc>
          <w:tcPr>
            <w:tcW w:w="200" w:type="dxa"/>
            <w:vAlign w:val="bottom"/>
          </w:tcPr>
          <w:p w:rsidR="00857514" w:rsidRDefault="00857514">
            <w:pPr>
              <w:rPr>
                <w:sz w:val="24"/>
                <w:szCs w:val="24"/>
              </w:rPr>
            </w:pPr>
          </w:p>
        </w:tc>
        <w:tc>
          <w:tcPr>
            <w:tcW w:w="2380" w:type="dxa"/>
            <w:vAlign w:val="bottom"/>
          </w:tcPr>
          <w:p w:rsidR="00857514" w:rsidRDefault="00857514">
            <w:pPr>
              <w:rPr>
                <w:sz w:val="24"/>
                <w:szCs w:val="24"/>
              </w:rPr>
            </w:pPr>
          </w:p>
        </w:tc>
        <w:tc>
          <w:tcPr>
            <w:tcW w:w="2120" w:type="dxa"/>
            <w:vAlign w:val="bottom"/>
          </w:tcPr>
          <w:p w:rsidR="00857514" w:rsidRDefault="00857514">
            <w:pPr>
              <w:rPr>
                <w:sz w:val="24"/>
                <w:szCs w:val="24"/>
              </w:rPr>
            </w:pPr>
          </w:p>
        </w:tc>
        <w:tc>
          <w:tcPr>
            <w:tcW w:w="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15"/>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c>
          <w:tcPr>
            <w:tcW w:w="9400" w:type="dxa"/>
            <w:gridSpan w:val="8"/>
            <w:tcBorders>
              <w:right w:val="single" w:sz="8" w:space="0" w:color="auto"/>
            </w:tcBorders>
            <w:vAlign w:val="bottom"/>
          </w:tcPr>
          <w:p w:rsidR="00857514" w:rsidRDefault="00606D3D">
            <w:pPr>
              <w:rPr>
                <w:sz w:val="20"/>
                <w:szCs w:val="20"/>
              </w:rPr>
            </w:pPr>
            <w:r>
              <w:rPr>
                <w:rFonts w:ascii="Arial" w:eastAsia="Arial" w:hAnsi="Arial" w:cs="Arial"/>
                <w:b/>
                <w:bCs/>
                <w:i/>
                <w:iCs/>
                <w:sz w:val="24"/>
                <w:szCs w:val="24"/>
              </w:rPr>
              <w:t xml:space="preserve">Drafting note:  </w:t>
            </w:r>
            <w:r>
              <w:rPr>
                <w:rFonts w:ascii="Arial" w:eastAsia="Arial" w:hAnsi="Arial" w:cs="Arial"/>
                <w:i/>
                <w:iCs/>
                <w:sz w:val="24"/>
                <w:szCs w:val="24"/>
              </w:rPr>
              <w:t>Specify the data items or attach as an appendix and explain why they</w:t>
            </w:r>
          </w:p>
        </w:tc>
        <w:tc>
          <w:tcPr>
            <w:tcW w:w="120" w:type="dxa"/>
            <w:vAlign w:val="bottom"/>
          </w:tcPr>
          <w:p w:rsidR="00857514" w:rsidRDefault="00857514">
            <w:pPr>
              <w:rPr>
                <w:sz w:val="24"/>
                <w:szCs w:val="24"/>
              </w:rPr>
            </w:pPr>
          </w:p>
        </w:tc>
      </w:tr>
      <w:tr w:rsidR="00857514">
        <w:trPr>
          <w:trHeight w:val="278"/>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c>
          <w:tcPr>
            <w:tcW w:w="940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are needed to achieve the purposes set out at point 3. N.B. to comply with the Article</w:t>
            </w:r>
          </w:p>
        </w:tc>
        <w:tc>
          <w:tcPr>
            <w:tcW w:w="120" w:type="dxa"/>
            <w:vAlign w:val="bottom"/>
          </w:tcPr>
          <w:p w:rsidR="00857514" w:rsidRDefault="00857514">
            <w:pPr>
              <w:rPr>
                <w:sz w:val="24"/>
                <w:szCs w:val="24"/>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c>
          <w:tcPr>
            <w:tcW w:w="940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 xml:space="preserve">5(1)(c) the items should be adequate, relevant and limited to what is </w:t>
            </w:r>
            <w:r>
              <w:rPr>
                <w:rFonts w:ascii="Arial" w:eastAsia="Arial" w:hAnsi="Arial" w:cs="Arial"/>
                <w:i/>
                <w:iCs/>
                <w:sz w:val="24"/>
                <w:szCs w:val="24"/>
              </w:rPr>
              <w:t>necessary.</w:t>
            </w:r>
          </w:p>
        </w:tc>
        <w:tc>
          <w:tcPr>
            <w:tcW w:w="120" w:type="dxa"/>
            <w:vAlign w:val="bottom"/>
          </w:tcPr>
          <w:p w:rsidR="00857514" w:rsidRDefault="00857514">
            <w:pPr>
              <w:rPr>
                <w:sz w:val="23"/>
                <w:szCs w:val="23"/>
              </w:rPr>
            </w:pPr>
          </w:p>
        </w:tc>
      </w:tr>
      <w:tr w:rsidR="00857514">
        <w:trPr>
          <w:trHeight w:val="277"/>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c>
          <w:tcPr>
            <w:tcW w:w="1120" w:type="dxa"/>
            <w:gridSpan w:val="2"/>
            <w:tcBorders>
              <w:bottom w:val="single" w:sz="8" w:space="0" w:color="auto"/>
            </w:tcBorders>
            <w:vAlign w:val="bottom"/>
          </w:tcPr>
          <w:p w:rsidR="00857514" w:rsidRDefault="00857514">
            <w:pPr>
              <w:rPr>
                <w:sz w:val="24"/>
                <w:szCs w:val="24"/>
              </w:rPr>
            </w:pPr>
          </w:p>
        </w:tc>
        <w:tc>
          <w:tcPr>
            <w:tcW w:w="3420" w:type="dxa"/>
            <w:tcBorders>
              <w:bottom w:val="single" w:sz="8" w:space="0" w:color="auto"/>
            </w:tcBorders>
            <w:vAlign w:val="bottom"/>
          </w:tcPr>
          <w:p w:rsidR="00857514" w:rsidRDefault="00857514">
            <w:pPr>
              <w:rPr>
                <w:sz w:val="24"/>
                <w:szCs w:val="24"/>
              </w:rPr>
            </w:pPr>
          </w:p>
        </w:tc>
        <w:tc>
          <w:tcPr>
            <w:tcW w:w="2580" w:type="dxa"/>
            <w:gridSpan w:val="2"/>
            <w:tcBorders>
              <w:bottom w:val="single" w:sz="8" w:space="0" w:color="auto"/>
            </w:tcBorders>
            <w:vAlign w:val="bottom"/>
          </w:tcPr>
          <w:p w:rsidR="00857514" w:rsidRDefault="00857514">
            <w:pPr>
              <w:rPr>
                <w:sz w:val="24"/>
                <w:szCs w:val="24"/>
              </w:rPr>
            </w:pPr>
          </w:p>
        </w:tc>
        <w:tc>
          <w:tcPr>
            <w:tcW w:w="2120" w:type="dxa"/>
            <w:tcBorders>
              <w:bottom w:val="single" w:sz="8" w:space="0" w:color="auto"/>
            </w:tcBorders>
            <w:vAlign w:val="bottom"/>
          </w:tcPr>
          <w:p w:rsidR="00857514" w:rsidRDefault="00857514">
            <w:pPr>
              <w:rPr>
                <w:sz w:val="24"/>
                <w:szCs w:val="24"/>
              </w:rPr>
            </w:pPr>
          </w:p>
        </w:tc>
        <w:tc>
          <w:tcPr>
            <w:tcW w:w="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265"/>
        </w:trPr>
        <w:tc>
          <w:tcPr>
            <w:tcW w:w="1040" w:type="dxa"/>
            <w:tcBorders>
              <w:left w:val="single" w:sz="8" w:space="0" w:color="auto"/>
              <w:right w:val="single" w:sz="8" w:space="0" w:color="auto"/>
            </w:tcBorders>
            <w:vAlign w:val="bottom"/>
          </w:tcPr>
          <w:p w:rsidR="00857514" w:rsidRDefault="00857514">
            <w:pPr>
              <w:rPr>
                <w:sz w:val="23"/>
                <w:szCs w:val="23"/>
              </w:rPr>
            </w:pPr>
          </w:p>
        </w:tc>
        <w:tc>
          <w:tcPr>
            <w:tcW w:w="120" w:type="dxa"/>
            <w:tcBorders>
              <w:right w:val="single" w:sz="8" w:space="0" w:color="auto"/>
            </w:tcBorders>
            <w:vAlign w:val="bottom"/>
          </w:tcPr>
          <w:p w:rsidR="00857514" w:rsidRDefault="00857514">
            <w:pPr>
              <w:rPr>
                <w:sz w:val="23"/>
                <w:szCs w:val="23"/>
              </w:rPr>
            </w:pPr>
          </w:p>
        </w:tc>
        <w:tc>
          <w:tcPr>
            <w:tcW w:w="4540" w:type="dxa"/>
            <w:gridSpan w:val="3"/>
            <w:tcBorders>
              <w:right w:val="single" w:sz="8" w:space="0" w:color="auto"/>
            </w:tcBorders>
            <w:vAlign w:val="bottom"/>
          </w:tcPr>
          <w:p w:rsidR="00857514" w:rsidRDefault="00606D3D">
            <w:pPr>
              <w:spacing w:line="265" w:lineRule="exact"/>
              <w:ind w:left="100"/>
              <w:rPr>
                <w:sz w:val="20"/>
                <w:szCs w:val="20"/>
              </w:rPr>
            </w:pPr>
            <w:r>
              <w:rPr>
                <w:rFonts w:ascii="Arial" w:eastAsia="Arial" w:hAnsi="Arial" w:cs="Arial"/>
                <w:b/>
                <w:bCs/>
                <w:sz w:val="24"/>
                <w:szCs w:val="24"/>
              </w:rPr>
              <w:t>Data Item</w:t>
            </w:r>
          </w:p>
        </w:tc>
        <w:tc>
          <w:tcPr>
            <w:tcW w:w="2580" w:type="dxa"/>
            <w:gridSpan w:val="2"/>
            <w:vAlign w:val="bottom"/>
          </w:tcPr>
          <w:p w:rsidR="00857514" w:rsidRDefault="00606D3D">
            <w:pPr>
              <w:spacing w:line="265" w:lineRule="exact"/>
              <w:ind w:left="80"/>
              <w:rPr>
                <w:sz w:val="20"/>
                <w:szCs w:val="20"/>
              </w:rPr>
            </w:pPr>
            <w:r>
              <w:rPr>
                <w:rFonts w:ascii="Arial" w:eastAsia="Arial" w:hAnsi="Arial" w:cs="Arial"/>
                <w:b/>
                <w:bCs/>
                <w:sz w:val="24"/>
                <w:szCs w:val="24"/>
              </w:rPr>
              <w:t>Justification</w:t>
            </w:r>
          </w:p>
        </w:tc>
        <w:tc>
          <w:tcPr>
            <w:tcW w:w="2120" w:type="dxa"/>
            <w:tcBorders>
              <w:right w:val="single" w:sz="8" w:space="0" w:color="auto"/>
            </w:tcBorders>
            <w:vAlign w:val="bottom"/>
          </w:tcPr>
          <w:p w:rsidR="00857514" w:rsidRDefault="00857514">
            <w:pPr>
              <w:rPr>
                <w:sz w:val="23"/>
                <w:szCs w:val="23"/>
              </w:rPr>
            </w:pPr>
          </w:p>
        </w:tc>
        <w:tc>
          <w:tcPr>
            <w:tcW w:w="20" w:type="dxa"/>
            <w:vAlign w:val="bottom"/>
          </w:tcPr>
          <w:p w:rsidR="00857514" w:rsidRDefault="00857514">
            <w:pPr>
              <w:rPr>
                <w:sz w:val="23"/>
                <w:szCs w:val="23"/>
              </w:rPr>
            </w:pP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280"/>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tcBorders>
              <w:right w:val="single" w:sz="8" w:space="0" w:color="auto"/>
            </w:tcBorders>
            <w:vAlign w:val="bottom"/>
          </w:tcPr>
          <w:p w:rsidR="00857514" w:rsidRDefault="00857514">
            <w:pPr>
              <w:rPr>
                <w:sz w:val="24"/>
                <w:szCs w:val="24"/>
              </w:rPr>
            </w:pPr>
          </w:p>
        </w:tc>
        <w:tc>
          <w:tcPr>
            <w:tcW w:w="1120" w:type="dxa"/>
            <w:gridSpan w:val="2"/>
            <w:tcBorders>
              <w:bottom w:val="single" w:sz="8" w:space="0" w:color="auto"/>
            </w:tcBorders>
            <w:vAlign w:val="bottom"/>
          </w:tcPr>
          <w:p w:rsidR="00857514" w:rsidRDefault="00857514">
            <w:pPr>
              <w:rPr>
                <w:sz w:val="24"/>
                <w:szCs w:val="24"/>
              </w:rPr>
            </w:pPr>
          </w:p>
        </w:tc>
        <w:tc>
          <w:tcPr>
            <w:tcW w:w="3420" w:type="dxa"/>
            <w:tcBorders>
              <w:bottom w:val="single" w:sz="8" w:space="0" w:color="auto"/>
              <w:right w:val="single" w:sz="8" w:space="0" w:color="auto"/>
            </w:tcBorders>
            <w:vAlign w:val="bottom"/>
          </w:tcPr>
          <w:p w:rsidR="00857514" w:rsidRDefault="00857514">
            <w:pPr>
              <w:rPr>
                <w:sz w:val="24"/>
                <w:szCs w:val="24"/>
              </w:rPr>
            </w:pPr>
          </w:p>
        </w:tc>
        <w:tc>
          <w:tcPr>
            <w:tcW w:w="200" w:type="dxa"/>
            <w:tcBorders>
              <w:bottom w:val="single" w:sz="8" w:space="0" w:color="auto"/>
            </w:tcBorders>
            <w:vAlign w:val="bottom"/>
          </w:tcPr>
          <w:p w:rsidR="00857514" w:rsidRDefault="00857514">
            <w:pPr>
              <w:rPr>
                <w:sz w:val="24"/>
                <w:szCs w:val="24"/>
              </w:rPr>
            </w:pPr>
          </w:p>
        </w:tc>
        <w:tc>
          <w:tcPr>
            <w:tcW w:w="2380" w:type="dxa"/>
            <w:tcBorders>
              <w:bottom w:val="single" w:sz="8" w:space="0" w:color="auto"/>
            </w:tcBorders>
            <w:vAlign w:val="bottom"/>
          </w:tcPr>
          <w:p w:rsidR="00857514" w:rsidRDefault="00857514">
            <w:pPr>
              <w:rPr>
                <w:sz w:val="24"/>
                <w:szCs w:val="24"/>
              </w:rPr>
            </w:pPr>
          </w:p>
        </w:tc>
        <w:tc>
          <w:tcPr>
            <w:tcW w:w="2120" w:type="dxa"/>
            <w:tcBorders>
              <w:bottom w:val="single" w:sz="8" w:space="0" w:color="auto"/>
              <w:right w:val="single" w:sz="8" w:space="0" w:color="auto"/>
            </w:tcBorders>
            <w:vAlign w:val="bottom"/>
          </w:tcPr>
          <w:p w:rsidR="00857514" w:rsidRDefault="00857514">
            <w:pPr>
              <w:rPr>
                <w:sz w:val="24"/>
                <w:szCs w:val="24"/>
              </w:rPr>
            </w:pPr>
          </w:p>
        </w:tc>
        <w:tc>
          <w:tcPr>
            <w:tcW w:w="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70"/>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tcBorders>
              <w:right w:val="single" w:sz="8" w:space="0" w:color="auto"/>
            </w:tcBorders>
            <w:vAlign w:val="bottom"/>
          </w:tcPr>
          <w:p w:rsidR="00857514" w:rsidRDefault="00857514">
            <w:pPr>
              <w:rPr>
                <w:sz w:val="24"/>
                <w:szCs w:val="24"/>
              </w:rPr>
            </w:pPr>
          </w:p>
        </w:tc>
        <w:tc>
          <w:tcPr>
            <w:tcW w:w="820" w:type="dxa"/>
            <w:tcBorders>
              <w:bottom w:val="single" w:sz="8" w:space="0" w:color="auto"/>
            </w:tcBorders>
            <w:vAlign w:val="bottom"/>
          </w:tcPr>
          <w:p w:rsidR="00857514" w:rsidRDefault="00857514">
            <w:pPr>
              <w:rPr>
                <w:sz w:val="24"/>
                <w:szCs w:val="24"/>
              </w:rPr>
            </w:pPr>
          </w:p>
        </w:tc>
        <w:tc>
          <w:tcPr>
            <w:tcW w:w="300" w:type="dxa"/>
            <w:tcBorders>
              <w:bottom w:val="single" w:sz="8" w:space="0" w:color="auto"/>
            </w:tcBorders>
            <w:vAlign w:val="bottom"/>
          </w:tcPr>
          <w:p w:rsidR="00857514" w:rsidRDefault="00857514">
            <w:pPr>
              <w:rPr>
                <w:sz w:val="24"/>
                <w:szCs w:val="24"/>
              </w:rPr>
            </w:pPr>
          </w:p>
        </w:tc>
        <w:tc>
          <w:tcPr>
            <w:tcW w:w="3420" w:type="dxa"/>
            <w:tcBorders>
              <w:bottom w:val="single" w:sz="8" w:space="0" w:color="auto"/>
              <w:right w:val="single" w:sz="8" w:space="0" w:color="auto"/>
            </w:tcBorders>
            <w:vAlign w:val="bottom"/>
          </w:tcPr>
          <w:p w:rsidR="00857514" w:rsidRDefault="00857514">
            <w:pPr>
              <w:rPr>
                <w:sz w:val="24"/>
                <w:szCs w:val="24"/>
              </w:rPr>
            </w:pPr>
          </w:p>
        </w:tc>
        <w:tc>
          <w:tcPr>
            <w:tcW w:w="200" w:type="dxa"/>
            <w:tcBorders>
              <w:bottom w:val="single" w:sz="8" w:space="0" w:color="auto"/>
            </w:tcBorders>
            <w:vAlign w:val="bottom"/>
          </w:tcPr>
          <w:p w:rsidR="00857514" w:rsidRDefault="00857514">
            <w:pPr>
              <w:rPr>
                <w:sz w:val="24"/>
                <w:szCs w:val="24"/>
              </w:rPr>
            </w:pPr>
          </w:p>
        </w:tc>
        <w:tc>
          <w:tcPr>
            <w:tcW w:w="2380" w:type="dxa"/>
            <w:tcBorders>
              <w:bottom w:val="single" w:sz="8" w:space="0" w:color="auto"/>
            </w:tcBorders>
            <w:vAlign w:val="bottom"/>
          </w:tcPr>
          <w:p w:rsidR="00857514" w:rsidRDefault="00857514">
            <w:pPr>
              <w:rPr>
                <w:sz w:val="24"/>
                <w:szCs w:val="24"/>
              </w:rPr>
            </w:pPr>
          </w:p>
        </w:tc>
        <w:tc>
          <w:tcPr>
            <w:tcW w:w="2120" w:type="dxa"/>
            <w:tcBorders>
              <w:bottom w:val="single" w:sz="8" w:space="0" w:color="auto"/>
              <w:right w:val="single" w:sz="8" w:space="0" w:color="auto"/>
            </w:tcBorders>
            <w:vAlign w:val="bottom"/>
          </w:tcPr>
          <w:p w:rsidR="00857514" w:rsidRDefault="00857514">
            <w:pPr>
              <w:rPr>
                <w:sz w:val="24"/>
                <w:szCs w:val="24"/>
              </w:rPr>
            </w:pPr>
          </w:p>
        </w:tc>
        <w:tc>
          <w:tcPr>
            <w:tcW w:w="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75"/>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tcBorders>
              <w:right w:val="single" w:sz="8" w:space="0" w:color="auto"/>
            </w:tcBorders>
            <w:vAlign w:val="bottom"/>
          </w:tcPr>
          <w:p w:rsidR="00857514" w:rsidRDefault="00857514">
            <w:pPr>
              <w:rPr>
                <w:sz w:val="24"/>
                <w:szCs w:val="24"/>
              </w:rPr>
            </w:pPr>
          </w:p>
        </w:tc>
        <w:tc>
          <w:tcPr>
            <w:tcW w:w="820" w:type="dxa"/>
            <w:tcBorders>
              <w:bottom w:val="single" w:sz="8" w:space="0" w:color="auto"/>
            </w:tcBorders>
            <w:vAlign w:val="bottom"/>
          </w:tcPr>
          <w:p w:rsidR="00857514" w:rsidRDefault="00857514">
            <w:pPr>
              <w:rPr>
                <w:sz w:val="24"/>
                <w:szCs w:val="24"/>
              </w:rPr>
            </w:pPr>
          </w:p>
        </w:tc>
        <w:tc>
          <w:tcPr>
            <w:tcW w:w="300" w:type="dxa"/>
            <w:tcBorders>
              <w:bottom w:val="single" w:sz="8" w:space="0" w:color="auto"/>
            </w:tcBorders>
            <w:vAlign w:val="bottom"/>
          </w:tcPr>
          <w:p w:rsidR="00857514" w:rsidRDefault="00857514">
            <w:pPr>
              <w:rPr>
                <w:sz w:val="24"/>
                <w:szCs w:val="24"/>
              </w:rPr>
            </w:pPr>
          </w:p>
        </w:tc>
        <w:tc>
          <w:tcPr>
            <w:tcW w:w="3420" w:type="dxa"/>
            <w:tcBorders>
              <w:bottom w:val="single" w:sz="8" w:space="0" w:color="auto"/>
              <w:right w:val="single" w:sz="8" w:space="0" w:color="auto"/>
            </w:tcBorders>
            <w:vAlign w:val="bottom"/>
          </w:tcPr>
          <w:p w:rsidR="00857514" w:rsidRDefault="00857514">
            <w:pPr>
              <w:rPr>
                <w:sz w:val="24"/>
                <w:szCs w:val="24"/>
              </w:rPr>
            </w:pPr>
          </w:p>
        </w:tc>
        <w:tc>
          <w:tcPr>
            <w:tcW w:w="200" w:type="dxa"/>
            <w:tcBorders>
              <w:bottom w:val="single" w:sz="8" w:space="0" w:color="auto"/>
            </w:tcBorders>
            <w:vAlign w:val="bottom"/>
          </w:tcPr>
          <w:p w:rsidR="00857514" w:rsidRDefault="00857514">
            <w:pPr>
              <w:rPr>
                <w:sz w:val="24"/>
                <w:szCs w:val="24"/>
              </w:rPr>
            </w:pPr>
          </w:p>
        </w:tc>
        <w:tc>
          <w:tcPr>
            <w:tcW w:w="2380" w:type="dxa"/>
            <w:tcBorders>
              <w:bottom w:val="single" w:sz="8" w:space="0" w:color="auto"/>
            </w:tcBorders>
            <w:vAlign w:val="bottom"/>
          </w:tcPr>
          <w:p w:rsidR="00857514" w:rsidRDefault="00857514">
            <w:pPr>
              <w:rPr>
                <w:sz w:val="24"/>
                <w:szCs w:val="24"/>
              </w:rPr>
            </w:pPr>
          </w:p>
        </w:tc>
        <w:tc>
          <w:tcPr>
            <w:tcW w:w="2120" w:type="dxa"/>
            <w:tcBorders>
              <w:bottom w:val="single" w:sz="8" w:space="0" w:color="auto"/>
              <w:right w:val="single" w:sz="8" w:space="0" w:color="auto"/>
            </w:tcBorders>
            <w:vAlign w:val="bottom"/>
          </w:tcPr>
          <w:p w:rsidR="00857514" w:rsidRDefault="00857514">
            <w:pPr>
              <w:rPr>
                <w:sz w:val="24"/>
                <w:szCs w:val="24"/>
              </w:rPr>
            </w:pPr>
          </w:p>
        </w:tc>
        <w:tc>
          <w:tcPr>
            <w:tcW w:w="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75"/>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tcBorders>
              <w:right w:val="single" w:sz="8" w:space="0" w:color="auto"/>
            </w:tcBorders>
            <w:vAlign w:val="bottom"/>
          </w:tcPr>
          <w:p w:rsidR="00857514" w:rsidRDefault="00857514">
            <w:pPr>
              <w:rPr>
                <w:sz w:val="24"/>
                <w:szCs w:val="24"/>
              </w:rPr>
            </w:pPr>
          </w:p>
        </w:tc>
        <w:tc>
          <w:tcPr>
            <w:tcW w:w="820" w:type="dxa"/>
            <w:tcBorders>
              <w:bottom w:val="single" w:sz="8" w:space="0" w:color="auto"/>
            </w:tcBorders>
            <w:vAlign w:val="bottom"/>
          </w:tcPr>
          <w:p w:rsidR="00857514" w:rsidRDefault="00857514">
            <w:pPr>
              <w:rPr>
                <w:sz w:val="24"/>
                <w:szCs w:val="24"/>
              </w:rPr>
            </w:pPr>
          </w:p>
        </w:tc>
        <w:tc>
          <w:tcPr>
            <w:tcW w:w="300" w:type="dxa"/>
            <w:tcBorders>
              <w:bottom w:val="single" w:sz="8" w:space="0" w:color="auto"/>
            </w:tcBorders>
            <w:vAlign w:val="bottom"/>
          </w:tcPr>
          <w:p w:rsidR="00857514" w:rsidRDefault="00857514">
            <w:pPr>
              <w:rPr>
                <w:sz w:val="24"/>
                <w:szCs w:val="24"/>
              </w:rPr>
            </w:pPr>
          </w:p>
        </w:tc>
        <w:tc>
          <w:tcPr>
            <w:tcW w:w="3420" w:type="dxa"/>
            <w:tcBorders>
              <w:bottom w:val="single" w:sz="8" w:space="0" w:color="auto"/>
              <w:right w:val="single" w:sz="8" w:space="0" w:color="auto"/>
            </w:tcBorders>
            <w:vAlign w:val="bottom"/>
          </w:tcPr>
          <w:p w:rsidR="00857514" w:rsidRDefault="00857514">
            <w:pPr>
              <w:rPr>
                <w:sz w:val="24"/>
                <w:szCs w:val="24"/>
              </w:rPr>
            </w:pPr>
          </w:p>
        </w:tc>
        <w:tc>
          <w:tcPr>
            <w:tcW w:w="200" w:type="dxa"/>
            <w:tcBorders>
              <w:bottom w:val="single" w:sz="8" w:space="0" w:color="auto"/>
            </w:tcBorders>
            <w:vAlign w:val="bottom"/>
          </w:tcPr>
          <w:p w:rsidR="00857514" w:rsidRDefault="00857514">
            <w:pPr>
              <w:rPr>
                <w:sz w:val="24"/>
                <w:szCs w:val="24"/>
              </w:rPr>
            </w:pPr>
          </w:p>
        </w:tc>
        <w:tc>
          <w:tcPr>
            <w:tcW w:w="2380" w:type="dxa"/>
            <w:tcBorders>
              <w:bottom w:val="single" w:sz="8" w:space="0" w:color="auto"/>
            </w:tcBorders>
            <w:vAlign w:val="bottom"/>
          </w:tcPr>
          <w:p w:rsidR="00857514" w:rsidRDefault="00857514">
            <w:pPr>
              <w:rPr>
                <w:sz w:val="24"/>
                <w:szCs w:val="24"/>
              </w:rPr>
            </w:pPr>
          </w:p>
        </w:tc>
        <w:tc>
          <w:tcPr>
            <w:tcW w:w="2120" w:type="dxa"/>
            <w:tcBorders>
              <w:bottom w:val="single" w:sz="8" w:space="0" w:color="auto"/>
              <w:right w:val="single" w:sz="8" w:space="0" w:color="auto"/>
            </w:tcBorders>
            <w:vAlign w:val="bottom"/>
          </w:tcPr>
          <w:p w:rsidR="00857514" w:rsidRDefault="00857514">
            <w:pPr>
              <w:rPr>
                <w:sz w:val="24"/>
                <w:szCs w:val="24"/>
              </w:rPr>
            </w:pPr>
          </w:p>
        </w:tc>
        <w:tc>
          <w:tcPr>
            <w:tcW w:w="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76"/>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tcBorders>
              <w:right w:val="single" w:sz="8" w:space="0" w:color="auto"/>
            </w:tcBorders>
            <w:vAlign w:val="bottom"/>
          </w:tcPr>
          <w:p w:rsidR="00857514" w:rsidRDefault="00857514">
            <w:pPr>
              <w:rPr>
                <w:sz w:val="24"/>
                <w:szCs w:val="24"/>
              </w:rPr>
            </w:pPr>
          </w:p>
        </w:tc>
        <w:tc>
          <w:tcPr>
            <w:tcW w:w="820" w:type="dxa"/>
            <w:tcBorders>
              <w:bottom w:val="single" w:sz="8" w:space="0" w:color="auto"/>
            </w:tcBorders>
            <w:vAlign w:val="bottom"/>
          </w:tcPr>
          <w:p w:rsidR="00857514" w:rsidRDefault="00857514">
            <w:pPr>
              <w:rPr>
                <w:sz w:val="24"/>
                <w:szCs w:val="24"/>
              </w:rPr>
            </w:pPr>
          </w:p>
        </w:tc>
        <w:tc>
          <w:tcPr>
            <w:tcW w:w="300" w:type="dxa"/>
            <w:tcBorders>
              <w:bottom w:val="single" w:sz="8" w:space="0" w:color="auto"/>
            </w:tcBorders>
            <w:vAlign w:val="bottom"/>
          </w:tcPr>
          <w:p w:rsidR="00857514" w:rsidRDefault="00857514">
            <w:pPr>
              <w:rPr>
                <w:sz w:val="24"/>
                <w:szCs w:val="24"/>
              </w:rPr>
            </w:pPr>
          </w:p>
        </w:tc>
        <w:tc>
          <w:tcPr>
            <w:tcW w:w="3420" w:type="dxa"/>
            <w:tcBorders>
              <w:bottom w:val="single" w:sz="8" w:space="0" w:color="auto"/>
              <w:right w:val="single" w:sz="8" w:space="0" w:color="auto"/>
            </w:tcBorders>
            <w:vAlign w:val="bottom"/>
          </w:tcPr>
          <w:p w:rsidR="00857514" w:rsidRDefault="00857514">
            <w:pPr>
              <w:rPr>
                <w:sz w:val="24"/>
                <w:szCs w:val="24"/>
              </w:rPr>
            </w:pPr>
          </w:p>
        </w:tc>
        <w:tc>
          <w:tcPr>
            <w:tcW w:w="200" w:type="dxa"/>
            <w:tcBorders>
              <w:bottom w:val="single" w:sz="8" w:space="0" w:color="auto"/>
            </w:tcBorders>
            <w:vAlign w:val="bottom"/>
          </w:tcPr>
          <w:p w:rsidR="00857514" w:rsidRDefault="00857514">
            <w:pPr>
              <w:rPr>
                <w:sz w:val="24"/>
                <w:szCs w:val="24"/>
              </w:rPr>
            </w:pPr>
          </w:p>
        </w:tc>
        <w:tc>
          <w:tcPr>
            <w:tcW w:w="2380" w:type="dxa"/>
            <w:tcBorders>
              <w:bottom w:val="single" w:sz="8" w:space="0" w:color="auto"/>
            </w:tcBorders>
            <w:vAlign w:val="bottom"/>
          </w:tcPr>
          <w:p w:rsidR="00857514" w:rsidRDefault="00857514">
            <w:pPr>
              <w:rPr>
                <w:sz w:val="24"/>
                <w:szCs w:val="24"/>
              </w:rPr>
            </w:pPr>
          </w:p>
        </w:tc>
        <w:tc>
          <w:tcPr>
            <w:tcW w:w="2120" w:type="dxa"/>
            <w:tcBorders>
              <w:bottom w:val="single" w:sz="8" w:space="0" w:color="auto"/>
              <w:right w:val="single" w:sz="8" w:space="0" w:color="auto"/>
            </w:tcBorders>
            <w:vAlign w:val="bottom"/>
          </w:tcPr>
          <w:p w:rsidR="00857514" w:rsidRDefault="00857514">
            <w:pPr>
              <w:rPr>
                <w:sz w:val="24"/>
                <w:szCs w:val="24"/>
              </w:rPr>
            </w:pPr>
          </w:p>
        </w:tc>
        <w:tc>
          <w:tcPr>
            <w:tcW w:w="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75"/>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tcBorders>
              <w:right w:val="single" w:sz="8" w:space="0" w:color="auto"/>
            </w:tcBorders>
            <w:vAlign w:val="bottom"/>
          </w:tcPr>
          <w:p w:rsidR="00857514" w:rsidRDefault="00857514">
            <w:pPr>
              <w:rPr>
                <w:sz w:val="24"/>
                <w:szCs w:val="24"/>
              </w:rPr>
            </w:pPr>
          </w:p>
        </w:tc>
        <w:tc>
          <w:tcPr>
            <w:tcW w:w="820" w:type="dxa"/>
            <w:tcBorders>
              <w:bottom w:val="single" w:sz="8" w:space="0" w:color="auto"/>
            </w:tcBorders>
            <w:vAlign w:val="bottom"/>
          </w:tcPr>
          <w:p w:rsidR="00857514" w:rsidRDefault="00857514">
            <w:pPr>
              <w:rPr>
                <w:sz w:val="24"/>
                <w:szCs w:val="24"/>
              </w:rPr>
            </w:pPr>
          </w:p>
        </w:tc>
        <w:tc>
          <w:tcPr>
            <w:tcW w:w="300" w:type="dxa"/>
            <w:tcBorders>
              <w:bottom w:val="single" w:sz="8" w:space="0" w:color="auto"/>
            </w:tcBorders>
            <w:vAlign w:val="bottom"/>
          </w:tcPr>
          <w:p w:rsidR="00857514" w:rsidRDefault="00857514">
            <w:pPr>
              <w:rPr>
                <w:sz w:val="24"/>
                <w:szCs w:val="24"/>
              </w:rPr>
            </w:pPr>
          </w:p>
        </w:tc>
        <w:tc>
          <w:tcPr>
            <w:tcW w:w="3420" w:type="dxa"/>
            <w:tcBorders>
              <w:bottom w:val="single" w:sz="8" w:space="0" w:color="auto"/>
              <w:right w:val="single" w:sz="8" w:space="0" w:color="auto"/>
            </w:tcBorders>
            <w:vAlign w:val="bottom"/>
          </w:tcPr>
          <w:p w:rsidR="00857514" w:rsidRDefault="00857514">
            <w:pPr>
              <w:rPr>
                <w:sz w:val="24"/>
                <w:szCs w:val="24"/>
              </w:rPr>
            </w:pPr>
          </w:p>
        </w:tc>
        <w:tc>
          <w:tcPr>
            <w:tcW w:w="200" w:type="dxa"/>
            <w:tcBorders>
              <w:bottom w:val="single" w:sz="8" w:space="0" w:color="auto"/>
            </w:tcBorders>
            <w:vAlign w:val="bottom"/>
          </w:tcPr>
          <w:p w:rsidR="00857514" w:rsidRDefault="00857514">
            <w:pPr>
              <w:rPr>
                <w:sz w:val="24"/>
                <w:szCs w:val="24"/>
              </w:rPr>
            </w:pPr>
          </w:p>
        </w:tc>
        <w:tc>
          <w:tcPr>
            <w:tcW w:w="2380" w:type="dxa"/>
            <w:tcBorders>
              <w:bottom w:val="single" w:sz="8" w:space="0" w:color="auto"/>
            </w:tcBorders>
            <w:vAlign w:val="bottom"/>
          </w:tcPr>
          <w:p w:rsidR="00857514" w:rsidRDefault="00857514">
            <w:pPr>
              <w:rPr>
                <w:sz w:val="24"/>
                <w:szCs w:val="24"/>
              </w:rPr>
            </w:pPr>
          </w:p>
        </w:tc>
        <w:tc>
          <w:tcPr>
            <w:tcW w:w="2120" w:type="dxa"/>
            <w:tcBorders>
              <w:bottom w:val="single" w:sz="8" w:space="0" w:color="auto"/>
              <w:right w:val="single" w:sz="8" w:space="0" w:color="auto"/>
            </w:tcBorders>
            <w:vAlign w:val="bottom"/>
          </w:tcPr>
          <w:p w:rsidR="00857514" w:rsidRDefault="00857514">
            <w:pPr>
              <w:rPr>
                <w:sz w:val="24"/>
                <w:szCs w:val="24"/>
              </w:rPr>
            </w:pPr>
          </w:p>
        </w:tc>
        <w:tc>
          <w:tcPr>
            <w:tcW w:w="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70"/>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tcBorders>
              <w:right w:val="single" w:sz="8" w:space="0" w:color="auto"/>
            </w:tcBorders>
            <w:vAlign w:val="bottom"/>
          </w:tcPr>
          <w:p w:rsidR="00857514" w:rsidRDefault="00857514">
            <w:pPr>
              <w:rPr>
                <w:sz w:val="24"/>
                <w:szCs w:val="24"/>
              </w:rPr>
            </w:pPr>
          </w:p>
        </w:tc>
        <w:tc>
          <w:tcPr>
            <w:tcW w:w="820" w:type="dxa"/>
            <w:tcBorders>
              <w:bottom w:val="single" w:sz="8" w:space="0" w:color="auto"/>
            </w:tcBorders>
            <w:vAlign w:val="bottom"/>
          </w:tcPr>
          <w:p w:rsidR="00857514" w:rsidRDefault="00857514">
            <w:pPr>
              <w:rPr>
                <w:sz w:val="24"/>
                <w:szCs w:val="24"/>
              </w:rPr>
            </w:pPr>
          </w:p>
        </w:tc>
        <w:tc>
          <w:tcPr>
            <w:tcW w:w="300" w:type="dxa"/>
            <w:tcBorders>
              <w:bottom w:val="single" w:sz="8" w:space="0" w:color="auto"/>
            </w:tcBorders>
            <w:vAlign w:val="bottom"/>
          </w:tcPr>
          <w:p w:rsidR="00857514" w:rsidRDefault="00857514">
            <w:pPr>
              <w:rPr>
                <w:sz w:val="24"/>
                <w:szCs w:val="24"/>
              </w:rPr>
            </w:pPr>
          </w:p>
        </w:tc>
        <w:tc>
          <w:tcPr>
            <w:tcW w:w="3420" w:type="dxa"/>
            <w:tcBorders>
              <w:bottom w:val="single" w:sz="8" w:space="0" w:color="auto"/>
              <w:right w:val="single" w:sz="8" w:space="0" w:color="auto"/>
            </w:tcBorders>
            <w:vAlign w:val="bottom"/>
          </w:tcPr>
          <w:p w:rsidR="00857514" w:rsidRDefault="00857514">
            <w:pPr>
              <w:rPr>
                <w:sz w:val="24"/>
                <w:szCs w:val="24"/>
              </w:rPr>
            </w:pPr>
          </w:p>
        </w:tc>
        <w:tc>
          <w:tcPr>
            <w:tcW w:w="200" w:type="dxa"/>
            <w:tcBorders>
              <w:bottom w:val="single" w:sz="8" w:space="0" w:color="auto"/>
            </w:tcBorders>
            <w:vAlign w:val="bottom"/>
          </w:tcPr>
          <w:p w:rsidR="00857514" w:rsidRDefault="00857514">
            <w:pPr>
              <w:rPr>
                <w:sz w:val="24"/>
                <w:szCs w:val="24"/>
              </w:rPr>
            </w:pPr>
          </w:p>
        </w:tc>
        <w:tc>
          <w:tcPr>
            <w:tcW w:w="2380" w:type="dxa"/>
            <w:tcBorders>
              <w:bottom w:val="single" w:sz="8" w:space="0" w:color="auto"/>
            </w:tcBorders>
            <w:vAlign w:val="bottom"/>
          </w:tcPr>
          <w:p w:rsidR="00857514" w:rsidRDefault="00857514">
            <w:pPr>
              <w:rPr>
                <w:sz w:val="24"/>
                <w:szCs w:val="24"/>
              </w:rPr>
            </w:pPr>
          </w:p>
        </w:tc>
        <w:tc>
          <w:tcPr>
            <w:tcW w:w="2120" w:type="dxa"/>
            <w:tcBorders>
              <w:bottom w:val="single" w:sz="8" w:space="0" w:color="auto"/>
              <w:right w:val="single" w:sz="8" w:space="0" w:color="auto"/>
            </w:tcBorders>
            <w:vAlign w:val="bottom"/>
          </w:tcPr>
          <w:p w:rsidR="00857514" w:rsidRDefault="00857514">
            <w:pPr>
              <w:rPr>
                <w:sz w:val="24"/>
                <w:szCs w:val="24"/>
              </w:rPr>
            </w:pPr>
          </w:p>
        </w:tc>
        <w:tc>
          <w:tcPr>
            <w:tcW w:w="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575"/>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tcBorders>
              <w:right w:val="single" w:sz="8" w:space="0" w:color="auto"/>
            </w:tcBorders>
            <w:vAlign w:val="bottom"/>
          </w:tcPr>
          <w:p w:rsidR="00857514" w:rsidRDefault="00857514">
            <w:pPr>
              <w:rPr>
                <w:sz w:val="24"/>
                <w:szCs w:val="24"/>
              </w:rPr>
            </w:pPr>
          </w:p>
        </w:tc>
        <w:tc>
          <w:tcPr>
            <w:tcW w:w="820" w:type="dxa"/>
            <w:tcBorders>
              <w:bottom w:val="single" w:sz="8" w:space="0" w:color="auto"/>
            </w:tcBorders>
            <w:vAlign w:val="bottom"/>
          </w:tcPr>
          <w:p w:rsidR="00857514" w:rsidRDefault="00857514">
            <w:pPr>
              <w:rPr>
                <w:sz w:val="24"/>
                <w:szCs w:val="24"/>
              </w:rPr>
            </w:pPr>
          </w:p>
        </w:tc>
        <w:tc>
          <w:tcPr>
            <w:tcW w:w="300" w:type="dxa"/>
            <w:tcBorders>
              <w:bottom w:val="single" w:sz="8" w:space="0" w:color="auto"/>
            </w:tcBorders>
            <w:vAlign w:val="bottom"/>
          </w:tcPr>
          <w:p w:rsidR="00857514" w:rsidRDefault="00857514">
            <w:pPr>
              <w:rPr>
                <w:sz w:val="24"/>
                <w:szCs w:val="24"/>
              </w:rPr>
            </w:pPr>
          </w:p>
        </w:tc>
        <w:tc>
          <w:tcPr>
            <w:tcW w:w="3420" w:type="dxa"/>
            <w:tcBorders>
              <w:bottom w:val="single" w:sz="8" w:space="0" w:color="auto"/>
              <w:right w:val="single" w:sz="8" w:space="0" w:color="auto"/>
            </w:tcBorders>
            <w:vAlign w:val="bottom"/>
          </w:tcPr>
          <w:p w:rsidR="00857514" w:rsidRDefault="00857514">
            <w:pPr>
              <w:rPr>
                <w:sz w:val="24"/>
                <w:szCs w:val="24"/>
              </w:rPr>
            </w:pPr>
          </w:p>
        </w:tc>
        <w:tc>
          <w:tcPr>
            <w:tcW w:w="200" w:type="dxa"/>
            <w:tcBorders>
              <w:bottom w:val="single" w:sz="8" w:space="0" w:color="auto"/>
            </w:tcBorders>
            <w:vAlign w:val="bottom"/>
          </w:tcPr>
          <w:p w:rsidR="00857514" w:rsidRDefault="00857514">
            <w:pPr>
              <w:rPr>
                <w:sz w:val="24"/>
                <w:szCs w:val="24"/>
              </w:rPr>
            </w:pPr>
          </w:p>
        </w:tc>
        <w:tc>
          <w:tcPr>
            <w:tcW w:w="2380" w:type="dxa"/>
            <w:tcBorders>
              <w:bottom w:val="single" w:sz="8" w:space="0" w:color="auto"/>
            </w:tcBorders>
            <w:vAlign w:val="bottom"/>
          </w:tcPr>
          <w:p w:rsidR="00857514" w:rsidRDefault="00857514">
            <w:pPr>
              <w:rPr>
                <w:sz w:val="24"/>
                <w:szCs w:val="24"/>
              </w:rPr>
            </w:pPr>
          </w:p>
        </w:tc>
        <w:tc>
          <w:tcPr>
            <w:tcW w:w="2120" w:type="dxa"/>
            <w:tcBorders>
              <w:bottom w:val="single" w:sz="8" w:space="0" w:color="auto"/>
              <w:right w:val="single" w:sz="8" w:space="0" w:color="auto"/>
            </w:tcBorders>
            <w:vAlign w:val="bottom"/>
          </w:tcPr>
          <w:p w:rsidR="00857514" w:rsidRDefault="00857514">
            <w:pPr>
              <w:rPr>
                <w:sz w:val="24"/>
                <w:szCs w:val="24"/>
              </w:rPr>
            </w:pPr>
          </w:p>
        </w:tc>
        <w:tc>
          <w:tcPr>
            <w:tcW w:w="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195"/>
        </w:trPr>
        <w:tc>
          <w:tcPr>
            <w:tcW w:w="1040" w:type="dxa"/>
            <w:tcBorders>
              <w:left w:val="single" w:sz="8" w:space="0" w:color="auto"/>
              <w:bottom w:val="single" w:sz="8" w:space="0" w:color="auto"/>
              <w:right w:val="single" w:sz="8" w:space="0" w:color="auto"/>
            </w:tcBorders>
            <w:vAlign w:val="bottom"/>
          </w:tcPr>
          <w:p w:rsidR="00857514" w:rsidRDefault="00857514">
            <w:pPr>
              <w:rPr>
                <w:sz w:val="16"/>
                <w:szCs w:val="16"/>
              </w:rPr>
            </w:pPr>
          </w:p>
        </w:tc>
        <w:tc>
          <w:tcPr>
            <w:tcW w:w="120" w:type="dxa"/>
            <w:tcBorders>
              <w:bottom w:val="single" w:sz="8" w:space="0" w:color="auto"/>
            </w:tcBorders>
            <w:vAlign w:val="bottom"/>
          </w:tcPr>
          <w:p w:rsidR="00857514" w:rsidRDefault="00857514">
            <w:pPr>
              <w:rPr>
                <w:sz w:val="16"/>
                <w:szCs w:val="16"/>
              </w:rPr>
            </w:pPr>
          </w:p>
        </w:tc>
        <w:tc>
          <w:tcPr>
            <w:tcW w:w="4540" w:type="dxa"/>
            <w:gridSpan w:val="3"/>
            <w:tcBorders>
              <w:bottom w:val="single" w:sz="8" w:space="0" w:color="auto"/>
            </w:tcBorders>
            <w:vAlign w:val="bottom"/>
          </w:tcPr>
          <w:p w:rsidR="00857514" w:rsidRDefault="00857514">
            <w:pPr>
              <w:rPr>
                <w:sz w:val="16"/>
                <w:szCs w:val="16"/>
              </w:rPr>
            </w:pPr>
          </w:p>
        </w:tc>
        <w:tc>
          <w:tcPr>
            <w:tcW w:w="200" w:type="dxa"/>
            <w:tcBorders>
              <w:bottom w:val="single" w:sz="8" w:space="0" w:color="auto"/>
            </w:tcBorders>
            <w:vAlign w:val="bottom"/>
          </w:tcPr>
          <w:p w:rsidR="00857514" w:rsidRDefault="00857514">
            <w:pPr>
              <w:rPr>
                <w:sz w:val="16"/>
                <w:szCs w:val="16"/>
              </w:rPr>
            </w:pPr>
          </w:p>
        </w:tc>
        <w:tc>
          <w:tcPr>
            <w:tcW w:w="2380" w:type="dxa"/>
            <w:tcBorders>
              <w:bottom w:val="single" w:sz="8" w:space="0" w:color="auto"/>
            </w:tcBorders>
            <w:vAlign w:val="bottom"/>
          </w:tcPr>
          <w:p w:rsidR="00857514" w:rsidRDefault="00857514">
            <w:pPr>
              <w:rPr>
                <w:sz w:val="16"/>
                <w:szCs w:val="16"/>
              </w:rPr>
            </w:pPr>
          </w:p>
        </w:tc>
        <w:tc>
          <w:tcPr>
            <w:tcW w:w="2120" w:type="dxa"/>
            <w:tcBorders>
              <w:bottom w:val="single" w:sz="8" w:space="0" w:color="auto"/>
            </w:tcBorders>
            <w:vAlign w:val="bottom"/>
          </w:tcPr>
          <w:p w:rsidR="00857514" w:rsidRDefault="00857514">
            <w:pPr>
              <w:rPr>
                <w:sz w:val="16"/>
                <w:szCs w:val="16"/>
              </w:rPr>
            </w:pPr>
          </w:p>
        </w:tc>
        <w:tc>
          <w:tcPr>
            <w:tcW w:w="20" w:type="dxa"/>
            <w:tcBorders>
              <w:bottom w:val="single" w:sz="8" w:space="0" w:color="auto"/>
            </w:tcBorders>
            <w:vAlign w:val="bottom"/>
          </w:tcPr>
          <w:p w:rsidR="00857514" w:rsidRDefault="00857514">
            <w:pPr>
              <w:rPr>
                <w:sz w:val="16"/>
                <w:szCs w:val="16"/>
              </w:rPr>
            </w:pPr>
          </w:p>
        </w:tc>
        <w:tc>
          <w:tcPr>
            <w:tcW w:w="140" w:type="dxa"/>
            <w:tcBorders>
              <w:bottom w:val="single" w:sz="8" w:space="0" w:color="auto"/>
              <w:right w:val="single" w:sz="8" w:space="0" w:color="auto"/>
            </w:tcBorders>
            <w:vAlign w:val="bottom"/>
          </w:tcPr>
          <w:p w:rsidR="00857514" w:rsidRDefault="00857514">
            <w:pPr>
              <w:rPr>
                <w:sz w:val="16"/>
                <w:szCs w:val="16"/>
              </w:rPr>
            </w:pPr>
          </w:p>
        </w:tc>
        <w:tc>
          <w:tcPr>
            <w:tcW w:w="120" w:type="dxa"/>
            <w:vAlign w:val="bottom"/>
          </w:tcPr>
          <w:p w:rsidR="00857514" w:rsidRDefault="00857514">
            <w:pPr>
              <w:rPr>
                <w:sz w:val="16"/>
                <w:szCs w:val="16"/>
              </w:rPr>
            </w:pPr>
          </w:p>
        </w:tc>
      </w:tr>
      <w:tr w:rsidR="00857514">
        <w:trPr>
          <w:trHeight w:val="365"/>
        </w:trPr>
        <w:tc>
          <w:tcPr>
            <w:tcW w:w="1040" w:type="dxa"/>
            <w:tcBorders>
              <w:left w:val="single" w:sz="8" w:space="0" w:color="auto"/>
              <w:right w:val="single" w:sz="8" w:space="0" w:color="auto"/>
            </w:tcBorders>
            <w:vAlign w:val="bottom"/>
          </w:tcPr>
          <w:p w:rsidR="00857514" w:rsidRDefault="00606D3D">
            <w:pPr>
              <w:ind w:right="663"/>
              <w:jc w:val="right"/>
              <w:rPr>
                <w:sz w:val="20"/>
                <w:szCs w:val="20"/>
              </w:rPr>
            </w:pPr>
            <w:r>
              <w:rPr>
                <w:rFonts w:ascii="Arial" w:eastAsia="Arial" w:hAnsi="Arial" w:cs="Arial"/>
                <w:b/>
                <w:bCs/>
                <w:sz w:val="24"/>
                <w:szCs w:val="24"/>
              </w:rPr>
              <w:t>8</w:t>
            </w:r>
          </w:p>
        </w:tc>
        <w:tc>
          <w:tcPr>
            <w:tcW w:w="120" w:type="dxa"/>
            <w:vAlign w:val="bottom"/>
          </w:tcPr>
          <w:p w:rsidR="00857514" w:rsidRDefault="00857514">
            <w:pPr>
              <w:rPr>
                <w:sz w:val="24"/>
                <w:szCs w:val="24"/>
              </w:rPr>
            </w:pPr>
          </w:p>
        </w:tc>
        <w:tc>
          <w:tcPr>
            <w:tcW w:w="4540" w:type="dxa"/>
            <w:gridSpan w:val="3"/>
            <w:vAlign w:val="bottom"/>
          </w:tcPr>
          <w:p w:rsidR="00857514" w:rsidRDefault="00606D3D">
            <w:pPr>
              <w:rPr>
                <w:sz w:val="20"/>
                <w:szCs w:val="20"/>
              </w:rPr>
            </w:pPr>
            <w:r>
              <w:rPr>
                <w:rFonts w:ascii="Arial" w:eastAsia="Arial" w:hAnsi="Arial" w:cs="Arial"/>
                <w:b/>
                <w:bCs/>
                <w:sz w:val="24"/>
                <w:szCs w:val="24"/>
              </w:rPr>
              <w:t>Article 6 condition – all Personal Data</w:t>
            </w:r>
          </w:p>
        </w:tc>
        <w:tc>
          <w:tcPr>
            <w:tcW w:w="200" w:type="dxa"/>
            <w:vAlign w:val="bottom"/>
          </w:tcPr>
          <w:p w:rsidR="00857514" w:rsidRDefault="00857514">
            <w:pPr>
              <w:rPr>
                <w:sz w:val="24"/>
                <w:szCs w:val="24"/>
              </w:rPr>
            </w:pPr>
          </w:p>
        </w:tc>
        <w:tc>
          <w:tcPr>
            <w:tcW w:w="2380" w:type="dxa"/>
            <w:vAlign w:val="bottom"/>
          </w:tcPr>
          <w:p w:rsidR="00857514" w:rsidRDefault="00857514">
            <w:pPr>
              <w:rPr>
                <w:sz w:val="24"/>
                <w:szCs w:val="24"/>
              </w:rPr>
            </w:pPr>
          </w:p>
        </w:tc>
        <w:tc>
          <w:tcPr>
            <w:tcW w:w="2120" w:type="dxa"/>
            <w:vAlign w:val="bottom"/>
          </w:tcPr>
          <w:p w:rsidR="00857514" w:rsidRDefault="00857514">
            <w:pPr>
              <w:rPr>
                <w:sz w:val="24"/>
                <w:szCs w:val="24"/>
              </w:rPr>
            </w:pPr>
          </w:p>
        </w:tc>
        <w:tc>
          <w:tcPr>
            <w:tcW w:w="20" w:type="dxa"/>
            <w:vAlign w:val="bottom"/>
          </w:tcPr>
          <w:p w:rsidR="00857514" w:rsidRDefault="00857514">
            <w:pPr>
              <w:rPr>
                <w:sz w:val="24"/>
                <w:szCs w:val="24"/>
              </w:rPr>
            </w:pPr>
          </w:p>
        </w:tc>
        <w:tc>
          <w:tcPr>
            <w:tcW w:w="140" w:type="dxa"/>
            <w:tcBorders>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r>
      <w:tr w:rsidR="00857514">
        <w:trPr>
          <w:trHeight w:val="495"/>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c>
          <w:tcPr>
            <w:tcW w:w="9400" w:type="dxa"/>
            <w:gridSpan w:val="8"/>
            <w:tcBorders>
              <w:right w:val="single" w:sz="8" w:space="0" w:color="auto"/>
            </w:tcBorders>
            <w:vAlign w:val="bottom"/>
          </w:tcPr>
          <w:p w:rsidR="00857514" w:rsidRDefault="00606D3D">
            <w:pPr>
              <w:rPr>
                <w:sz w:val="20"/>
                <w:szCs w:val="20"/>
              </w:rPr>
            </w:pPr>
            <w:r>
              <w:rPr>
                <w:rFonts w:ascii="Arial" w:eastAsia="Arial" w:hAnsi="Arial" w:cs="Arial"/>
                <w:b/>
                <w:bCs/>
                <w:i/>
                <w:iCs/>
                <w:sz w:val="24"/>
                <w:szCs w:val="24"/>
              </w:rPr>
              <w:t xml:space="preserve">Specify which Article 6 condition is met.   </w:t>
            </w:r>
            <w:r>
              <w:rPr>
                <w:rFonts w:ascii="Arial" w:eastAsia="Arial" w:hAnsi="Arial" w:cs="Arial"/>
                <w:b/>
                <w:bCs/>
                <w:i/>
                <w:iCs/>
                <w:sz w:val="24"/>
                <w:szCs w:val="24"/>
              </w:rPr>
              <w:t>You can rely on more than one</w:t>
            </w:r>
          </w:p>
        </w:tc>
        <w:tc>
          <w:tcPr>
            <w:tcW w:w="120" w:type="dxa"/>
            <w:vAlign w:val="bottom"/>
          </w:tcPr>
          <w:p w:rsidR="00857514" w:rsidRDefault="00857514">
            <w:pPr>
              <w:rPr>
                <w:sz w:val="24"/>
                <w:szCs w:val="24"/>
              </w:rPr>
            </w:pPr>
          </w:p>
        </w:tc>
      </w:tr>
      <w:tr w:rsidR="00857514">
        <w:trPr>
          <w:trHeight w:val="250"/>
        </w:trPr>
        <w:tc>
          <w:tcPr>
            <w:tcW w:w="1040" w:type="dxa"/>
            <w:tcBorders>
              <w:left w:val="single" w:sz="8" w:space="0" w:color="auto"/>
              <w:right w:val="single" w:sz="8" w:space="0" w:color="auto"/>
            </w:tcBorders>
            <w:vAlign w:val="bottom"/>
          </w:tcPr>
          <w:p w:rsidR="00857514" w:rsidRDefault="00857514">
            <w:pPr>
              <w:rPr>
                <w:sz w:val="21"/>
                <w:szCs w:val="21"/>
              </w:rPr>
            </w:pPr>
          </w:p>
        </w:tc>
        <w:tc>
          <w:tcPr>
            <w:tcW w:w="120" w:type="dxa"/>
            <w:vAlign w:val="bottom"/>
          </w:tcPr>
          <w:p w:rsidR="00857514" w:rsidRDefault="00857514">
            <w:pPr>
              <w:rPr>
                <w:sz w:val="21"/>
                <w:szCs w:val="21"/>
              </w:rPr>
            </w:pPr>
          </w:p>
        </w:tc>
        <w:tc>
          <w:tcPr>
            <w:tcW w:w="4540" w:type="dxa"/>
            <w:gridSpan w:val="3"/>
            <w:tcBorders>
              <w:top w:val="single" w:sz="8" w:space="0" w:color="auto"/>
            </w:tcBorders>
            <w:vAlign w:val="bottom"/>
          </w:tcPr>
          <w:p w:rsidR="00857514" w:rsidRDefault="00606D3D">
            <w:pPr>
              <w:spacing w:line="250" w:lineRule="exact"/>
              <w:rPr>
                <w:sz w:val="20"/>
                <w:szCs w:val="20"/>
              </w:rPr>
            </w:pPr>
            <w:r>
              <w:rPr>
                <w:rFonts w:ascii="Arial" w:eastAsia="Arial" w:hAnsi="Arial" w:cs="Arial"/>
                <w:b/>
                <w:bCs/>
                <w:i/>
                <w:iCs/>
                <w:sz w:val="24"/>
                <w:szCs w:val="24"/>
              </w:rPr>
              <w:t>condition.</w:t>
            </w:r>
          </w:p>
        </w:tc>
        <w:tc>
          <w:tcPr>
            <w:tcW w:w="200" w:type="dxa"/>
            <w:tcBorders>
              <w:top w:val="single" w:sz="8" w:space="0" w:color="auto"/>
            </w:tcBorders>
            <w:vAlign w:val="bottom"/>
          </w:tcPr>
          <w:p w:rsidR="00857514" w:rsidRDefault="00857514">
            <w:pPr>
              <w:rPr>
                <w:sz w:val="21"/>
                <w:szCs w:val="21"/>
              </w:rPr>
            </w:pPr>
          </w:p>
        </w:tc>
        <w:tc>
          <w:tcPr>
            <w:tcW w:w="2380" w:type="dxa"/>
            <w:tcBorders>
              <w:top w:val="single" w:sz="8" w:space="0" w:color="auto"/>
            </w:tcBorders>
            <w:vAlign w:val="bottom"/>
          </w:tcPr>
          <w:p w:rsidR="00857514" w:rsidRDefault="00857514">
            <w:pPr>
              <w:rPr>
                <w:sz w:val="21"/>
                <w:szCs w:val="21"/>
              </w:rPr>
            </w:pPr>
          </w:p>
        </w:tc>
        <w:tc>
          <w:tcPr>
            <w:tcW w:w="2120" w:type="dxa"/>
            <w:tcBorders>
              <w:top w:val="single" w:sz="8" w:space="0" w:color="auto"/>
            </w:tcBorders>
            <w:vAlign w:val="bottom"/>
          </w:tcPr>
          <w:p w:rsidR="00857514" w:rsidRDefault="00857514">
            <w:pPr>
              <w:rPr>
                <w:sz w:val="21"/>
                <w:szCs w:val="21"/>
              </w:rPr>
            </w:pPr>
          </w:p>
        </w:tc>
        <w:tc>
          <w:tcPr>
            <w:tcW w:w="20" w:type="dxa"/>
            <w:tcBorders>
              <w:top w:val="single" w:sz="8" w:space="0" w:color="auto"/>
            </w:tcBorders>
            <w:vAlign w:val="bottom"/>
          </w:tcPr>
          <w:p w:rsidR="00857514" w:rsidRDefault="00857514">
            <w:pPr>
              <w:rPr>
                <w:sz w:val="21"/>
                <w:szCs w:val="21"/>
              </w:rPr>
            </w:pPr>
          </w:p>
        </w:tc>
        <w:tc>
          <w:tcPr>
            <w:tcW w:w="140" w:type="dxa"/>
            <w:tcBorders>
              <w:right w:val="single" w:sz="8" w:space="0" w:color="auto"/>
            </w:tcBorders>
            <w:vAlign w:val="bottom"/>
          </w:tcPr>
          <w:p w:rsidR="00857514" w:rsidRDefault="00857514">
            <w:pPr>
              <w:rPr>
                <w:sz w:val="21"/>
                <w:szCs w:val="21"/>
              </w:rPr>
            </w:pPr>
          </w:p>
        </w:tc>
        <w:tc>
          <w:tcPr>
            <w:tcW w:w="120" w:type="dxa"/>
            <w:vAlign w:val="bottom"/>
          </w:tcPr>
          <w:p w:rsidR="00857514" w:rsidRDefault="00857514">
            <w:pPr>
              <w:rPr>
                <w:sz w:val="21"/>
                <w:szCs w:val="21"/>
              </w:rPr>
            </w:pPr>
          </w:p>
        </w:tc>
      </w:tr>
      <w:tr w:rsidR="00857514">
        <w:trPr>
          <w:trHeight w:val="25"/>
        </w:trPr>
        <w:tc>
          <w:tcPr>
            <w:tcW w:w="1040" w:type="dxa"/>
            <w:tcBorders>
              <w:left w:val="single" w:sz="8" w:space="0" w:color="auto"/>
              <w:right w:val="single" w:sz="8" w:space="0" w:color="auto"/>
            </w:tcBorders>
            <w:vAlign w:val="bottom"/>
          </w:tcPr>
          <w:p w:rsidR="00857514" w:rsidRDefault="00857514">
            <w:pPr>
              <w:rPr>
                <w:sz w:val="2"/>
                <w:szCs w:val="2"/>
              </w:rPr>
            </w:pPr>
          </w:p>
        </w:tc>
        <w:tc>
          <w:tcPr>
            <w:tcW w:w="120" w:type="dxa"/>
            <w:tcBorders>
              <w:right w:val="single" w:sz="8" w:space="0" w:color="auto"/>
            </w:tcBorders>
            <w:vAlign w:val="bottom"/>
          </w:tcPr>
          <w:p w:rsidR="00857514" w:rsidRDefault="00857514">
            <w:pPr>
              <w:rPr>
                <w:sz w:val="2"/>
                <w:szCs w:val="2"/>
              </w:rPr>
            </w:pPr>
          </w:p>
        </w:tc>
        <w:tc>
          <w:tcPr>
            <w:tcW w:w="1120" w:type="dxa"/>
            <w:gridSpan w:val="2"/>
            <w:shd w:val="clear" w:color="auto" w:fill="000000"/>
            <w:vAlign w:val="bottom"/>
          </w:tcPr>
          <w:p w:rsidR="00857514" w:rsidRDefault="00857514">
            <w:pPr>
              <w:rPr>
                <w:sz w:val="2"/>
                <w:szCs w:val="2"/>
              </w:rPr>
            </w:pPr>
          </w:p>
        </w:tc>
        <w:tc>
          <w:tcPr>
            <w:tcW w:w="8280" w:type="dxa"/>
            <w:gridSpan w:val="6"/>
            <w:tcBorders>
              <w:right w:val="single" w:sz="8" w:space="0" w:color="auto"/>
            </w:tcBorders>
            <w:vAlign w:val="bottom"/>
          </w:tcPr>
          <w:p w:rsidR="00857514" w:rsidRDefault="00857514">
            <w:pPr>
              <w:rPr>
                <w:sz w:val="2"/>
                <w:szCs w:val="2"/>
              </w:rPr>
            </w:pPr>
          </w:p>
        </w:tc>
        <w:tc>
          <w:tcPr>
            <w:tcW w:w="120" w:type="dxa"/>
            <w:vAlign w:val="bottom"/>
          </w:tcPr>
          <w:p w:rsidR="00857514" w:rsidRDefault="00857514">
            <w:pPr>
              <w:rPr>
                <w:sz w:val="2"/>
                <w:szCs w:val="2"/>
              </w:rPr>
            </w:pPr>
          </w:p>
        </w:tc>
      </w:tr>
      <w:tr w:rsidR="00857514">
        <w:trPr>
          <w:trHeight w:val="516"/>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c>
          <w:tcPr>
            <w:tcW w:w="9400" w:type="dxa"/>
            <w:gridSpan w:val="8"/>
            <w:tcBorders>
              <w:right w:val="single" w:sz="8" w:space="0" w:color="auto"/>
            </w:tcBorders>
            <w:vAlign w:val="bottom"/>
          </w:tcPr>
          <w:p w:rsidR="00857514" w:rsidRDefault="00606D3D">
            <w:pPr>
              <w:rPr>
                <w:sz w:val="20"/>
                <w:szCs w:val="20"/>
              </w:rPr>
            </w:pPr>
            <w:r>
              <w:rPr>
                <w:rFonts w:ascii="Arial" w:eastAsia="Arial" w:hAnsi="Arial" w:cs="Arial"/>
                <w:b/>
                <w:bCs/>
                <w:i/>
                <w:iCs/>
                <w:sz w:val="24"/>
                <w:szCs w:val="24"/>
              </w:rPr>
              <w:t xml:space="preserve">Drafting note:  </w:t>
            </w:r>
            <w:r>
              <w:rPr>
                <w:rFonts w:ascii="Arial" w:eastAsia="Arial" w:hAnsi="Arial" w:cs="Arial"/>
                <w:i/>
                <w:iCs/>
                <w:sz w:val="24"/>
                <w:szCs w:val="24"/>
              </w:rPr>
              <w:t>If you are relying on the public task condition (condition 6.1(e)) you will</w:t>
            </w:r>
          </w:p>
        </w:tc>
        <w:tc>
          <w:tcPr>
            <w:tcW w:w="120" w:type="dxa"/>
            <w:vAlign w:val="bottom"/>
          </w:tcPr>
          <w:p w:rsidR="00857514" w:rsidRDefault="00857514">
            <w:pPr>
              <w:rPr>
                <w:sz w:val="24"/>
                <w:szCs w:val="24"/>
              </w:rPr>
            </w:pPr>
          </w:p>
        </w:tc>
      </w:tr>
      <w:tr w:rsidR="00857514">
        <w:trPr>
          <w:trHeight w:val="278"/>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c>
          <w:tcPr>
            <w:tcW w:w="940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need to set out any legislation that you are relying on that gives your organisation that</w:t>
            </w:r>
          </w:p>
        </w:tc>
        <w:tc>
          <w:tcPr>
            <w:tcW w:w="120" w:type="dxa"/>
            <w:vAlign w:val="bottom"/>
          </w:tcPr>
          <w:p w:rsidR="00857514" w:rsidRDefault="00857514">
            <w:pPr>
              <w:rPr>
                <w:sz w:val="24"/>
                <w:szCs w:val="24"/>
              </w:rPr>
            </w:pPr>
          </w:p>
        </w:tc>
      </w:tr>
      <w:tr w:rsidR="00857514">
        <w:trPr>
          <w:trHeight w:val="275"/>
        </w:trPr>
        <w:tc>
          <w:tcPr>
            <w:tcW w:w="1040" w:type="dxa"/>
            <w:tcBorders>
              <w:left w:val="single" w:sz="8" w:space="0" w:color="auto"/>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c>
          <w:tcPr>
            <w:tcW w:w="7120" w:type="dxa"/>
            <w:gridSpan w:val="5"/>
            <w:vAlign w:val="bottom"/>
          </w:tcPr>
          <w:p w:rsidR="00857514" w:rsidRDefault="00606D3D">
            <w:pPr>
              <w:rPr>
                <w:sz w:val="20"/>
                <w:szCs w:val="20"/>
              </w:rPr>
            </w:pPr>
            <w:r>
              <w:rPr>
                <w:rFonts w:ascii="Arial" w:eastAsia="Arial" w:hAnsi="Arial" w:cs="Arial"/>
                <w:i/>
                <w:iCs/>
                <w:sz w:val="24"/>
                <w:szCs w:val="24"/>
              </w:rPr>
              <w:t xml:space="preserve">task </w:t>
            </w:r>
            <w:r>
              <w:rPr>
                <w:rFonts w:ascii="Arial" w:eastAsia="Arial" w:hAnsi="Arial" w:cs="Arial"/>
                <w:i/>
                <w:iCs/>
                <w:sz w:val="24"/>
                <w:szCs w:val="24"/>
              </w:rPr>
              <w:t>(name of legislation and section number).</w:t>
            </w:r>
          </w:p>
        </w:tc>
        <w:tc>
          <w:tcPr>
            <w:tcW w:w="2120" w:type="dxa"/>
            <w:vAlign w:val="bottom"/>
          </w:tcPr>
          <w:p w:rsidR="00857514" w:rsidRDefault="00857514">
            <w:pPr>
              <w:rPr>
                <w:sz w:val="23"/>
                <w:szCs w:val="23"/>
              </w:rPr>
            </w:pPr>
          </w:p>
        </w:tc>
        <w:tc>
          <w:tcPr>
            <w:tcW w:w="20" w:type="dxa"/>
            <w:vAlign w:val="bottom"/>
          </w:tcPr>
          <w:p w:rsidR="00857514" w:rsidRDefault="00857514">
            <w:pPr>
              <w:rPr>
                <w:sz w:val="23"/>
                <w:szCs w:val="23"/>
              </w:rPr>
            </w:pP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550"/>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c>
          <w:tcPr>
            <w:tcW w:w="9400" w:type="dxa"/>
            <w:gridSpan w:val="8"/>
            <w:tcBorders>
              <w:right w:val="single" w:sz="8" w:space="0" w:color="auto"/>
            </w:tcBorders>
            <w:vAlign w:val="bottom"/>
          </w:tcPr>
          <w:p w:rsidR="00857514" w:rsidRDefault="00606D3D">
            <w:pPr>
              <w:rPr>
                <w:sz w:val="20"/>
                <w:szCs w:val="20"/>
              </w:rPr>
            </w:pPr>
            <w:r>
              <w:rPr>
                <w:rFonts w:ascii="Arial" w:eastAsia="Arial" w:hAnsi="Arial" w:cs="Arial"/>
                <w:i/>
                <w:iCs/>
                <w:sz w:val="24"/>
                <w:szCs w:val="24"/>
              </w:rPr>
              <w:t>If you are relying on compliance with a legal obligation condition (condition 6.1 (c)) you</w:t>
            </w:r>
          </w:p>
        </w:tc>
        <w:tc>
          <w:tcPr>
            <w:tcW w:w="120" w:type="dxa"/>
            <w:vAlign w:val="bottom"/>
          </w:tcPr>
          <w:p w:rsidR="00857514" w:rsidRDefault="00857514">
            <w:pPr>
              <w:rPr>
                <w:sz w:val="24"/>
                <w:szCs w:val="24"/>
              </w:rPr>
            </w:pPr>
          </w:p>
        </w:tc>
      </w:tr>
      <w:tr w:rsidR="00857514">
        <w:trPr>
          <w:trHeight w:val="276"/>
        </w:trPr>
        <w:tc>
          <w:tcPr>
            <w:tcW w:w="1040" w:type="dxa"/>
            <w:tcBorders>
              <w:left w:val="single" w:sz="8" w:space="0" w:color="auto"/>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c>
          <w:tcPr>
            <w:tcW w:w="4540" w:type="dxa"/>
            <w:gridSpan w:val="3"/>
            <w:vAlign w:val="bottom"/>
          </w:tcPr>
          <w:p w:rsidR="00857514" w:rsidRDefault="00606D3D">
            <w:pPr>
              <w:rPr>
                <w:sz w:val="20"/>
                <w:szCs w:val="20"/>
              </w:rPr>
            </w:pPr>
            <w:r>
              <w:rPr>
                <w:rFonts w:ascii="Arial" w:eastAsia="Arial" w:hAnsi="Arial" w:cs="Arial"/>
                <w:i/>
                <w:iCs/>
                <w:sz w:val="24"/>
                <w:szCs w:val="24"/>
              </w:rPr>
              <w:t>will need to explain the legal obligation.</w:t>
            </w:r>
          </w:p>
        </w:tc>
        <w:tc>
          <w:tcPr>
            <w:tcW w:w="200" w:type="dxa"/>
            <w:vAlign w:val="bottom"/>
          </w:tcPr>
          <w:p w:rsidR="00857514" w:rsidRDefault="00857514">
            <w:pPr>
              <w:rPr>
                <w:sz w:val="23"/>
                <w:szCs w:val="23"/>
              </w:rPr>
            </w:pPr>
          </w:p>
        </w:tc>
        <w:tc>
          <w:tcPr>
            <w:tcW w:w="2380" w:type="dxa"/>
            <w:vAlign w:val="bottom"/>
          </w:tcPr>
          <w:p w:rsidR="00857514" w:rsidRDefault="00857514">
            <w:pPr>
              <w:rPr>
                <w:sz w:val="23"/>
                <w:szCs w:val="23"/>
              </w:rPr>
            </w:pPr>
          </w:p>
        </w:tc>
        <w:tc>
          <w:tcPr>
            <w:tcW w:w="2120" w:type="dxa"/>
            <w:vAlign w:val="bottom"/>
          </w:tcPr>
          <w:p w:rsidR="00857514" w:rsidRDefault="00857514">
            <w:pPr>
              <w:rPr>
                <w:sz w:val="23"/>
                <w:szCs w:val="23"/>
              </w:rPr>
            </w:pPr>
          </w:p>
        </w:tc>
        <w:tc>
          <w:tcPr>
            <w:tcW w:w="20" w:type="dxa"/>
            <w:vAlign w:val="bottom"/>
          </w:tcPr>
          <w:p w:rsidR="00857514" w:rsidRDefault="00857514">
            <w:pPr>
              <w:rPr>
                <w:sz w:val="23"/>
                <w:szCs w:val="23"/>
              </w:rPr>
            </w:pPr>
          </w:p>
        </w:tc>
        <w:tc>
          <w:tcPr>
            <w:tcW w:w="140" w:type="dxa"/>
            <w:tcBorders>
              <w:right w:val="single" w:sz="8" w:space="0" w:color="auto"/>
            </w:tcBorders>
            <w:vAlign w:val="bottom"/>
          </w:tcPr>
          <w:p w:rsidR="00857514" w:rsidRDefault="00857514">
            <w:pPr>
              <w:rPr>
                <w:sz w:val="23"/>
                <w:szCs w:val="23"/>
              </w:rPr>
            </w:pPr>
          </w:p>
        </w:tc>
        <w:tc>
          <w:tcPr>
            <w:tcW w:w="120" w:type="dxa"/>
            <w:vAlign w:val="bottom"/>
          </w:tcPr>
          <w:p w:rsidR="00857514" w:rsidRDefault="00857514">
            <w:pPr>
              <w:rPr>
                <w:sz w:val="23"/>
                <w:szCs w:val="23"/>
              </w:rPr>
            </w:pPr>
          </w:p>
        </w:tc>
      </w:tr>
      <w:tr w:rsidR="00857514">
        <w:trPr>
          <w:trHeight w:val="520"/>
        </w:trPr>
        <w:tc>
          <w:tcPr>
            <w:tcW w:w="1040" w:type="dxa"/>
            <w:tcBorders>
              <w:left w:val="single" w:sz="8" w:space="0" w:color="auto"/>
              <w:right w:val="single" w:sz="8" w:space="0" w:color="auto"/>
            </w:tcBorders>
            <w:vAlign w:val="bottom"/>
          </w:tcPr>
          <w:p w:rsidR="00857514" w:rsidRDefault="00857514">
            <w:pPr>
              <w:rPr>
                <w:sz w:val="24"/>
                <w:szCs w:val="24"/>
              </w:rPr>
            </w:pPr>
          </w:p>
        </w:tc>
        <w:tc>
          <w:tcPr>
            <w:tcW w:w="120" w:type="dxa"/>
            <w:vAlign w:val="bottom"/>
          </w:tcPr>
          <w:p w:rsidR="00857514" w:rsidRDefault="00857514">
            <w:pPr>
              <w:rPr>
                <w:sz w:val="24"/>
                <w:szCs w:val="24"/>
              </w:rPr>
            </w:pPr>
          </w:p>
        </w:tc>
        <w:tc>
          <w:tcPr>
            <w:tcW w:w="7120" w:type="dxa"/>
            <w:gridSpan w:val="5"/>
            <w:vAlign w:val="bottom"/>
          </w:tcPr>
          <w:p w:rsidR="00857514" w:rsidRDefault="00606D3D">
            <w:pPr>
              <w:rPr>
                <w:sz w:val="20"/>
                <w:szCs w:val="20"/>
              </w:rPr>
            </w:pPr>
            <w:r>
              <w:rPr>
                <w:rFonts w:ascii="Arial" w:eastAsia="Arial" w:hAnsi="Arial" w:cs="Arial"/>
                <w:i/>
                <w:iCs/>
                <w:sz w:val="24"/>
                <w:szCs w:val="24"/>
              </w:rPr>
              <w:t xml:space="preserve">Remember  that  public  bodies  cannot  rely  on  the  </w:t>
            </w:r>
            <w:r>
              <w:rPr>
                <w:rFonts w:ascii="Arial" w:eastAsia="Arial" w:hAnsi="Arial" w:cs="Arial"/>
                <w:i/>
                <w:iCs/>
                <w:sz w:val="24"/>
                <w:szCs w:val="24"/>
              </w:rPr>
              <w:t>legitimate</w:t>
            </w:r>
          </w:p>
        </w:tc>
        <w:tc>
          <w:tcPr>
            <w:tcW w:w="2280" w:type="dxa"/>
            <w:gridSpan w:val="3"/>
            <w:tcBorders>
              <w:right w:val="single" w:sz="8" w:space="0" w:color="auto"/>
            </w:tcBorders>
            <w:vAlign w:val="bottom"/>
          </w:tcPr>
          <w:p w:rsidR="00857514" w:rsidRDefault="00606D3D">
            <w:pPr>
              <w:ind w:left="80"/>
              <w:rPr>
                <w:sz w:val="20"/>
                <w:szCs w:val="20"/>
              </w:rPr>
            </w:pPr>
            <w:r>
              <w:rPr>
                <w:rFonts w:ascii="Arial" w:eastAsia="Arial" w:hAnsi="Arial" w:cs="Arial"/>
                <w:i/>
                <w:iCs/>
                <w:sz w:val="24"/>
                <w:szCs w:val="24"/>
              </w:rPr>
              <w:t>interests  condition</w:t>
            </w:r>
          </w:p>
        </w:tc>
        <w:tc>
          <w:tcPr>
            <w:tcW w:w="120" w:type="dxa"/>
            <w:vAlign w:val="bottom"/>
          </w:tcPr>
          <w:p w:rsidR="00857514" w:rsidRDefault="00857514">
            <w:pPr>
              <w:rPr>
                <w:sz w:val="24"/>
                <w:szCs w:val="24"/>
              </w:rPr>
            </w:pPr>
          </w:p>
        </w:tc>
      </w:tr>
      <w:tr w:rsidR="00857514">
        <w:trPr>
          <w:trHeight w:val="202"/>
        </w:trPr>
        <w:tc>
          <w:tcPr>
            <w:tcW w:w="104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120" w:type="dxa"/>
            <w:tcBorders>
              <w:bottom w:val="single" w:sz="8" w:space="0" w:color="auto"/>
            </w:tcBorders>
            <w:vAlign w:val="bottom"/>
          </w:tcPr>
          <w:p w:rsidR="00857514" w:rsidRDefault="00857514">
            <w:pPr>
              <w:rPr>
                <w:sz w:val="17"/>
                <w:szCs w:val="17"/>
              </w:rPr>
            </w:pPr>
          </w:p>
        </w:tc>
        <w:tc>
          <w:tcPr>
            <w:tcW w:w="820" w:type="dxa"/>
            <w:tcBorders>
              <w:bottom w:val="single" w:sz="8" w:space="0" w:color="auto"/>
            </w:tcBorders>
            <w:vAlign w:val="bottom"/>
          </w:tcPr>
          <w:p w:rsidR="00857514" w:rsidRDefault="00857514">
            <w:pPr>
              <w:rPr>
                <w:sz w:val="17"/>
                <w:szCs w:val="17"/>
              </w:rPr>
            </w:pPr>
          </w:p>
        </w:tc>
        <w:tc>
          <w:tcPr>
            <w:tcW w:w="300" w:type="dxa"/>
            <w:tcBorders>
              <w:bottom w:val="single" w:sz="8" w:space="0" w:color="auto"/>
            </w:tcBorders>
            <w:vAlign w:val="bottom"/>
          </w:tcPr>
          <w:p w:rsidR="00857514" w:rsidRDefault="00857514">
            <w:pPr>
              <w:rPr>
                <w:sz w:val="17"/>
                <w:szCs w:val="17"/>
              </w:rPr>
            </w:pPr>
          </w:p>
        </w:tc>
        <w:tc>
          <w:tcPr>
            <w:tcW w:w="3420" w:type="dxa"/>
            <w:tcBorders>
              <w:bottom w:val="single" w:sz="8" w:space="0" w:color="auto"/>
            </w:tcBorders>
            <w:vAlign w:val="bottom"/>
          </w:tcPr>
          <w:p w:rsidR="00857514" w:rsidRDefault="00857514">
            <w:pPr>
              <w:rPr>
                <w:sz w:val="17"/>
                <w:szCs w:val="17"/>
              </w:rPr>
            </w:pPr>
          </w:p>
        </w:tc>
        <w:tc>
          <w:tcPr>
            <w:tcW w:w="200" w:type="dxa"/>
            <w:tcBorders>
              <w:bottom w:val="single" w:sz="8" w:space="0" w:color="auto"/>
            </w:tcBorders>
            <w:vAlign w:val="bottom"/>
          </w:tcPr>
          <w:p w:rsidR="00857514" w:rsidRDefault="00857514">
            <w:pPr>
              <w:rPr>
                <w:sz w:val="17"/>
                <w:szCs w:val="17"/>
              </w:rPr>
            </w:pPr>
          </w:p>
        </w:tc>
        <w:tc>
          <w:tcPr>
            <w:tcW w:w="2380" w:type="dxa"/>
            <w:tcBorders>
              <w:bottom w:val="single" w:sz="8" w:space="0" w:color="auto"/>
            </w:tcBorders>
            <w:vAlign w:val="bottom"/>
          </w:tcPr>
          <w:p w:rsidR="00857514" w:rsidRDefault="00857514">
            <w:pPr>
              <w:rPr>
                <w:sz w:val="17"/>
                <w:szCs w:val="17"/>
              </w:rPr>
            </w:pPr>
          </w:p>
        </w:tc>
        <w:tc>
          <w:tcPr>
            <w:tcW w:w="2120" w:type="dxa"/>
            <w:tcBorders>
              <w:bottom w:val="single" w:sz="8" w:space="0" w:color="auto"/>
            </w:tcBorders>
            <w:vAlign w:val="bottom"/>
          </w:tcPr>
          <w:p w:rsidR="00857514" w:rsidRDefault="00857514">
            <w:pPr>
              <w:rPr>
                <w:sz w:val="17"/>
                <w:szCs w:val="17"/>
              </w:rPr>
            </w:pPr>
          </w:p>
        </w:tc>
        <w:tc>
          <w:tcPr>
            <w:tcW w:w="20" w:type="dxa"/>
            <w:tcBorders>
              <w:bottom w:val="single" w:sz="8" w:space="0" w:color="auto"/>
            </w:tcBorders>
            <w:vAlign w:val="bottom"/>
          </w:tcPr>
          <w:p w:rsidR="00857514" w:rsidRDefault="00857514">
            <w:pPr>
              <w:rPr>
                <w:sz w:val="17"/>
                <w:szCs w:val="17"/>
              </w:rPr>
            </w:pPr>
          </w:p>
        </w:tc>
        <w:tc>
          <w:tcPr>
            <w:tcW w:w="140" w:type="dxa"/>
            <w:tcBorders>
              <w:bottom w:val="single" w:sz="8" w:space="0" w:color="auto"/>
              <w:right w:val="single" w:sz="8" w:space="0" w:color="auto"/>
            </w:tcBorders>
            <w:vAlign w:val="bottom"/>
          </w:tcPr>
          <w:p w:rsidR="00857514" w:rsidRDefault="00857514">
            <w:pPr>
              <w:rPr>
                <w:sz w:val="17"/>
                <w:szCs w:val="17"/>
              </w:rPr>
            </w:pPr>
          </w:p>
        </w:tc>
        <w:tc>
          <w:tcPr>
            <w:tcW w:w="120" w:type="dxa"/>
            <w:vAlign w:val="bottom"/>
          </w:tcPr>
          <w:p w:rsidR="00857514" w:rsidRDefault="00857514">
            <w:pPr>
              <w:rPr>
                <w:sz w:val="17"/>
                <w:szCs w:val="17"/>
              </w:rPr>
            </w:pPr>
          </w:p>
        </w:tc>
      </w:tr>
      <w:tr w:rsidR="00857514">
        <w:trPr>
          <w:trHeight w:val="250"/>
        </w:trPr>
        <w:tc>
          <w:tcPr>
            <w:tcW w:w="1040" w:type="dxa"/>
            <w:vAlign w:val="bottom"/>
          </w:tcPr>
          <w:p w:rsidR="00857514" w:rsidRDefault="00857514">
            <w:pPr>
              <w:rPr>
                <w:sz w:val="21"/>
                <w:szCs w:val="21"/>
              </w:rPr>
            </w:pPr>
          </w:p>
        </w:tc>
        <w:tc>
          <w:tcPr>
            <w:tcW w:w="120" w:type="dxa"/>
            <w:vAlign w:val="bottom"/>
          </w:tcPr>
          <w:p w:rsidR="00857514" w:rsidRDefault="00857514">
            <w:pPr>
              <w:rPr>
                <w:sz w:val="21"/>
                <w:szCs w:val="21"/>
              </w:rPr>
            </w:pPr>
          </w:p>
        </w:tc>
        <w:tc>
          <w:tcPr>
            <w:tcW w:w="820" w:type="dxa"/>
            <w:vAlign w:val="bottom"/>
          </w:tcPr>
          <w:p w:rsidR="00857514" w:rsidRDefault="00857514">
            <w:pPr>
              <w:rPr>
                <w:sz w:val="21"/>
                <w:szCs w:val="21"/>
              </w:rPr>
            </w:pPr>
          </w:p>
        </w:tc>
        <w:tc>
          <w:tcPr>
            <w:tcW w:w="300" w:type="dxa"/>
            <w:vAlign w:val="bottom"/>
          </w:tcPr>
          <w:p w:rsidR="00857514" w:rsidRDefault="00857514">
            <w:pPr>
              <w:rPr>
                <w:sz w:val="21"/>
                <w:szCs w:val="21"/>
              </w:rPr>
            </w:pPr>
          </w:p>
        </w:tc>
        <w:tc>
          <w:tcPr>
            <w:tcW w:w="3420" w:type="dxa"/>
            <w:vAlign w:val="bottom"/>
          </w:tcPr>
          <w:p w:rsidR="00857514" w:rsidRDefault="00857514">
            <w:pPr>
              <w:rPr>
                <w:sz w:val="21"/>
                <w:szCs w:val="21"/>
              </w:rPr>
            </w:pPr>
          </w:p>
        </w:tc>
        <w:tc>
          <w:tcPr>
            <w:tcW w:w="200" w:type="dxa"/>
            <w:vAlign w:val="bottom"/>
          </w:tcPr>
          <w:p w:rsidR="00857514" w:rsidRDefault="00857514">
            <w:pPr>
              <w:rPr>
                <w:sz w:val="21"/>
                <w:szCs w:val="21"/>
              </w:rPr>
            </w:pPr>
          </w:p>
        </w:tc>
        <w:tc>
          <w:tcPr>
            <w:tcW w:w="2380" w:type="dxa"/>
            <w:vAlign w:val="bottom"/>
          </w:tcPr>
          <w:p w:rsidR="00857514" w:rsidRDefault="00857514">
            <w:pPr>
              <w:rPr>
                <w:sz w:val="21"/>
                <w:szCs w:val="21"/>
              </w:rPr>
            </w:pPr>
          </w:p>
        </w:tc>
        <w:tc>
          <w:tcPr>
            <w:tcW w:w="2120" w:type="dxa"/>
            <w:vAlign w:val="bottom"/>
          </w:tcPr>
          <w:p w:rsidR="00857514" w:rsidRDefault="00857514">
            <w:pPr>
              <w:rPr>
                <w:sz w:val="21"/>
                <w:szCs w:val="21"/>
              </w:rPr>
            </w:pPr>
          </w:p>
        </w:tc>
        <w:tc>
          <w:tcPr>
            <w:tcW w:w="20" w:type="dxa"/>
            <w:vAlign w:val="bottom"/>
          </w:tcPr>
          <w:p w:rsidR="00857514" w:rsidRDefault="00857514">
            <w:pPr>
              <w:rPr>
                <w:sz w:val="21"/>
                <w:szCs w:val="21"/>
              </w:rPr>
            </w:pPr>
          </w:p>
        </w:tc>
        <w:tc>
          <w:tcPr>
            <w:tcW w:w="140" w:type="dxa"/>
            <w:vAlign w:val="bottom"/>
          </w:tcPr>
          <w:p w:rsidR="00857514" w:rsidRDefault="00857514">
            <w:pPr>
              <w:rPr>
                <w:sz w:val="21"/>
                <w:szCs w:val="21"/>
              </w:rPr>
            </w:pPr>
          </w:p>
        </w:tc>
        <w:tc>
          <w:tcPr>
            <w:tcW w:w="120" w:type="dxa"/>
            <w:vAlign w:val="bottom"/>
          </w:tcPr>
          <w:p w:rsidR="00857514" w:rsidRDefault="00857514">
            <w:pPr>
              <w:rPr>
                <w:sz w:val="21"/>
                <w:szCs w:val="21"/>
              </w:rPr>
            </w:pPr>
          </w:p>
        </w:tc>
      </w:tr>
      <w:tr w:rsidR="00857514">
        <w:trPr>
          <w:trHeight w:val="70"/>
        </w:trPr>
        <w:tc>
          <w:tcPr>
            <w:tcW w:w="1040" w:type="dxa"/>
            <w:tcBorders>
              <w:left w:val="single" w:sz="8" w:space="0" w:color="622423"/>
              <w:bottom w:val="single" w:sz="8" w:space="0" w:color="622423"/>
              <w:right w:val="single" w:sz="8" w:space="0" w:color="622423"/>
            </w:tcBorders>
            <w:shd w:val="clear" w:color="auto" w:fill="622423"/>
            <w:vAlign w:val="bottom"/>
          </w:tcPr>
          <w:p w:rsidR="00857514" w:rsidRDefault="00857514">
            <w:pPr>
              <w:rPr>
                <w:sz w:val="6"/>
                <w:szCs w:val="6"/>
              </w:rPr>
            </w:pPr>
          </w:p>
        </w:tc>
        <w:tc>
          <w:tcPr>
            <w:tcW w:w="120" w:type="dxa"/>
            <w:tcBorders>
              <w:bottom w:val="single" w:sz="8" w:space="0" w:color="622423"/>
              <w:right w:val="single" w:sz="8" w:space="0" w:color="622423"/>
            </w:tcBorders>
            <w:shd w:val="clear" w:color="auto" w:fill="622423"/>
            <w:vAlign w:val="bottom"/>
          </w:tcPr>
          <w:p w:rsidR="00857514" w:rsidRDefault="00857514">
            <w:pPr>
              <w:rPr>
                <w:sz w:val="6"/>
                <w:szCs w:val="6"/>
              </w:rPr>
            </w:pPr>
          </w:p>
        </w:tc>
        <w:tc>
          <w:tcPr>
            <w:tcW w:w="820" w:type="dxa"/>
            <w:tcBorders>
              <w:bottom w:val="single" w:sz="8" w:space="0" w:color="622423"/>
            </w:tcBorders>
            <w:shd w:val="clear" w:color="auto" w:fill="622423"/>
            <w:vAlign w:val="bottom"/>
          </w:tcPr>
          <w:p w:rsidR="00857514" w:rsidRDefault="00857514">
            <w:pPr>
              <w:rPr>
                <w:sz w:val="6"/>
                <w:szCs w:val="6"/>
              </w:rPr>
            </w:pPr>
          </w:p>
        </w:tc>
        <w:tc>
          <w:tcPr>
            <w:tcW w:w="300" w:type="dxa"/>
            <w:tcBorders>
              <w:bottom w:val="single" w:sz="8" w:space="0" w:color="622423"/>
            </w:tcBorders>
            <w:shd w:val="clear" w:color="auto" w:fill="622423"/>
            <w:vAlign w:val="bottom"/>
          </w:tcPr>
          <w:p w:rsidR="00857514" w:rsidRDefault="00857514">
            <w:pPr>
              <w:rPr>
                <w:sz w:val="6"/>
                <w:szCs w:val="6"/>
              </w:rPr>
            </w:pPr>
          </w:p>
        </w:tc>
        <w:tc>
          <w:tcPr>
            <w:tcW w:w="3420" w:type="dxa"/>
            <w:tcBorders>
              <w:bottom w:val="single" w:sz="8" w:space="0" w:color="622423"/>
              <w:right w:val="single" w:sz="8" w:space="0" w:color="622423"/>
            </w:tcBorders>
            <w:shd w:val="clear" w:color="auto" w:fill="622423"/>
            <w:vAlign w:val="bottom"/>
          </w:tcPr>
          <w:p w:rsidR="00857514" w:rsidRDefault="00857514">
            <w:pPr>
              <w:rPr>
                <w:sz w:val="6"/>
                <w:szCs w:val="6"/>
              </w:rPr>
            </w:pPr>
          </w:p>
        </w:tc>
        <w:tc>
          <w:tcPr>
            <w:tcW w:w="200" w:type="dxa"/>
            <w:tcBorders>
              <w:bottom w:val="single" w:sz="8" w:space="0" w:color="622423"/>
            </w:tcBorders>
            <w:shd w:val="clear" w:color="auto" w:fill="622423"/>
            <w:vAlign w:val="bottom"/>
          </w:tcPr>
          <w:p w:rsidR="00857514" w:rsidRDefault="00857514">
            <w:pPr>
              <w:rPr>
                <w:sz w:val="6"/>
                <w:szCs w:val="6"/>
              </w:rPr>
            </w:pPr>
          </w:p>
        </w:tc>
        <w:tc>
          <w:tcPr>
            <w:tcW w:w="2380" w:type="dxa"/>
            <w:tcBorders>
              <w:bottom w:val="single" w:sz="8" w:space="0" w:color="622423"/>
            </w:tcBorders>
            <w:shd w:val="clear" w:color="auto" w:fill="622423"/>
            <w:vAlign w:val="bottom"/>
          </w:tcPr>
          <w:p w:rsidR="00857514" w:rsidRDefault="00857514">
            <w:pPr>
              <w:rPr>
                <w:sz w:val="6"/>
                <w:szCs w:val="6"/>
              </w:rPr>
            </w:pPr>
          </w:p>
        </w:tc>
        <w:tc>
          <w:tcPr>
            <w:tcW w:w="2120" w:type="dxa"/>
            <w:tcBorders>
              <w:bottom w:val="single" w:sz="8" w:space="0" w:color="622423"/>
              <w:right w:val="single" w:sz="8" w:space="0" w:color="622423"/>
            </w:tcBorders>
            <w:shd w:val="clear" w:color="auto" w:fill="622423"/>
            <w:vAlign w:val="bottom"/>
          </w:tcPr>
          <w:p w:rsidR="00857514" w:rsidRDefault="00857514">
            <w:pPr>
              <w:rPr>
                <w:sz w:val="6"/>
                <w:szCs w:val="6"/>
              </w:rPr>
            </w:pPr>
          </w:p>
        </w:tc>
        <w:tc>
          <w:tcPr>
            <w:tcW w:w="20" w:type="dxa"/>
            <w:tcBorders>
              <w:bottom w:val="single" w:sz="8" w:space="0" w:color="622423"/>
            </w:tcBorders>
            <w:shd w:val="clear" w:color="auto" w:fill="622423"/>
            <w:vAlign w:val="bottom"/>
          </w:tcPr>
          <w:p w:rsidR="00857514" w:rsidRDefault="00857514">
            <w:pPr>
              <w:rPr>
                <w:sz w:val="6"/>
                <w:szCs w:val="6"/>
              </w:rPr>
            </w:pPr>
          </w:p>
        </w:tc>
        <w:tc>
          <w:tcPr>
            <w:tcW w:w="140" w:type="dxa"/>
            <w:tcBorders>
              <w:bottom w:val="single" w:sz="8" w:space="0" w:color="622423"/>
              <w:right w:val="single" w:sz="8" w:space="0" w:color="622423"/>
            </w:tcBorders>
            <w:shd w:val="clear" w:color="auto" w:fill="622423"/>
            <w:vAlign w:val="bottom"/>
          </w:tcPr>
          <w:p w:rsidR="00857514" w:rsidRDefault="00857514">
            <w:pPr>
              <w:rPr>
                <w:sz w:val="6"/>
                <w:szCs w:val="6"/>
              </w:rPr>
            </w:pPr>
          </w:p>
        </w:tc>
        <w:tc>
          <w:tcPr>
            <w:tcW w:w="120" w:type="dxa"/>
            <w:tcBorders>
              <w:bottom w:val="single" w:sz="8" w:space="0" w:color="622423"/>
            </w:tcBorders>
            <w:shd w:val="clear" w:color="auto" w:fill="622423"/>
            <w:vAlign w:val="bottom"/>
          </w:tcPr>
          <w:p w:rsidR="00857514" w:rsidRDefault="00857514">
            <w:pPr>
              <w:rPr>
                <w:sz w:val="6"/>
                <w:szCs w:val="6"/>
              </w:rPr>
            </w:pPr>
          </w:p>
        </w:tc>
      </w:tr>
      <w:tr w:rsidR="00857514">
        <w:trPr>
          <w:trHeight w:val="276"/>
        </w:trPr>
        <w:tc>
          <w:tcPr>
            <w:tcW w:w="8280" w:type="dxa"/>
            <w:gridSpan w:val="7"/>
            <w:vAlign w:val="bottom"/>
          </w:tcPr>
          <w:p w:rsidR="00857514" w:rsidRDefault="00606D3D">
            <w:pPr>
              <w:ind w:left="20"/>
              <w:rPr>
                <w:sz w:val="20"/>
                <w:szCs w:val="20"/>
              </w:rPr>
            </w:pPr>
            <w:r>
              <w:rPr>
                <w:rFonts w:ascii="Arial" w:eastAsia="Arial" w:hAnsi="Arial" w:cs="Arial"/>
              </w:rPr>
              <w:t>[Insert name and version no. of Information Sharing agreement]</w:t>
            </w:r>
          </w:p>
        </w:tc>
        <w:tc>
          <w:tcPr>
            <w:tcW w:w="2400" w:type="dxa"/>
            <w:gridSpan w:val="4"/>
            <w:vAlign w:val="bottom"/>
          </w:tcPr>
          <w:p w:rsidR="00857514" w:rsidRDefault="00606D3D">
            <w:pPr>
              <w:ind w:left="1660"/>
              <w:rPr>
                <w:sz w:val="20"/>
                <w:szCs w:val="20"/>
              </w:rPr>
            </w:pPr>
            <w:r>
              <w:rPr>
                <w:rFonts w:ascii="Arial" w:eastAsia="Arial" w:hAnsi="Arial" w:cs="Arial"/>
              </w:rPr>
              <w:t>Page 5</w:t>
            </w:r>
          </w:p>
        </w:tc>
      </w:tr>
    </w:tbl>
    <w:p w:rsidR="00857514" w:rsidRDefault="00857514">
      <w:pPr>
        <w:sectPr w:rsidR="00857514">
          <w:pgSz w:w="11900" w:h="16840"/>
          <w:pgMar w:top="960" w:right="525" w:bottom="410" w:left="700" w:header="0" w:footer="0" w:gutter="0"/>
          <w:cols w:space="720" w:equalWidth="0">
            <w:col w:w="10680"/>
          </w:cols>
        </w:sectPr>
      </w:pPr>
    </w:p>
    <w:p w:rsidR="00857514" w:rsidRDefault="00606D3D">
      <w:pPr>
        <w:spacing w:line="238" w:lineRule="auto"/>
        <w:ind w:left="1120" w:right="220"/>
        <w:rPr>
          <w:sz w:val="20"/>
          <w:szCs w:val="20"/>
        </w:rPr>
      </w:pPr>
      <w:bookmarkStart w:id="7" w:name="page7"/>
      <w:bookmarkEnd w:id="7"/>
      <w:r>
        <w:rPr>
          <w:rFonts w:ascii="Arial" w:eastAsia="Arial" w:hAnsi="Arial" w:cs="Arial"/>
          <w:i/>
          <w:iCs/>
          <w:noProof/>
          <w:sz w:val="24"/>
          <w:szCs w:val="24"/>
        </w:rPr>
        <w:lastRenderedPageBreak/>
        <w:drawing>
          <wp:anchor distT="0" distB="0" distL="114300" distR="114300" simplePos="0" relativeHeight="251631616" behindDoc="1" locked="0" layoutInCell="0" allowOverlap="1">
            <wp:simplePos x="0" y="0"/>
            <wp:positionH relativeFrom="page">
              <wp:posOffset>448310</wp:posOffset>
            </wp:positionH>
            <wp:positionV relativeFrom="page">
              <wp:posOffset>622935</wp:posOffset>
            </wp:positionV>
            <wp:extent cx="6692265" cy="88893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clrChange>
                        <a:clrFrom>
                          <a:srgbClr val="FFFFFF"/>
                        </a:clrFrom>
                        <a:clrTo>
                          <a:srgbClr val="FFFFFF">
                            <a:alpha val="0"/>
                          </a:srgbClr>
                        </a:clrTo>
                      </a:clrChange>
                      <a:extLst/>
                    </a:blip>
                    <a:srcRect/>
                    <a:stretch>
                      <a:fillRect/>
                    </a:stretch>
                  </pic:blipFill>
                  <pic:spPr bwMode="auto">
                    <a:xfrm>
                      <a:off x="0" y="0"/>
                      <a:ext cx="6692265" cy="8889365"/>
                    </a:xfrm>
                    <a:prstGeom prst="rect">
                      <a:avLst/>
                    </a:prstGeom>
                    <a:noFill/>
                  </pic:spPr>
                </pic:pic>
              </a:graphicData>
            </a:graphic>
          </wp:anchor>
        </w:drawing>
      </w:r>
      <w:r>
        <w:rPr>
          <w:rFonts w:ascii="Arial" w:eastAsia="Arial" w:hAnsi="Arial" w:cs="Arial"/>
          <w:i/>
          <w:iCs/>
          <w:sz w:val="24"/>
          <w:szCs w:val="24"/>
        </w:rPr>
        <w:t xml:space="preserve">(condition 6.1(f)) if they are processing Personal Data to carry out their public task. If </w:t>
      </w:r>
      <w:r>
        <w:rPr>
          <w:rFonts w:ascii="Arial" w:eastAsia="Arial" w:hAnsi="Arial" w:cs="Arial"/>
          <w:i/>
          <w:iCs/>
          <w:sz w:val="24"/>
          <w:szCs w:val="24"/>
        </w:rPr>
        <w:t xml:space="preserve">the data is being processed for that purpose then condition 6.1(e) should be relied on. If consent is relied on you must attach a copy of the consent form(s) template and procedure as an appendix and specify here, if applicable, any procedure for children </w:t>
      </w:r>
      <w:r>
        <w:rPr>
          <w:rFonts w:ascii="Arial" w:eastAsia="Arial" w:hAnsi="Arial" w:cs="Arial"/>
          <w:i/>
          <w:iCs/>
          <w:sz w:val="24"/>
          <w:szCs w:val="24"/>
        </w:rPr>
        <w:t>or patients who lack capacity. You must also explain how withdrawal of consent will be dealt with.</w:t>
      </w:r>
    </w:p>
    <w:p w:rsidR="00857514" w:rsidRDefault="00857514">
      <w:pPr>
        <w:spacing w:line="200" w:lineRule="exact"/>
        <w:rPr>
          <w:sz w:val="20"/>
          <w:szCs w:val="20"/>
        </w:rPr>
      </w:pPr>
    </w:p>
    <w:p w:rsidR="00857514" w:rsidRDefault="00857514">
      <w:pPr>
        <w:spacing w:line="313" w:lineRule="exact"/>
        <w:rPr>
          <w:sz w:val="20"/>
          <w:szCs w:val="20"/>
        </w:rPr>
      </w:pPr>
    </w:p>
    <w:p w:rsidR="00857514" w:rsidRDefault="00606D3D">
      <w:pPr>
        <w:numPr>
          <w:ilvl w:val="0"/>
          <w:numId w:val="4"/>
        </w:numPr>
        <w:tabs>
          <w:tab w:val="left" w:pos="1120"/>
        </w:tabs>
        <w:ind w:left="1120" w:hanging="1014"/>
        <w:rPr>
          <w:rFonts w:ascii="Arial" w:eastAsia="Arial" w:hAnsi="Arial" w:cs="Arial"/>
          <w:b/>
          <w:bCs/>
          <w:sz w:val="24"/>
          <w:szCs w:val="24"/>
        </w:rPr>
      </w:pPr>
      <w:r>
        <w:rPr>
          <w:rFonts w:ascii="Arial" w:eastAsia="Arial" w:hAnsi="Arial" w:cs="Arial"/>
          <w:b/>
          <w:bCs/>
          <w:sz w:val="24"/>
          <w:szCs w:val="24"/>
        </w:rPr>
        <w:t>Article 9 condition – special categories of Personal Data</w:t>
      </w:r>
    </w:p>
    <w:p w:rsidR="00857514" w:rsidRDefault="00857514">
      <w:pPr>
        <w:spacing w:line="254" w:lineRule="exact"/>
        <w:rPr>
          <w:rFonts w:ascii="Arial" w:eastAsia="Arial" w:hAnsi="Arial" w:cs="Arial"/>
          <w:b/>
          <w:bCs/>
          <w:sz w:val="24"/>
          <w:szCs w:val="24"/>
        </w:rPr>
      </w:pPr>
    </w:p>
    <w:p w:rsidR="00857514" w:rsidRDefault="00606D3D">
      <w:pPr>
        <w:spacing w:line="234" w:lineRule="auto"/>
        <w:ind w:left="1120" w:right="220"/>
        <w:rPr>
          <w:rFonts w:ascii="Arial" w:eastAsia="Arial" w:hAnsi="Arial" w:cs="Arial"/>
          <w:b/>
          <w:bCs/>
          <w:sz w:val="24"/>
          <w:szCs w:val="24"/>
        </w:rPr>
      </w:pPr>
      <w:r>
        <w:rPr>
          <w:rFonts w:ascii="Arial" w:eastAsia="Arial" w:hAnsi="Arial" w:cs="Arial"/>
          <w:b/>
          <w:bCs/>
          <w:i/>
          <w:iCs/>
          <w:sz w:val="24"/>
          <w:szCs w:val="24"/>
        </w:rPr>
        <w:t xml:space="preserve">Drafting note: </w:t>
      </w:r>
      <w:r>
        <w:rPr>
          <w:rFonts w:ascii="Arial" w:eastAsia="Arial" w:hAnsi="Arial" w:cs="Arial"/>
          <w:i/>
          <w:iCs/>
          <w:sz w:val="24"/>
          <w:szCs w:val="24"/>
        </w:rPr>
        <w:t>If the data is a “special category of</w:t>
      </w:r>
      <w:r>
        <w:rPr>
          <w:rFonts w:ascii="Arial" w:eastAsia="Arial" w:hAnsi="Arial" w:cs="Arial"/>
          <w:b/>
          <w:bCs/>
          <w:i/>
          <w:iCs/>
          <w:sz w:val="24"/>
          <w:szCs w:val="24"/>
        </w:rPr>
        <w:t xml:space="preserve"> </w:t>
      </w:r>
      <w:r>
        <w:rPr>
          <w:rFonts w:ascii="Arial" w:eastAsia="Arial" w:hAnsi="Arial" w:cs="Arial"/>
          <w:i/>
          <w:iCs/>
          <w:sz w:val="24"/>
          <w:szCs w:val="24"/>
        </w:rPr>
        <w:t>Personal Data” specify the Article 9</w:t>
      </w:r>
      <w:r>
        <w:rPr>
          <w:rFonts w:ascii="Arial" w:eastAsia="Arial" w:hAnsi="Arial" w:cs="Arial"/>
          <w:b/>
          <w:bCs/>
          <w:i/>
          <w:iCs/>
          <w:sz w:val="24"/>
          <w:szCs w:val="24"/>
        </w:rPr>
        <w:t xml:space="preserve"> </w:t>
      </w:r>
      <w:r>
        <w:rPr>
          <w:rFonts w:ascii="Arial" w:eastAsia="Arial" w:hAnsi="Arial" w:cs="Arial"/>
          <w:i/>
          <w:iCs/>
          <w:sz w:val="24"/>
          <w:szCs w:val="24"/>
        </w:rPr>
        <w:t>condit</w:t>
      </w:r>
      <w:r>
        <w:rPr>
          <w:rFonts w:ascii="Arial" w:eastAsia="Arial" w:hAnsi="Arial" w:cs="Arial"/>
          <w:i/>
          <w:iCs/>
          <w:sz w:val="24"/>
          <w:szCs w:val="24"/>
        </w:rPr>
        <w:t>ion that will be met. The special categories of Personal Data are:</w:t>
      </w:r>
    </w:p>
    <w:p w:rsidR="00857514" w:rsidRDefault="00857514">
      <w:pPr>
        <w:spacing w:line="239" w:lineRule="exact"/>
        <w:rPr>
          <w:rFonts w:ascii="Arial" w:eastAsia="Arial" w:hAnsi="Arial" w:cs="Arial"/>
          <w:b/>
          <w:bCs/>
          <w:sz w:val="24"/>
          <w:szCs w:val="24"/>
        </w:rPr>
      </w:pPr>
    </w:p>
    <w:p w:rsidR="00857514" w:rsidRDefault="00606D3D">
      <w:pPr>
        <w:numPr>
          <w:ilvl w:val="1"/>
          <w:numId w:val="4"/>
        </w:numPr>
        <w:tabs>
          <w:tab w:val="left" w:pos="1480"/>
        </w:tabs>
        <w:ind w:left="1480" w:hanging="359"/>
        <w:rPr>
          <w:rFonts w:ascii="Arial" w:eastAsia="Arial" w:hAnsi="Arial" w:cs="Arial"/>
          <w:sz w:val="20"/>
          <w:szCs w:val="20"/>
        </w:rPr>
      </w:pPr>
      <w:r>
        <w:rPr>
          <w:rFonts w:ascii="Arial" w:eastAsia="Arial" w:hAnsi="Arial" w:cs="Arial"/>
          <w:i/>
          <w:iCs/>
          <w:sz w:val="24"/>
          <w:szCs w:val="24"/>
        </w:rPr>
        <w:t>race</w:t>
      </w:r>
    </w:p>
    <w:p w:rsidR="00857514" w:rsidRDefault="00857514">
      <w:pPr>
        <w:spacing w:line="119" w:lineRule="exact"/>
        <w:rPr>
          <w:rFonts w:ascii="Arial" w:eastAsia="Arial" w:hAnsi="Arial" w:cs="Arial"/>
          <w:sz w:val="20"/>
          <w:szCs w:val="20"/>
        </w:rPr>
      </w:pPr>
    </w:p>
    <w:p w:rsidR="00857514" w:rsidRDefault="00606D3D">
      <w:pPr>
        <w:numPr>
          <w:ilvl w:val="1"/>
          <w:numId w:val="4"/>
        </w:numPr>
        <w:tabs>
          <w:tab w:val="left" w:pos="1480"/>
        </w:tabs>
        <w:ind w:left="1480" w:hanging="359"/>
        <w:rPr>
          <w:rFonts w:ascii="Arial" w:eastAsia="Arial" w:hAnsi="Arial" w:cs="Arial"/>
          <w:sz w:val="20"/>
          <w:szCs w:val="20"/>
        </w:rPr>
      </w:pPr>
      <w:r>
        <w:rPr>
          <w:rFonts w:ascii="Arial" w:eastAsia="Arial" w:hAnsi="Arial" w:cs="Arial"/>
          <w:i/>
          <w:iCs/>
          <w:sz w:val="24"/>
          <w:szCs w:val="24"/>
        </w:rPr>
        <w:t>ethnic origin</w:t>
      </w:r>
    </w:p>
    <w:p w:rsidR="00857514" w:rsidRDefault="00857514">
      <w:pPr>
        <w:spacing w:line="119" w:lineRule="exact"/>
        <w:rPr>
          <w:rFonts w:ascii="Arial" w:eastAsia="Arial" w:hAnsi="Arial" w:cs="Arial"/>
          <w:sz w:val="20"/>
          <w:szCs w:val="20"/>
        </w:rPr>
      </w:pPr>
    </w:p>
    <w:p w:rsidR="00857514" w:rsidRDefault="00606D3D">
      <w:pPr>
        <w:numPr>
          <w:ilvl w:val="1"/>
          <w:numId w:val="4"/>
        </w:numPr>
        <w:tabs>
          <w:tab w:val="left" w:pos="1480"/>
        </w:tabs>
        <w:ind w:left="1480" w:hanging="359"/>
        <w:rPr>
          <w:rFonts w:ascii="Arial" w:eastAsia="Arial" w:hAnsi="Arial" w:cs="Arial"/>
          <w:sz w:val="20"/>
          <w:szCs w:val="20"/>
        </w:rPr>
      </w:pPr>
      <w:r>
        <w:rPr>
          <w:rFonts w:ascii="Arial" w:eastAsia="Arial" w:hAnsi="Arial" w:cs="Arial"/>
          <w:i/>
          <w:iCs/>
          <w:sz w:val="24"/>
          <w:szCs w:val="24"/>
        </w:rPr>
        <w:t>political opinion</w:t>
      </w:r>
    </w:p>
    <w:p w:rsidR="00857514" w:rsidRDefault="00857514">
      <w:pPr>
        <w:spacing w:line="124" w:lineRule="exact"/>
        <w:rPr>
          <w:rFonts w:ascii="Arial" w:eastAsia="Arial" w:hAnsi="Arial" w:cs="Arial"/>
          <w:sz w:val="20"/>
          <w:szCs w:val="20"/>
        </w:rPr>
      </w:pPr>
    </w:p>
    <w:p w:rsidR="00857514" w:rsidRDefault="00606D3D">
      <w:pPr>
        <w:numPr>
          <w:ilvl w:val="1"/>
          <w:numId w:val="4"/>
        </w:numPr>
        <w:tabs>
          <w:tab w:val="left" w:pos="1480"/>
        </w:tabs>
        <w:ind w:left="1480" w:hanging="359"/>
        <w:rPr>
          <w:rFonts w:ascii="Arial" w:eastAsia="Arial" w:hAnsi="Arial" w:cs="Arial"/>
          <w:sz w:val="20"/>
          <w:szCs w:val="20"/>
        </w:rPr>
      </w:pPr>
      <w:r>
        <w:rPr>
          <w:rFonts w:ascii="Arial" w:eastAsia="Arial" w:hAnsi="Arial" w:cs="Arial"/>
          <w:i/>
          <w:iCs/>
          <w:sz w:val="24"/>
          <w:szCs w:val="24"/>
        </w:rPr>
        <w:t>religion or philosophical belief</w:t>
      </w:r>
    </w:p>
    <w:p w:rsidR="00857514" w:rsidRDefault="00857514">
      <w:pPr>
        <w:spacing w:line="119" w:lineRule="exact"/>
        <w:rPr>
          <w:rFonts w:ascii="Arial" w:eastAsia="Arial" w:hAnsi="Arial" w:cs="Arial"/>
          <w:sz w:val="20"/>
          <w:szCs w:val="20"/>
        </w:rPr>
      </w:pPr>
    </w:p>
    <w:p w:rsidR="00857514" w:rsidRDefault="00606D3D">
      <w:pPr>
        <w:numPr>
          <w:ilvl w:val="1"/>
          <w:numId w:val="4"/>
        </w:numPr>
        <w:tabs>
          <w:tab w:val="left" w:pos="1480"/>
        </w:tabs>
        <w:ind w:left="1480" w:hanging="359"/>
        <w:rPr>
          <w:rFonts w:ascii="Arial" w:eastAsia="Arial" w:hAnsi="Arial" w:cs="Arial"/>
          <w:sz w:val="20"/>
          <w:szCs w:val="20"/>
        </w:rPr>
      </w:pPr>
      <w:r>
        <w:rPr>
          <w:rFonts w:ascii="Arial" w:eastAsia="Arial" w:hAnsi="Arial" w:cs="Arial"/>
          <w:i/>
          <w:iCs/>
          <w:sz w:val="24"/>
          <w:szCs w:val="24"/>
        </w:rPr>
        <w:t>trade union membership</w:t>
      </w:r>
    </w:p>
    <w:p w:rsidR="00857514" w:rsidRDefault="00857514">
      <w:pPr>
        <w:spacing w:line="119" w:lineRule="exact"/>
        <w:rPr>
          <w:rFonts w:ascii="Arial" w:eastAsia="Arial" w:hAnsi="Arial" w:cs="Arial"/>
          <w:sz w:val="20"/>
          <w:szCs w:val="20"/>
        </w:rPr>
      </w:pPr>
    </w:p>
    <w:p w:rsidR="00857514" w:rsidRDefault="00606D3D">
      <w:pPr>
        <w:numPr>
          <w:ilvl w:val="1"/>
          <w:numId w:val="4"/>
        </w:numPr>
        <w:tabs>
          <w:tab w:val="left" w:pos="1480"/>
        </w:tabs>
        <w:ind w:left="1480" w:hanging="359"/>
        <w:rPr>
          <w:rFonts w:ascii="Arial" w:eastAsia="Arial" w:hAnsi="Arial" w:cs="Arial"/>
          <w:sz w:val="20"/>
          <w:szCs w:val="20"/>
        </w:rPr>
      </w:pPr>
      <w:r>
        <w:rPr>
          <w:rFonts w:ascii="Arial" w:eastAsia="Arial" w:hAnsi="Arial" w:cs="Arial"/>
          <w:i/>
          <w:iCs/>
          <w:sz w:val="24"/>
          <w:szCs w:val="24"/>
        </w:rPr>
        <w:t>genetics</w:t>
      </w:r>
    </w:p>
    <w:p w:rsidR="00857514" w:rsidRDefault="00857514">
      <w:pPr>
        <w:spacing w:line="119" w:lineRule="exact"/>
        <w:rPr>
          <w:rFonts w:ascii="Arial" w:eastAsia="Arial" w:hAnsi="Arial" w:cs="Arial"/>
          <w:sz w:val="20"/>
          <w:szCs w:val="20"/>
        </w:rPr>
      </w:pPr>
    </w:p>
    <w:p w:rsidR="00857514" w:rsidRDefault="00606D3D">
      <w:pPr>
        <w:numPr>
          <w:ilvl w:val="1"/>
          <w:numId w:val="4"/>
        </w:numPr>
        <w:tabs>
          <w:tab w:val="left" w:pos="1480"/>
        </w:tabs>
        <w:ind w:left="1480" w:hanging="359"/>
        <w:rPr>
          <w:rFonts w:ascii="Arial" w:eastAsia="Arial" w:hAnsi="Arial" w:cs="Arial"/>
          <w:sz w:val="20"/>
          <w:szCs w:val="20"/>
        </w:rPr>
      </w:pPr>
      <w:r>
        <w:rPr>
          <w:rFonts w:ascii="Arial" w:eastAsia="Arial" w:hAnsi="Arial" w:cs="Arial"/>
          <w:i/>
          <w:iCs/>
          <w:sz w:val="24"/>
          <w:szCs w:val="24"/>
        </w:rPr>
        <w:t>biometrics (where used for ID purposes)</w:t>
      </w:r>
    </w:p>
    <w:p w:rsidR="00857514" w:rsidRDefault="00857514">
      <w:pPr>
        <w:spacing w:line="119" w:lineRule="exact"/>
        <w:rPr>
          <w:rFonts w:ascii="Arial" w:eastAsia="Arial" w:hAnsi="Arial" w:cs="Arial"/>
          <w:sz w:val="20"/>
          <w:szCs w:val="20"/>
        </w:rPr>
      </w:pPr>
    </w:p>
    <w:p w:rsidR="00857514" w:rsidRDefault="00606D3D">
      <w:pPr>
        <w:numPr>
          <w:ilvl w:val="1"/>
          <w:numId w:val="4"/>
        </w:numPr>
        <w:tabs>
          <w:tab w:val="left" w:pos="1480"/>
        </w:tabs>
        <w:ind w:left="1480" w:hanging="359"/>
        <w:rPr>
          <w:rFonts w:ascii="Arial" w:eastAsia="Arial" w:hAnsi="Arial" w:cs="Arial"/>
          <w:sz w:val="20"/>
          <w:szCs w:val="20"/>
        </w:rPr>
      </w:pPr>
      <w:r>
        <w:rPr>
          <w:rFonts w:ascii="Arial" w:eastAsia="Arial" w:hAnsi="Arial" w:cs="Arial"/>
          <w:i/>
          <w:iCs/>
          <w:sz w:val="24"/>
          <w:szCs w:val="24"/>
        </w:rPr>
        <w:t>health (including mental health)</w:t>
      </w:r>
    </w:p>
    <w:p w:rsidR="00857514" w:rsidRDefault="00857514">
      <w:pPr>
        <w:spacing w:line="124" w:lineRule="exact"/>
        <w:rPr>
          <w:rFonts w:ascii="Arial" w:eastAsia="Arial" w:hAnsi="Arial" w:cs="Arial"/>
          <w:sz w:val="20"/>
          <w:szCs w:val="20"/>
        </w:rPr>
      </w:pPr>
    </w:p>
    <w:p w:rsidR="00857514" w:rsidRDefault="00606D3D">
      <w:pPr>
        <w:numPr>
          <w:ilvl w:val="1"/>
          <w:numId w:val="4"/>
        </w:numPr>
        <w:tabs>
          <w:tab w:val="left" w:pos="1480"/>
        </w:tabs>
        <w:ind w:left="1480" w:hanging="359"/>
        <w:rPr>
          <w:rFonts w:ascii="Arial" w:eastAsia="Arial" w:hAnsi="Arial" w:cs="Arial"/>
          <w:sz w:val="20"/>
          <w:szCs w:val="20"/>
        </w:rPr>
      </w:pPr>
      <w:r>
        <w:rPr>
          <w:rFonts w:ascii="Arial" w:eastAsia="Arial" w:hAnsi="Arial" w:cs="Arial"/>
          <w:i/>
          <w:iCs/>
          <w:sz w:val="24"/>
          <w:szCs w:val="24"/>
        </w:rPr>
        <w:t xml:space="preserve">sex </w:t>
      </w:r>
      <w:r>
        <w:rPr>
          <w:rFonts w:ascii="Arial" w:eastAsia="Arial" w:hAnsi="Arial" w:cs="Arial"/>
          <w:i/>
          <w:iCs/>
          <w:sz w:val="24"/>
          <w:szCs w:val="24"/>
        </w:rPr>
        <w:t>life</w:t>
      </w:r>
    </w:p>
    <w:p w:rsidR="00857514" w:rsidRDefault="00857514">
      <w:pPr>
        <w:spacing w:line="119" w:lineRule="exact"/>
        <w:rPr>
          <w:rFonts w:ascii="Arial" w:eastAsia="Arial" w:hAnsi="Arial" w:cs="Arial"/>
          <w:sz w:val="20"/>
          <w:szCs w:val="20"/>
        </w:rPr>
      </w:pPr>
    </w:p>
    <w:p w:rsidR="00857514" w:rsidRDefault="00606D3D">
      <w:pPr>
        <w:numPr>
          <w:ilvl w:val="1"/>
          <w:numId w:val="4"/>
        </w:numPr>
        <w:tabs>
          <w:tab w:val="left" w:pos="1480"/>
        </w:tabs>
        <w:ind w:left="1480" w:hanging="359"/>
        <w:rPr>
          <w:rFonts w:ascii="Arial" w:eastAsia="Arial" w:hAnsi="Arial" w:cs="Arial"/>
          <w:sz w:val="20"/>
          <w:szCs w:val="20"/>
        </w:rPr>
      </w:pPr>
      <w:r>
        <w:rPr>
          <w:rFonts w:ascii="Arial" w:eastAsia="Arial" w:hAnsi="Arial" w:cs="Arial"/>
          <w:i/>
          <w:iCs/>
          <w:sz w:val="24"/>
          <w:szCs w:val="24"/>
        </w:rPr>
        <w:t>sexual orientation</w:t>
      </w:r>
    </w:p>
    <w:p w:rsidR="00857514" w:rsidRDefault="00857514">
      <w:pPr>
        <w:spacing w:line="132" w:lineRule="exact"/>
        <w:rPr>
          <w:sz w:val="20"/>
          <w:szCs w:val="20"/>
        </w:rPr>
      </w:pPr>
    </w:p>
    <w:p w:rsidR="00857514" w:rsidRDefault="00606D3D">
      <w:pPr>
        <w:spacing w:line="234" w:lineRule="auto"/>
        <w:ind w:left="1120" w:right="220"/>
        <w:jc w:val="both"/>
        <w:rPr>
          <w:sz w:val="20"/>
          <w:szCs w:val="20"/>
        </w:rPr>
      </w:pPr>
      <w:r>
        <w:rPr>
          <w:rFonts w:ascii="Arial" w:eastAsia="Arial" w:hAnsi="Arial" w:cs="Arial"/>
          <w:i/>
          <w:iCs/>
          <w:sz w:val="24"/>
          <w:szCs w:val="24"/>
        </w:rPr>
        <w:t>Unlike under the DPA 1998 Personal Data relating to criminal convictions and offences are not included but see further below.</w:t>
      </w:r>
    </w:p>
    <w:p w:rsidR="00857514" w:rsidRDefault="00857514">
      <w:pPr>
        <w:spacing w:line="212" w:lineRule="exact"/>
        <w:rPr>
          <w:sz w:val="20"/>
          <w:szCs w:val="20"/>
        </w:rPr>
      </w:pPr>
    </w:p>
    <w:p w:rsidR="00857514" w:rsidRDefault="00606D3D">
      <w:pPr>
        <w:spacing w:line="237" w:lineRule="auto"/>
        <w:ind w:left="1120" w:right="220"/>
        <w:jc w:val="both"/>
        <w:rPr>
          <w:sz w:val="20"/>
          <w:szCs w:val="20"/>
        </w:rPr>
      </w:pPr>
      <w:r>
        <w:rPr>
          <w:rFonts w:ascii="Arial" w:eastAsia="Arial" w:hAnsi="Arial" w:cs="Arial"/>
          <w:i/>
          <w:iCs/>
          <w:sz w:val="24"/>
          <w:szCs w:val="24"/>
        </w:rPr>
        <w:t>If consent is relied on you must attach a copy of the consent form(s) template procedure as an appendix</w:t>
      </w:r>
      <w:r>
        <w:rPr>
          <w:rFonts w:ascii="Arial" w:eastAsia="Arial" w:hAnsi="Arial" w:cs="Arial"/>
          <w:i/>
          <w:iCs/>
          <w:sz w:val="24"/>
          <w:szCs w:val="24"/>
        </w:rPr>
        <w:t xml:space="preserve"> and specify here, if applicable, any procedure for children or patients who lack capacity. You must also explain how withdrawal of consent will be dealt with.</w:t>
      </w:r>
    </w:p>
    <w:p w:rsidR="00857514" w:rsidRDefault="00857514">
      <w:pPr>
        <w:spacing w:line="255" w:lineRule="exact"/>
        <w:rPr>
          <w:sz w:val="20"/>
          <w:szCs w:val="20"/>
        </w:rPr>
      </w:pPr>
    </w:p>
    <w:p w:rsidR="00857514" w:rsidRDefault="00606D3D">
      <w:pPr>
        <w:spacing w:line="237" w:lineRule="auto"/>
        <w:ind w:left="1120" w:right="220"/>
        <w:jc w:val="both"/>
        <w:rPr>
          <w:sz w:val="20"/>
          <w:szCs w:val="20"/>
        </w:rPr>
      </w:pPr>
      <w:r>
        <w:rPr>
          <w:rFonts w:ascii="Arial" w:eastAsia="Arial" w:hAnsi="Arial" w:cs="Arial"/>
          <w:b/>
          <w:bCs/>
          <w:i/>
          <w:iCs/>
          <w:sz w:val="24"/>
          <w:szCs w:val="24"/>
        </w:rPr>
        <w:t>For many of the Article 9 conditions there will be extra requirements set down in the Data Prot</w:t>
      </w:r>
      <w:r>
        <w:rPr>
          <w:rFonts w:ascii="Arial" w:eastAsia="Arial" w:hAnsi="Arial" w:cs="Arial"/>
          <w:b/>
          <w:bCs/>
          <w:i/>
          <w:iCs/>
          <w:sz w:val="24"/>
          <w:szCs w:val="24"/>
        </w:rPr>
        <w:t xml:space="preserve">ection Act 2018, </w:t>
      </w:r>
      <w:r>
        <w:rPr>
          <w:rFonts w:ascii="Arial" w:eastAsia="Arial" w:hAnsi="Arial" w:cs="Arial"/>
          <w:i/>
          <w:iCs/>
          <w:sz w:val="24"/>
          <w:szCs w:val="24"/>
        </w:rPr>
        <w:t>including having a policy document that covers the</w:t>
      </w:r>
      <w:r>
        <w:rPr>
          <w:rFonts w:ascii="Arial" w:eastAsia="Arial" w:hAnsi="Arial" w:cs="Arial"/>
          <w:b/>
          <w:bCs/>
          <w:i/>
          <w:iCs/>
          <w:sz w:val="24"/>
          <w:szCs w:val="24"/>
        </w:rPr>
        <w:t xml:space="preserve"> </w:t>
      </w:r>
      <w:r>
        <w:rPr>
          <w:rFonts w:ascii="Arial" w:eastAsia="Arial" w:hAnsi="Arial" w:cs="Arial"/>
          <w:i/>
          <w:iCs/>
          <w:sz w:val="24"/>
          <w:szCs w:val="24"/>
        </w:rPr>
        <w:t>processing. Please identify here what extra requirements apply and how they will be met.</w:t>
      </w:r>
    </w:p>
    <w:p w:rsidR="00857514" w:rsidRDefault="00857514">
      <w:pPr>
        <w:spacing w:line="320" w:lineRule="exact"/>
        <w:rPr>
          <w:sz w:val="20"/>
          <w:szCs w:val="20"/>
        </w:rPr>
      </w:pPr>
    </w:p>
    <w:p w:rsidR="00857514" w:rsidRDefault="00606D3D">
      <w:pPr>
        <w:numPr>
          <w:ilvl w:val="0"/>
          <w:numId w:val="5"/>
        </w:numPr>
        <w:tabs>
          <w:tab w:val="left" w:pos="1120"/>
        </w:tabs>
        <w:ind w:left="1120" w:hanging="1014"/>
        <w:rPr>
          <w:rFonts w:ascii="Arial" w:eastAsia="Arial" w:hAnsi="Arial" w:cs="Arial"/>
          <w:b/>
          <w:bCs/>
          <w:sz w:val="24"/>
          <w:szCs w:val="24"/>
        </w:rPr>
      </w:pPr>
      <w:r>
        <w:rPr>
          <w:rFonts w:ascii="Arial" w:eastAsia="Arial" w:hAnsi="Arial" w:cs="Arial"/>
          <w:b/>
          <w:bCs/>
          <w:sz w:val="24"/>
          <w:szCs w:val="24"/>
        </w:rPr>
        <w:t>Article 10 – criminal offence data</w:t>
      </w:r>
    </w:p>
    <w:p w:rsidR="00857514" w:rsidRDefault="00857514">
      <w:pPr>
        <w:spacing w:line="250" w:lineRule="exact"/>
        <w:rPr>
          <w:rFonts w:ascii="Arial" w:eastAsia="Arial" w:hAnsi="Arial" w:cs="Arial"/>
          <w:b/>
          <w:bCs/>
          <w:sz w:val="24"/>
          <w:szCs w:val="24"/>
        </w:rPr>
      </w:pPr>
    </w:p>
    <w:p w:rsidR="00857514" w:rsidRDefault="00606D3D">
      <w:pPr>
        <w:spacing w:line="237" w:lineRule="auto"/>
        <w:ind w:left="1120" w:right="220"/>
        <w:jc w:val="both"/>
        <w:rPr>
          <w:rFonts w:ascii="Arial" w:eastAsia="Arial" w:hAnsi="Arial" w:cs="Arial"/>
          <w:b/>
          <w:bCs/>
          <w:sz w:val="24"/>
          <w:szCs w:val="24"/>
        </w:rPr>
      </w:pPr>
      <w:r>
        <w:rPr>
          <w:rFonts w:ascii="Arial" w:eastAsia="Arial" w:hAnsi="Arial" w:cs="Arial"/>
          <w:b/>
          <w:bCs/>
          <w:i/>
          <w:iCs/>
          <w:sz w:val="24"/>
          <w:szCs w:val="24"/>
        </w:rPr>
        <w:t xml:space="preserve">Drafting note: </w:t>
      </w:r>
      <w:r>
        <w:rPr>
          <w:rFonts w:ascii="Arial" w:eastAsia="Arial" w:hAnsi="Arial" w:cs="Arial"/>
          <w:i/>
          <w:iCs/>
          <w:sz w:val="24"/>
          <w:szCs w:val="24"/>
        </w:rPr>
        <w:t>Article 10 applies to Personal Data relating to</w:t>
      </w:r>
      <w:r>
        <w:rPr>
          <w:rFonts w:ascii="Arial" w:eastAsia="Arial" w:hAnsi="Arial" w:cs="Arial"/>
          <w:i/>
          <w:iCs/>
          <w:sz w:val="24"/>
          <w:szCs w:val="24"/>
        </w:rPr>
        <w:t xml:space="preserve"> criminal convictions and</w:t>
      </w:r>
      <w:r>
        <w:rPr>
          <w:rFonts w:ascii="Arial" w:eastAsia="Arial" w:hAnsi="Arial" w:cs="Arial"/>
          <w:b/>
          <w:bCs/>
          <w:i/>
          <w:iCs/>
          <w:sz w:val="24"/>
          <w:szCs w:val="24"/>
        </w:rPr>
        <w:t xml:space="preserve"> </w:t>
      </w:r>
      <w:r>
        <w:rPr>
          <w:rFonts w:ascii="Arial" w:eastAsia="Arial" w:hAnsi="Arial" w:cs="Arial"/>
          <w:i/>
          <w:iCs/>
          <w:sz w:val="24"/>
          <w:szCs w:val="24"/>
        </w:rPr>
        <w:t>offences, or related security measures. This is referred to as criminal offence data. To Process criminal offence data you must either be Processing the data in an official capacity, or have specific legal authorisation – which in</w:t>
      </w:r>
      <w:r>
        <w:rPr>
          <w:rFonts w:ascii="Arial" w:eastAsia="Arial" w:hAnsi="Arial" w:cs="Arial"/>
          <w:i/>
          <w:iCs/>
          <w:sz w:val="24"/>
          <w:szCs w:val="24"/>
        </w:rPr>
        <w:t xml:space="preserve"> the UK, is likely to mean a condition under the Data Protection Bill and compliance with the additional safeguards</w:t>
      </w:r>
    </w:p>
    <w:p w:rsidR="00857514" w:rsidRDefault="00857514">
      <w:pPr>
        <w:spacing w:line="17" w:lineRule="exact"/>
        <w:rPr>
          <w:rFonts w:ascii="Arial" w:eastAsia="Arial" w:hAnsi="Arial" w:cs="Arial"/>
          <w:b/>
          <w:bCs/>
          <w:sz w:val="24"/>
          <w:szCs w:val="24"/>
        </w:rPr>
      </w:pPr>
    </w:p>
    <w:p w:rsidR="00857514" w:rsidRDefault="00606D3D">
      <w:pPr>
        <w:spacing w:line="235" w:lineRule="auto"/>
        <w:ind w:left="1120" w:right="220"/>
        <w:rPr>
          <w:rFonts w:ascii="Arial" w:eastAsia="Arial" w:hAnsi="Arial" w:cs="Arial"/>
          <w:b/>
          <w:bCs/>
          <w:sz w:val="24"/>
          <w:szCs w:val="24"/>
        </w:rPr>
      </w:pPr>
      <w:r>
        <w:rPr>
          <w:rFonts w:ascii="Arial" w:eastAsia="Arial" w:hAnsi="Arial" w:cs="Arial"/>
          <w:i/>
          <w:iCs/>
          <w:sz w:val="24"/>
          <w:szCs w:val="24"/>
        </w:rPr>
        <w:t>set out in the Bill. You can find out more here: https://ico.org.uk/for-organisations/guide-to-the-general-data-protection-regulation-gdpr/</w:t>
      </w:r>
      <w:r>
        <w:rPr>
          <w:rFonts w:ascii="Arial" w:eastAsia="Arial" w:hAnsi="Arial" w:cs="Arial"/>
          <w:i/>
          <w:iCs/>
          <w:sz w:val="24"/>
          <w:szCs w:val="24"/>
        </w:rPr>
        <w:t>lawful-basis-for-processing/criminal-offence-data/</w:t>
      </w:r>
    </w:p>
    <w:p w:rsidR="00857514" w:rsidRDefault="00606D3D">
      <w:pPr>
        <w:spacing w:line="20" w:lineRule="exact"/>
        <w:rPr>
          <w:sz w:val="20"/>
          <w:szCs w:val="20"/>
        </w:rPr>
      </w:pPr>
      <w:r>
        <w:rPr>
          <w:noProof/>
          <w:sz w:val="20"/>
          <w:szCs w:val="20"/>
        </w:rPr>
        <w:drawing>
          <wp:anchor distT="0" distB="0" distL="114300" distR="114300" simplePos="0" relativeHeight="251632640" behindDoc="1" locked="0" layoutInCell="0" allowOverlap="1">
            <wp:simplePos x="0" y="0"/>
            <wp:positionH relativeFrom="column">
              <wp:posOffset>-17780</wp:posOffset>
            </wp:positionH>
            <wp:positionV relativeFrom="paragraph">
              <wp:posOffset>469900</wp:posOffset>
            </wp:positionV>
            <wp:extent cx="6784340" cy="38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blip>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33664" behindDoc="1" locked="0" layoutInCell="0" allowOverlap="1">
            <wp:simplePos x="0" y="0"/>
            <wp:positionH relativeFrom="column">
              <wp:posOffset>-17780</wp:posOffset>
            </wp:positionH>
            <wp:positionV relativeFrom="paragraph">
              <wp:posOffset>517525</wp:posOffset>
            </wp:positionV>
            <wp:extent cx="6784340" cy="95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blip>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33" w:lineRule="exact"/>
        <w:rPr>
          <w:sz w:val="20"/>
          <w:szCs w:val="20"/>
        </w:rPr>
      </w:pPr>
    </w:p>
    <w:p w:rsidR="00857514" w:rsidRDefault="00606D3D">
      <w:pPr>
        <w:tabs>
          <w:tab w:val="left" w:pos="990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6</w:t>
      </w:r>
    </w:p>
    <w:p w:rsidR="00857514" w:rsidRDefault="00857514">
      <w:pPr>
        <w:sectPr w:rsidR="00857514">
          <w:pgSz w:w="11900" w:h="16840"/>
          <w:pgMar w:top="1100" w:right="565" w:bottom="410" w:left="720" w:header="0" w:footer="0" w:gutter="0"/>
          <w:cols w:space="720" w:equalWidth="0">
            <w:col w:w="10620"/>
          </w:cols>
        </w:sectPr>
      </w:pPr>
    </w:p>
    <w:p w:rsidR="00857514" w:rsidRDefault="00606D3D">
      <w:pPr>
        <w:ind w:left="1120"/>
        <w:rPr>
          <w:sz w:val="20"/>
          <w:szCs w:val="20"/>
        </w:rPr>
      </w:pPr>
      <w:bookmarkStart w:id="8" w:name="page8"/>
      <w:bookmarkEnd w:id="8"/>
      <w:r>
        <w:rPr>
          <w:rFonts w:ascii="Arial" w:eastAsia="Arial" w:hAnsi="Arial" w:cs="Arial"/>
          <w:b/>
          <w:bCs/>
          <w:i/>
          <w:iCs/>
          <w:noProof/>
          <w:sz w:val="24"/>
          <w:szCs w:val="24"/>
        </w:rPr>
        <w:lastRenderedPageBreak/>
        <w:drawing>
          <wp:anchor distT="0" distB="0" distL="114300" distR="114300" simplePos="0" relativeHeight="251634688" behindDoc="1" locked="0" layoutInCell="0" allowOverlap="1">
            <wp:simplePos x="0" y="0"/>
            <wp:positionH relativeFrom="page">
              <wp:posOffset>448310</wp:posOffset>
            </wp:positionH>
            <wp:positionV relativeFrom="page">
              <wp:posOffset>622935</wp:posOffset>
            </wp:positionV>
            <wp:extent cx="6692265" cy="91846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clrChange>
                        <a:clrFrom>
                          <a:srgbClr val="FFFFFF"/>
                        </a:clrFrom>
                        <a:clrTo>
                          <a:srgbClr val="FFFFFF">
                            <a:alpha val="0"/>
                          </a:srgbClr>
                        </a:clrTo>
                      </a:clrChange>
                      <a:extLst/>
                    </a:blip>
                    <a:srcRect/>
                    <a:stretch>
                      <a:fillRect/>
                    </a:stretch>
                  </pic:blipFill>
                  <pic:spPr bwMode="auto">
                    <a:xfrm>
                      <a:off x="0" y="0"/>
                      <a:ext cx="6692265" cy="9184640"/>
                    </a:xfrm>
                    <a:prstGeom prst="rect">
                      <a:avLst/>
                    </a:prstGeom>
                    <a:noFill/>
                  </pic:spPr>
                </pic:pic>
              </a:graphicData>
            </a:graphic>
          </wp:anchor>
        </w:drawing>
      </w:r>
      <w:r>
        <w:rPr>
          <w:rFonts w:ascii="Arial" w:eastAsia="Arial" w:hAnsi="Arial" w:cs="Arial"/>
          <w:b/>
          <w:bCs/>
          <w:i/>
          <w:iCs/>
          <w:sz w:val="24"/>
          <w:szCs w:val="24"/>
        </w:rPr>
        <w:t>Please identify here whether you are Processing criminal offence data.</w:t>
      </w:r>
    </w:p>
    <w:p w:rsidR="00857514" w:rsidRDefault="00857514">
      <w:pPr>
        <w:spacing w:line="210" w:lineRule="exact"/>
        <w:rPr>
          <w:sz w:val="20"/>
          <w:szCs w:val="20"/>
        </w:rPr>
      </w:pPr>
    </w:p>
    <w:p w:rsidR="00857514" w:rsidRDefault="00606D3D">
      <w:pPr>
        <w:spacing w:line="234" w:lineRule="auto"/>
        <w:ind w:left="1120" w:right="220"/>
        <w:rPr>
          <w:sz w:val="20"/>
          <w:szCs w:val="20"/>
        </w:rPr>
      </w:pPr>
      <w:r>
        <w:rPr>
          <w:rFonts w:ascii="Arial" w:eastAsia="Arial" w:hAnsi="Arial" w:cs="Arial"/>
          <w:b/>
          <w:bCs/>
          <w:i/>
          <w:iCs/>
          <w:sz w:val="24"/>
          <w:szCs w:val="24"/>
        </w:rPr>
        <w:t xml:space="preserve">Please identify here how the </w:t>
      </w:r>
      <w:r>
        <w:rPr>
          <w:rFonts w:ascii="Arial" w:eastAsia="Arial" w:hAnsi="Arial" w:cs="Arial"/>
          <w:b/>
          <w:bCs/>
          <w:i/>
          <w:iCs/>
          <w:sz w:val="24"/>
          <w:szCs w:val="24"/>
        </w:rPr>
        <w:t>requirements of Article 10 and/ or the Data Protection Bill will be met</w:t>
      </w:r>
    </w:p>
    <w:p w:rsidR="00857514" w:rsidRDefault="00857514">
      <w:pPr>
        <w:spacing w:line="200" w:lineRule="exact"/>
        <w:rPr>
          <w:sz w:val="20"/>
          <w:szCs w:val="20"/>
        </w:rPr>
      </w:pPr>
    </w:p>
    <w:p w:rsidR="00857514" w:rsidRDefault="00857514">
      <w:pPr>
        <w:spacing w:line="327" w:lineRule="exact"/>
        <w:rPr>
          <w:sz w:val="20"/>
          <w:szCs w:val="20"/>
        </w:rPr>
      </w:pPr>
    </w:p>
    <w:p w:rsidR="00857514" w:rsidRDefault="00606D3D">
      <w:pPr>
        <w:numPr>
          <w:ilvl w:val="0"/>
          <w:numId w:val="6"/>
        </w:numPr>
        <w:tabs>
          <w:tab w:val="left" w:pos="1120"/>
        </w:tabs>
        <w:spacing w:line="438" w:lineRule="auto"/>
        <w:ind w:left="1120" w:right="3760" w:hanging="1014"/>
        <w:rPr>
          <w:rFonts w:ascii="Arial" w:eastAsia="Arial" w:hAnsi="Arial" w:cs="Arial"/>
          <w:b/>
          <w:bCs/>
          <w:sz w:val="24"/>
          <w:szCs w:val="24"/>
        </w:rPr>
      </w:pPr>
      <w:r>
        <w:rPr>
          <w:rFonts w:ascii="Arial" w:eastAsia="Arial" w:hAnsi="Arial" w:cs="Arial"/>
          <w:b/>
          <w:bCs/>
          <w:sz w:val="24"/>
          <w:szCs w:val="24"/>
        </w:rPr>
        <w:t xml:space="preserve">Compliance with confidentiality and privacy rights </w:t>
      </w:r>
      <w:r>
        <w:rPr>
          <w:rFonts w:ascii="Arial" w:eastAsia="Arial" w:hAnsi="Arial" w:cs="Arial"/>
          <w:sz w:val="24"/>
          <w:szCs w:val="24"/>
          <w:u w:val="single"/>
        </w:rPr>
        <w:t>Common law duty of confidentiality</w:t>
      </w:r>
    </w:p>
    <w:p w:rsidR="00857514" w:rsidRDefault="00857514">
      <w:pPr>
        <w:spacing w:line="11" w:lineRule="exact"/>
        <w:rPr>
          <w:rFonts w:ascii="Arial" w:eastAsia="Arial" w:hAnsi="Arial" w:cs="Arial"/>
          <w:b/>
          <w:bCs/>
          <w:sz w:val="24"/>
          <w:szCs w:val="24"/>
        </w:rPr>
      </w:pPr>
    </w:p>
    <w:p w:rsidR="00857514" w:rsidRDefault="00606D3D">
      <w:pPr>
        <w:ind w:left="1120"/>
        <w:rPr>
          <w:rFonts w:ascii="Arial" w:eastAsia="Arial" w:hAnsi="Arial" w:cs="Arial"/>
          <w:b/>
          <w:bCs/>
          <w:sz w:val="24"/>
          <w:szCs w:val="24"/>
        </w:rPr>
      </w:pPr>
      <w:r>
        <w:rPr>
          <w:rFonts w:ascii="Arial" w:eastAsia="Arial" w:hAnsi="Arial" w:cs="Arial"/>
          <w:b/>
          <w:bCs/>
          <w:i/>
          <w:iCs/>
          <w:sz w:val="24"/>
          <w:szCs w:val="24"/>
        </w:rPr>
        <w:t xml:space="preserve">Drafting note: </w:t>
      </w:r>
      <w:r>
        <w:rPr>
          <w:rFonts w:ascii="Arial" w:eastAsia="Arial" w:hAnsi="Arial" w:cs="Arial"/>
          <w:i/>
          <w:iCs/>
          <w:sz w:val="24"/>
          <w:szCs w:val="24"/>
        </w:rPr>
        <w:t>This section is not applicable if the data is already de-identified.</w:t>
      </w:r>
    </w:p>
    <w:p w:rsidR="00857514" w:rsidRDefault="00857514">
      <w:pPr>
        <w:spacing w:line="250" w:lineRule="exact"/>
        <w:rPr>
          <w:rFonts w:ascii="Arial" w:eastAsia="Arial" w:hAnsi="Arial" w:cs="Arial"/>
          <w:b/>
          <w:bCs/>
          <w:sz w:val="24"/>
          <w:szCs w:val="24"/>
        </w:rPr>
      </w:pPr>
    </w:p>
    <w:p w:rsidR="00857514" w:rsidRDefault="00606D3D">
      <w:pPr>
        <w:spacing w:line="237" w:lineRule="auto"/>
        <w:ind w:left="1120" w:right="220"/>
        <w:jc w:val="both"/>
        <w:rPr>
          <w:rFonts w:ascii="Arial" w:eastAsia="Arial" w:hAnsi="Arial" w:cs="Arial"/>
          <w:b/>
          <w:bCs/>
          <w:sz w:val="24"/>
          <w:szCs w:val="24"/>
        </w:rPr>
      </w:pPr>
      <w:r>
        <w:rPr>
          <w:rFonts w:ascii="Arial" w:eastAsia="Arial" w:hAnsi="Arial" w:cs="Arial"/>
          <w:i/>
          <w:iCs/>
          <w:sz w:val="24"/>
          <w:szCs w:val="24"/>
        </w:rPr>
        <w:t xml:space="preserve">To comply </w:t>
      </w:r>
      <w:r>
        <w:rPr>
          <w:rFonts w:ascii="Arial" w:eastAsia="Arial" w:hAnsi="Arial" w:cs="Arial"/>
          <w:i/>
          <w:iCs/>
          <w:sz w:val="24"/>
          <w:szCs w:val="24"/>
        </w:rPr>
        <w:t>with the law of confidentiality and assurances provided to patients at national level about how their data will be used, patient identifiable data should only be shared if one of the following criteria is met:</w:t>
      </w:r>
    </w:p>
    <w:p w:rsidR="00857514" w:rsidRDefault="00857514">
      <w:pPr>
        <w:spacing w:line="267" w:lineRule="exact"/>
        <w:rPr>
          <w:rFonts w:ascii="Arial" w:eastAsia="Arial" w:hAnsi="Arial" w:cs="Arial"/>
          <w:b/>
          <w:bCs/>
          <w:sz w:val="24"/>
          <w:szCs w:val="24"/>
        </w:rPr>
      </w:pPr>
    </w:p>
    <w:p w:rsidR="00857514" w:rsidRDefault="00606D3D">
      <w:pPr>
        <w:numPr>
          <w:ilvl w:val="1"/>
          <w:numId w:val="6"/>
        </w:numPr>
        <w:tabs>
          <w:tab w:val="left" w:pos="1500"/>
        </w:tabs>
        <w:spacing w:line="234" w:lineRule="auto"/>
        <w:ind w:left="1500" w:right="220" w:hanging="364"/>
        <w:rPr>
          <w:rFonts w:ascii="Arial" w:eastAsia="Arial" w:hAnsi="Arial" w:cs="Arial"/>
          <w:sz w:val="24"/>
          <w:szCs w:val="24"/>
        </w:rPr>
      </w:pPr>
      <w:r>
        <w:rPr>
          <w:rFonts w:ascii="Arial" w:eastAsia="Arial" w:hAnsi="Arial" w:cs="Arial"/>
          <w:i/>
          <w:iCs/>
          <w:sz w:val="24"/>
          <w:szCs w:val="24"/>
        </w:rPr>
        <w:t>the sharing is for the purpose of providing h</w:t>
      </w:r>
      <w:r>
        <w:rPr>
          <w:rFonts w:ascii="Arial" w:eastAsia="Arial" w:hAnsi="Arial" w:cs="Arial"/>
          <w:i/>
          <w:iCs/>
          <w:sz w:val="24"/>
          <w:szCs w:val="24"/>
        </w:rPr>
        <w:t>ealth and social care to the Data Subject (often called direct care);</w:t>
      </w:r>
    </w:p>
    <w:p w:rsidR="00857514" w:rsidRDefault="00857514">
      <w:pPr>
        <w:spacing w:line="152" w:lineRule="exact"/>
        <w:rPr>
          <w:rFonts w:ascii="Arial" w:eastAsia="Arial" w:hAnsi="Arial" w:cs="Arial"/>
          <w:sz w:val="24"/>
          <w:szCs w:val="24"/>
        </w:rPr>
      </w:pPr>
    </w:p>
    <w:p w:rsidR="00857514" w:rsidRDefault="00606D3D">
      <w:pPr>
        <w:numPr>
          <w:ilvl w:val="1"/>
          <w:numId w:val="6"/>
        </w:numPr>
        <w:tabs>
          <w:tab w:val="left" w:pos="1500"/>
        </w:tabs>
        <w:spacing w:line="234" w:lineRule="auto"/>
        <w:ind w:left="1500" w:right="220" w:hanging="364"/>
        <w:rPr>
          <w:rFonts w:ascii="Arial" w:eastAsia="Arial" w:hAnsi="Arial" w:cs="Arial"/>
          <w:i/>
          <w:iCs/>
          <w:sz w:val="24"/>
          <w:szCs w:val="24"/>
        </w:rPr>
      </w:pPr>
      <w:r>
        <w:rPr>
          <w:rFonts w:ascii="Arial" w:eastAsia="Arial" w:hAnsi="Arial" w:cs="Arial"/>
          <w:i/>
          <w:iCs/>
          <w:sz w:val="24"/>
          <w:szCs w:val="24"/>
        </w:rPr>
        <w:t xml:space="preserve">the sharing is covered by a section 251 authorisation (you can find out more about section 251 authorisation </w:t>
      </w:r>
      <w:hyperlink r:id="rId11">
        <w:r>
          <w:rPr>
            <w:rFonts w:ascii="Arial" w:eastAsia="Arial" w:hAnsi="Arial" w:cs="Arial"/>
            <w:i/>
            <w:iCs/>
            <w:color w:val="0000FF"/>
            <w:sz w:val="24"/>
            <w:szCs w:val="24"/>
            <w:u w:val="single"/>
          </w:rPr>
          <w:t>here;</w:t>
        </w:r>
      </w:hyperlink>
    </w:p>
    <w:p w:rsidR="00857514" w:rsidRDefault="00857514">
      <w:pPr>
        <w:spacing w:line="146" w:lineRule="exact"/>
        <w:rPr>
          <w:rFonts w:ascii="Arial" w:eastAsia="Arial" w:hAnsi="Arial" w:cs="Arial"/>
          <w:i/>
          <w:iCs/>
          <w:sz w:val="24"/>
          <w:szCs w:val="24"/>
        </w:rPr>
      </w:pPr>
    </w:p>
    <w:p w:rsidR="00857514" w:rsidRDefault="00606D3D">
      <w:pPr>
        <w:numPr>
          <w:ilvl w:val="1"/>
          <w:numId w:val="6"/>
        </w:numPr>
        <w:tabs>
          <w:tab w:val="left" w:pos="1500"/>
        </w:tabs>
        <w:spacing w:line="237" w:lineRule="auto"/>
        <w:ind w:left="1500" w:right="220" w:hanging="364"/>
        <w:jc w:val="both"/>
        <w:rPr>
          <w:rFonts w:ascii="Arial" w:eastAsia="Arial" w:hAnsi="Arial" w:cs="Arial"/>
          <w:sz w:val="24"/>
          <w:szCs w:val="24"/>
        </w:rPr>
      </w:pPr>
      <w:r>
        <w:rPr>
          <w:rFonts w:ascii="Arial" w:eastAsia="Arial" w:hAnsi="Arial" w:cs="Arial"/>
          <w:i/>
          <w:iCs/>
          <w:sz w:val="24"/>
          <w:szCs w:val="24"/>
        </w:rPr>
        <w:t>the sharing is done through NHS Digital (i.e. each organisation provides data to NHS Digital, NHS Digital carries out any analysis and provides de-identified data back to each organisation); or</w:t>
      </w:r>
    </w:p>
    <w:p w:rsidR="00857514" w:rsidRDefault="00857514">
      <w:pPr>
        <w:spacing w:line="147" w:lineRule="exact"/>
        <w:rPr>
          <w:rFonts w:ascii="Arial" w:eastAsia="Arial" w:hAnsi="Arial" w:cs="Arial"/>
          <w:sz w:val="24"/>
          <w:szCs w:val="24"/>
        </w:rPr>
      </w:pPr>
    </w:p>
    <w:p w:rsidR="00857514" w:rsidRDefault="00606D3D">
      <w:pPr>
        <w:numPr>
          <w:ilvl w:val="1"/>
          <w:numId w:val="6"/>
        </w:numPr>
        <w:tabs>
          <w:tab w:val="left" w:pos="1500"/>
        </w:tabs>
        <w:spacing w:line="237" w:lineRule="auto"/>
        <w:ind w:left="1500" w:right="220" w:hanging="364"/>
        <w:jc w:val="both"/>
        <w:rPr>
          <w:rFonts w:ascii="Arial" w:eastAsia="Arial" w:hAnsi="Arial" w:cs="Arial"/>
          <w:sz w:val="24"/>
          <w:szCs w:val="24"/>
        </w:rPr>
      </w:pPr>
      <w:r>
        <w:rPr>
          <w:rFonts w:ascii="Arial" w:eastAsia="Arial" w:hAnsi="Arial" w:cs="Arial"/>
          <w:i/>
          <w:iCs/>
          <w:sz w:val="24"/>
          <w:szCs w:val="24"/>
        </w:rPr>
        <w:t xml:space="preserve">the Data </w:t>
      </w:r>
      <w:r>
        <w:rPr>
          <w:rFonts w:ascii="Arial" w:eastAsia="Arial" w:hAnsi="Arial" w:cs="Arial"/>
          <w:i/>
          <w:iCs/>
          <w:sz w:val="24"/>
          <w:szCs w:val="24"/>
        </w:rPr>
        <w:t>Subject has given their informed and express consent in advance. If consent is relied on you must attach a copy of the consent form(s) template and procedure as an appendix and specify here, if applicable, any procedure for children or patients who lack ca</w:t>
      </w:r>
      <w:r>
        <w:rPr>
          <w:rFonts w:ascii="Arial" w:eastAsia="Arial" w:hAnsi="Arial" w:cs="Arial"/>
          <w:i/>
          <w:iCs/>
          <w:sz w:val="24"/>
          <w:szCs w:val="24"/>
        </w:rPr>
        <w:t>pacity.</w:t>
      </w:r>
    </w:p>
    <w:p w:rsidR="00857514" w:rsidRDefault="00857514">
      <w:pPr>
        <w:spacing w:line="135" w:lineRule="exact"/>
        <w:rPr>
          <w:sz w:val="20"/>
          <w:szCs w:val="20"/>
        </w:rPr>
      </w:pPr>
    </w:p>
    <w:p w:rsidR="00857514" w:rsidRDefault="00606D3D">
      <w:pPr>
        <w:spacing w:line="237" w:lineRule="auto"/>
        <w:ind w:left="1120" w:right="220"/>
        <w:jc w:val="both"/>
        <w:rPr>
          <w:sz w:val="20"/>
          <w:szCs w:val="20"/>
        </w:rPr>
      </w:pPr>
      <w:r>
        <w:rPr>
          <w:rFonts w:ascii="Arial" w:eastAsia="Arial" w:hAnsi="Arial" w:cs="Arial"/>
          <w:i/>
          <w:iCs/>
          <w:sz w:val="24"/>
          <w:szCs w:val="24"/>
        </w:rPr>
        <w:t>Note that the act of de-identifying Personal Data itself needs to comply with the law of confidentiality, so if you are de-identifying data then one of the criteria above must be fulfilled.</w:t>
      </w:r>
    </w:p>
    <w:p w:rsidR="00857514" w:rsidRDefault="00857514">
      <w:pPr>
        <w:spacing w:line="240" w:lineRule="exact"/>
        <w:rPr>
          <w:sz w:val="20"/>
          <w:szCs w:val="20"/>
        </w:rPr>
      </w:pPr>
    </w:p>
    <w:p w:rsidR="00857514" w:rsidRDefault="00606D3D">
      <w:pPr>
        <w:ind w:left="1120"/>
        <w:rPr>
          <w:sz w:val="20"/>
          <w:szCs w:val="20"/>
        </w:rPr>
      </w:pPr>
      <w:r>
        <w:rPr>
          <w:rFonts w:ascii="Arial" w:eastAsia="Arial" w:hAnsi="Arial" w:cs="Arial"/>
          <w:i/>
          <w:iCs/>
          <w:sz w:val="24"/>
          <w:szCs w:val="24"/>
          <w:u w:val="single"/>
        </w:rPr>
        <w:t>Human Rights Act 1998 - Article 8</w:t>
      </w:r>
    </w:p>
    <w:p w:rsidR="00857514" w:rsidRDefault="00857514">
      <w:pPr>
        <w:spacing w:line="252" w:lineRule="exact"/>
        <w:rPr>
          <w:sz w:val="20"/>
          <w:szCs w:val="20"/>
        </w:rPr>
      </w:pPr>
    </w:p>
    <w:p w:rsidR="00857514" w:rsidRDefault="00606D3D">
      <w:pPr>
        <w:spacing w:line="235" w:lineRule="auto"/>
        <w:ind w:left="1120" w:right="220"/>
        <w:jc w:val="both"/>
        <w:rPr>
          <w:rFonts w:ascii="Arial" w:eastAsia="Arial" w:hAnsi="Arial" w:cs="Arial"/>
          <w:i/>
          <w:iCs/>
          <w:sz w:val="24"/>
          <w:szCs w:val="24"/>
        </w:rPr>
      </w:pPr>
      <w:r>
        <w:rPr>
          <w:rFonts w:ascii="Arial" w:eastAsia="Arial" w:hAnsi="Arial" w:cs="Arial"/>
          <w:b/>
          <w:bCs/>
          <w:i/>
          <w:iCs/>
          <w:sz w:val="24"/>
          <w:szCs w:val="24"/>
        </w:rPr>
        <w:t xml:space="preserve">Drafting note: </w:t>
      </w:r>
      <w:r>
        <w:rPr>
          <w:rFonts w:ascii="Arial" w:eastAsia="Arial" w:hAnsi="Arial" w:cs="Arial"/>
          <w:i/>
          <w:iCs/>
          <w:sz w:val="24"/>
          <w:szCs w:val="24"/>
        </w:rPr>
        <w:t xml:space="preserve">See </w:t>
      </w:r>
      <w:r>
        <w:rPr>
          <w:rFonts w:ascii="Arial" w:eastAsia="Arial" w:hAnsi="Arial" w:cs="Arial"/>
          <w:i/>
          <w:iCs/>
          <w:sz w:val="24"/>
          <w:szCs w:val="24"/>
        </w:rPr>
        <w:t>Human Rights: Human Lives, Equality and Human Rights</w:t>
      </w:r>
      <w:r>
        <w:rPr>
          <w:rFonts w:ascii="Arial" w:eastAsia="Arial" w:hAnsi="Arial" w:cs="Arial"/>
          <w:b/>
          <w:bCs/>
          <w:i/>
          <w:iCs/>
          <w:sz w:val="24"/>
          <w:szCs w:val="24"/>
        </w:rPr>
        <w:t xml:space="preserve"> </w:t>
      </w:r>
      <w:r>
        <w:rPr>
          <w:rFonts w:ascii="Arial" w:eastAsia="Arial" w:hAnsi="Arial" w:cs="Arial"/>
          <w:i/>
          <w:iCs/>
          <w:sz w:val="24"/>
          <w:szCs w:val="24"/>
        </w:rPr>
        <w:t xml:space="preserve">Commission </w:t>
      </w:r>
      <w:hyperlink r:id="rId12">
        <w:r>
          <w:rPr>
            <w:rFonts w:ascii="Arial" w:eastAsia="Arial" w:hAnsi="Arial" w:cs="Arial"/>
            <w:i/>
            <w:iCs/>
            <w:color w:val="0000FF"/>
            <w:sz w:val="24"/>
            <w:szCs w:val="24"/>
            <w:u w:val="single"/>
          </w:rPr>
          <w:t>www.equalityhumanrights.com</w:t>
        </w:r>
        <w:r>
          <w:rPr>
            <w:rFonts w:ascii="Arial" w:eastAsia="Arial" w:hAnsi="Arial" w:cs="Arial"/>
            <w:i/>
            <w:iCs/>
            <w:sz w:val="24"/>
            <w:szCs w:val="24"/>
            <w:u w:val="single"/>
          </w:rPr>
          <w:t xml:space="preserve">, </w:t>
        </w:r>
      </w:hyperlink>
      <w:r>
        <w:rPr>
          <w:rFonts w:ascii="Arial" w:eastAsia="Arial" w:hAnsi="Arial" w:cs="Arial"/>
          <w:i/>
          <w:iCs/>
          <w:sz w:val="24"/>
          <w:szCs w:val="24"/>
        </w:rPr>
        <w:t>A Guide to the Human Rights Act for Public Authorities</w:t>
      </w:r>
    </w:p>
    <w:p w:rsidR="00857514" w:rsidRDefault="00857514">
      <w:pPr>
        <w:spacing w:line="260" w:lineRule="exact"/>
        <w:rPr>
          <w:sz w:val="20"/>
          <w:szCs w:val="20"/>
        </w:rPr>
      </w:pPr>
    </w:p>
    <w:p w:rsidR="00857514" w:rsidRDefault="00606D3D">
      <w:pPr>
        <w:spacing w:line="236" w:lineRule="auto"/>
        <w:ind w:left="1120" w:right="220"/>
        <w:jc w:val="both"/>
        <w:rPr>
          <w:sz w:val="20"/>
          <w:szCs w:val="20"/>
        </w:rPr>
      </w:pPr>
      <w:r>
        <w:rPr>
          <w:rFonts w:ascii="Arial" w:eastAsia="Arial" w:hAnsi="Arial" w:cs="Arial"/>
          <w:i/>
          <w:iCs/>
          <w:sz w:val="24"/>
          <w:szCs w:val="24"/>
        </w:rPr>
        <w:t>Where Processing is carried out by a public authorit</w:t>
      </w:r>
      <w:r>
        <w:rPr>
          <w:rFonts w:ascii="Arial" w:eastAsia="Arial" w:hAnsi="Arial" w:cs="Arial"/>
          <w:i/>
          <w:iCs/>
          <w:sz w:val="24"/>
          <w:szCs w:val="24"/>
        </w:rPr>
        <w:t>y like NHS England, Personal Data is protected by the Human Rights Act 1998 and Article 8 of the European Convention on Human Rights as part of an individual’s private life. In the context of medical records, the European Court of Human Rights has stated:</w:t>
      </w:r>
    </w:p>
    <w:p w:rsidR="00857514" w:rsidRDefault="00857514">
      <w:pPr>
        <w:spacing w:line="215" w:lineRule="exact"/>
        <w:rPr>
          <w:sz w:val="20"/>
          <w:szCs w:val="20"/>
        </w:rPr>
      </w:pPr>
    </w:p>
    <w:p w:rsidR="00857514" w:rsidRDefault="00606D3D">
      <w:pPr>
        <w:spacing w:line="239" w:lineRule="auto"/>
        <w:ind w:left="1120" w:right="220"/>
        <w:jc w:val="both"/>
        <w:rPr>
          <w:sz w:val="20"/>
          <w:szCs w:val="20"/>
        </w:rPr>
      </w:pPr>
      <w:r>
        <w:rPr>
          <w:rFonts w:ascii="Arial" w:eastAsia="Arial" w:hAnsi="Arial" w:cs="Arial"/>
          <w:i/>
          <w:iCs/>
          <w:sz w:val="24"/>
          <w:szCs w:val="24"/>
        </w:rPr>
        <w:t>The protection of Personal Data, particularly medical data, is of fundamental importance to a person’s enjoyment of his or her right to respect for private and family life as guaranteed by Article 8 of the Convention. Respecting the confidentiality of hea</w:t>
      </w:r>
      <w:r>
        <w:rPr>
          <w:rFonts w:ascii="Arial" w:eastAsia="Arial" w:hAnsi="Arial" w:cs="Arial"/>
          <w:i/>
          <w:iCs/>
          <w:sz w:val="24"/>
          <w:szCs w:val="24"/>
        </w:rPr>
        <w:t xml:space="preserve">lth data is a vital principle in the legal systems of all the Contracting Parties to the Convention. It is crucial not only to respect the sense of privacy of a patient but also to preserve his or her confidence in the medical profession and in the health </w:t>
      </w:r>
      <w:r>
        <w:rPr>
          <w:rFonts w:ascii="Arial" w:eastAsia="Arial" w:hAnsi="Arial" w:cs="Arial"/>
          <w:i/>
          <w:iCs/>
          <w:sz w:val="24"/>
          <w:szCs w:val="24"/>
        </w:rPr>
        <w:t>services in general. The domestic law must afford appropriate safeguards to prevent any such communication or disclosure of personal health data as may be inconsistent with the</w:t>
      </w:r>
    </w:p>
    <w:p w:rsidR="00857514" w:rsidRDefault="00606D3D">
      <w:pPr>
        <w:spacing w:line="20" w:lineRule="exact"/>
        <w:rPr>
          <w:sz w:val="20"/>
          <w:szCs w:val="20"/>
        </w:rPr>
      </w:pPr>
      <w:r>
        <w:rPr>
          <w:noProof/>
          <w:sz w:val="20"/>
          <w:szCs w:val="20"/>
        </w:rPr>
        <w:drawing>
          <wp:anchor distT="0" distB="0" distL="114300" distR="114300" simplePos="0" relativeHeight="251635712" behindDoc="1" locked="0" layoutInCell="0" allowOverlap="1">
            <wp:simplePos x="0" y="0"/>
            <wp:positionH relativeFrom="column">
              <wp:posOffset>-17780</wp:posOffset>
            </wp:positionH>
            <wp:positionV relativeFrom="paragraph">
              <wp:posOffset>169545</wp:posOffset>
            </wp:positionV>
            <wp:extent cx="6784340" cy="381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blip>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36736" behindDoc="1" locked="0" layoutInCell="0" allowOverlap="1">
            <wp:simplePos x="0" y="0"/>
            <wp:positionH relativeFrom="column">
              <wp:posOffset>-17780</wp:posOffset>
            </wp:positionH>
            <wp:positionV relativeFrom="paragraph">
              <wp:posOffset>217170</wp:posOffset>
            </wp:positionV>
            <wp:extent cx="6784340" cy="95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blip>
                    <a:srcRect/>
                    <a:stretch>
                      <a:fillRect/>
                    </a:stretch>
                  </pic:blipFill>
                  <pic:spPr bwMode="auto">
                    <a:xfrm>
                      <a:off x="0" y="0"/>
                      <a:ext cx="6784340" cy="9525"/>
                    </a:xfrm>
                    <a:prstGeom prst="rect">
                      <a:avLst/>
                    </a:prstGeom>
                    <a:noFill/>
                  </pic:spPr>
                </pic:pic>
              </a:graphicData>
            </a:graphic>
          </wp:anchor>
        </w:drawing>
      </w:r>
    </w:p>
    <w:p w:rsidR="00857514" w:rsidRDefault="00857514">
      <w:pPr>
        <w:spacing w:line="360" w:lineRule="exact"/>
        <w:rPr>
          <w:sz w:val="20"/>
          <w:szCs w:val="20"/>
        </w:rPr>
      </w:pPr>
    </w:p>
    <w:p w:rsidR="00857514" w:rsidRDefault="00606D3D">
      <w:pPr>
        <w:tabs>
          <w:tab w:val="left" w:pos="990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7</w:t>
      </w:r>
    </w:p>
    <w:p w:rsidR="00857514" w:rsidRDefault="00857514">
      <w:pPr>
        <w:sectPr w:rsidR="00857514">
          <w:pgSz w:w="11900" w:h="16840"/>
          <w:pgMar w:top="1329" w:right="565" w:bottom="410" w:left="720" w:header="0" w:footer="0" w:gutter="0"/>
          <w:cols w:space="720" w:equalWidth="0">
            <w:col w:w="10620"/>
          </w:cols>
        </w:sectPr>
      </w:pPr>
    </w:p>
    <w:p w:rsidR="00857514" w:rsidRDefault="00606D3D">
      <w:pPr>
        <w:ind w:left="1120"/>
        <w:rPr>
          <w:sz w:val="20"/>
          <w:szCs w:val="20"/>
        </w:rPr>
      </w:pPr>
      <w:bookmarkStart w:id="9" w:name="page9"/>
      <w:bookmarkEnd w:id="9"/>
      <w:r>
        <w:rPr>
          <w:rFonts w:ascii="Arial" w:eastAsia="Arial" w:hAnsi="Arial" w:cs="Arial"/>
          <w:i/>
          <w:iCs/>
          <w:noProof/>
          <w:sz w:val="24"/>
          <w:szCs w:val="24"/>
        </w:rPr>
        <w:lastRenderedPageBreak/>
        <w:drawing>
          <wp:anchor distT="0" distB="0" distL="114300" distR="114300" simplePos="0" relativeHeight="251637760" behindDoc="1" locked="0" layoutInCell="0" allowOverlap="1">
            <wp:simplePos x="0" y="0"/>
            <wp:positionH relativeFrom="page">
              <wp:posOffset>448310</wp:posOffset>
            </wp:positionH>
            <wp:positionV relativeFrom="page">
              <wp:posOffset>622935</wp:posOffset>
            </wp:positionV>
            <wp:extent cx="6692265" cy="915606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clrChange>
                        <a:clrFrom>
                          <a:srgbClr val="FFFFFF"/>
                        </a:clrFrom>
                        <a:clrTo>
                          <a:srgbClr val="FFFFFF">
                            <a:alpha val="0"/>
                          </a:srgbClr>
                        </a:clrTo>
                      </a:clrChange>
                      <a:extLst/>
                    </a:blip>
                    <a:srcRect/>
                    <a:stretch>
                      <a:fillRect/>
                    </a:stretch>
                  </pic:blipFill>
                  <pic:spPr bwMode="auto">
                    <a:xfrm>
                      <a:off x="0" y="0"/>
                      <a:ext cx="6692265" cy="9156065"/>
                    </a:xfrm>
                    <a:prstGeom prst="rect">
                      <a:avLst/>
                    </a:prstGeom>
                    <a:noFill/>
                  </pic:spPr>
                </pic:pic>
              </a:graphicData>
            </a:graphic>
          </wp:anchor>
        </w:drawing>
      </w:r>
      <w:r>
        <w:rPr>
          <w:rFonts w:ascii="Arial" w:eastAsia="Arial" w:hAnsi="Arial" w:cs="Arial"/>
          <w:i/>
          <w:iCs/>
          <w:sz w:val="24"/>
          <w:szCs w:val="24"/>
        </w:rPr>
        <w:t>guarantees in Article 8 of the Convention.</w:t>
      </w:r>
    </w:p>
    <w:p w:rsidR="00857514" w:rsidRDefault="00857514">
      <w:pPr>
        <w:spacing w:line="241" w:lineRule="exact"/>
        <w:rPr>
          <w:sz w:val="20"/>
          <w:szCs w:val="20"/>
        </w:rPr>
      </w:pPr>
    </w:p>
    <w:p w:rsidR="00857514" w:rsidRDefault="00606D3D">
      <w:pPr>
        <w:ind w:left="1120"/>
        <w:rPr>
          <w:sz w:val="20"/>
          <w:szCs w:val="20"/>
        </w:rPr>
      </w:pPr>
      <w:r>
        <w:rPr>
          <w:rFonts w:ascii="Arial" w:eastAsia="Arial" w:hAnsi="Arial" w:cs="Arial"/>
          <w:b/>
          <w:bCs/>
          <w:sz w:val="24"/>
          <w:szCs w:val="24"/>
        </w:rPr>
        <w:t>Is there any interference with Human Rights Article 8?</w:t>
      </w:r>
    </w:p>
    <w:p w:rsidR="00857514" w:rsidRDefault="00857514">
      <w:pPr>
        <w:spacing w:line="239" w:lineRule="exact"/>
        <w:rPr>
          <w:sz w:val="20"/>
          <w:szCs w:val="20"/>
        </w:rPr>
      </w:pPr>
    </w:p>
    <w:p w:rsidR="00857514" w:rsidRDefault="00606D3D">
      <w:pPr>
        <w:ind w:left="1120"/>
        <w:rPr>
          <w:sz w:val="20"/>
          <w:szCs w:val="20"/>
        </w:rPr>
      </w:pPr>
      <w:r>
        <w:rPr>
          <w:rFonts w:ascii="Arial" w:eastAsia="Arial" w:hAnsi="Arial" w:cs="Arial"/>
          <w:b/>
          <w:bCs/>
          <w:sz w:val="24"/>
          <w:szCs w:val="24"/>
        </w:rPr>
        <w:t>Yes/No/Not applicable</w:t>
      </w:r>
    </w:p>
    <w:p w:rsidR="00857514" w:rsidRDefault="00857514">
      <w:pPr>
        <w:spacing w:line="239" w:lineRule="exact"/>
        <w:rPr>
          <w:sz w:val="20"/>
          <w:szCs w:val="20"/>
        </w:rPr>
      </w:pPr>
    </w:p>
    <w:p w:rsidR="00857514" w:rsidRDefault="00606D3D">
      <w:pPr>
        <w:ind w:left="1120"/>
        <w:rPr>
          <w:sz w:val="20"/>
          <w:szCs w:val="20"/>
        </w:rPr>
      </w:pPr>
      <w:r>
        <w:rPr>
          <w:rFonts w:ascii="Arial" w:eastAsia="Arial" w:hAnsi="Arial" w:cs="Arial"/>
          <w:b/>
          <w:bCs/>
          <w:sz w:val="24"/>
          <w:szCs w:val="24"/>
        </w:rPr>
        <w:t>If yes, document why it is necessary and proportionate to do so:</w:t>
      </w:r>
    </w:p>
    <w:p w:rsidR="00857514" w:rsidRDefault="00857514">
      <w:pPr>
        <w:spacing w:line="200" w:lineRule="exact"/>
        <w:rPr>
          <w:sz w:val="20"/>
          <w:szCs w:val="20"/>
        </w:rPr>
      </w:pPr>
    </w:p>
    <w:p w:rsidR="00857514" w:rsidRDefault="00857514">
      <w:pPr>
        <w:spacing w:line="389" w:lineRule="exact"/>
        <w:rPr>
          <w:sz w:val="20"/>
          <w:szCs w:val="20"/>
        </w:rPr>
      </w:pPr>
    </w:p>
    <w:p w:rsidR="00857514" w:rsidRDefault="00606D3D">
      <w:pPr>
        <w:numPr>
          <w:ilvl w:val="0"/>
          <w:numId w:val="7"/>
        </w:numPr>
        <w:tabs>
          <w:tab w:val="left" w:pos="1120"/>
        </w:tabs>
        <w:ind w:left="1120" w:hanging="1014"/>
        <w:rPr>
          <w:rFonts w:ascii="Arial" w:eastAsia="Arial" w:hAnsi="Arial" w:cs="Arial"/>
          <w:b/>
          <w:bCs/>
          <w:sz w:val="24"/>
          <w:szCs w:val="24"/>
        </w:rPr>
      </w:pPr>
      <w:r>
        <w:rPr>
          <w:rFonts w:ascii="Arial" w:eastAsia="Arial" w:hAnsi="Arial" w:cs="Arial"/>
          <w:b/>
          <w:bCs/>
          <w:sz w:val="24"/>
          <w:szCs w:val="24"/>
        </w:rPr>
        <w:t>How will the data sharing be carried out?</w:t>
      </w:r>
    </w:p>
    <w:p w:rsidR="00857514" w:rsidRDefault="00857514">
      <w:pPr>
        <w:spacing w:line="250" w:lineRule="exact"/>
        <w:rPr>
          <w:rFonts w:ascii="Arial" w:eastAsia="Arial" w:hAnsi="Arial" w:cs="Arial"/>
          <w:b/>
          <w:bCs/>
          <w:sz w:val="24"/>
          <w:szCs w:val="24"/>
        </w:rPr>
      </w:pPr>
    </w:p>
    <w:p w:rsidR="00857514" w:rsidRDefault="00606D3D">
      <w:pPr>
        <w:spacing w:line="236" w:lineRule="auto"/>
        <w:ind w:left="1120" w:right="220"/>
        <w:rPr>
          <w:rFonts w:ascii="Arial" w:eastAsia="Arial" w:hAnsi="Arial" w:cs="Arial"/>
          <w:b/>
          <w:bCs/>
          <w:sz w:val="24"/>
          <w:szCs w:val="24"/>
        </w:rPr>
      </w:pPr>
      <w:r>
        <w:rPr>
          <w:rFonts w:ascii="Arial" w:eastAsia="Arial" w:hAnsi="Arial" w:cs="Arial"/>
          <w:b/>
          <w:bCs/>
          <w:i/>
          <w:iCs/>
          <w:sz w:val="24"/>
          <w:szCs w:val="24"/>
        </w:rPr>
        <w:t xml:space="preserve">Drafting note: </w:t>
      </w:r>
      <w:r>
        <w:rPr>
          <w:rFonts w:ascii="Arial" w:eastAsia="Arial" w:hAnsi="Arial" w:cs="Arial"/>
          <w:i/>
          <w:iCs/>
          <w:sz w:val="24"/>
          <w:szCs w:val="24"/>
        </w:rPr>
        <w:t>Document the arrangements for Processing the information. This</w:t>
      </w:r>
      <w:r>
        <w:rPr>
          <w:rFonts w:ascii="Arial" w:eastAsia="Arial" w:hAnsi="Arial" w:cs="Arial"/>
          <w:b/>
          <w:bCs/>
          <w:i/>
          <w:iCs/>
          <w:sz w:val="24"/>
          <w:szCs w:val="24"/>
        </w:rPr>
        <w:t xml:space="preserve"> </w:t>
      </w:r>
      <w:r>
        <w:rPr>
          <w:rFonts w:ascii="Arial" w:eastAsia="Arial" w:hAnsi="Arial" w:cs="Arial"/>
          <w:i/>
          <w:iCs/>
          <w:sz w:val="24"/>
          <w:szCs w:val="24"/>
        </w:rPr>
        <w:t>should include:</w:t>
      </w:r>
    </w:p>
    <w:p w:rsidR="00857514" w:rsidRDefault="00857514">
      <w:pPr>
        <w:spacing w:line="267" w:lineRule="exact"/>
        <w:rPr>
          <w:rFonts w:ascii="Arial" w:eastAsia="Arial" w:hAnsi="Arial" w:cs="Arial"/>
          <w:b/>
          <w:bCs/>
          <w:sz w:val="24"/>
          <w:szCs w:val="24"/>
        </w:rPr>
      </w:pPr>
    </w:p>
    <w:p w:rsidR="00857514" w:rsidRDefault="00606D3D">
      <w:pPr>
        <w:numPr>
          <w:ilvl w:val="1"/>
          <w:numId w:val="7"/>
        </w:numPr>
        <w:tabs>
          <w:tab w:val="left" w:pos="1500"/>
        </w:tabs>
        <w:spacing w:line="234" w:lineRule="auto"/>
        <w:ind w:left="1500" w:right="220" w:hanging="364"/>
        <w:rPr>
          <w:rFonts w:ascii="Arial" w:eastAsia="Arial" w:hAnsi="Arial" w:cs="Arial"/>
          <w:sz w:val="24"/>
          <w:szCs w:val="24"/>
        </w:rPr>
      </w:pPr>
      <w:r>
        <w:rPr>
          <w:rFonts w:ascii="Arial" w:eastAsia="Arial" w:hAnsi="Arial" w:cs="Arial"/>
          <w:i/>
          <w:iCs/>
          <w:sz w:val="24"/>
          <w:szCs w:val="24"/>
        </w:rPr>
        <w:t>who in each organisation will have responsibility for overseeing the Processing (name, job title and contact details)</w:t>
      </w:r>
    </w:p>
    <w:p w:rsidR="00857514" w:rsidRDefault="00857514">
      <w:pPr>
        <w:spacing w:line="133" w:lineRule="exact"/>
        <w:rPr>
          <w:rFonts w:ascii="Arial" w:eastAsia="Arial" w:hAnsi="Arial" w:cs="Arial"/>
          <w:sz w:val="24"/>
          <w:szCs w:val="24"/>
        </w:rPr>
      </w:pPr>
    </w:p>
    <w:p w:rsidR="00857514" w:rsidRDefault="00606D3D">
      <w:pPr>
        <w:numPr>
          <w:ilvl w:val="1"/>
          <w:numId w:val="7"/>
        </w:numPr>
        <w:tabs>
          <w:tab w:val="left" w:pos="1500"/>
        </w:tabs>
        <w:ind w:left="1500" w:hanging="364"/>
        <w:rPr>
          <w:rFonts w:ascii="Arial" w:eastAsia="Arial" w:hAnsi="Arial" w:cs="Arial"/>
          <w:sz w:val="24"/>
          <w:szCs w:val="24"/>
        </w:rPr>
      </w:pPr>
      <w:r>
        <w:rPr>
          <w:rFonts w:ascii="Arial" w:eastAsia="Arial" w:hAnsi="Arial" w:cs="Arial"/>
          <w:i/>
          <w:iCs/>
          <w:sz w:val="24"/>
          <w:szCs w:val="24"/>
        </w:rPr>
        <w:t>which organisation is providing which dat</w:t>
      </w:r>
      <w:r>
        <w:rPr>
          <w:rFonts w:ascii="Arial" w:eastAsia="Arial" w:hAnsi="Arial" w:cs="Arial"/>
          <w:i/>
          <w:iCs/>
          <w:sz w:val="24"/>
          <w:szCs w:val="24"/>
        </w:rPr>
        <w:t>a</w:t>
      </w:r>
    </w:p>
    <w:p w:rsidR="00857514" w:rsidRDefault="00857514">
      <w:pPr>
        <w:spacing w:line="152" w:lineRule="exact"/>
        <w:rPr>
          <w:rFonts w:ascii="Arial" w:eastAsia="Arial" w:hAnsi="Arial" w:cs="Arial"/>
          <w:sz w:val="24"/>
          <w:szCs w:val="24"/>
        </w:rPr>
      </w:pPr>
    </w:p>
    <w:p w:rsidR="00857514" w:rsidRDefault="00606D3D">
      <w:pPr>
        <w:numPr>
          <w:ilvl w:val="1"/>
          <w:numId w:val="7"/>
        </w:numPr>
        <w:tabs>
          <w:tab w:val="left" w:pos="1500"/>
        </w:tabs>
        <w:spacing w:line="234" w:lineRule="auto"/>
        <w:ind w:left="1500" w:right="220" w:hanging="364"/>
        <w:rPr>
          <w:rFonts w:ascii="Arial" w:eastAsia="Arial" w:hAnsi="Arial" w:cs="Arial"/>
          <w:sz w:val="24"/>
          <w:szCs w:val="24"/>
        </w:rPr>
      </w:pPr>
      <w:r>
        <w:rPr>
          <w:rFonts w:ascii="Arial" w:eastAsia="Arial" w:hAnsi="Arial" w:cs="Arial"/>
          <w:i/>
          <w:iCs/>
          <w:sz w:val="24"/>
          <w:szCs w:val="24"/>
        </w:rPr>
        <w:t>the mechanism by which the data will be shared and an explanation, why this is secure and which organisation is responsible for ensuring security</w:t>
      </w:r>
    </w:p>
    <w:p w:rsidR="00857514" w:rsidRDefault="00857514">
      <w:pPr>
        <w:spacing w:line="139" w:lineRule="exact"/>
        <w:rPr>
          <w:rFonts w:ascii="Arial" w:eastAsia="Arial" w:hAnsi="Arial" w:cs="Arial"/>
          <w:sz w:val="24"/>
          <w:szCs w:val="24"/>
        </w:rPr>
      </w:pPr>
    </w:p>
    <w:p w:rsidR="00857514" w:rsidRDefault="00606D3D">
      <w:pPr>
        <w:numPr>
          <w:ilvl w:val="1"/>
          <w:numId w:val="7"/>
        </w:numPr>
        <w:tabs>
          <w:tab w:val="left" w:pos="1500"/>
        </w:tabs>
        <w:ind w:left="1500" w:hanging="364"/>
        <w:rPr>
          <w:rFonts w:ascii="Arial" w:eastAsia="Arial" w:hAnsi="Arial" w:cs="Arial"/>
          <w:sz w:val="24"/>
          <w:szCs w:val="24"/>
        </w:rPr>
      </w:pPr>
      <w:r>
        <w:rPr>
          <w:rFonts w:ascii="Arial" w:eastAsia="Arial" w:hAnsi="Arial" w:cs="Arial"/>
          <w:i/>
          <w:iCs/>
          <w:sz w:val="24"/>
          <w:szCs w:val="24"/>
        </w:rPr>
        <w:t>how any outputs/ analysis will be shared and an explanation of why this is secure</w:t>
      </w:r>
    </w:p>
    <w:p w:rsidR="00857514" w:rsidRDefault="00857514">
      <w:pPr>
        <w:spacing w:line="146" w:lineRule="exact"/>
        <w:rPr>
          <w:rFonts w:ascii="Arial" w:eastAsia="Arial" w:hAnsi="Arial" w:cs="Arial"/>
          <w:sz w:val="24"/>
          <w:szCs w:val="24"/>
        </w:rPr>
      </w:pPr>
    </w:p>
    <w:p w:rsidR="00857514" w:rsidRDefault="00606D3D">
      <w:pPr>
        <w:numPr>
          <w:ilvl w:val="1"/>
          <w:numId w:val="7"/>
        </w:numPr>
        <w:tabs>
          <w:tab w:val="left" w:pos="1500"/>
        </w:tabs>
        <w:spacing w:line="234" w:lineRule="auto"/>
        <w:ind w:left="1500" w:right="220" w:hanging="364"/>
        <w:rPr>
          <w:rFonts w:ascii="Arial" w:eastAsia="Arial" w:hAnsi="Arial" w:cs="Arial"/>
          <w:sz w:val="24"/>
          <w:szCs w:val="24"/>
        </w:rPr>
      </w:pPr>
      <w:r>
        <w:rPr>
          <w:rFonts w:ascii="Arial" w:eastAsia="Arial" w:hAnsi="Arial" w:cs="Arial"/>
          <w:i/>
          <w:iCs/>
          <w:sz w:val="24"/>
          <w:szCs w:val="24"/>
        </w:rPr>
        <w:t>whether any information</w:t>
      </w:r>
      <w:r>
        <w:rPr>
          <w:rFonts w:ascii="Arial" w:eastAsia="Arial" w:hAnsi="Arial" w:cs="Arial"/>
          <w:i/>
          <w:iCs/>
          <w:sz w:val="24"/>
          <w:szCs w:val="24"/>
        </w:rPr>
        <w:t xml:space="preserve"> is being transferred outside the EU (this is to ensure compliance with Article 45 of the GDPR)</w:t>
      </w:r>
    </w:p>
    <w:p w:rsidR="00857514" w:rsidRDefault="00857514">
      <w:pPr>
        <w:spacing w:line="152" w:lineRule="exact"/>
        <w:rPr>
          <w:rFonts w:ascii="Arial" w:eastAsia="Arial" w:hAnsi="Arial" w:cs="Arial"/>
          <w:sz w:val="24"/>
          <w:szCs w:val="24"/>
        </w:rPr>
      </w:pPr>
    </w:p>
    <w:p w:rsidR="00857514" w:rsidRDefault="00606D3D">
      <w:pPr>
        <w:numPr>
          <w:ilvl w:val="1"/>
          <w:numId w:val="7"/>
        </w:numPr>
        <w:tabs>
          <w:tab w:val="left" w:pos="1500"/>
        </w:tabs>
        <w:spacing w:line="235" w:lineRule="auto"/>
        <w:ind w:left="1500" w:right="220" w:hanging="364"/>
        <w:jc w:val="both"/>
        <w:rPr>
          <w:rFonts w:ascii="Arial" w:eastAsia="Arial" w:hAnsi="Arial" w:cs="Arial"/>
          <w:sz w:val="24"/>
          <w:szCs w:val="24"/>
        </w:rPr>
      </w:pPr>
      <w:r>
        <w:rPr>
          <w:rFonts w:ascii="Arial" w:eastAsia="Arial" w:hAnsi="Arial" w:cs="Arial"/>
          <w:i/>
          <w:iCs/>
          <w:sz w:val="24"/>
          <w:szCs w:val="24"/>
        </w:rPr>
        <w:t>what record will be kept of what information has been shared and with whom (this is important as organisations may need to update one another about matters con</w:t>
      </w:r>
      <w:r>
        <w:rPr>
          <w:rFonts w:ascii="Arial" w:eastAsia="Arial" w:hAnsi="Arial" w:cs="Arial"/>
          <w:i/>
          <w:iCs/>
          <w:sz w:val="24"/>
          <w:szCs w:val="24"/>
        </w:rPr>
        <w:t>cerning the information that has been shared – Article 19)</w:t>
      </w:r>
    </w:p>
    <w:p w:rsidR="00857514" w:rsidRDefault="00857514">
      <w:pPr>
        <w:spacing w:line="200" w:lineRule="exact"/>
        <w:rPr>
          <w:rFonts w:ascii="Arial" w:eastAsia="Arial" w:hAnsi="Arial" w:cs="Arial"/>
          <w:sz w:val="24"/>
          <w:szCs w:val="24"/>
        </w:rPr>
      </w:pPr>
    </w:p>
    <w:p w:rsidR="00857514" w:rsidRDefault="00857514">
      <w:pPr>
        <w:spacing w:line="249" w:lineRule="exact"/>
        <w:rPr>
          <w:rFonts w:ascii="Arial" w:eastAsia="Arial" w:hAnsi="Arial" w:cs="Arial"/>
          <w:sz w:val="24"/>
          <w:szCs w:val="24"/>
        </w:rPr>
      </w:pPr>
    </w:p>
    <w:p w:rsidR="00857514" w:rsidRDefault="00606D3D">
      <w:pPr>
        <w:numPr>
          <w:ilvl w:val="0"/>
          <w:numId w:val="7"/>
        </w:numPr>
        <w:tabs>
          <w:tab w:val="left" w:pos="1120"/>
        </w:tabs>
        <w:spacing w:line="439" w:lineRule="auto"/>
        <w:ind w:left="1120" w:right="5720" w:hanging="1014"/>
        <w:rPr>
          <w:rFonts w:ascii="Arial" w:eastAsia="Arial" w:hAnsi="Arial" w:cs="Arial"/>
          <w:b/>
          <w:bCs/>
          <w:sz w:val="24"/>
          <w:szCs w:val="24"/>
        </w:rPr>
      </w:pPr>
      <w:r>
        <w:rPr>
          <w:rFonts w:ascii="Arial" w:eastAsia="Arial" w:hAnsi="Arial" w:cs="Arial"/>
          <w:b/>
          <w:bCs/>
          <w:sz w:val="24"/>
          <w:szCs w:val="24"/>
        </w:rPr>
        <w:t xml:space="preserve">Privacy notices – articles 13 &amp; 14 </w:t>
      </w:r>
      <w:r>
        <w:rPr>
          <w:rFonts w:ascii="Arial" w:eastAsia="Arial" w:hAnsi="Arial" w:cs="Arial"/>
          <w:b/>
          <w:bCs/>
          <w:i/>
          <w:iCs/>
          <w:sz w:val="24"/>
          <w:szCs w:val="24"/>
        </w:rPr>
        <w:t xml:space="preserve">Drafting note: </w:t>
      </w:r>
      <w:r>
        <w:rPr>
          <w:rFonts w:ascii="Arial" w:eastAsia="Arial" w:hAnsi="Arial" w:cs="Arial"/>
          <w:i/>
          <w:iCs/>
          <w:sz w:val="24"/>
          <w:szCs w:val="24"/>
        </w:rPr>
        <w:t>Set out here:</w:t>
      </w:r>
    </w:p>
    <w:p w:rsidR="00857514" w:rsidRDefault="00857514">
      <w:pPr>
        <w:spacing w:line="35" w:lineRule="exact"/>
        <w:rPr>
          <w:rFonts w:ascii="Arial" w:eastAsia="Arial" w:hAnsi="Arial" w:cs="Arial"/>
          <w:b/>
          <w:bCs/>
          <w:sz w:val="24"/>
          <w:szCs w:val="24"/>
        </w:rPr>
      </w:pPr>
    </w:p>
    <w:p w:rsidR="00857514" w:rsidRDefault="00606D3D">
      <w:pPr>
        <w:numPr>
          <w:ilvl w:val="1"/>
          <w:numId w:val="7"/>
        </w:numPr>
        <w:tabs>
          <w:tab w:val="left" w:pos="1500"/>
        </w:tabs>
        <w:spacing w:line="236" w:lineRule="auto"/>
        <w:ind w:left="1500" w:right="220" w:hanging="364"/>
        <w:rPr>
          <w:rFonts w:ascii="Arial" w:eastAsia="Arial" w:hAnsi="Arial" w:cs="Arial"/>
          <w:sz w:val="24"/>
          <w:szCs w:val="24"/>
        </w:rPr>
      </w:pPr>
      <w:r>
        <w:rPr>
          <w:rFonts w:ascii="Arial" w:eastAsia="Arial" w:hAnsi="Arial" w:cs="Arial"/>
          <w:i/>
          <w:iCs/>
          <w:sz w:val="24"/>
          <w:szCs w:val="24"/>
        </w:rPr>
        <w:t xml:space="preserve">who provides information to Data Subjects about the Processing carried out as a result of the data sharing covered by this </w:t>
      </w:r>
      <w:r>
        <w:rPr>
          <w:rFonts w:ascii="Arial" w:eastAsia="Arial" w:hAnsi="Arial" w:cs="Arial"/>
          <w:i/>
          <w:iCs/>
          <w:sz w:val="24"/>
          <w:szCs w:val="24"/>
        </w:rPr>
        <w:t>agreement?</w:t>
      </w:r>
    </w:p>
    <w:p w:rsidR="00857514" w:rsidRDefault="00857514">
      <w:pPr>
        <w:spacing w:line="134" w:lineRule="exact"/>
        <w:rPr>
          <w:rFonts w:ascii="Arial" w:eastAsia="Arial" w:hAnsi="Arial" w:cs="Arial"/>
          <w:sz w:val="24"/>
          <w:szCs w:val="24"/>
        </w:rPr>
      </w:pPr>
    </w:p>
    <w:p w:rsidR="00857514" w:rsidRDefault="00606D3D">
      <w:pPr>
        <w:numPr>
          <w:ilvl w:val="1"/>
          <w:numId w:val="7"/>
        </w:numPr>
        <w:tabs>
          <w:tab w:val="left" w:pos="1500"/>
        </w:tabs>
        <w:ind w:left="1500" w:hanging="364"/>
        <w:rPr>
          <w:rFonts w:ascii="Arial" w:eastAsia="Arial" w:hAnsi="Arial" w:cs="Arial"/>
          <w:sz w:val="24"/>
          <w:szCs w:val="24"/>
        </w:rPr>
      </w:pPr>
      <w:r>
        <w:rPr>
          <w:rFonts w:ascii="Arial" w:eastAsia="Arial" w:hAnsi="Arial" w:cs="Arial"/>
          <w:i/>
          <w:iCs/>
          <w:sz w:val="24"/>
          <w:szCs w:val="24"/>
        </w:rPr>
        <w:t>how is this communicated?</w:t>
      </w:r>
    </w:p>
    <w:p w:rsidR="00857514" w:rsidRDefault="00857514">
      <w:pPr>
        <w:spacing w:line="147" w:lineRule="exact"/>
        <w:rPr>
          <w:rFonts w:ascii="Arial" w:eastAsia="Arial" w:hAnsi="Arial" w:cs="Arial"/>
          <w:sz w:val="24"/>
          <w:szCs w:val="24"/>
        </w:rPr>
      </w:pPr>
    </w:p>
    <w:p w:rsidR="00857514" w:rsidRDefault="00606D3D">
      <w:pPr>
        <w:numPr>
          <w:ilvl w:val="1"/>
          <w:numId w:val="7"/>
        </w:numPr>
        <w:tabs>
          <w:tab w:val="left" w:pos="1500"/>
        </w:tabs>
        <w:spacing w:line="236" w:lineRule="auto"/>
        <w:ind w:left="1500" w:right="220" w:hanging="364"/>
        <w:rPr>
          <w:rFonts w:ascii="Arial" w:eastAsia="Arial" w:hAnsi="Arial" w:cs="Arial"/>
          <w:sz w:val="24"/>
          <w:szCs w:val="24"/>
        </w:rPr>
      </w:pPr>
      <w:r>
        <w:rPr>
          <w:rFonts w:ascii="Arial" w:eastAsia="Arial" w:hAnsi="Arial" w:cs="Arial"/>
          <w:i/>
          <w:iCs/>
          <w:sz w:val="24"/>
          <w:szCs w:val="24"/>
        </w:rPr>
        <w:t>what is the content of the privacy notice issued by each organisation? Please include web links to any existing notices you are relying on.</w:t>
      </w:r>
    </w:p>
    <w:p w:rsidR="00857514" w:rsidRDefault="00857514">
      <w:pPr>
        <w:spacing w:line="147" w:lineRule="exact"/>
        <w:rPr>
          <w:rFonts w:ascii="Arial" w:eastAsia="Arial" w:hAnsi="Arial" w:cs="Arial"/>
          <w:sz w:val="24"/>
          <w:szCs w:val="24"/>
        </w:rPr>
      </w:pPr>
    </w:p>
    <w:p w:rsidR="00857514" w:rsidRDefault="00606D3D">
      <w:pPr>
        <w:numPr>
          <w:ilvl w:val="1"/>
          <w:numId w:val="7"/>
        </w:numPr>
        <w:tabs>
          <w:tab w:val="left" w:pos="1500"/>
        </w:tabs>
        <w:spacing w:line="236" w:lineRule="auto"/>
        <w:ind w:left="1500" w:right="220" w:hanging="364"/>
        <w:rPr>
          <w:rFonts w:ascii="Arial" w:eastAsia="Arial" w:hAnsi="Arial" w:cs="Arial"/>
          <w:sz w:val="24"/>
          <w:szCs w:val="24"/>
        </w:rPr>
      </w:pPr>
      <w:r>
        <w:rPr>
          <w:rFonts w:ascii="Arial" w:eastAsia="Arial" w:hAnsi="Arial" w:cs="Arial"/>
          <w:i/>
          <w:iCs/>
          <w:sz w:val="24"/>
          <w:szCs w:val="24"/>
        </w:rPr>
        <w:t xml:space="preserve">how do you ensure that communications with Data Subjects from different </w:t>
      </w:r>
      <w:r>
        <w:rPr>
          <w:rFonts w:ascii="Arial" w:eastAsia="Arial" w:hAnsi="Arial" w:cs="Arial"/>
          <w:i/>
          <w:iCs/>
          <w:sz w:val="24"/>
          <w:szCs w:val="24"/>
        </w:rPr>
        <w:t>organisations about how their data will be used are consistent?</w:t>
      </w:r>
    </w:p>
    <w:p w:rsidR="00857514" w:rsidRDefault="00857514">
      <w:pPr>
        <w:spacing w:line="147" w:lineRule="exact"/>
        <w:rPr>
          <w:rFonts w:ascii="Arial" w:eastAsia="Arial" w:hAnsi="Arial" w:cs="Arial"/>
          <w:sz w:val="24"/>
          <w:szCs w:val="24"/>
        </w:rPr>
      </w:pPr>
    </w:p>
    <w:p w:rsidR="00857514" w:rsidRDefault="00606D3D">
      <w:pPr>
        <w:numPr>
          <w:ilvl w:val="1"/>
          <w:numId w:val="7"/>
        </w:numPr>
        <w:tabs>
          <w:tab w:val="left" w:pos="1500"/>
        </w:tabs>
        <w:spacing w:line="234" w:lineRule="auto"/>
        <w:ind w:left="1500" w:right="220" w:hanging="364"/>
        <w:rPr>
          <w:rFonts w:ascii="Arial" w:eastAsia="Arial" w:hAnsi="Arial" w:cs="Arial"/>
          <w:sz w:val="24"/>
          <w:szCs w:val="24"/>
        </w:rPr>
      </w:pPr>
      <w:r>
        <w:rPr>
          <w:rFonts w:ascii="Arial" w:eastAsia="Arial" w:hAnsi="Arial" w:cs="Arial"/>
          <w:i/>
          <w:iCs/>
          <w:sz w:val="24"/>
          <w:szCs w:val="24"/>
        </w:rPr>
        <w:t>are Data Subjects given an easily accessible single point of contact if they have any queries about the data sharing or want to exercise their data protection rights? and</w:t>
      </w:r>
    </w:p>
    <w:p w:rsidR="00857514" w:rsidRDefault="00857514">
      <w:pPr>
        <w:spacing w:line="146" w:lineRule="exact"/>
        <w:rPr>
          <w:rFonts w:ascii="Arial" w:eastAsia="Arial" w:hAnsi="Arial" w:cs="Arial"/>
          <w:sz w:val="24"/>
          <w:szCs w:val="24"/>
        </w:rPr>
      </w:pPr>
    </w:p>
    <w:p w:rsidR="00857514" w:rsidRDefault="00606D3D">
      <w:pPr>
        <w:numPr>
          <w:ilvl w:val="1"/>
          <w:numId w:val="7"/>
        </w:numPr>
        <w:tabs>
          <w:tab w:val="left" w:pos="1500"/>
        </w:tabs>
        <w:spacing w:line="236" w:lineRule="auto"/>
        <w:ind w:left="1500" w:right="220" w:hanging="364"/>
        <w:rPr>
          <w:rFonts w:ascii="Arial" w:eastAsia="Arial" w:hAnsi="Arial" w:cs="Arial"/>
          <w:sz w:val="24"/>
          <w:szCs w:val="24"/>
        </w:rPr>
      </w:pPr>
      <w:r>
        <w:rPr>
          <w:rFonts w:ascii="Arial" w:eastAsia="Arial" w:hAnsi="Arial" w:cs="Arial"/>
          <w:i/>
          <w:iCs/>
          <w:sz w:val="24"/>
          <w:szCs w:val="24"/>
        </w:rPr>
        <w:t>if you are Processi</w:t>
      </w:r>
      <w:r>
        <w:rPr>
          <w:rFonts w:ascii="Arial" w:eastAsia="Arial" w:hAnsi="Arial" w:cs="Arial"/>
          <w:i/>
          <w:iCs/>
          <w:sz w:val="24"/>
          <w:szCs w:val="24"/>
        </w:rPr>
        <w:t>ng any Personal Data about children, what have you done to ensure that your privacy notice is accessible to them?</w:t>
      </w:r>
    </w:p>
    <w:p w:rsidR="00857514" w:rsidRDefault="00857514">
      <w:pPr>
        <w:spacing w:line="240" w:lineRule="exact"/>
        <w:rPr>
          <w:sz w:val="20"/>
          <w:szCs w:val="20"/>
        </w:rPr>
      </w:pPr>
    </w:p>
    <w:p w:rsidR="00857514" w:rsidRDefault="00606D3D">
      <w:pPr>
        <w:ind w:left="1080"/>
        <w:jc w:val="center"/>
        <w:rPr>
          <w:sz w:val="20"/>
          <w:szCs w:val="20"/>
        </w:rPr>
      </w:pPr>
      <w:r>
        <w:rPr>
          <w:rFonts w:ascii="Arial" w:eastAsia="Arial" w:hAnsi="Arial" w:cs="Arial"/>
          <w:i/>
          <w:iCs/>
          <w:sz w:val="24"/>
          <w:szCs w:val="24"/>
        </w:rPr>
        <w:t>If the organisations sharing information are Joint Controllers then (Article 26.1):</w:t>
      </w:r>
    </w:p>
    <w:p w:rsidR="00857514" w:rsidRDefault="00857514">
      <w:pPr>
        <w:spacing w:line="267" w:lineRule="exact"/>
        <w:rPr>
          <w:sz w:val="20"/>
          <w:szCs w:val="20"/>
        </w:rPr>
      </w:pPr>
    </w:p>
    <w:p w:rsidR="00857514" w:rsidRDefault="00606D3D">
      <w:pPr>
        <w:numPr>
          <w:ilvl w:val="0"/>
          <w:numId w:val="8"/>
        </w:numPr>
        <w:tabs>
          <w:tab w:val="left" w:pos="1500"/>
        </w:tabs>
        <w:spacing w:line="236" w:lineRule="auto"/>
        <w:ind w:left="1500" w:right="220" w:hanging="364"/>
        <w:rPr>
          <w:rFonts w:ascii="Arial" w:eastAsia="Arial" w:hAnsi="Arial" w:cs="Arial"/>
          <w:sz w:val="24"/>
          <w:szCs w:val="24"/>
        </w:rPr>
      </w:pPr>
      <w:r>
        <w:rPr>
          <w:rFonts w:ascii="Arial" w:eastAsia="Arial" w:hAnsi="Arial" w:cs="Arial"/>
          <w:i/>
          <w:iCs/>
          <w:sz w:val="24"/>
          <w:szCs w:val="24"/>
        </w:rPr>
        <w:t>this agreement must designate the contact point for Data</w:t>
      </w:r>
      <w:r>
        <w:rPr>
          <w:rFonts w:ascii="Arial" w:eastAsia="Arial" w:hAnsi="Arial" w:cs="Arial"/>
          <w:i/>
          <w:iCs/>
          <w:sz w:val="24"/>
          <w:szCs w:val="24"/>
        </w:rPr>
        <w:t xml:space="preserve"> Subjects. This should be set out in the privacy notice.</w:t>
      </w:r>
    </w:p>
    <w:p w:rsidR="00857514" w:rsidRDefault="00606D3D">
      <w:pPr>
        <w:spacing w:line="20" w:lineRule="exact"/>
        <w:rPr>
          <w:sz w:val="20"/>
          <w:szCs w:val="20"/>
        </w:rPr>
      </w:pPr>
      <w:r>
        <w:rPr>
          <w:noProof/>
          <w:sz w:val="20"/>
          <w:szCs w:val="20"/>
        </w:rPr>
        <w:drawing>
          <wp:anchor distT="0" distB="0" distL="114300" distR="114300" simplePos="0" relativeHeight="251638784" behindDoc="1" locked="0" layoutInCell="0" allowOverlap="1">
            <wp:simplePos x="0" y="0"/>
            <wp:positionH relativeFrom="column">
              <wp:posOffset>-17780</wp:posOffset>
            </wp:positionH>
            <wp:positionV relativeFrom="paragraph">
              <wp:posOffset>274955</wp:posOffset>
            </wp:positionV>
            <wp:extent cx="6784340" cy="38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blip>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39808" behindDoc="1" locked="0" layoutInCell="0" allowOverlap="1">
            <wp:simplePos x="0" y="0"/>
            <wp:positionH relativeFrom="column">
              <wp:posOffset>-17780</wp:posOffset>
            </wp:positionH>
            <wp:positionV relativeFrom="paragraph">
              <wp:posOffset>322580</wp:posOffset>
            </wp:positionV>
            <wp:extent cx="6784340" cy="95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blip>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326" w:lineRule="exact"/>
        <w:rPr>
          <w:sz w:val="20"/>
          <w:szCs w:val="20"/>
        </w:rPr>
      </w:pPr>
    </w:p>
    <w:p w:rsidR="00857514" w:rsidRDefault="00606D3D">
      <w:pPr>
        <w:tabs>
          <w:tab w:val="left" w:pos="990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8</w:t>
      </w:r>
    </w:p>
    <w:p w:rsidR="00857514" w:rsidRDefault="00857514">
      <w:pPr>
        <w:sectPr w:rsidR="00857514">
          <w:pgSz w:w="11900" w:h="16840"/>
          <w:pgMar w:top="1087" w:right="565" w:bottom="410" w:left="720" w:header="0" w:footer="0" w:gutter="0"/>
          <w:cols w:space="720" w:equalWidth="0">
            <w:col w:w="10620"/>
          </w:cols>
        </w:sectPr>
      </w:pPr>
    </w:p>
    <w:p w:rsidR="00857514" w:rsidRDefault="00606D3D">
      <w:pPr>
        <w:numPr>
          <w:ilvl w:val="0"/>
          <w:numId w:val="9"/>
        </w:numPr>
        <w:tabs>
          <w:tab w:val="left" w:pos="1500"/>
        </w:tabs>
        <w:spacing w:line="234" w:lineRule="auto"/>
        <w:ind w:left="1500" w:right="220" w:hanging="364"/>
        <w:rPr>
          <w:rFonts w:ascii="Arial" w:eastAsia="Arial" w:hAnsi="Arial" w:cs="Arial"/>
          <w:sz w:val="24"/>
          <w:szCs w:val="24"/>
        </w:rPr>
      </w:pPr>
      <w:bookmarkStart w:id="10" w:name="page10"/>
      <w:bookmarkEnd w:id="10"/>
      <w:r>
        <w:rPr>
          <w:rFonts w:ascii="Arial" w:eastAsia="Arial" w:hAnsi="Arial" w:cs="Arial"/>
          <w:i/>
          <w:iCs/>
          <w:noProof/>
          <w:sz w:val="24"/>
          <w:szCs w:val="24"/>
        </w:rPr>
        <w:lastRenderedPageBreak/>
        <w:drawing>
          <wp:anchor distT="0" distB="0" distL="114300" distR="114300" simplePos="0" relativeHeight="251640832" behindDoc="1" locked="0" layoutInCell="0" allowOverlap="1">
            <wp:simplePos x="0" y="0"/>
            <wp:positionH relativeFrom="page">
              <wp:posOffset>448310</wp:posOffset>
            </wp:positionH>
            <wp:positionV relativeFrom="page">
              <wp:posOffset>622935</wp:posOffset>
            </wp:positionV>
            <wp:extent cx="6692265" cy="89496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clrChange>
                        <a:clrFrom>
                          <a:srgbClr val="FFFFFF"/>
                        </a:clrFrom>
                        <a:clrTo>
                          <a:srgbClr val="FFFFFF">
                            <a:alpha val="0"/>
                          </a:srgbClr>
                        </a:clrTo>
                      </a:clrChange>
                      <a:extLst/>
                    </a:blip>
                    <a:srcRect/>
                    <a:stretch>
                      <a:fillRect/>
                    </a:stretch>
                  </pic:blipFill>
                  <pic:spPr bwMode="auto">
                    <a:xfrm>
                      <a:off x="0" y="0"/>
                      <a:ext cx="6692265" cy="8949690"/>
                    </a:xfrm>
                    <a:prstGeom prst="rect">
                      <a:avLst/>
                    </a:prstGeom>
                    <a:noFill/>
                  </pic:spPr>
                </pic:pic>
              </a:graphicData>
            </a:graphic>
          </wp:anchor>
        </w:drawing>
      </w:r>
      <w:r>
        <w:rPr>
          <w:rFonts w:ascii="Arial" w:eastAsia="Arial" w:hAnsi="Arial" w:cs="Arial"/>
          <w:i/>
          <w:iCs/>
          <w:sz w:val="24"/>
          <w:szCs w:val="24"/>
        </w:rPr>
        <w:t xml:space="preserve">this agreement must cover arrangements for issuing privacy notices (you can do this by setting out </w:t>
      </w:r>
      <w:r>
        <w:rPr>
          <w:rFonts w:ascii="Arial" w:eastAsia="Arial" w:hAnsi="Arial" w:cs="Arial"/>
          <w:i/>
          <w:iCs/>
          <w:sz w:val="24"/>
          <w:szCs w:val="24"/>
        </w:rPr>
        <w:t>the details outlined above)</w:t>
      </w:r>
    </w:p>
    <w:p w:rsidR="00857514" w:rsidRDefault="00857514">
      <w:pPr>
        <w:spacing w:line="146" w:lineRule="exact"/>
        <w:rPr>
          <w:rFonts w:ascii="Arial" w:eastAsia="Arial" w:hAnsi="Arial" w:cs="Arial"/>
          <w:sz w:val="24"/>
          <w:szCs w:val="24"/>
        </w:rPr>
      </w:pPr>
    </w:p>
    <w:p w:rsidR="00857514" w:rsidRDefault="00606D3D">
      <w:pPr>
        <w:numPr>
          <w:ilvl w:val="0"/>
          <w:numId w:val="9"/>
        </w:numPr>
        <w:tabs>
          <w:tab w:val="left" w:pos="1500"/>
        </w:tabs>
        <w:spacing w:line="236" w:lineRule="auto"/>
        <w:ind w:left="1500" w:right="220" w:hanging="364"/>
        <w:rPr>
          <w:rFonts w:ascii="Arial" w:eastAsia="Arial" w:hAnsi="Arial" w:cs="Arial"/>
          <w:sz w:val="24"/>
          <w:szCs w:val="24"/>
        </w:rPr>
      </w:pPr>
      <w:r>
        <w:rPr>
          <w:rFonts w:ascii="Arial" w:eastAsia="Arial" w:hAnsi="Arial" w:cs="Arial"/>
          <w:i/>
          <w:iCs/>
          <w:sz w:val="24"/>
          <w:szCs w:val="24"/>
        </w:rPr>
        <w:t>they must publish a summary of this Agreement. Responsibility for this should be set out in this section.]</w:t>
      </w:r>
    </w:p>
    <w:p w:rsidR="00857514" w:rsidRDefault="00857514">
      <w:pPr>
        <w:spacing w:line="200" w:lineRule="exact"/>
        <w:rPr>
          <w:sz w:val="20"/>
          <w:szCs w:val="20"/>
        </w:rPr>
      </w:pPr>
    </w:p>
    <w:p w:rsidR="00857514" w:rsidRDefault="00857514">
      <w:pPr>
        <w:spacing w:line="248" w:lineRule="exact"/>
        <w:rPr>
          <w:sz w:val="20"/>
          <w:szCs w:val="20"/>
        </w:rPr>
      </w:pPr>
    </w:p>
    <w:p w:rsidR="00857514" w:rsidRDefault="00606D3D">
      <w:pPr>
        <w:numPr>
          <w:ilvl w:val="0"/>
          <w:numId w:val="10"/>
        </w:numPr>
        <w:tabs>
          <w:tab w:val="left" w:pos="1120"/>
        </w:tabs>
        <w:spacing w:line="236" w:lineRule="auto"/>
        <w:ind w:left="1120" w:right="220" w:hanging="1014"/>
        <w:jc w:val="both"/>
        <w:rPr>
          <w:rFonts w:ascii="Arial" w:eastAsia="Arial" w:hAnsi="Arial" w:cs="Arial"/>
          <w:b/>
          <w:bCs/>
          <w:sz w:val="24"/>
          <w:szCs w:val="24"/>
        </w:rPr>
      </w:pPr>
      <w:r>
        <w:rPr>
          <w:rFonts w:ascii="Arial" w:eastAsia="Arial" w:hAnsi="Arial" w:cs="Arial"/>
          <w:b/>
          <w:bCs/>
          <w:sz w:val="24"/>
          <w:szCs w:val="24"/>
        </w:rPr>
        <w:t>Specify the procedures for dealing with the exercise of subject rights under Chapter III of the GDPR, FOIA access requ</w:t>
      </w:r>
      <w:r>
        <w:rPr>
          <w:rFonts w:ascii="Arial" w:eastAsia="Arial" w:hAnsi="Arial" w:cs="Arial"/>
          <w:b/>
          <w:bCs/>
          <w:sz w:val="24"/>
          <w:szCs w:val="24"/>
        </w:rPr>
        <w:t>ests, or complaints or queries, from Data Subjects and members of the public</w:t>
      </w:r>
    </w:p>
    <w:p w:rsidR="00857514" w:rsidRDefault="00857514">
      <w:pPr>
        <w:spacing w:line="250" w:lineRule="exact"/>
        <w:rPr>
          <w:rFonts w:ascii="Arial" w:eastAsia="Arial" w:hAnsi="Arial" w:cs="Arial"/>
          <w:b/>
          <w:bCs/>
          <w:sz w:val="24"/>
          <w:szCs w:val="24"/>
        </w:rPr>
      </w:pPr>
    </w:p>
    <w:p w:rsidR="00857514" w:rsidRDefault="00606D3D">
      <w:pPr>
        <w:spacing w:line="237" w:lineRule="auto"/>
        <w:ind w:left="1120" w:right="220"/>
        <w:jc w:val="both"/>
        <w:rPr>
          <w:rFonts w:ascii="Arial" w:eastAsia="Arial" w:hAnsi="Arial" w:cs="Arial"/>
          <w:b/>
          <w:bCs/>
          <w:sz w:val="24"/>
          <w:szCs w:val="24"/>
        </w:rPr>
      </w:pPr>
      <w:r>
        <w:rPr>
          <w:rFonts w:ascii="Arial" w:eastAsia="Arial" w:hAnsi="Arial" w:cs="Arial"/>
          <w:b/>
          <w:bCs/>
          <w:i/>
          <w:iCs/>
          <w:sz w:val="24"/>
          <w:szCs w:val="24"/>
        </w:rPr>
        <w:t xml:space="preserve">Drafting note: </w:t>
      </w:r>
      <w:r>
        <w:rPr>
          <w:rFonts w:ascii="Arial" w:eastAsia="Arial" w:hAnsi="Arial" w:cs="Arial"/>
          <w:i/>
          <w:iCs/>
          <w:sz w:val="24"/>
          <w:szCs w:val="24"/>
        </w:rPr>
        <w:t>This is to ensure compliance with Chapter III of the GDPR. Chapter III</w:t>
      </w:r>
      <w:r>
        <w:rPr>
          <w:rFonts w:ascii="Arial" w:eastAsia="Arial" w:hAnsi="Arial" w:cs="Arial"/>
          <w:b/>
          <w:bCs/>
          <w:i/>
          <w:iCs/>
          <w:sz w:val="24"/>
          <w:szCs w:val="24"/>
        </w:rPr>
        <w:t xml:space="preserve"> </w:t>
      </w:r>
      <w:r>
        <w:rPr>
          <w:rFonts w:ascii="Arial" w:eastAsia="Arial" w:hAnsi="Arial" w:cs="Arial"/>
          <w:i/>
          <w:iCs/>
          <w:sz w:val="24"/>
          <w:szCs w:val="24"/>
        </w:rPr>
        <w:t xml:space="preserve">covers subject access requests, right to have inaccurate data amended, right to have </w:t>
      </w:r>
      <w:r>
        <w:rPr>
          <w:rFonts w:ascii="Arial" w:eastAsia="Arial" w:hAnsi="Arial" w:cs="Arial"/>
          <w:i/>
          <w:iCs/>
          <w:sz w:val="24"/>
          <w:szCs w:val="24"/>
        </w:rPr>
        <w:t>Personal Data deleted, right to restrict use of Personal Data, right to data portability, right to object, and the right to prevent automated decision-making/ profiling.</w:t>
      </w:r>
    </w:p>
    <w:p w:rsidR="00857514" w:rsidRDefault="00857514">
      <w:pPr>
        <w:spacing w:line="255" w:lineRule="exact"/>
        <w:rPr>
          <w:rFonts w:ascii="Arial" w:eastAsia="Arial" w:hAnsi="Arial" w:cs="Arial"/>
          <w:b/>
          <w:bCs/>
          <w:sz w:val="24"/>
          <w:szCs w:val="24"/>
        </w:rPr>
      </w:pPr>
    </w:p>
    <w:p w:rsidR="00857514" w:rsidRDefault="00606D3D">
      <w:pPr>
        <w:spacing w:line="233" w:lineRule="auto"/>
        <w:ind w:left="1120" w:right="220"/>
        <w:rPr>
          <w:rFonts w:ascii="Arial" w:eastAsia="Arial" w:hAnsi="Arial" w:cs="Arial"/>
          <w:b/>
          <w:bCs/>
          <w:sz w:val="24"/>
          <w:szCs w:val="24"/>
        </w:rPr>
      </w:pPr>
      <w:r>
        <w:rPr>
          <w:rFonts w:ascii="Arial" w:eastAsia="Arial" w:hAnsi="Arial" w:cs="Arial"/>
          <w:i/>
          <w:iCs/>
          <w:sz w:val="24"/>
          <w:szCs w:val="24"/>
        </w:rPr>
        <w:t xml:space="preserve">If the organisations sharing information are Joint Controllers then this agreement </w:t>
      </w:r>
      <w:r>
        <w:rPr>
          <w:rFonts w:ascii="Arial" w:eastAsia="Arial" w:hAnsi="Arial" w:cs="Arial"/>
          <w:i/>
          <w:iCs/>
          <w:sz w:val="24"/>
          <w:szCs w:val="24"/>
        </w:rPr>
        <w:t>must (under Article 26.1):</w:t>
      </w:r>
    </w:p>
    <w:p w:rsidR="00857514" w:rsidRDefault="00857514">
      <w:pPr>
        <w:spacing w:line="256" w:lineRule="exact"/>
        <w:rPr>
          <w:rFonts w:ascii="Arial" w:eastAsia="Arial" w:hAnsi="Arial" w:cs="Arial"/>
          <w:b/>
          <w:bCs/>
          <w:sz w:val="24"/>
          <w:szCs w:val="24"/>
        </w:rPr>
      </w:pPr>
    </w:p>
    <w:p w:rsidR="00857514" w:rsidRDefault="00606D3D">
      <w:pPr>
        <w:numPr>
          <w:ilvl w:val="1"/>
          <w:numId w:val="10"/>
        </w:numPr>
        <w:tabs>
          <w:tab w:val="left" w:pos="1500"/>
        </w:tabs>
        <w:ind w:left="1500" w:hanging="364"/>
        <w:rPr>
          <w:rFonts w:ascii="Arial" w:eastAsia="Arial" w:hAnsi="Arial" w:cs="Arial"/>
          <w:sz w:val="24"/>
          <w:szCs w:val="24"/>
        </w:rPr>
      </w:pPr>
      <w:r>
        <w:rPr>
          <w:rFonts w:ascii="Arial" w:eastAsia="Arial" w:hAnsi="Arial" w:cs="Arial"/>
          <w:i/>
          <w:iCs/>
          <w:sz w:val="24"/>
          <w:szCs w:val="24"/>
        </w:rPr>
        <w:t>designate the contact point for Data Subjects; and</w:t>
      </w:r>
    </w:p>
    <w:p w:rsidR="00857514" w:rsidRDefault="00857514">
      <w:pPr>
        <w:spacing w:line="151" w:lineRule="exact"/>
        <w:rPr>
          <w:rFonts w:ascii="Arial" w:eastAsia="Arial" w:hAnsi="Arial" w:cs="Arial"/>
          <w:sz w:val="24"/>
          <w:szCs w:val="24"/>
        </w:rPr>
      </w:pPr>
    </w:p>
    <w:p w:rsidR="00857514" w:rsidRDefault="00606D3D">
      <w:pPr>
        <w:numPr>
          <w:ilvl w:val="1"/>
          <w:numId w:val="10"/>
        </w:numPr>
        <w:tabs>
          <w:tab w:val="left" w:pos="1500"/>
        </w:tabs>
        <w:spacing w:line="234" w:lineRule="auto"/>
        <w:ind w:left="1500" w:right="240" w:hanging="364"/>
        <w:rPr>
          <w:rFonts w:ascii="Arial" w:eastAsia="Arial" w:hAnsi="Arial" w:cs="Arial"/>
          <w:sz w:val="24"/>
          <w:szCs w:val="24"/>
        </w:rPr>
      </w:pPr>
      <w:r>
        <w:rPr>
          <w:rFonts w:ascii="Arial" w:eastAsia="Arial" w:hAnsi="Arial" w:cs="Arial"/>
          <w:i/>
          <w:iCs/>
          <w:sz w:val="24"/>
          <w:szCs w:val="24"/>
        </w:rPr>
        <w:t>determine the responsibility of each organisation for complying with Chapter III rights.</w:t>
      </w:r>
    </w:p>
    <w:p w:rsidR="00857514" w:rsidRDefault="00857514">
      <w:pPr>
        <w:spacing w:line="252" w:lineRule="exact"/>
        <w:rPr>
          <w:sz w:val="20"/>
          <w:szCs w:val="20"/>
        </w:rPr>
      </w:pPr>
    </w:p>
    <w:p w:rsidR="00857514" w:rsidRDefault="00606D3D">
      <w:pPr>
        <w:spacing w:line="237" w:lineRule="auto"/>
        <w:ind w:left="1120" w:right="220"/>
        <w:jc w:val="both"/>
        <w:rPr>
          <w:sz w:val="20"/>
          <w:szCs w:val="20"/>
        </w:rPr>
      </w:pPr>
      <w:r>
        <w:rPr>
          <w:rFonts w:ascii="Arial" w:eastAsia="Arial" w:hAnsi="Arial" w:cs="Arial"/>
          <w:b/>
          <w:bCs/>
          <w:sz w:val="24"/>
          <w:szCs w:val="24"/>
        </w:rPr>
        <w:t xml:space="preserve">How will the organisations keep each other up to date about the amendment, erasure or </w:t>
      </w:r>
      <w:r>
        <w:rPr>
          <w:rFonts w:ascii="Arial" w:eastAsia="Arial" w:hAnsi="Arial" w:cs="Arial"/>
          <w:b/>
          <w:bCs/>
          <w:sz w:val="24"/>
          <w:szCs w:val="24"/>
        </w:rPr>
        <w:t>restriction of use of Personal Data that has been shared under this agreement?</w:t>
      </w:r>
    </w:p>
    <w:p w:rsidR="00857514" w:rsidRDefault="00857514">
      <w:pPr>
        <w:spacing w:line="253" w:lineRule="exact"/>
        <w:rPr>
          <w:sz w:val="20"/>
          <w:szCs w:val="20"/>
        </w:rPr>
      </w:pPr>
    </w:p>
    <w:p w:rsidR="00857514" w:rsidRDefault="00606D3D">
      <w:pPr>
        <w:spacing w:line="235" w:lineRule="auto"/>
        <w:ind w:left="1120" w:right="220"/>
        <w:jc w:val="both"/>
        <w:rPr>
          <w:sz w:val="20"/>
          <w:szCs w:val="20"/>
        </w:rPr>
      </w:pPr>
      <w:r>
        <w:rPr>
          <w:rFonts w:ascii="Arial" w:eastAsia="Arial" w:hAnsi="Arial" w:cs="Arial"/>
          <w:i/>
          <w:iCs/>
          <w:sz w:val="24"/>
          <w:szCs w:val="24"/>
        </w:rPr>
        <w:t>Under the GDPR there is a new obligation on Controllers to pass on information about the amendment, erasure or restriction of use of Personal Data to any organisation with whom</w:t>
      </w:r>
      <w:r>
        <w:rPr>
          <w:rFonts w:ascii="Arial" w:eastAsia="Arial" w:hAnsi="Arial" w:cs="Arial"/>
          <w:i/>
          <w:iCs/>
          <w:sz w:val="24"/>
          <w:szCs w:val="24"/>
        </w:rPr>
        <w:t xml:space="preserve"> that Personal Data has been shared (Article 19).</w:t>
      </w:r>
    </w:p>
    <w:p w:rsidR="00857514" w:rsidRDefault="00857514">
      <w:pPr>
        <w:spacing w:line="319" w:lineRule="exact"/>
        <w:rPr>
          <w:sz w:val="20"/>
          <w:szCs w:val="20"/>
        </w:rPr>
      </w:pPr>
    </w:p>
    <w:p w:rsidR="00857514" w:rsidRDefault="00606D3D">
      <w:pPr>
        <w:numPr>
          <w:ilvl w:val="0"/>
          <w:numId w:val="11"/>
        </w:numPr>
        <w:tabs>
          <w:tab w:val="left" w:pos="1120"/>
        </w:tabs>
        <w:ind w:left="1120" w:hanging="1014"/>
        <w:rPr>
          <w:rFonts w:ascii="Arial" w:eastAsia="Arial" w:hAnsi="Arial" w:cs="Arial"/>
          <w:b/>
          <w:bCs/>
          <w:sz w:val="24"/>
          <w:szCs w:val="24"/>
        </w:rPr>
      </w:pPr>
      <w:r>
        <w:rPr>
          <w:rFonts w:ascii="Arial" w:eastAsia="Arial" w:hAnsi="Arial" w:cs="Arial"/>
          <w:b/>
          <w:bCs/>
          <w:sz w:val="24"/>
          <w:szCs w:val="24"/>
        </w:rPr>
        <w:t>Specify the retention period for the information to be shared</w:t>
      </w:r>
    </w:p>
    <w:p w:rsidR="00857514" w:rsidRDefault="00857514">
      <w:pPr>
        <w:spacing w:line="239" w:lineRule="exact"/>
        <w:rPr>
          <w:rFonts w:ascii="Arial" w:eastAsia="Arial" w:hAnsi="Arial" w:cs="Arial"/>
          <w:b/>
          <w:bCs/>
          <w:sz w:val="24"/>
          <w:szCs w:val="24"/>
        </w:rPr>
      </w:pPr>
    </w:p>
    <w:p w:rsidR="00857514" w:rsidRDefault="00606D3D">
      <w:pPr>
        <w:ind w:left="1120"/>
        <w:rPr>
          <w:rFonts w:ascii="Arial" w:eastAsia="Arial" w:hAnsi="Arial" w:cs="Arial"/>
          <w:b/>
          <w:bCs/>
          <w:sz w:val="24"/>
          <w:szCs w:val="24"/>
        </w:rPr>
      </w:pPr>
      <w:r>
        <w:rPr>
          <w:rFonts w:ascii="Arial" w:eastAsia="Arial" w:hAnsi="Arial" w:cs="Arial"/>
          <w:b/>
          <w:bCs/>
          <w:i/>
          <w:iCs/>
          <w:sz w:val="24"/>
          <w:szCs w:val="24"/>
        </w:rPr>
        <w:t xml:space="preserve">Drafting note: </w:t>
      </w:r>
      <w:r>
        <w:rPr>
          <w:rFonts w:ascii="Arial" w:eastAsia="Arial" w:hAnsi="Arial" w:cs="Arial"/>
          <w:i/>
          <w:iCs/>
          <w:sz w:val="24"/>
          <w:szCs w:val="24"/>
        </w:rPr>
        <w:t>This is to ensure compliance with Article 5(1)(e) of the GDPR.</w:t>
      </w:r>
    </w:p>
    <w:p w:rsidR="00857514" w:rsidRDefault="00857514">
      <w:pPr>
        <w:spacing w:line="254" w:lineRule="exact"/>
        <w:rPr>
          <w:rFonts w:ascii="Arial" w:eastAsia="Arial" w:hAnsi="Arial" w:cs="Arial"/>
          <w:b/>
          <w:bCs/>
          <w:sz w:val="24"/>
          <w:szCs w:val="24"/>
        </w:rPr>
      </w:pPr>
    </w:p>
    <w:p w:rsidR="00857514" w:rsidRDefault="00606D3D">
      <w:pPr>
        <w:spacing w:line="234" w:lineRule="auto"/>
        <w:ind w:left="1120" w:right="220"/>
        <w:rPr>
          <w:rFonts w:ascii="Arial" w:eastAsia="Arial" w:hAnsi="Arial" w:cs="Arial"/>
          <w:b/>
          <w:bCs/>
          <w:sz w:val="24"/>
          <w:szCs w:val="24"/>
        </w:rPr>
      </w:pPr>
      <w:r>
        <w:rPr>
          <w:rFonts w:ascii="Arial" w:eastAsia="Arial" w:hAnsi="Arial" w:cs="Arial"/>
          <w:i/>
          <w:iCs/>
          <w:sz w:val="24"/>
          <w:szCs w:val="24"/>
        </w:rPr>
        <w:t xml:space="preserve">Insert the retention period(s) for the shared data and any </w:t>
      </w:r>
      <w:r>
        <w:rPr>
          <w:rFonts w:ascii="Arial" w:eastAsia="Arial" w:hAnsi="Arial" w:cs="Arial"/>
          <w:i/>
          <w:iCs/>
          <w:sz w:val="24"/>
          <w:szCs w:val="24"/>
        </w:rPr>
        <w:t>analysis/outputs generated as part of the data sharing.</w:t>
      </w:r>
    </w:p>
    <w:p w:rsidR="00857514" w:rsidRDefault="00857514">
      <w:pPr>
        <w:spacing w:line="252" w:lineRule="exact"/>
        <w:rPr>
          <w:rFonts w:ascii="Arial" w:eastAsia="Arial" w:hAnsi="Arial" w:cs="Arial"/>
          <w:b/>
          <w:bCs/>
          <w:sz w:val="24"/>
          <w:szCs w:val="24"/>
        </w:rPr>
      </w:pPr>
    </w:p>
    <w:p w:rsidR="00857514" w:rsidRDefault="00606D3D">
      <w:pPr>
        <w:spacing w:line="235" w:lineRule="auto"/>
        <w:ind w:left="1120" w:right="220"/>
        <w:jc w:val="both"/>
        <w:rPr>
          <w:rFonts w:ascii="Arial" w:eastAsia="Arial" w:hAnsi="Arial" w:cs="Arial"/>
          <w:b/>
          <w:bCs/>
          <w:sz w:val="24"/>
          <w:szCs w:val="24"/>
        </w:rPr>
      </w:pPr>
      <w:r>
        <w:rPr>
          <w:rFonts w:ascii="Arial" w:eastAsia="Arial" w:hAnsi="Arial" w:cs="Arial"/>
          <w:i/>
          <w:iCs/>
          <w:sz w:val="24"/>
          <w:szCs w:val="24"/>
        </w:rPr>
        <w:t>Include the rationale/business need If this information is provided in an organisation’s general document retention policy please supply a copy and indicate the relevant entry in the policy.</w:t>
      </w:r>
    </w:p>
    <w:p w:rsidR="00857514" w:rsidRDefault="00857514">
      <w:pPr>
        <w:spacing w:line="329" w:lineRule="exact"/>
        <w:rPr>
          <w:rFonts w:ascii="Arial" w:eastAsia="Arial" w:hAnsi="Arial" w:cs="Arial"/>
          <w:b/>
          <w:bCs/>
          <w:sz w:val="24"/>
          <w:szCs w:val="24"/>
        </w:rPr>
      </w:pPr>
    </w:p>
    <w:p w:rsidR="00857514" w:rsidRDefault="00606D3D">
      <w:pPr>
        <w:numPr>
          <w:ilvl w:val="0"/>
          <w:numId w:val="11"/>
        </w:numPr>
        <w:tabs>
          <w:tab w:val="left" w:pos="1120"/>
        </w:tabs>
        <w:spacing w:line="237" w:lineRule="auto"/>
        <w:ind w:left="1120" w:right="220" w:hanging="1014"/>
        <w:jc w:val="both"/>
        <w:rPr>
          <w:rFonts w:ascii="Arial" w:eastAsia="Arial" w:hAnsi="Arial" w:cs="Arial"/>
          <w:b/>
          <w:bCs/>
          <w:sz w:val="24"/>
          <w:szCs w:val="24"/>
        </w:rPr>
      </w:pPr>
      <w:r>
        <w:rPr>
          <w:rFonts w:ascii="Arial" w:eastAsia="Arial" w:hAnsi="Arial" w:cs="Arial"/>
          <w:b/>
          <w:bCs/>
          <w:sz w:val="24"/>
          <w:szCs w:val="24"/>
        </w:rPr>
        <w:t>Specify</w:t>
      </w:r>
      <w:r>
        <w:rPr>
          <w:rFonts w:ascii="Arial" w:eastAsia="Arial" w:hAnsi="Arial" w:cs="Arial"/>
          <w:b/>
          <w:bCs/>
          <w:sz w:val="24"/>
          <w:szCs w:val="24"/>
        </w:rPr>
        <w:t xml:space="preserve"> the process for deleting/returning/safely destroying the information when it is no longer required (this should include provision for notification of such deletion/destruction)</w:t>
      </w:r>
    </w:p>
    <w:p w:rsidR="00857514" w:rsidRDefault="00857514">
      <w:pPr>
        <w:spacing w:line="252" w:lineRule="exact"/>
        <w:rPr>
          <w:rFonts w:ascii="Arial" w:eastAsia="Arial" w:hAnsi="Arial" w:cs="Arial"/>
          <w:b/>
          <w:bCs/>
          <w:sz w:val="24"/>
          <w:szCs w:val="24"/>
        </w:rPr>
      </w:pPr>
    </w:p>
    <w:p w:rsidR="00857514" w:rsidRDefault="00606D3D">
      <w:pPr>
        <w:spacing w:line="235" w:lineRule="auto"/>
        <w:ind w:left="1120" w:right="220"/>
        <w:jc w:val="both"/>
        <w:rPr>
          <w:rFonts w:ascii="Arial" w:eastAsia="Arial" w:hAnsi="Arial" w:cs="Arial"/>
          <w:b/>
          <w:bCs/>
          <w:sz w:val="24"/>
          <w:szCs w:val="24"/>
        </w:rPr>
      </w:pPr>
      <w:r>
        <w:rPr>
          <w:rFonts w:ascii="Arial" w:eastAsia="Arial" w:hAnsi="Arial" w:cs="Arial"/>
          <w:b/>
          <w:bCs/>
          <w:i/>
          <w:iCs/>
          <w:sz w:val="24"/>
          <w:szCs w:val="24"/>
        </w:rPr>
        <w:t xml:space="preserve">Drafting note: </w:t>
      </w:r>
      <w:r>
        <w:rPr>
          <w:rFonts w:ascii="Arial" w:eastAsia="Arial" w:hAnsi="Arial" w:cs="Arial"/>
          <w:i/>
          <w:iCs/>
          <w:sz w:val="24"/>
          <w:szCs w:val="24"/>
        </w:rPr>
        <w:t>This is to ensure compliance with Article 5(1)(e) of the GDPR.</w:t>
      </w:r>
      <w:r>
        <w:rPr>
          <w:rFonts w:ascii="Arial" w:eastAsia="Arial" w:hAnsi="Arial" w:cs="Arial"/>
          <w:i/>
          <w:iCs/>
          <w:sz w:val="24"/>
          <w:szCs w:val="24"/>
        </w:rPr>
        <w:t xml:space="preserve"> Again, if</w:t>
      </w:r>
      <w:r>
        <w:rPr>
          <w:rFonts w:ascii="Arial" w:eastAsia="Arial" w:hAnsi="Arial" w:cs="Arial"/>
          <w:b/>
          <w:bCs/>
          <w:i/>
          <w:iCs/>
          <w:sz w:val="24"/>
          <w:szCs w:val="24"/>
        </w:rPr>
        <w:t xml:space="preserve"> </w:t>
      </w:r>
      <w:r>
        <w:rPr>
          <w:rFonts w:ascii="Arial" w:eastAsia="Arial" w:hAnsi="Arial" w:cs="Arial"/>
          <w:i/>
          <w:iCs/>
          <w:sz w:val="24"/>
          <w:szCs w:val="24"/>
        </w:rPr>
        <w:t>this is to be done in accordance with an organisation’s document retention/ destruction policy you can provide a copy of the policy and say which parts of it apply.</w:t>
      </w:r>
    </w:p>
    <w:p w:rsidR="00857514" w:rsidRDefault="00857514">
      <w:pPr>
        <w:spacing w:line="319" w:lineRule="exact"/>
        <w:rPr>
          <w:rFonts w:ascii="Arial" w:eastAsia="Arial" w:hAnsi="Arial" w:cs="Arial"/>
          <w:b/>
          <w:bCs/>
          <w:sz w:val="24"/>
          <w:szCs w:val="24"/>
        </w:rPr>
      </w:pPr>
    </w:p>
    <w:p w:rsidR="00857514" w:rsidRDefault="00606D3D">
      <w:pPr>
        <w:numPr>
          <w:ilvl w:val="0"/>
          <w:numId w:val="11"/>
        </w:numPr>
        <w:tabs>
          <w:tab w:val="left" w:pos="1120"/>
        </w:tabs>
        <w:ind w:left="1120" w:hanging="1014"/>
        <w:rPr>
          <w:rFonts w:ascii="Arial" w:eastAsia="Arial" w:hAnsi="Arial" w:cs="Arial"/>
          <w:b/>
          <w:bCs/>
          <w:sz w:val="24"/>
          <w:szCs w:val="24"/>
        </w:rPr>
      </w:pPr>
      <w:r>
        <w:rPr>
          <w:rFonts w:ascii="Arial" w:eastAsia="Arial" w:hAnsi="Arial" w:cs="Arial"/>
          <w:b/>
          <w:bCs/>
          <w:sz w:val="24"/>
          <w:szCs w:val="24"/>
        </w:rPr>
        <w:t xml:space="preserve">Specify any particular obligations on </w:t>
      </w:r>
      <w:r>
        <w:rPr>
          <w:rFonts w:ascii="Arial" w:eastAsia="Arial" w:hAnsi="Arial" w:cs="Arial"/>
          <w:b/>
          <w:bCs/>
          <w:sz w:val="24"/>
          <w:szCs w:val="24"/>
          <w:u w:val="single"/>
        </w:rPr>
        <w:t>all</w:t>
      </w:r>
      <w:r>
        <w:rPr>
          <w:rFonts w:ascii="Arial" w:eastAsia="Arial" w:hAnsi="Arial" w:cs="Arial"/>
          <w:b/>
          <w:bCs/>
          <w:sz w:val="24"/>
          <w:szCs w:val="24"/>
        </w:rPr>
        <w:t xml:space="preserve"> parties to the agreement:</w:t>
      </w:r>
    </w:p>
    <w:p w:rsidR="00857514" w:rsidRDefault="00606D3D">
      <w:pPr>
        <w:spacing w:line="20" w:lineRule="exact"/>
        <w:rPr>
          <w:sz w:val="20"/>
          <w:szCs w:val="20"/>
        </w:rPr>
      </w:pPr>
      <w:r>
        <w:rPr>
          <w:noProof/>
          <w:sz w:val="20"/>
          <w:szCs w:val="20"/>
        </w:rPr>
        <w:drawing>
          <wp:anchor distT="0" distB="0" distL="114300" distR="114300" simplePos="0" relativeHeight="251641856" behindDoc="1" locked="0" layoutInCell="0" allowOverlap="1">
            <wp:simplePos x="0" y="0"/>
            <wp:positionH relativeFrom="column">
              <wp:posOffset>-17780</wp:posOffset>
            </wp:positionH>
            <wp:positionV relativeFrom="paragraph">
              <wp:posOffset>403225</wp:posOffset>
            </wp:positionV>
            <wp:extent cx="6784340" cy="381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blip>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42880" behindDoc="1" locked="0" layoutInCell="0" allowOverlap="1">
            <wp:simplePos x="0" y="0"/>
            <wp:positionH relativeFrom="column">
              <wp:posOffset>-17780</wp:posOffset>
            </wp:positionH>
            <wp:positionV relativeFrom="paragraph">
              <wp:posOffset>450850</wp:posOffset>
            </wp:positionV>
            <wp:extent cx="6784340" cy="95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blip>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328" w:lineRule="exact"/>
        <w:rPr>
          <w:sz w:val="20"/>
          <w:szCs w:val="20"/>
        </w:rPr>
      </w:pPr>
    </w:p>
    <w:p w:rsidR="00857514" w:rsidRDefault="00606D3D">
      <w:pPr>
        <w:tabs>
          <w:tab w:val="left" w:pos="9900"/>
        </w:tabs>
        <w:rPr>
          <w:sz w:val="20"/>
          <w:szCs w:val="20"/>
        </w:rPr>
      </w:pPr>
      <w:r>
        <w:rPr>
          <w:rFonts w:ascii="Arial" w:eastAsia="Arial" w:hAnsi="Arial" w:cs="Arial"/>
        </w:rPr>
        <w:t>[Inse</w:t>
      </w:r>
      <w:r>
        <w:rPr>
          <w:rFonts w:ascii="Arial" w:eastAsia="Arial" w:hAnsi="Arial" w:cs="Arial"/>
        </w:rPr>
        <w:t>rt name and version no. of Information Sharing agreement]</w:t>
      </w:r>
      <w:r>
        <w:rPr>
          <w:sz w:val="20"/>
          <w:szCs w:val="20"/>
        </w:rPr>
        <w:tab/>
      </w:r>
      <w:r>
        <w:rPr>
          <w:rFonts w:ascii="Arial" w:eastAsia="Arial" w:hAnsi="Arial" w:cs="Arial"/>
        </w:rPr>
        <w:t>Page 9</w:t>
      </w:r>
    </w:p>
    <w:p w:rsidR="00857514" w:rsidRDefault="00857514">
      <w:pPr>
        <w:sectPr w:rsidR="00857514">
          <w:pgSz w:w="11900" w:h="16840"/>
          <w:pgMar w:top="1115" w:right="565" w:bottom="410" w:left="720" w:header="0" w:footer="0" w:gutter="0"/>
          <w:cols w:space="720" w:equalWidth="0">
            <w:col w:w="10620"/>
          </w:cols>
        </w:sectPr>
      </w:pPr>
    </w:p>
    <w:p w:rsidR="00857514" w:rsidRDefault="00606D3D">
      <w:pPr>
        <w:spacing w:line="237" w:lineRule="auto"/>
        <w:ind w:left="1120" w:right="220"/>
        <w:jc w:val="both"/>
        <w:rPr>
          <w:sz w:val="20"/>
          <w:szCs w:val="20"/>
        </w:rPr>
      </w:pPr>
      <w:bookmarkStart w:id="11" w:name="page11"/>
      <w:bookmarkEnd w:id="11"/>
      <w:r>
        <w:rPr>
          <w:rFonts w:ascii="Arial" w:eastAsia="Arial" w:hAnsi="Arial" w:cs="Arial"/>
          <w:b/>
          <w:bCs/>
          <w:i/>
          <w:iCs/>
          <w:noProof/>
          <w:sz w:val="24"/>
          <w:szCs w:val="24"/>
        </w:rPr>
        <w:lastRenderedPageBreak/>
        <w:drawing>
          <wp:anchor distT="0" distB="0" distL="114300" distR="114300" simplePos="0" relativeHeight="251643904" behindDoc="1" locked="0" layoutInCell="0" allowOverlap="1">
            <wp:simplePos x="0" y="0"/>
            <wp:positionH relativeFrom="page">
              <wp:posOffset>448310</wp:posOffset>
            </wp:positionH>
            <wp:positionV relativeFrom="page">
              <wp:posOffset>622935</wp:posOffset>
            </wp:positionV>
            <wp:extent cx="6692265" cy="896239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clrChange>
                        <a:clrFrom>
                          <a:srgbClr val="FFFFFF"/>
                        </a:clrFrom>
                        <a:clrTo>
                          <a:srgbClr val="FFFFFF">
                            <a:alpha val="0"/>
                          </a:srgbClr>
                        </a:clrTo>
                      </a:clrChange>
                      <a:extLst/>
                    </a:blip>
                    <a:srcRect/>
                    <a:stretch>
                      <a:fillRect/>
                    </a:stretch>
                  </pic:blipFill>
                  <pic:spPr bwMode="auto">
                    <a:xfrm>
                      <a:off x="0" y="0"/>
                      <a:ext cx="6692265" cy="8962390"/>
                    </a:xfrm>
                    <a:prstGeom prst="rect">
                      <a:avLst/>
                    </a:prstGeom>
                    <a:noFill/>
                  </pic:spPr>
                </pic:pic>
              </a:graphicData>
            </a:graphic>
          </wp:anchor>
        </w:drawing>
      </w:r>
      <w:r>
        <w:rPr>
          <w:rFonts w:ascii="Arial" w:eastAsia="Arial" w:hAnsi="Arial" w:cs="Arial"/>
          <w:b/>
          <w:bCs/>
          <w:i/>
          <w:iCs/>
          <w:sz w:val="24"/>
          <w:szCs w:val="24"/>
        </w:rPr>
        <w:t xml:space="preserve">Drafting note: </w:t>
      </w:r>
      <w:r>
        <w:rPr>
          <w:rFonts w:ascii="Arial" w:eastAsia="Arial" w:hAnsi="Arial" w:cs="Arial"/>
          <w:i/>
          <w:iCs/>
          <w:sz w:val="24"/>
          <w:szCs w:val="24"/>
        </w:rPr>
        <w:t>Some obligations will be applicable to</w:t>
      </w:r>
      <w:r>
        <w:rPr>
          <w:rFonts w:ascii="Arial" w:eastAsia="Arial" w:hAnsi="Arial" w:cs="Arial"/>
          <w:b/>
          <w:bCs/>
          <w:i/>
          <w:iCs/>
          <w:sz w:val="24"/>
          <w:szCs w:val="24"/>
        </w:rPr>
        <w:t xml:space="preserve"> </w:t>
      </w:r>
      <w:r>
        <w:rPr>
          <w:rFonts w:ascii="Arial" w:eastAsia="Arial" w:hAnsi="Arial" w:cs="Arial"/>
          <w:i/>
          <w:iCs/>
          <w:sz w:val="24"/>
          <w:szCs w:val="24"/>
          <w:u w:val="single"/>
        </w:rPr>
        <w:t>all</w:t>
      </w:r>
      <w:r>
        <w:rPr>
          <w:rFonts w:ascii="Arial" w:eastAsia="Arial" w:hAnsi="Arial" w:cs="Arial"/>
          <w:b/>
          <w:bCs/>
          <w:i/>
          <w:iCs/>
          <w:sz w:val="24"/>
          <w:szCs w:val="24"/>
        </w:rPr>
        <w:t xml:space="preserve"> </w:t>
      </w:r>
      <w:r>
        <w:rPr>
          <w:rFonts w:ascii="Arial" w:eastAsia="Arial" w:hAnsi="Arial" w:cs="Arial"/>
          <w:i/>
          <w:iCs/>
          <w:sz w:val="24"/>
          <w:szCs w:val="24"/>
        </w:rPr>
        <w:t>parties but where a specific</w:t>
      </w:r>
      <w:r>
        <w:rPr>
          <w:rFonts w:ascii="Arial" w:eastAsia="Arial" w:hAnsi="Arial" w:cs="Arial"/>
          <w:b/>
          <w:bCs/>
          <w:i/>
          <w:iCs/>
          <w:sz w:val="24"/>
          <w:szCs w:val="24"/>
        </w:rPr>
        <w:t xml:space="preserve"> </w:t>
      </w:r>
      <w:r>
        <w:rPr>
          <w:rFonts w:ascii="Arial" w:eastAsia="Arial" w:hAnsi="Arial" w:cs="Arial"/>
          <w:i/>
          <w:iCs/>
          <w:sz w:val="24"/>
          <w:szCs w:val="24"/>
        </w:rPr>
        <w:t>organisation(s) has a particular task e.g. system security, reporting, this needs</w:t>
      </w:r>
      <w:r>
        <w:rPr>
          <w:rFonts w:ascii="Arial" w:eastAsia="Arial" w:hAnsi="Arial" w:cs="Arial"/>
          <w:i/>
          <w:iCs/>
          <w:sz w:val="24"/>
          <w:szCs w:val="24"/>
        </w:rPr>
        <w:t xml:space="preserve"> setting out in section12. Ensure that, where a contract exists, these obligations do not conflict with it – amend the obligations as necessary. If it is agreed that a particular Party will take responsibility for any particular obligation it should be mov</w:t>
      </w:r>
      <w:r>
        <w:rPr>
          <w:rFonts w:ascii="Arial" w:eastAsia="Arial" w:hAnsi="Arial" w:cs="Arial"/>
          <w:i/>
          <w:iCs/>
          <w:sz w:val="24"/>
          <w:szCs w:val="24"/>
        </w:rPr>
        <w:t>ed to section 14.</w:t>
      </w:r>
    </w:p>
    <w:p w:rsidR="00857514" w:rsidRDefault="00857514">
      <w:pPr>
        <w:spacing w:line="247" w:lineRule="exact"/>
        <w:rPr>
          <w:sz w:val="20"/>
          <w:szCs w:val="20"/>
        </w:rPr>
      </w:pPr>
    </w:p>
    <w:p w:rsidR="00857514" w:rsidRDefault="00606D3D">
      <w:pPr>
        <w:ind w:left="1120"/>
        <w:rPr>
          <w:sz w:val="20"/>
          <w:szCs w:val="20"/>
        </w:rPr>
      </w:pPr>
      <w:r>
        <w:rPr>
          <w:rFonts w:ascii="Arial" w:eastAsia="Arial" w:hAnsi="Arial" w:cs="Arial"/>
          <w:sz w:val="24"/>
          <w:szCs w:val="24"/>
        </w:rPr>
        <w:t>Each organisation signed up to this Agreement will:</w:t>
      </w:r>
    </w:p>
    <w:p w:rsidR="00857514" w:rsidRDefault="00857514">
      <w:pPr>
        <w:spacing w:line="200" w:lineRule="exact"/>
        <w:rPr>
          <w:sz w:val="20"/>
          <w:szCs w:val="20"/>
        </w:rPr>
      </w:pPr>
    </w:p>
    <w:p w:rsidR="00857514" w:rsidRDefault="00857514">
      <w:pPr>
        <w:spacing w:line="325" w:lineRule="exact"/>
        <w:rPr>
          <w:sz w:val="20"/>
          <w:szCs w:val="20"/>
        </w:rPr>
      </w:pPr>
    </w:p>
    <w:p w:rsidR="00857514" w:rsidRDefault="00606D3D">
      <w:pPr>
        <w:tabs>
          <w:tab w:val="left" w:pos="2500"/>
        </w:tabs>
        <w:spacing w:line="238" w:lineRule="auto"/>
        <w:ind w:left="2520" w:right="220" w:hanging="745"/>
        <w:jc w:val="both"/>
        <w:rPr>
          <w:sz w:val="20"/>
          <w:szCs w:val="20"/>
        </w:rPr>
      </w:pPr>
      <w:r>
        <w:rPr>
          <w:rFonts w:ascii="Arial" w:eastAsia="Arial" w:hAnsi="Arial" w:cs="Arial"/>
          <w:sz w:val="24"/>
          <w:szCs w:val="24"/>
        </w:rPr>
        <w:t>17.1</w:t>
      </w:r>
      <w:r>
        <w:rPr>
          <w:rFonts w:ascii="Arial" w:eastAsia="Arial" w:hAnsi="Arial" w:cs="Arial"/>
          <w:sz w:val="24"/>
          <w:szCs w:val="24"/>
        </w:rPr>
        <w:tab/>
        <w:t>comply with its obligations under the Data Protection Legislation, the Freedom of Information Act 2000 and the Environmental Information Regulations 2004 and comply with Data Gui</w:t>
      </w:r>
      <w:r>
        <w:rPr>
          <w:rFonts w:ascii="Arial" w:eastAsia="Arial" w:hAnsi="Arial" w:cs="Arial"/>
          <w:sz w:val="24"/>
          <w:szCs w:val="24"/>
        </w:rPr>
        <w:t>dance. The Parties acknowledge that once a Party has received data under this Agreement it will be responsible for ensuring that its own Processing of that data complies with this clause;</w:t>
      </w:r>
    </w:p>
    <w:p w:rsidR="00857514" w:rsidRDefault="00857514">
      <w:pPr>
        <w:spacing w:line="254" w:lineRule="exact"/>
        <w:rPr>
          <w:sz w:val="20"/>
          <w:szCs w:val="20"/>
        </w:rPr>
      </w:pPr>
    </w:p>
    <w:p w:rsidR="00857514" w:rsidRDefault="00606D3D">
      <w:pPr>
        <w:tabs>
          <w:tab w:val="left" w:pos="2500"/>
        </w:tabs>
        <w:spacing w:line="235" w:lineRule="auto"/>
        <w:ind w:left="2520" w:right="220" w:hanging="745"/>
        <w:jc w:val="both"/>
        <w:rPr>
          <w:sz w:val="20"/>
          <w:szCs w:val="20"/>
        </w:rPr>
      </w:pPr>
      <w:r>
        <w:rPr>
          <w:rFonts w:ascii="Arial" w:eastAsia="Arial" w:hAnsi="Arial" w:cs="Arial"/>
          <w:sz w:val="24"/>
          <w:szCs w:val="24"/>
        </w:rPr>
        <w:t>17.2</w:t>
      </w:r>
      <w:r>
        <w:rPr>
          <w:rFonts w:ascii="Arial" w:eastAsia="Arial" w:hAnsi="Arial" w:cs="Arial"/>
          <w:sz w:val="24"/>
          <w:szCs w:val="24"/>
        </w:rPr>
        <w:tab/>
        <w:t xml:space="preserve">use the information shared solely for the purposes identified </w:t>
      </w:r>
      <w:r>
        <w:rPr>
          <w:rFonts w:ascii="Arial" w:eastAsia="Arial" w:hAnsi="Arial" w:cs="Arial"/>
          <w:sz w:val="24"/>
          <w:szCs w:val="24"/>
        </w:rPr>
        <w:t>and shall not Process the information for any other purposes;</w:t>
      </w:r>
    </w:p>
    <w:p w:rsidR="00857514" w:rsidRDefault="00857514">
      <w:pPr>
        <w:spacing w:line="255" w:lineRule="exact"/>
        <w:rPr>
          <w:sz w:val="20"/>
          <w:szCs w:val="20"/>
        </w:rPr>
      </w:pPr>
    </w:p>
    <w:p w:rsidR="00857514" w:rsidRDefault="00606D3D">
      <w:pPr>
        <w:tabs>
          <w:tab w:val="left" w:pos="2500"/>
        </w:tabs>
        <w:spacing w:line="236" w:lineRule="auto"/>
        <w:ind w:left="2520" w:right="220" w:hanging="745"/>
        <w:jc w:val="both"/>
        <w:rPr>
          <w:sz w:val="20"/>
          <w:szCs w:val="20"/>
        </w:rPr>
      </w:pPr>
      <w:r>
        <w:rPr>
          <w:rFonts w:ascii="Arial" w:eastAsia="Arial" w:hAnsi="Arial" w:cs="Arial"/>
          <w:sz w:val="24"/>
          <w:szCs w:val="24"/>
        </w:rPr>
        <w:t>17.3</w:t>
      </w:r>
      <w:r>
        <w:rPr>
          <w:rFonts w:ascii="Arial" w:eastAsia="Arial" w:hAnsi="Arial" w:cs="Arial"/>
          <w:sz w:val="24"/>
          <w:szCs w:val="24"/>
        </w:rPr>
        <w:tab/>
        <w:t>agree to treat the data received by them under the terms of this Agreement as confidential and shall safeguard it accordingly. Respect for the privacy of individuals will be afforded at al</w:t>
      </w:r>
      <w:r>
        <w:rPr>
          <w:rFonts w:ascii="Arial" w:eastAsia="Arial" w:hAnsi="Arial" w:cs="Arial"/>
          <w:sz w:val="24"/>
          <w:szCs w:val="24"/>
        </w:rPr>
        <w:t>l stages of Processing;</w:t>
      </w:r>
    </w:p>
    <w:p w:rsidR="00857514" w:rsidRDefault="00857514">
      <w:pPr>
        <w:spacing w:line="251" w:lineRule="exact"/>
        <w:rPr>
          <w:sz w:val="20"/>
          <w:szCs w:val="20"/>
        </w:rPr>
      </w:pPr>
    </w:p>
    <w:p w:rsidR="00857514" w:rsidRDefault="00606D3D">
      <w:pPr>
        <w:tabs>
          <w:tab w:val="left" w:pos="2500"/>
        </w:tabs>
        <w:spacing w:line="238" w:lineRule="auto"/>
        <w:ind w:left="2520" w:right="220" w:hanging="745"/>
        <w:jc w:val="both"/>
        <w:rPr>
          <w:sz w:val="20"/>
          <w:szCs w:val="20"/>
        </w:rPr>
      </w:pPr>
      <w:r>
        <w:rPr>
          <w:rFonts w:ascii="Arial" w:eastAsia="Arial" w:hAnsi="Arial" w:cs="Arial"/>
          <w:sz w:val="24"/>
          <w:szCs w:val="24"/>
        </w:rPr>
        <w:t>17.4</w:t>
      </w:r>
      <w:r>
        <w:rPr>
          <w:rFonts w:ascii="Arial" w:eastAsia="Arial" w:hAnsi="Arial" w:cs="Arial"/>
          <w:sz w:val="24"/>
          <w:szCs w:val="24"/>
        </w:rPr>
        <w:tab/>
        <w:t>notify the other parties to this Agreement of any breach of this Agreement (in particular paragraph 17.1) connected to the sharing of information under this Agreement within 24 hours of first suspecting the breach. This obliga</w:t>
      </w:r>
      <w:r>
        <w:rPr>
          <w:rFonts w:ascii="Arial" w:eastAsia="Arial" w:hAnsi="Arial" w:cs="Arial"/>
          <w:sz w:val="24"/>
          <w:szCs w:val="24"/>
        </w:rPr>
        <w:t>tion extends to breaches concerning the systems on which the data shared under this Agreement are held, even if the data shared under this Agreement is not directly affected;</w:t>
      </w:r>
    </w:p>
    <w:p w:rsidR="00857514" w:rsidRDefault="00857514">
      <w:pPr>
        <w:spacing w:line="254" w:lineRule="exact"/>
        <w:rPr>
          <w:sz w:val="20"/>
          <w:szCs w:val="20"/>
        </w:rPr>
      </w:pPr>
    </w:p>
    <w:p w:rsidR="00857514" w:rsidRDefault="00606D3D">
      <w:pPr>
        <w:tabs>
          <w:tab w:val="left" w:pos="2500"/>
        </w:tabs>
        <w:spacing w:line="238" w:lineRule="auto"/>
        <w:ind w:left="2520" w:right="220" w:hanging="745"/>
        <w:jc w:val="both"/>
        <w:rPr>
          <w:sz w:val="20"/>
          <w:szCs w:val="20"/>
        </w:rPr>
      </w:pPr>
      <w:r>
        <w:rPr>
          <w:rFonts w:ascii="Arial" w:eastAsia="Arial" w:hAnsi="Arial" w:cs="Arial"/>
          <w:sz w:val="24"/>
          <w:szCs w:val="24"/>
        </w:rPr>
        <w:t>17.5</w:t>
      </w:r>
      <w:r>
        <w:rPr>
          <w:rFonts w:ascii="Arial" w:eastAsia="Arial" w:hAnsi="Arial" w:cs="Arial"/>
          <w:sz w:val="24"/>
          <w:szCs w:val="24"/>
        </w:rPr>
        <w:tab/>
        <w:t>notify the other parties to this Agreement of any complaint received from a</w:t>
      </w:r>
      <w:r>
        <w:rPr>
          <w:rFonts w:ascii="Arial" w:eastAsia="Arial" w:hAnsi="Arial" w:cs="Arial"/>
          <w:sz w:val="24"/>
          <w:szCs w:val="24"/>
        </w:rPr>
        <w:t>ny person about the sharing of data under this agreement or any correspondence from the Information Commissioner or other regulator regarding the sharing of data under this Agreement; and</w:t>
      </w:r>
    </w:p>
    <w:p w:rsidR="00857514" w:rsidRDefault="00857514">
      <w:pPr>
        <w:spacing w:line="250" w:lineRule="exact"/>
        <w:rPr>
          <w:sz w:val="20"/>
          <w:szCs w:val="20"/>
        </w:rPr>
      </w:pPr>
    </w:p>
    <w:p w:rsidR="00857514" w:rsidRDefault="00606D3D">
      <w:pPr>
        <w:tabs>
          <w:tab w:val="left" w:pos="2500"/>
        </w:tabs>
        <w:spacing w:line="238" w:lineRule="auto"/>
        <w:ind w:left="2520" w:right="220" w:hanging="745"/>
        <w:jc w:val="both"/>
        <w:rPr>
          <w:sz w:val="20"/>
          <w:szCs w:val="20"/>
        </w:rPr>
      </w:pPr>
      <w:r>
        <w:rPr>
          <w:rFonts w:ascii="Arial" w:eastAsia="Arial" w:hAnsi="Arial" w:cs="Arial"/>
          <w:sz w:val="24"/>
          <w:szCs w:val="24"/>
        </w:rPr>
        <w:t>17.6</w:t>
      </w:r>
      <w:r>
        <w:rPr>
          <w:rFonts w:ascii="Arial" w:eastAsia="Arial" w:hAnsi="Arial" w:cs="Arial"/>
          <w:sz w:val="24"/>
          <w:szCs w:val="24"/>
        </w:rPr>
        <w:tab/>
        <w:t xml:space="preserve">assist each other, in responding to requests made under the </w:t>
      </w:r>
      <w:r>
        <w:rPr>
          <w:rFonts w:ascii="Arial" w:eastAsia="Arial" w:hAnsi="Arial" w:cs="Arial"/>
          <w:sz w:val="24"/>
          <w:szCs w:val="24"/>
        </w:rPr>
        <w:t>Freedom of Information Act 2000 or Environmental Information Regulations 2004 in relation to the information shared under this Agreement to ensure a co-ordinated and consistent response.</w:t>
      </w:r>
    </w:p>
    <w:p w:rsidR="00857514" w:rsidRDefault="00857514">
      <w:pPr>
        <w:spacing w:line="238" w:lineRule="exact"/>
        <w:rPr>
          <w:sz w:val="20"/>
          <w:szCs w:val="20"/>
        </w:rPr>
      </w:pPr>
    </w:p>
    <w:p w:rsidR="00857514" w:rsidRDefault="00606D3D">
      <w:pPr>
        <w:ind w:left="1160"/>
        <w:rPr>
          <w:sz w:val="20"/>
          <w:szCs w:val="20"/>
        </w:rPr>
      </w:pPr>
      <w:r>
        <w:rPr>
          <w:rFonts w:ascii="Arial" w:eastAsia="Arial" w:hAnsi="Arial" w:cs="Arial"/>
          <w:i/>
          <w:iCs/>
          <w:sz w:val="24"/>
          <w:szCs w:val="24"/>
        </w:rPr>
        <w:t>Amend the above and/or add any further obligations as required</w:t>
      </w:r>
    </w:p>
    <w:p w:rsidR="00857514" w:rsidRDefault="00857514">
      <w:pPr>
        <w:spacing w:line="317" w:lineRule="exact"/>
        <w:rPr>
          <w:sz w:val="20"/>
          <w:szCs w:val="20"/>
        </w:rPr>
      </w:pPr>
    </w:p>
    <w:p w:rsidR="00857514" w:rsidRDefault="00606D3D">
      <w:pPr>
        <w:numPr>
          <w:ilvl w:val="0"/>
          <w:numId w:val="12"/>
        </w:numPr>
        <w:tabs>
          <w:tab w:val="left" w:pos="1120"/>
        </w:tabs>
        <w:ind w:left="1120" w:hanging="1014"/>
        <w:rPr>
          <w:rFonts w:ascii="Arial" w:eastAsia="Arial" w:hAnsi="Arial" w:cs="Arial"/>
          <w:b/>
          <w:bCs/>
          <w:sz w:val="24"/>
          <w:szCs w:val="24"/>
        </w:rPr>
      </w:pPr>
      <w:r>
        <w:rPr>
          <w:rFonts w:ascii="Arial" w:eastAsia="Arial" w:hAnsi="Arial" w:cs="Arial"/>
          <w:b/>
          <w:bCs/>
          <w:sz w:val="24"/>
          <w:szCs w:val="24"/>
        </w:rPr>
        <w:t>Spec</w:t>
      </w:r>
      <w:r>
        <w:rPr>
          <w:rFonts w:ascii="Arial" w:eastAsia="Arial" w:hAnsi="Arial" w:cs="Arial"/>
          <w:b/>
          <w:bCs/>
          <w:sz w:val="24"/>
          <w:szCs w:val="24"/>
        </w:rPr>
        <w:t>ify any particular obligations on any individual Party:</w:t>
      </w:r>
    </w:p>
    <w:p w:rsidR="00857514" w:rsidRDefault="00857514">
      <w:pPr>
        <w:spacing w:line="249" w:lineRule="exact"/>
        <w:rPr>
          <w:rFonts w:ascii="Arial" w:eastAsia="Arial" w:hAnsi="Arial" w:cs="Arial"/>
          <w:b/>
          <w:bCs/>
          <w:sz w:val="24"/>
          <w:szCs w:val="24"/>
        </w:rPr>
      </w:pPr>
    </w:p>
    <w:p w:rsidR="00857514" w:rsidRDefault="00606D3D">
      <w:pPr>
        <w:spacing w:line="235" w:lineRule="auto"/>
        <w:ind w:left="1120" w:right="220"/>
        <w:jc w:val="both"/>
        <w:rPr>
          <w:rFonts w:ascii="Arial" w:eastAsia="Arial" w:hAnsi="Arial" w:cs="Arial"/>
          <w:b/>
          <w:bCs/>
          <w:sz w:val="24"/>
          <w:szCs w:val="24"/>
        </w:rPr>
      </w:pPr>
      <w:r>
        <w:rPr>
          <w:rFonts w:ascii="Arial" w:eastAsia="Arial" w:hAnsi="Arial" w:cs="Arial"/>
          <w:b/>
          <w:bCs/>
          <w:i/>
          <w:iCs/>
          <w:sz w:val="24"/>
          <w:szCs w:val="24"/>
        </w:rPr>
        <w:t xml:space="preserve">Drafting note: </w:t>
      </w:r>
      <w:r>
        <w:rPr>
          <w:rFonts w:ascii="Arial" w:eastAsia="Arial" w:hAnsi="Arial" w:cs="Arial"/>
          <w:i/>
          <w:iCs/>
          <w:sz w:val="24"/>
          <w:szCs w:val="24"/>
        </w:rPr>
        <w:t>E.g. co-ordination of incident reporting, co-ordination of responses to</w:t>
      </w:r>
      <w:r>
        <w:rPr>
          <w:rFonts w:ascii="Arial" w:eastAsia="Arial" w:hAnsi="Arial" w:cs="Arial"/>
          <w:b/>
          <w:bCs/>
          <w:i/>
          <w:iCs/>
          <w:sz w:val="24"/>
          <w:szCs w:val="24"/>
        </w:rPr>
        <w:t xml:space="preserve"> </w:t>
      </w:r>
      <w:r>
        <w:rPr>
          <w:rFonts w:ascii="Arial" w:eastAsia="Arial" w:hAnsi="Arial" w:cs="Arial"/>
          <w:i/>
          <w:iCs/>
          <w:sz w:val="24"/>
          <w:szCs w:val="24"/>
        </w:rPr>
        <w:t xml:space="preserve">queries/complaints from individuals affected by the information sharing, conduct of Data Privacy Impact </w:t>
      </w:r>
      <w:r>
        <w:rPr>
          <w:rFonts w:ascii="Arial" w:eastAsia="Arial" w:hAnsi="Arial" w:cs="Arial"/>
          <w:i/>
          <w:iCs/>
          <w:sz w:val="24"/>
          <w:szCs w:val="24"/>
        </w:rPr>
        <w:t>Assessments</w:t>
      </w:r>
    </w:p>
    <w:p w:rsidR="00857514" w:rsidRDefault="00857514">
      <w:pPr>
        <w:spacing w:line="200" w:lineRule="exact"/>
        <w:rPr>
          <w:rFonts w:ascii="Arial" w:eastAsia="Arial" w:hAnsi="Arial" w:cs="Arial"/>
          <w:b/>
          <w:bCs/>
          <w:sz w:val="24"/>
          <w:szCs w:val="24"/>
        </w:rPr>
      </w:pPr>
    </w:p>
    <w:p w:rsidR="00857514" w:rsidRDefault="00857514">
      <w:pPr>
        <w:spacing w:line="394" w:lineRule="exact"/>
        <w:rPr>
          <w:rFonts w:ascii="Arial" w:eastAsia="Arial" w:hAnsi="Arial" w:cs="Arial"/>
          <w:b/>
          <w:bCs/>
          <w:sz w:val="24"/>
          <w:szCs w:val="24"/>
        </w:rPr>
      </w:pPr>
    </w:p>
    <w:p w:rsidR="00857514" w:rsidRDefault="00606D3D">
      <w:pPr>
        <w:numPr>
          <w:ilvl w:val="0"/>
          <w:numId w:val="12"/>
        </w:numPr>
        <w:tabs>
          <w:tab w:val="left" w:pos="1120"/>
        </w:tabs>
        <w:ind w:left="1120" w:hanging="1014"/>
        <w:rPr>
          <w:rFonts w:ascii="Arial" w:eastAsia="Arial" w:hAnsi="Arial" w:cs="Arial"/>
          <w:b/>
          <w:bCs/>
          <w:sz w:val="24"/>
          <w:szCs w:val="24"/>
        </w:rPr>
      </w:pPr>
      <w:r>
        <w:rPr>
          <w:rFonts w:ascii="Arial" w:eastAsia="Arial" w:hAnsi="Arial" w:cs="Arial"/>
          <w:b/>
          <w:bCs/>
          <w:sz w:val="24"/>
          <w:szCs w:val="24"/>
        </w:rPr>
        <w:t>Data Protection Officers</w:t>
      </w:r>
    </w:p>
    <w:p w:rsidR="00857514" w:rsidRDefault="00606D3D">
      <w:pPr>
        <w:spacing w:line="20" w:lineRule="exact"/>
        <w:rPr>
          <w:sz w:val="20"/>
          <w:szCs w:val="20"/>
        </w:rPr>
      </w:pPr>
      <w:r>
        <w:rPr>
          <w:noProof/>
          <w:sz w:val="20"/>
          <w:szCs w:val="20"/>
        </w:rPr>
        <w:drawing>
          <wp:anchor distT="0" distB="0" distL="114300" distR="114300" simplePos="0" relativeHeight="251644928" behindDoc="1" locked="0" layoutInCell="0" allowOverlap="1">
            <wp:simplePos x="0" y="0"/>
            <wp:positionH relativeFrom="column">
              <wp:posOffset>-17780</wp:posOffset>
            </wp:positionH>
            <wp:positionV relativeFrom="paragraph">
              <wp:posOffset>393700</wp:posOffset>
            </wp:positionV>
            <wp:extent cx="6784340" cy="381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blip>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45952" behindDoc="1" locked="0" layoutInCell="0" allowOverlap="1">
            <wp:simplePos x="0" y="0"/>
            <wp:positionH relativeFrom="column">
              <wp:posOffset>-17780</wp:posOffset>
            </wp:positionH>
            <wp:positionV relativeFrom="paragraph">
              <wp:posOffset>441325</wp:posOffset>
            </wp:positionV>
            <wp:extent cx="6784340" cy="95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blip>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313" w:lineRule="exact"/>
        <w:rPr>
          <w:sz w:val="20"/>
          <w:szCs w:val="20"/>
        </w:rPr>
      </w:pPr>
    </w:p>
    <w:p w:rsidR="00857514" w:rsidRDefault="00606D3D">
      <w:pPr>
        <w:tabs>
          <w:tab w:val="left" w:pos="978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10</w:t>
      </w:r>
    </w:p>
    <w:p w:rsidR="00857514" w:rsidRDefault="00857514">
      <w:pPr>
        <w:sectPr w:rsidR="00857514">
          <w:pgSz w:w="11900" w:h="16840"/>
          <w:pgMar w:top="1340" w:right="565" w:bottom="410" w:left="720" w:header="0" w:footer="0" w:gutter="0"/>
          <w:cols w:space="720" w:equalWidth="0">
            <w:col w:w="10620"/>
          </w:cols>
        </w:sectPr>
      </w:pPr>
    </w:p>
    <w:p w:rsidR="00857514" w:rsidRDefault="00606D3D">
      <w:pPr>
        <w:spacing w:line="236" w:lineRule="auto"/>
        <w:ind w:left="1120" w:right="220"/>
        <w:jc w:val="both"/>
        <w:rPr>
          <w:sz w:val="20"/>
          <w:szCs w:val="20"/>
        </w:rPr>
      </w:pPr>
      <w:bookmarkStart w:id="12" w:name="page12"/>
      <w:bookmarkEnd w:id="12"/>
      <w:r>
        <w:rPr>
          <w:rFonts w:ascii="Arial" w:eastAsia="Arial" w:hAnsi="Arial" w:cs="Arial"/>
          <w:noProof/>
          <w:sz w:val="24"/>
          <w:szCs w:val="24"/>
        </w:rPr>
        <w:lastRenderedPageBreak/>
        <w:drawing>
          <wp:anchor distT="0" distB="0" distL="114300" distR="114300" simplePos="0" relativeHeight="251646976" behindDoc="1" locked="0" layoutInCell="0" allowOverlap="1">
            <wp:simplePos x="0" y="0"/>
            <wp:positionH relativeFrom="page">
              <wp:posOffset>448310</wp:posOffset>
            </wp:positionH>
            <wp:positionV relativeFrom="page">
              <wp:posOffset>622935</wp:posOffset>
            </wp:positionV>
            <wp:extent cx="6692265" cy="905446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clrChange>
                        <a:clrFrom>
                          <a:srgbClr val="FFFFFF"/>
                        </a:clrFrom>
                        <a:clrTo>
                          <a:srgbClr val="FFFFFF">
                            <a:alpha val="0"/>
                          </a:srgbClr>
                        </a:clrTo>
                      </a:clrChange>
                      <a:extLst/>
                    </a:blip>
                    <a:srcRect/>
                    <a:stretch>
                      <a:fillRect/>
                    </a:stretch>
                  </pic:blipFill>
                  <pic:spPr bwMode="auto">
                    <a:xfrm>
                      <a:off x="0" y="0"/>
                      <a:ext cx="6692265" cy="9054465"/>
                    </a:xfrm>
                    <a:prstGeom prst="rect">
                      <a:avLst/>
                    </a:prstGeom>
                    <a:noFill/>
                  </pic:spPr>
                </pic:pic>
              </a:graphicData>
            </a:graphic>
          </wp:anchor>
        </w:drawing>
      </w:r>
      <w:r>
        <w:rPr>
          <w:rFonts w:ascii="Arial" w:eastAsia="Arial" w:hAnsi="Arial" w:cs="Arial"/>
          <w:sz w:val="24"/>
          <w:szCs w:val="24"/>
        </w:rPr>
        <w:t xml:space="preserve">Each Party shall notify the other Parties of the name, email address, and direct dial telephone number of any Data </w:t>
      </w:r>
      <w:r>
        <w:rPr>
          <w:rFonts w:ascii="Arial" w:eastAsia="Arial" w:hAnsi="Arial" w:cs="Arial"/>
          <w:sz w:val="24"/>
          <w:szCs w:val="24"/>
        </w:rPr>
        <w:t>Protection Officer and promptly notify the other Parties of any changes to those details.</w:t>
      </w:r>
    </w:p>
    <w:p w:rsidR="00857514" w:rsidRDefault="00857514">
      <w:pPr>
        <w:spacing w:line="316" w:lineRule="exact"/>
        <w:rPr>
          <w:sz w:val="20"/>
          <w:szCs w:val="20"/>
        </w:rPr>
      </w:pPr>
    </w:p>
    <w:p w:rsidR="00857514" w:rsidRDefault="00606D3D">
      <w:pPr>
        <w:numPr>
          <w:ilvl w:val="0"/>
          <w:numId w:val="13"/>
        </w:numPr>
        <w:tabs>
          <w:tab w:val="left" w:pos="1120"/>
        </w:tabs>
        <w:ind w:left="1120" w:hanging="1014"/>
        <w:rPr>
          <w:rFonts w:ascii="Arial" w:eastAsia="Arial" w:hAnsi="Arial" w:cs="Arial"/>
          <w:b/>
          <w:bCs/>
          <w:sz w:val="24"/>
          <w:szCs w:val="24"/>
        </w:rPr>
      </w:pPr>
      <w:r>
        <w:rPr>
          <w:rFonts w:ascii="Arial" w:eastAsia="Arial" w:hAnsi="Arial" w:cs="Arial"/>
          <w:b/>
          <w:bCs/>
          <w:sz w:val="24"/>
          <w:szCs w:val="24"/>
        </w:rPr>
        <w:t>Commencement of Agreement</w:t>
      </w:r>
    </w:p>
    <w:p w:rsidR="00857514" w:rsidRDefault="00857514">
      <w:pPr>
        <w:spacing w:line="239" w:lineRule="exact"/>
        <w:rPr>
          <w:rFonts w:ascii="Arial" w:eastAsia="Arial" w:hAnsi="Arial" w:cs="Arial"/>
          <w:b/>
          <w:bCs/>
          <w:sz w:val="24"/>
          <w:szCs w:val="24"/>
        </w:rPr>
      </w:pPr>
    </w:p>
    <w:p w:rsidR="00857514" w:rsidRDefault="00606D3D">
      <w:pPr>
        <w:ind w:left="1120"/>
        <w:rPr>
          <w:rFonts w:ascii="Arial" w:eastAsia="Arial" w:hAnsi="Arial" w:cs="Arial"/>
          <w:b/>
          <w:bCs/>
          <w:sz w:val="24"/>
          <w:szCs w:val="24"/>
        </w:rPr>
      </w:pPr>
      <w:r>
        <w:rPr>
          <w:rFonts w:ascii="Arial" w:eastAsia="Arial" w:hAnsi="Arial" w:cs="Arial"/>
          <w:b/>
          <w:bCs/>
          <w:i/>
          <w:iCs/>
          <w:sz w:val="24"/>
          <w:szCs w:val="24"/>
        </w:rPr>
        <w:t xml:space="preserve">Drafting note: </w:t>
      </w:r>
      <w:r>
        <w:rPr>
          <w:rFonts w:ascii="Arial" w:eastAsia="Arial" w:hAnsi="Arial" w:cs="Arial"/>
          <w:i/>
          <w:iCs/>
          <w:sz w:val="24"/>
          <w:szCs w:val="24"/>
        </w:rPr>
        <w:t>Specify the date the Agreement will come into force.</w:t>
      </w:r>
    </w:p>
    <w:p w:rsidR="00857514" w:rsidRDefault="00857514">
      <w:pPr>
        <w:spacing w:line="200" w:lineRule="exact"/>
        <w:rPr>
          <w:rFonts w:ascii="Arial" w:eastAsia="Arial" w:hAnsi="Arial" w:cs="Arial"/>
          <w:b/>
          <w:bCs/>
          <w:sz w:val="24"/>
          <w:szCs w:val="24"/>
        </w:rPr>
      </w:pPr>
    </w:p>
    <w:p w:rsidR="00857514" w:rsidRDefault="00857514">
      <w:pPr>
        <w:spacing w:line="389" w:lineRule="exact"/>
        <w:rPr>
          <w:rFonts w:ascii="Arial" w:eastAsia="Arial" w:hAnsi="Arial" w:cs="Arial"/>
          <w:b/>
          <w:bCs/>
          <w:sz w:val="24"/>
          <w:szCs w:val="24"/>
        </w:rPr>
      </w:pPr>
    </w:p>
    <w:p w:rsidR="00857514" w:rsidRDefault="00606D3D">
      <w:pPr>
        <w:numPr>
          <w:ilvl w:val="0"/>
          <w:numId w:val="13"/>
        </w:numPr>
        <w:tabs>
          <w:tab w:val="left" w:pos="1120"/>
        </w:tabs>
        <w:ind w:left="1120" w:hanging="1014"/>
        <w:rPr>
          <w:rFonts w:ascii="Arial" w:eastAsia="Arial" w:hAnsi="Arial" w:cs="Arial"/>
          <w:b/>
          <w:bCs/>
          <w:sz w:val="24"/>
          <w:szCs w:val="24"/>
        </w:rPr>
      </w:pPr>
      <w:r>
        <w:rPr>
          <w:rFonts w:ascii="Arial" w:eastAsia="Arial" w:hAnsi="Arial" w:cs="Arial"/>
          <w:b/>
          <w:bCs/>
          <w:sz w:val="24"/>
          <w:szCs w:val="24"/>
        </w:rPr>
        <w:t>Review of Agreement</w:t>
      </w:r>
    </w:p>
    <w:p w:rsidR="00857514" w:rsidRDefault="00857514">
      <w:pPr>
        <w:spacing w:line="239" w:lineRule="exact"/>
        <w:rPr>
          <w:rFonts w:ascii="Arial" w:eastAsia="Arial" w:hAnsi="Arial" w:cs="Arial"/>
          <w:b/>
          <w:bCs/>
          <w:sz w:val="24"/>
          <w:szCs w:val="24"/>
        </w:rPr>
      </w:pPr>
    </w:p>
    <w:p w:rsidR="00857514" w:rsidRDefault="00606D3D">
      <w:pPr>
        <w:ind w:left="1120"/>
        <w:rPr>
          <w:rFonts w:ascii="Arial" w:eastAsia="Arial" w:hAnsi="Arial" w:cs="Arial"/>
          <w:b/>
          <w:bCs/>
          <w:sz w:val="24"/>
          <w:szCs w:val="24"/>
        </w:rPr>
      </w:pPr>
      <w:r>
        <w:rPr>
          <w:rFonts w:ascii="Arial" w:eastAsia="Arial" w:hAnsi="Arial" w:cs="Arial"/>
          <w:b/>
          <w:bCs/>
          <w:i/>
          <w:iCs/>
          <w:sz w:val="24"/>
          <w:szCs w:val="24"/>
        </w:rPr>
        <w:t xml:space="preserve">Drafting note: </w:t>
      </w:r>
      <w:r>
        <w:rPr>
          <w:rFonts w:ascii="Arial" w:eastAsia="Arial" w:hAnsi="Arial" w:cs="Arial"/>
          <w:i/>
          <w:iCs/>
          <w:sz w:val="24"/>
          <w:szCs w:val="24"/>
        </w:rPr>
        <w:t xml:space="preserve">Specify when the agreement will </w:t>
      </w:r>
      <w:r>
        <w:rPr>
          <w:rFonts w:ascii="Arial" w:eastAsia="Arial" w:hAnsi="Arial" w:cs="Arial"/>
          <w:i/>
          <w:iCs/>
          <w:sz w:val="24"/>
          <w:szCs w:val="24"/>
        </w:rPr>
        <w:t>be reviewed.</w:t>
      </w:r>
    </w:p>
    <w:p w:rsidR="00857514" w:rsidRDefault="00857514">
      <w:pPr>
        <w:spacing w:line="249" w:lineRule="exact"/>
        <w:rPr>
          <w:rFonts w:ascii="Arial" w:eastAsia="Arial" w:hAnsi="Arial" w:cs="Arial"/>
          <w:b/>
          <w:bCs/>
          <w:sz w:val="24"/>
          <w:szCs w:val="24"/>
        </w:rPr>
      </w:pPr>
    </w:p>
    <w:p w:rsidR="00857514" w:rsidRDefault="00606D3D">
      <w:pPr>
        <w:spacing w:line="237" w:lineRule="auto"/>
        <w:ind w:left="1120" w:right="220"/>
        <w:jc w:val="both"/>
        <w:rPr>
          <w:rFonts w:ascii="Arial" w:eastAsia="Arial" w:hAnsi="Arial" w:cs="Arial"/>
          <w:b/>
          <w:bCs/>
          <w:sz w:val="24"/>
          <w:szCs w:val="24"/>
        </w:rPr>
      </w:pPr>
      <w:r>
        <w:rPr>
          <w:rFonts w:ascii="Arial" w:eastAsia="Arial" w:hAnsi="Arial" w:cs="Arial"/>
          <w:sz w:val="24"/>
          <w:szCs w:val="24"/>
        </w:rPr>
        <w:t>A review of this information sharing agreement shall take place by [insert date] each year [insert review period if different]. All parties to this Agreement agree to take part and fully cooperate in this review.</w:t>
      </w:r>
    </w:p>
    <w:p w:rsidR="00857514" w:rsidRDefault="00857514">
      <w:pPr>
        <w:spacing w:line="200" w:lineRule="exact"/>
        <w:rPr>
          <w:rFonts w:ascii="Arial" w:eastAsia="Arial" w:hAnsi="Arial" w:cs="Arial"/>
          <w:b/>
          <w:bCs/>
          <w:sz w:val="24"/>
          <w:szCs w:val="24"/>
        </w:rPr>
      </w:pPr>
    </w:p>
    <w:p w:rsidR="00857514" w:rsidRDefault="00857514">
      <w:pPr>
        <w:spacing w:line="392" w:lineRule="exact"/>
        <w:rPr>
          <w:rFonts w:ascii="Arial" w:eastAsia="Arial" w:hAnsi="Arial" w:cs="Arial"/>
          <w:b/>
          <w:bCs/>
          <w:sz w:val="24"/>
          <w:szCs w:val="24"/>
        </w:rPr>
      </w:pPr>
    </w:p>
    <w:p w:rsidR="00857514" w:rsidRDefault="00606D3D">
      <w:pPr>
        <w:numPr>
          <w:ilvl w:val="0"/>
          <w:numId w:val="13"/>
        </w:numPr>
        <w:tabs>
          <w:tab w:val="left" w:pos="1120"/>
        </w:tabs>
        <w:ind w:left="1120" w:hanging="1014"/>
        <w:rPr>
          <w:rFonts w:ascii="Arial" w:eastAsia="Arial" w:hAnsi="Arial" w:cs="Arial"/>
          <w:b/>
          <w:bCs/>
          <w:sz w:val="24"/>
          <w:szCs w:val="24"/>
        </w:rPr>
      </w:pPr>
      <w:r>
        <w:rPr>
          <w:rFonts w:ascii="Arial" w:eastAsia="Arial" w:hAnsi="Arial" w:cs="Arial"/>
          <w:b/>
          <w:bCs/>
          <w:sz w:val="24"/>
          <w:szCs w:val="24"/>
        </w:rPr>
        <w:t>Persons responsible for the</w:t>
      </w:r>
      <w:r>
        <w:rPr>
          <w:rFonts w:ascii="Arial" w:eastAsia="Arial" w:hAnsi="Arial" w:cs="Arial"/>
          <w:b/>
          <w:bCs/>
          <w:sz w:val="24"/>
          <w:szCs w:val="24"/>
        </w:rPr>
        <w:t xml:space="preserve"> development and review of this Agreement</w:t>
      </w:r>
    </w:p>
    <w:p w:rsidR="00857514" w:rsidRDefault="00857514">
      <w:pPr>
        <w:spacing w:line="249" w:lineRule="exact"/>
        <w:rPr>
          <w:rFonts w:ascii="Arial" w:eastAsia="Arial" w:hAnsi="Arial" w:cs="Arial"/>
          <w:b/>
          <w:bCs/>
          <w:sz w:val="24"/>
          <w:szCs w:val="24"/>
        </w:rPr>
      </w:pPr>
    </w:p>
    <w:p w:rsidR="00857514" w:rsidRDefault="00606D3D">
      <w:pPr>
        <w:spacing w:line="234" w:lineRule="auto"/>
        <w:ind w:left="1120" w:right="220"/>
        <w:rPr>
          <w:rFonts w:ascii="Arial" w:eastAsia="Arial" w:hAnsi="Arial" w:cs="Arial"/>
          <w:b/>
          <w:bCs/>
          <w:sz w:val="24"/>
          <w:szCs w:val="24"/>
        </w:rPr>
      </w:pPr>
      <w:r>
        <w:rPr>
          <w:rFonts w:ascii="Arial" w:eastAsia="Arial" w:hAnsi="Arial" w:cs="Arial"/>
          <w:b/>
          <w:bCs/>
          <w:i/>
          <w:iCs/>
          <w:sz w:val="24"/>
          <w:szCs w:val="24"/>
        </w:rPr>
        <w:t xml:space="preserve">Drafting note: </w:t>
      </w:r>
      <w:r>
        <w:rPr>
          <w:rFonts w:ascii="Arial" w:eastAsia="Arial" w:hAnsi="Arial" w:cs="Arial"/>
          <w:i/>
          <w:iCs/>
          <w:sz w:val="24"/>
          <w:szCs w:val="24"/>
        </w:rPr>
        <w:t>Specify Job Title and Organisation to enable relevant parties to be part</w:t>
      </w:r>
      <w:r>
        <w:rPr>
          <w:rFonts w:ascii="Arial" w:eastAsia="Arial" w:hAnsi="Arial" w:cs="Arial"/>
          <w:b/>
          <w:bCs/>
          <w:i/>
          <w:iCs/>
          <w:sz w:val="24"/>
          <w:szCs w:val="24"/>
        </w:rPr>
        <w:t xml:space="preserve"> </w:t>
      </w:r>
      <w:r>
        <w:rPr>
          <w:rFonts w:ascii="Arial" w:eastAsia="Arial" w:hAnsi="Arial" w:cs="Arial"/>
          <w:i/>
          <w:iCs/>
          <w:sz w:val="24"/>
          <w:szCs w:val="24"/>
        </w:rPr>
        <w:t>of the review.</w:t>
      </w:r>
    </w:p>
    <w:p w:rsidR="00857514" w:rsidRDefault="00857514">
      <w:pPr>
        <w:spacing w:line="200" w:lineRule="exact"/>
        <w:rPr>
          <w:rFonts w:ascii="Arial" w:eastAsia="Arial" w:hAnsi="Arial" w:cs="Arial"/>
          <w:b/>
          <w:bCs/>
          <w:sz w:val="24"/>
          <w:szCs w:val="24"/>
        </w:rPr>
      </w:pPr>
    </w:p>
    <w:p w:rsidR="00857514" w:rsidRDefault="00857514">
      <w:pPr>
        <w:spacing w:line="391" w:lineRule="exact"/>
        <w:rPr>
          <w:rFonts w:ascii="Arial" w:eastAsia="Arial" w:hAnsi="Arial" w:cs="Arial"/>
          <w:b/>
          <w:bCs/>
          <w:sz w:val="24"/>
          <w:szCs w:val="24"/>
        </w:rPr>
      </w:pPr>
    </w:p>
    <w:p w:rsidR="00857514" w:rsidRDefault="00606D3D">
      <w:pPr>
        <w:numPr>
          <w:ilvl w:val="0"/>
          <w:numId w:val="13"/>
        </w:numPr>
        <w:tabs>
          <w:tab w:val="left" w:pos="1120"/>
        </w:tabs>
        <w:ind w:left="1120" w:hanging="1014"/>
        <w:rPr>
          <w:rFonts w:ascii="Arial" w:eastAsia="Arial" w:hAnsi="Arial" w:cs="Arial"/>
          <w:b/>
          <w:bCs/>
          <w:sz w:val="24"/>
          <w:szCs w:val="24"/>
        </w:rPr>
      </w:pPr>
      <w:r>
        <w:rPr>
          <w:rFonts w:ascii="Arial" w:eastAsia="Arial" w:hAnsi="Arial" w:cs="Arial"/>
          <w:b/>
          <w:bCs/>
          <w:sz w:val="24"/>
          <w:szCs w:val="24"/>
        </w:rPr>
        <w:t>Dispute Resolution</w:t>
      </w:r>
    </w:p>
    <w:p w:rsidR="00857514" w:rsidRDefault="00857514">
      <w:pPr>
        <w:spacing w:line="250" w:lineRule="exact"/>
        <w:rPr>
          <w:sz w:val="20"/>
          <w:szCs w:val="20"/>
        </w:rPr>
      </w:pPr>
    </w:p>
    <w:p w:rsidR="00857514" w:rsidRDefault="00606D3D">
      <w:pPr>
        <w:tabs>
          <w:tab w:val="left" w:pos="2500"/>
        </w:tabs>
        <w:spacing w:line="238" w:lineRule="auto"/>
        <w:ind w:left="2520" w:right="220" w:hanging="710"/>
        <w:jc w:val="both"/>
        <w:rPr>
          <w:sz w:val="20"/>
          <w:szCs w:val="20"/>
        </w:rPr>
      </w:pPr>
      <w:r>
        <w:rPr>
          <w:rFonts w:ascii="Arial" w:eastAsia="Arial" w:hAnsi="Arial" w:cs="Arial"/>
          <w:sz w:val="24"/>
          <w:szCs w:val="24"/>
        </w:rPr>
        <w:t>23.1</w:t>
      </w:r>
      <w:r>
        <w:rPr>
          <w:rFonts w:ascii="Arial" w:eastAsia="Arial" w:hAnsi="Arial" w:cs="Arial"/>
          <w:sz w:val="24"/>
          <w:szCs w:val="24"/>
        </w:rPr>
        <w:tab/>
        <w:t xml:space="preserve">In the event of a dispute arising under this Agreement, authorised representatives </w:t>
      </w:r>
      <w:r>
        <w:rPr>
          <w:rFonts w:ascii="Arial" w:eastAsia="Arial" w:hAnsi="Arial" w:cs="Arial"/>
          <w:sz w:val="24"/>
          <w:szCs w:val="24"/>
        </w:rPr>
        <w:t xml:space="preserve">of the Parties will meet to try to resolve the dispute within five Business Days of being requested in writing by any Party to do so. If the dispute remains unresolved, it will then be referred to a senior manager from each of the Parties who will use all </w:t>
      </w:r>
      <w:r>
        <w:rPr>
          <w:rFonts w:ascii="Arial" w:eastAsia="Arial" w:hAnsi="Arial" w:cs="Arial"/>
          <w:sz w:val="24"/>
          <w:szCs w:val="24"/>
        </w:rPr>
        <w:t>reasonable endeavours to resolve the dispute within a further ten Business Days.</w:t>
      </w:r>
    </w:p>
    <w:p w:rsidR="00857514" w:rsidRDefault="00857514">
      <w:pPr>
        <w:spacing w:line="259" w:lineRule="exact"/>
        <w:rPr>
          <w:sz w:val="20"/>
          <w:szCs w:val="20"/>
        </w:rPr>
      </w:pPr>
    </w:p>
    <w:p w:rsidR="00857514" w:rsidRDefault="00606D3D">
      <w:pPr>
        <w:tabs>
          <w:tab w:val="left" w:pos="2500"/>
        </w:tabs>
        <w:spacing w:line="238" w:lineRule="auto"/>
        <w:ind w:left="2520" w:right="220" w:hanging="710"/>
        <w:jc w:val="both"/>
        <w:rPr>
          <w:sz w:val="20"/>
          <w:szCs w:val="20"/>
        </w:rPr>
      </w:pPr>
      <w:r>
        <w:rPr>
          <w:rFonts w:ascii="Arial" w:eastAsia="Arial" w:hAnsi="Arial" w:cs="Arial"/>
          <w:sz w:val="24"/>
          <w:szCs w:val="24"/>
        </w:rPr>
        <w:t>23.2</w:t>
      </w:r>
      <w:r>
        <w:rPr>
          <w:rFonts w:ascii="Arial" w:eastAsia="Arial" w:hAnsi="Arial" w:cs="Arial"/>
          <w:sz w:val="24"/>
          <w:szCs w:val="24"/>
        </w:rPr>
        <w:tab/>
        <w:t>If the Parties are unable to settle the dispute by negotiation, they must, within 5 Business Days after the end of the ten Business Day period referred to above submit t</w:t>
      </w:r>
      <w:r>
        <w:rPr>
          <w:rFonts w:ascii="Arial" w:eastAsia="Arial" w:hAnsi="Arial" w:cs="Arial"/>
          <w:sz w:val="24"/>
          <w:szCs w:val="24"/>
        </w:rPr>
        <w:t>he dispute to an independent body or organisation agreed between the Parties. If the Parties are unable to agree on an independent body or organisation within that period then the dispute shall be submitted to the Centre for Effective Dispute Resolution (C</w:t>
      </w:r>
      <w:r>
        <w:rPr>
          <w:rFonts w:ascii="Arial" w:eastAsia="Arial" w:hAnsi="Arial" w:cs="Arial"/>
          <w:sz w:val="24"/>
          <w:szCs w:val="24"/>
        </w:rPr>
        <w:t>EDR). The mediations will follow the mediation process of the independent body or organisation agreed by the parties or CEDR as appropriate.</w:t>
      </w:r>
    </w:p>
    <w:p w:rsidR="00857514" w:rsidRDefault="00857514">
      <w:pPr>
        <w:spacing w:line="322" w:lineRule="exact"/>
        <w:rPr>
          <w:sz w:val="20"/>
          <w:szCs w:val="20"/>
        </w:rPr>
      </w:pPr>
    </w:p>
    <w:p w:rsidR="00857514" w:rsidRDefault="00606D3D">
      <w:pPr>
        <w:tabs>
          <w:tab w:val="left" w:pos="1100"/>
        </w:tabs>
        <w:ind w:left="100"/>
        <w:rPr>
          <w:sz w:val="20"/>
          <w:szCs w:val="20"/>
        </w:rPr>
      </w:pPr>
      <w:r>
        <w:rPr>
          <w:rFonts w:ascii="Arial" w:eastAsia="Arial" w:hAnsi="Arial" w:cs="Arial"/>
          <w:b/>
          <w:bCs/>
          <w:sz w:val="24"/>
          <w:szCs w:val="24"/>
        </w:rPr>
        <w:t>24</w:t>
      </w:r>
      <w:r>
        <w:rPr>
          <w:sz w:val="20"/>
          <w:szCs w:val="20"/>
        </w:rPr>
        <w:tab/>
      </w:r>
      <w:r>
        <w:rPr>
          <w:rFonts w:ascii="Arial" w:eastAsia="Arial" w:hAnsi="Arial" w:cs="Arial"/>
          <w:b/>
          <w:bCs/>
          <w:sz w:val="24"/>
          <w:szCs w:val="24"/>
        </w:rPr>
        <w:t>Termination</w:t>
      </w:r>
    </w:p>
    <w:p w:rsidR="00857514" w:rsidRDefault="00857514">
      <w:pPr>
        <w:spacing w:line="250" w:lineRule="exact"/>
        <w:rPr>
          <w:sz w:val="20"/>
          <w:szCs w:val="20"/>
        </w:rPr>
      </w:pPr>
    </w:p>
    <w:p w:rsidR="00857514" w:rsidRDefault="00606D3D">
      <w:pPr>
        <w:tabs>
          <w:tab w:val="left" w:pos="2500"/>
        </w:tabs>
        <w:spacing w:line="237" w:lineRule="auto"/>
        <w:ind w:left="2520" w:right="220" w:hanging="710"/>
        <w:jc w:val="both"/>
        <w:rPr>
          <w:sz w:val="20"/>
          <w:szCs w:val="20"/>
        </w:rPr>
      </w:pPr>
      <w:r>
        <w:rPr>
          <w:rFonts w:ascii="Arial" w:eastAsia="Arial" w:hAnsi="Arial" w:cs="Arial"/>
          <w:sz w:val="24"/>
          <w:szCs w:val="24"/>
        </w:rPr>
        <w:t>24.1</w:t>
      </w:r>
      <w:r>
        <w:rPr>
          <w:rFonts w:ascii="Arial" w:eastAsia="Arial" w:hAnsi="Arial" w:cs="Arial"/>
          <w:sz w:val="24"/>
          <w:szCs w:val="24"/>
        </w:rPr>
        <w:tab/>
        <w:t>This Agreement shall commence on the date set out at clause 20. Unless terminated in accordan</w:t>
      </w:r>
      <w:r>
        <w:rPr>
          <w:rFonts w:ascii="Arial" w:eastAsia="Arial" w:hAnsi="Arial" w:cs="Arial"/>
          <w:sz w:val="24"/>
          <w:szCs w:val="24"/>
        </w:rPr>
        <w:t>ce with this clause, this Agreement shall terminate on [insert termination date].</w:t>
      </w:r>
    </w:p>
    <w:p w:rsidR="00857514" w:rsidRDefault="00857514">
      <w:pPr>
        <w:spacing w:line="242" w:lineRule="exact"/>
        <w:rPr>
          <w:sz w:val="20"/>
          <w:szCs w:val="20"/>
        </w:rPr>
      </w:pPr>
    </w:p>
    <w:p w:rsidR="00857514" w:rsidRDefault="00606D3D">
      <w:pPr>
        <w:tabs>
          <w:tab w:val="left" w:pos="2500"/>
        </w:tabs>
        <w:ind w:left="1800"/>
        <w:rPr>
          <w:sz w:val="20"/>
          <w:szCs w:val="20"/>
        </w:rPr>
      </w:pPr>
      <w:r>
        <w:rPr>
          <w:rFonts w:ascii="Arial" w:eastAsia="Arial" w:hAnsi="Arial" w:cs="Arial"/>
          <w:sz w:val="24"/>
          <w:szCs w:val="24"/>
          <w:highlight w:val="yellow"/>
        </w:rPr>
        <w:t>24.2</w:t>
      </w:r>
      <w:r>
        <w:rPr>
          <w:rFonts w:ascii="Arial" w:eastAsia="Arial" w:hAnsi="Arial" w:cs="Arial"/>
          <w:sz w:val="24"/>
          <w:szCs w:val="24"/>
          <w:highlight w:val="yellow"/>
        </w:rPr>
        <w:tab/>
        <w:t>Any Party may leave this Agreement by giving 20 Business Days’ notice</w:t>
      </w:r>
    </w:p>
    <w:p w:rsidR="00857514" w:rsidRDefault="00606D3D">
      <w:pPr>
        <w:spacing w:line="20" w:lineRule="exact"/>
        <w:rPr>
          <w:sz w:val="20"/>
          <w:szCs w:val="20"/>
        </w:rPr>
      </w:pPr>
      <w:r>
        <w:rPr>
          <w:noProof/>
          <w:sz w:val="20"/>
          <w:szCs w:val="20"/>
        </w:rPr>
        <w:drawing>
          <wp:anchor distT="0" distB="0" distL="114300" distR="114300" simplePos="0" relativeHeight="251648000" behindDoc="1" locked="0" layoutInCell="0" allowOverlap="1">
            <wp:simplePos x="0" y="0"/>
            <wp:positionH relativeFrom="column">
              <wp:posOffset>-17780</wp:posOffset>
            </wp:positionH>
            <wp:positionV relativeFrom="paragraph">
              <wp:posOffset>298450</wp:posOffset>
            </wp:positionV>
            <wp:extent cx="6784340" cy="38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blip>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49024" behindDoc="1" locked="0" layoutInCell="0" allowOverlap="1">
            <wp:simplePos x="0" y="0"/>
            <wp:positionH relativeFrom="column">
              <wp:posOffset>-17780</wp:posOffset>
            </wp:positionH>
            <wp:positionV relativeFrom="paragraph">
              <wp:posOffset>346075</wp:posOffset>
            </wp:positionV>
            <wp:extent cx="6784340" cy="95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blip>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363" w:lineRule="exact"/>
        <w:rPr>
          <w:sz w:val="20"/>
          <w:szCs w:val="20"/>
        </w:rPr>
      </w:pPr>
    </w:p>
    <w:p w:rsidR="00857514" w:rsidRDefault="00606D3D">
      <w:pPr>
        <w:tabs>
          <w:tab w:val="left" w:pos="978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11</w:t>
      </w:r>
    </w:p>
    <w:p w:rsidR="00857514" w:rsidRDefault="00857514">
      <w:pPr>
        <w:sectPr w:rsidR="00857514">
          <w:pgSz w:w="11900" w:h="16840"/>
          <w:pgMar w:top="1340" w:right="565" w:bottom="410" w:left="720" w:header="0" w:footer="0" w:gutter="0"/>
          <w:cols w:space="720" w:equalWidth="0">
            <w:col w:w="10620"/>
          </w:cols>
        </w:sectPr>
      </w:pPr>
    </w:p>
    <w:p w:rsidR="00857514" w:rsidRDefault="00606D3D">
      <w:pPr>
        <w:ind w:left="2520"/>
        <w:rPr>
          <w:sz w:val="20"/>
          <w:szCs w:val="20"/>
        </w:rPr>
      </w:pPr>
      <w:bookmarkStart w:id="13" w:name="page13"/>
      <w:bookmarkEnd w:id="13"/>
      <w:r>
        <w:rPr>
          <w:rFonts w:ascii="Arial" w:eastAsia="Arial" w:hAnsi="Arial" w:cs="Arial"/>
          <w:noProof/>
          <w:sz w:val="24"/>
          <w:szCs w:val="24"/>
          <w:highlight w:val="yellow"/>
        </w:rPr>
        <w:lastRenderedPageBreak/>
        <w:drawing>
          <wp:anchor distT="0" distB="0" distL="114300" distR="114300" simplePos="0" relativeHeight="251650048" behindDoc="1" locked="0" layoutInCell="0" allowOverlap="1">
            <wp:simplePos x="0" y="0"/>
            <wp:positionH relativeFrom="page">
              <wp:posOffset>448310</wp:posOffset>
            </wp:positionH>
            <wp:positionV relativeFrom="page">
              <wp:posOffset>622935</wp:posOffset>
            </wp:positionV>
            <wp:extent cx="6692265" cy="904494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clrChange>
                        <a:clrFrom>
                          <a:srgbClr val="FFFFFF"/>
                        </a:clrFrom>
                        <a:clrTo>
                          <a:srgbClr val="FFFFFF">
                            <a:alpha val="0"/>
                          </a:srgbClr>
                        </a:clrTo>
                      </a:clrChange>
                      <a:extLst/>
                    </a:blip>
                    <a:srcRect/>
                    <a:stretch>
                      <a:fillRect/>
                    </a:stretch>
                  </pic:blipFill>
                  <pic:spPr bwMode="auto">
                    <a:xfrm>
                      <a:off x="0" y="0"/>
                      <a:ext cx="6692265" cy="9044940"/>
                    </a:xfrm>
                    <a:prstGeom prst="rect">
                      <a:avLst/>
                    </a:prstGeom>
                    <a:noFill/>
                  </pic:spPr>
                </pic:pic>
              </a:graphicData>
            </a:graphic>
          </wp:anchor>
        </w:drawing>
      </w:r>
      <w:r>
        <w:rPr>
          <w:rFonts w:ascii="Arial" w:eastAsia="Arial" w:hAnsi="Arial" w:cs="Arial"/>
          <w:sz w:val="24"/>
          <w:szCs w:val="24"/>
          <w:highlight w:val="yellow"/>
        </w:rPr>
        <w:t>in writing to the other Parties.</w:t>
      </w:r>
    </w:p>
    <w:p w:rsidR="00857514" w:rsidRDefault="00857514">
      <w:pPr>
        <w:spacing w:line="239" w:lineRule="exact"/>
        <w:rPr>
          <w:sz w:val="20"/>
          <w:szCs w:val="20"/>
        </w:rPr>
      </w:pPr>
    </w:p>
    <w:p w:rsidR="00857514" w:rsidRDefault="00606D3D">
      <w:pPr>
        <w:ind w:left="1800"/>
        <w:rPr>
          <w:sz w:val="20"/>
          <w:szCs w:val="20"/>
        </w:rPr>
      </w:pPr>
      <w:r>
        <w:rPr>
          <w:rFonts w:ascii="Arial" w:eastAsia="Arial" w:hAnsi="Arial" w:cs="Arial"/>
          <w:b/>
          <w:bCs/>
          <w:sz w:val="24"/>
          <w:szCs w:val="24"/>
          <w:highlight w:val="yellow"/>
        </w:rPr>
        <w:t>[OR]</w:t>
      </w:r>
    </w:p>
    <w:p w:rsidR="00857514" w:rsidRDefault="00857514">
      <w:pPr>
        <w:spacing w:line="250" w:lineRule="exact"/>
        <w:rPr>
          <w:sz w:val="20"/>
          <w:szCs w:val="20"/>
        </w:rPr>
      </w:pPr>
    </w:p>
    <w:p w:rsidR="00857514" w:rsidRDefault="00606D3D">
      <w:pPr>
        <w:spacing w:line="236" w:lineRule="auto"/>
        <w:ind w:left="2520" w:right="240" w:hanging="710"/>
        <w:jc w:val="both"/>
        <w:rPr>
          <w:sz w:val="20"/>
          <w:szCs w:val="20"/>
        </w:rPr>
      </w:pPr>
      <w:r>
        <w:rPr>
          <w:rFonts w:ascii="Arial" w:eastAsia="Arial" w:hAnsi="Arial" w:cs="Arial"/>
          <w:sz w:val="24"/>
          <w:szCs w:val="24"/>
          <w:highlight w:val="yellow"/>
        </w:rPr>
        <w:t>Any Party may withdraw from this Agreement at any time by notifying the other Parties in writing that it will no longer be sharing data under this Agreement .</w:t>
      </w:r>
    </w:p>
    <w:p w:rsidR="00857514" w:rsidRDefault="00857514">
      <w:pPr>
        <w:spacing w:line="256" w:lineRule="exact"/>
        <w:rPr>
          <w:sz w:val="20"/>
          <w:szCs w:val="20"/>
        </w:rPr>
      </w:pPr>
    </w:p>
    <w:p w:rsidR="00857514" w:rsidRDefault="00606D3D">
      <w:pPr>
        <w:spacing w:line="235" w:lineRule="auto"/>
        <w:ind w:left="1120" w:right="220"/>
        <w:jc w:val="both"/>
        <w:rPr>
          <w:sz w:val="20"/>
          <w:szCs w:val="20"/>
        </w:rPr>
      </w:pPr>
      <w:r>
        <w:rPr>
          <w:rFonts w:ascii="Arial" w:eastAsia="Arial" w:hAnsi="Arial" w:cs="Arial"/>
          <w:i/>
          <w:iCs/>
          <w:sz w:val="24"/>
          <w:szCs w:val="24"/>
        </w:rPr>
        <w:t>[</w:t>
      </w:r>
      <w:r>
        <w:rPr>
          <w:rFonts w:ascii="Arial" w:eastAsia="Arial" w:hAnsi="Arial" w:cs="Arial"/>
          <w:b/>
          <w:bCs/>
          <w:i/>
          <w:iCs/>
          <w:sz w:val="24"/>
          <w:szCs w:val="24"/>
        </w:rPr>
        <w:t>Drafting note:</w:t>
      </w:r>
      <w:r>
        <w:rPr>
          <w:rFonts w:ascii="Arial" w:eastAsia="Arial" w:hAnsi="Arial" w:cs="Arial"/>
          <w:i/>
          <w:iCs/>
          <w:sz w:val="24"/>
          <w:szCs w:val="24"/>
        </w:rPr>
        <w:t xml:space="preserve"> Some data processing agreements are voluntary – they cover any data sharing that takes place but the parties are not obliged to share data. If that is the case for your arrangements you will need to use the second set of wording.]</w:t>
      </w:r>
    </w:p>
    <w:p w:rsidR="00857514" w:rsidRDefault="00857514">
      <w:pPr>
        <w:spacing w:line="255" w:lineRule="exact"/>
        <w:rPr>
          <w:sz w:val="20"/>
          <w:szCs w:val="20"/>
        </w:rPr>
      </w:pPr>
    </w:p>
    <w:p w:rsidR="00857514" w:rsidRDefault="00606D3D">
      <w:pPr>
        <w:tabs>
          <w:tab w:val="left" w:pos="2500"/>
        </w:tabs>
        <w:spacing w:line="238" w:lineRule="auto"/>
        <w:ind w:left="2520" w:right="220" w:hanging="675"/>
        <w:jc w:val="both"/>
        <w:rPr>
          <w:sz w:val="20"/>
          <w:szCs w:val="20"/>
        </w:rPr>
      </w:pPr>
      <w:r>
        <w:rPr>
          <w:rFonts w:ascii="Arial" w:eastAsia="Arial" w:hAnsi="Arial" w:cs="Arial"/>
          <w:sz w:val="24"/>
          <w:szCs w:val="24"/>
        </w:rPr>
        <w:t>24.3</w:t>
      </w:r>
      <w:r>
        <w:rPr>
          <w:rFonts w:ascii="Arial" w:eastAsia="Arial" w:hAnsi="Arial" w:cs="Arial"/>
          <w:sz w:val="24"/>
          <w:szCs w:val="24"/>
        </w:rPr>
        <w:tab/>
        <w:t xml:space="preserve">Without affecting </w:t>
      </w:r>
      <w:r>
        <w:rPr>
          <w:rFonts w:ascii="Arial" w:eastAsia="Arial" w:hAnsi="Arial" w:cs="Arial"/>
          <w:sz w:val="24"/>
          <w:szCs w:val="24"/>
        </w:rPr>
        <w:t xml:space="preserve">any other right or remedy available to it, each Party may immediately terminate this Agreement by notice in writing to the other Parties if any other Party commits a material breach of any provision of this Agreement or any other Party repeatedly breaches </w:t>
      </w:r>
      <w:r>
        <w:rPr>
          <w:rFonts w:ascii="Arial" w:eastAsia="Arial" w:hAnsi="Arial" w:cs="Arial"/>
          <w:sz w:val="24"/>
          <w:szCs w:val="24"/>
        </w:rPr>
        <w:t>any of the provisions of this Agreement.</w:t>
      </w:r>
    </w:p>
    <w:p w:rsidR="00857514" w:rsidRDefault="00857514">
      <w:pPr>
        <w:spacing w:line="241" w:lineRule="exact"/>
        <w:rPr>
          <w:sz w:val="20"/>
          <w:szCs w:val="20"/>
        </w:rPr>
      </w:pPr>
    </w:p>
    <w:p w:rsidR="00857514" w:rsidRDefault="00606D3D">
      <w:pPr>
        <w:tabs>
          <w:tab w:val="left" w:pos="2500"/>
        </w:tabs>
        <w:ind w:left="1840"/>
        <w:rPr>
          <w:sz w:val="20"/>
          <w:szCs w:val="20"/>
        </w:rPr>
      </w:pPr>
      <w:r>
        <w:rPr>
          <w:rFonts w:ascii="Arial" w:eastAsia="Arial" w:hAnsi="Arial" w:cs="Arial"/>
          <w:sz w:val="24"/>
          <w:szCs w:val="24"/>
        </w:rPr>
        <w:t>24.4</w:t>
      </w:r>
      <w:r>
        <w:rPr>
          <w:sz w:val="20"/>
          <w:szCs w:val="20"/>
        </w:rPr>
        <w:tab/>
      </w:r>
      <w:r>
        <w:rPr>
          <w:rFonts w:ascii="Arial" w:eastAsia="Arial" w:hAnsi="Arial" w:cs="Arial"/>
          <w:sz w:val="23"/>
          <w:szCs w:val="23"/>
        </w:rPr>
        <w:t>On termination of this Agreement:</w:t>
      </w:r>
    </w:p>
    <w:p w:rsidR="00857514" w:rsidRDefault="00857514">
      <w:pPr>
        <w:spacing w:line="250" w:lineRule="exact"/>
        <w:rPr>
          <w:sz w:val="20"/>
          <w:szCs w:val="20"/>
        </w:rPr>
      </w:pPr>
    </w:p>
    <w:p w:rsidR="00857514" w:rsidRDefault="00606D3D">
      <w:pPr>
        <w:numPr>
          <w:ilvl w:val="0"/>
          <w:numId w:val="14"/>
        </w:numPr>
        <w:tabs>
          <w:tab w:val="left" w:pos="2620"/>
        </w:tabs>
        <w:spacing w:line="238" w:lineRule="auto"/>
        <w:ind w:left="2620" w:right="220" w:hanging="804"/>
        <w:jc w:val="both"/>
        <w:rPr>
          <w:rFonts w:ascii="Arial" w:eastAsia="Arial" w:hAnsi="Arial" w:cs="Arial"/>
        </w:rPr>
      </w:pPr>
      <w:r>
        <w:rPr>
          <w:rFonts w:ascii="Arial" w:eastAsia="Arial" w:hAnsi="Arial" w:cs="Arial"/>
          <w:sz w:val="24"/>
          <w:szCs w:val="24"/>
        </w:rPr>
        <w:t>any rights, remedies, obligations or liabilities of the Parties that have accrued up to the date of termination, including the right to claim damages in respect of any breach</w:t>
      </w:r>
      <w:r>
        <w:rPr>
          <w:rFonts w:ascii="Arial" w:eastAsia="Arial" w:hAnsi="Arial" w:cs="Arial"/>
          <w:sz w:val="24"/>
          <w:szCs w:val="24"/>
        </w:rPr>
        <w:t xml:space="preserve"> of this Agreement which existed at or before the date of termination, shall not be affected;</w:t>
      </w:r>
    </w:p>
    <w:p w:rsidR="00857514" w:rsidRDefault="00857514">
      <w:pPr>
        <w:spacing w:line="250" w:lineRule="exact"/>
        <w:rPr>
          <w:rFonts w:ascii="Arial" w:eastAsia="Arial" w:hAnsi="Arial" w:cs="Arial"/>
        </w:rPr>
      </w:pPr>
    </w:p>
    <w:p w:rsidR="00857514" w:rsidRDefault="00606D3D">
      <w:pPr>
        <w:numPr>
          <w:ilvl w:val="0"/>
          <w:numId w:val="14"/>
        </w:numPr>
        <w:tabs>
          <w:tab w:val="left" w:pos="2620"/>
        </w:tabs>
        <w:spacing w:line="238" w:lineRule="auto"/>
        <w:ind w:left="2620" w:right="220" w:hanging="804"/>
        <w:jc w:val="both"/>
        <w:rPr>
          <w:rFonts w:ascii="Arial" w:eastAsia="Arial" w:hAnsi="Arial" w:cs="Arial"/>
        </w:rPr>
      </w:pPr>
      <w:r>
        <w:rPr>
          <w:rFonts w:ascii="Arial" w:eastAsia="Arial" w:hAnsi="Arial" w:cs="Arial"/>
          <w:sz w:val="24"/>
          <w:szCs w:val="24"/>
        </w:rPr>
        <w:t>the provisions of this Agreement which place obligations on the Parties in respect of the Processing of personal information shall continue in force and effect u</w:t>
      </w:r>
      <w:r>
        <w:rPr>
          <w:rFonts w:ascii="Arial" w:eastAsia="Arial" w:hAnsi="Arial" w:cs="Arial"/>
          <w:sz w:val="24"/>
          <w:szCs w:val="24"/>
        </w:rPr>
        <w:t>ntil such time as the Processing of the personal information received pursuant to this Agreement ceases;</w:t>
      </w:r>
    </w:p>
    <w:p w:rsidR="00857514" w:rsidRDefault="00857514">
      <w:pPr>
        <w:spacing w:line="250" w:lineRule="exact"/>
        <w:rPr>
          <w:rFonts w:ascii="Arial" w:eastAsia="Arial" w:hAnsi="Arial" w:cs="Arial"/>
        </w:rPr>
      </w:pPr>
    </w:p>
    <w:p w:rsidR="00857514" w:rsidRDefault="00606D3D">
      <w:pPr>
        <w:numPr>
          <w:ilvl w:val="0"/>
          <w:numId w:val="14"/>
        </w:numPr>
        <w:tabs>
          <w:tab w:val="left" w:pos="2620"/>
        </w:tabs>
        <w:spacing w:line="238" w:lineRule="auto"/>
        <w:ind w:left="2620" w:right="220" w:hanging="804"/>
        <w:jc w:val="both"/>
        <w:rPr>
          <w:rFonts w:ascii="Arial" w:eastAsia="Arial" w:hAnsi="Arial" w:cs="Arial"/>
        </w:rPr>
      </w:pPr>
      <w:r>
        <w:rPr>
          <w:rFonts w:ascii="Arial" w:eastAsia="Arial" w:hAnsi="Arial" w:cs="Arial"/>
          <w:sz w:val="24"/>
          <w:szCs w:val="24"/>
        </w:rPr>
        <w:t>without prejudice to the foregoing sub-clause, the provisions of this Agreement that expressly or by implication are intended to come into or continue</w:t>
      </w:r>
      <w:r>
        <w:rPr>
          <w:rFonts w:ascii="Arial" w:eastAsia="Arial" w:hAnsi="Arial" w:cs="Arial"/>
          <w:sz w:val="24"/>
          <w:szCs w:val="24"/>
        </w:rPr>
        <w:t xml:space="preserve"> in force on or after termination of this Agreement shall remain in full force and effect; and</w:t>
      </w:r>
    </w:p>
    <w:p w:rsidR="00857514" w:rsidRDefault="00857514">
      <w:pPr>
        <w:spacing w:line="250" w:lineRule="exact"/>
        <w:rPr>
          <w:rFonts w:ascii="Arial" w:eastAsia="Arial" w:hAnsi="Arial" w:cs="Arial"/>
        </w:rPr>
      </w:pPr>
    </w:p>
    <w:p w:rsidR="00857514" w:rsidRDefault="00606D3D">
      <w:pPr>
        <w:numPr>
          <w:ilvl w:val="0"/>
          <w:numId w:val="14"/>
        </w:numPr>
        <w:tabs>
          <w:tab w:val="left" w:pos="2620"/>
        </w:tabs>
        <w:spacing w:line="236" w:lineRule="auto"/>
        <w:ind w:left="2620" w:right="220" w:hanging="804"/>
        <w:jc w:val="both"/>
        <w:rPr>
          <w:rFonts w:ascii="Arial" w:eastAsia="Arial" w:hAnsi="Arial" w:cs="Arial"/>
          <w:sz w:val="24"/>
          <w:szCs w:val="24"/>
        </w:rPr>
      </w:pPr>
      <w:r>
        <w:rPr>
          <w:rFonts w:ascii="Arial" w:eastAsia="Arial" w:hAnsi="Arial" w:cs="Arial"/>
          <w:sz w:val="24"/>
          <w:szCs w:val="24"/>
        </w:rPr>
        <w:t>each Party shall, at the request of any other Party, and promptly following that request, provide the other Parties of confirmation its compliance with sub-clau</w:t>
      </w:r>
      <w:r>
        <w:rPr>
          <w:rFonts w:ascii="Arial" w:eastAsia="Arial" w:hAnsi="Arial" w:cs="Arial"/>
          <w:sz w:val="24"/>
          <w:szCs w:val="24"/>
        </w:rPr>
        <w:t xml:space="preserve">se </w:t>
      </w:r>
      <w:hyperlink w:anchor="page13">
        <w:r>
          <w:rPr>
            <w:rFonts w:ascii="Arial" w:eastAsia="Arial" w:hAnsi="Arial" w:cs="Arial"/>
            <w:sz w:val="24"/>
            <w:szCs w:val="24"/>
          </w:rPr>
          <w:t xml:space="preserve">(ii)of </w:t>
        </w:r>
      </w:hyperlink>
      <w:r>
        <w:rPr>
          <w:rFonts w:ascii="Arial" w:eastAsia="Arial" w:hAnsi="Arial" w:cs="Arial"/>
          <w:sz w:val="24"/>
          <w:szCs w:val="24"/>
        </w:rPr>
        <w:t>this clause.</w:t>
      </w:r>
    </w:p>
    <w:p w:rsidR="00857514" w:rsidRDefault="00857514">
      <w:pPr>
        <w:spacing w:line="200" w:lineRule="exact"/>
        <w:rPr>
          <w:sz w:val="20"/>
          <w:szCs w:val="20"/>
        </w:rPr>
      </w:pPr>
    </w:p>
    <w:p w:rsidR="00857514" w:rsidRDefault="00857514">
      <w:pPr>
        <w:spacing w:line="356" w:lineRule="exact"/>
        <w:rPr>
          <w:sz w:val="20"/>
          <w:szCs w:val="20"/>
        </w:rPr>
      </w:pPr>
    </w:p>
    <w:p w:rsidR="00857514" w:rsidRDefault="00606D3D">
      <w:pPr>
        <w:tabs>
          <w:tab w:val="left" w:pos="1100"/>
        </w:tabs>
        <w:ind w:left="100"/>
        <w:rPr>
          <w:sz w:val="20"/>
          <w:szCs w:val="20"/>
        </w:rPr>
      </w:pPr>
      <w:r>
        <w:rPr>
          <w:rFonts w:ascii="Arial" w:eastAsia="Arial" w:hAnsi="Arial" w:cs="Arial"/>
          <w:b/>
          <w:bCs/>
          <w:sz w:val="24"/>
          <w:szCs w:val="24"/>
        </w:rPr>
        <w:t>25</w:t>
      </w:r>
      <w:r>
        <w:rPr>
          <w:sz w:val="20"/>
          <w:szCs w:val="20"/>
        </w:rPr>
        <w:tab/>
      </w:r>
      <w:r>
        <w:rPr>
          <w:rFonts w:ascii="Arial" w:eastAsia="Arial" w:hAnsi="Arial" w:cs="Arial"/>
          <w:b/>
          <w:bCs/>
          <w:sz w:val="24"/>
          <w:szCs w:val="24"/>
        </w:rPr>
        <w:t>Variation</w:t>
      </w:r>
    </w:p>
    <w:p w:rsidR="00857514" w:rsidRDefault="00857514">
      <w:pPr>
        <w:spacing w:line="250" w:lineRule="exact"/>
        <w:rPr>
          <w:sz w:val="20"/>
          <w:szCs w:val="20"/>
        </w:rPr>
      </w:pPr>
    </w:p>
    <w:p w:rsidR="00857514" w:rsidRDefault="00606D3D">
      <w:pPr>
        <w:tabs>
          <w:tab w:val="left" w:pos="2500"/>
        </w:tabs>
        <w:spacing w:line="238" w:lineRule="auto"/>
        <w:ind w:left="2520" w:right="220" w:hanging="710"/>
        <w:jc w:val="both"/>
        <w:rPr>
          <w:sz w:val="20"/>
          <w:szCs w:val="20"/>
        </w:rPr>
      </w:pPr>
      <w:r>
        <w:rPr>
          <w:rFonts w:ascii="Arial" w:eastAsia="Arial" w:hAnsi="Arial" w:cs="Arial"/>
          <w:sz w:val="24"/>
          <w:szCs w:val="24"/>
        </w:rPr>
        <w:t>25.1</w:t>
      </w:r>
      <w:r>
        <w:rPr>
          <w:rFonts w:ascii="Arial" w:eastAsia="Arial" w:hAnsi="Arial" w:cs="Arial"/>
          <w:sz w:val="24"/>
          <w:szCs w:val="24"/>
        </w:rPr>
        <w:tab/>
        <w:t xml:space="preserve">Any proposed changes to this Agreement, including the addition or removal of parties, the purposes of the information sharing, the nature or type of information shared or manner in </w:t>
      </w:r>
      <w:r>
        <w:rPr>
          <w:rFonts w:ascii="Arial" w:eastAsia="Arial" w:hAnsi="Arial" w:cs="Arial"/>
          <w:sz w:val="24"/>
          <w:szCs w:val="24"/>
        </w:rPr>
        <w:t>which the information is to be Processed must be notified promptly to the Information Compliance/Governance leads so that the impact of the proposed changes can be assessed.</w:t>
      </w:r>
    </w:p>
    <w:p w:rsidR="00857514" w:rsidRDefault="00857514">
      <w:pPr>
        <w:spacing w:line="254" w:lineRule="exact"/>
        <w:rPr>
          <w:sz w:val="20"/>
          <w:szCs w:val="20"/>
        </w:rPr>
      </w:pPr>
    </w:p>
    <w:p w:rsidR="00857514" w:rsidRDefault="00606D3D">
      <w:pPr>
        <w:tabs>
          <w:tab w:val="left" w:pos="2500"/>
        </w:tabs>
        <w:spacing w:line="237" w:lineRule="auto"/>
        <w:ind w:left="2520" w:right="220" w:hanging="710"/>
        <w:jc w:val="both"/>
        <w:rPr>
          <w:sz w:val="20"/>
          <w:szCs w:val="20"/>
        </w:rPr>
      </w:pPr>
      <w:r>
        <w:rPr>
          <w:rFonts w:ascii="Arial" w:eastAsia="Arial" w:hAnsi="Arial" w:cs="Arial"/>
          <w:sz w:val="24"/>
          <w:szCs w:val="24"/>
        </w:rPr>
        <w:t>25.2</w:t>
      </w:r>
      <w:r>
        <w:rPr>
          <w:rFonts w:ascii="Arial" w:eastAsia="Arial" w:hAnsi="Arial" w:cs="Arial"/>
          <w:sz w:val="24"/>
          <w:szCs w:val="24"/>
        </w:rPr>
        <w:tab/>
        <w:t>No variation of this Agreement shall be effective unless it is in writing an</w:t>
      </w:r>
      <w:r>
        <w:rPr>
          <w:rFonts w:ascii="Arial" w:eastAsia="Arial" w:hAnsi="Arial" w:cs="Arial"/>
          <w:sz w:val="24"/>
          <w:szCs w:val="24"/>
        </w:rPr>
        <w:t>d signed by all of the Parties to this Agreement.</w:t>
      </w:r>
    </w:p>
    <w:p w:rsidR="00857514" w:rsidRDefault="00606D3D">
      <w:pPr>
        <w:spacing w:line="20" w:lineRule="exact"/>
        <w:rPr>
          <w:sz w:val="20"/>
          <w:szCs w:val="20"/>
        </w:rPr>
      </w:pPr>
      <w:r>
        <w:rPr>
          <w:noProof/>
          <w:sz w:val="20"/>
          <w:szCs w:val="20"/>
        </w:rPr>
        <w:drawing>
          <wp:anchor distT="0" distB="0" distL="114300" distR="114300" simplePos="0" relativeHeight="251651072" behindDoc="1" locked="0" layoutInCell="0" allowOverlap="1">
            <wp:simplePos x="0" y="0"/>
            <wp:positionH relativeFrom="column">
              <wp:posOffset>-17780</wp:posOffset>
            </wp:positionH>
            <wp:positionV relativeFrom="paragraph">
              <wp:posOffset>460375</wp:posOffset>
            </wp:positionV>
            <wp:extent cx="6784340" cy="381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blip>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52096" behindDoc="1" locked="0" layoutInCell="0" allowOverlap="1">
            <wp:simplePos x="0" y="0"/>
            <wp:positionH relativeFrom="column">
              <wp:posOffset>-17780</wp:posOffset>
            </wp:positionH>
            <wp:positionV relativeFrom="paragraph">
              <wp:posOffset>508000</wp:posOffset>
            </wp:positionV>
            <wp:extent cx="6784340" cy="95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blip>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18" w:lineRule="exact"/>
        <w:rPr>
          <w:sz w:val="20"/>
          <w:szCs w:val="20"/>
        </w:rPr>
      </w:pPr>
    </w:p>
    <w:p w:rsidR="00857514" w:rsidRDefault="00606D3D">
      <w:pPr>
        <w:tabs>
          <w:tab w:val="left" w:pos="978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12</w:t>
      </w:r>
    </w:p>
    <w:p w:rsidR="00857514" w:rsidRDefault="00857514">
      <w:pPr>
        <w:sectPr w:rsidR="00857514">
          <w:pgSz w:w="11900" w:h="16840"/>
          <w:pgMar w:top="1089" w:right="565" w:bottom="410" w:left="720" w:header="0" w:footer="0" w:gutter="0"/>
          <w:cols w:space="720" w:equalWidth="0">
            <w:col w:w="10620"/>
          </w:cols>
        </w:sectPr>
      </w:pPr>
    </w:p>
    <w:p w:rsidR="00857514" w:rsidRDefault="00606D3D">
      <w:pPr>
        <w:tabs>
          <w:tab w:val="left" w:pos="1100"/>
        </w:tabs>
        <w:ind w:left="100"/>
        <w:rPr>
          <w:sz w:val="20"/>
          <w:szCs w:val="20"/>
        </w:rPr>
      </w:pPr>
      <w:bookmarkStart w:id="14" w:name="page14"/>
      <w:bookmarkEnd w:id="14"/>
      <w:r>
        <w:rPr>
          <w:rFonts w:ascii="Arial" w:eastAsia="Arial" w:hAnsi="Arial" w:cs="Arial"/>
          <w:b/>
          <w:bCs/>
          <w:noProof/>
          <w:sz w:val="24"/>
          <w:szCs w:val="24"/>
        </w:rPr>
        <w:lastRenderedPageBreak/>
        <w:drawing>
          <wp:anchor distT="0" distB="0" distL="114300" distR="114300" simplePos="0" relativeHeight="251653120" behindDoc="1" locked="0" layoutInCell="0" allowOverlap="1">
            <wp:simplePos x="0" y="0"/>
            <wp:positionH relativeFrom="page">
              <wp:posOffset>448310</wp:posOffset>
            </wp:positionH>
            <wp:positionV relativeFrom="page">
              <wp:posOffset>622935</wp:posOffset>
            </wp:positionV>
            <wp:extent cx="6692265" cy="909256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clrChange>
                        <a:clrFrom>
                          <a:srgbClr val="FFFFFF"/>
                        </a:clrFrom>
                        <a:clrTo>
                          <a:srgbClr val="FFFFFF">
                            <a:alpha val="0"/>
                          </a:srgbClr>
                        </a:clrTo>
                      </a:clrChange>
                      <a:extLst/>
                    </a:blip>
                    <a:srcRect/>
                    <a:stretch>
                      <a:fillRect/>
                    </a:stretch>
                  </pic:blipFill>
                  <pic:spPr bwMode="auto">
                    <a:xfrm>
                      <a:off x="0" y="0"/>
                      <a:ext cx="6692265" cy="9092565"/>
                    </a:xfrm>
                    <a:prstGeom prst="rect">
                      <a:avLst/>
                    </a:prstGeom>
                    <a:noFill/>
                  </pic:spPr>
                </pic:pic>
              </a:graphicData>
            </a:graphic>
          </wp:anchor>
        </w:drawing>
      </w:r>
      <w:r>
        <w:rPr>
          <w:rFonts w:ascii="Arial" w:eastAsia="Arial" w:hAnsi="Arial" w:cs="Arial"/>
          <w:b/>
          <w:bCs/>
          <w:sz w:val="24"/>
          <w:szCs w:val="24"/>
        </w:rPr>
        <w:t>26</w:t>
      </w:r>
      <w:r>
        <w:rPr>
          <w:sz w:val="20"/>
          <w:szCs w:val="20"/>
        </w:rPr>
        <w:tab/>
      </w:r>
      <w:r>
        <w:rPr>
          <w:rFonts w:ascii="Arial" w:eastAsia="Arial" w:hAnsi="Arial" w:cs="Arial"/>
          <w:b/>
          <w:bCs/>
          <w:sz w:val="24"/>
          <w:szCs w:val="24"/>
        </w:rPr>
        <w:t>Remedies and no waiver</w:t>
      </w:r>
    </w:p>
    <w:p w:rsidR="00857514" w:rsidRDefault="00857514">
      <w:pPr>
        <w:spacing w:line="250" w:lineRule="exact"/>
        <w:rPr>
          <w:sz w:val="20"/>
          <w:szCs w:val="20"/>
        </w:rPr>
      </w:pPr>
    </w:p>
    <w:p w:rsidR="00857514" w:rsidRDefault="00606D3D">
      <w:pPr>
        <w:tabs>
          <w:tab w:val="left" w:pos="2500"/>
        </w:tabs>
        <w:spacing w:line="238" w:lineRule="auto"/>
        <w:ind w:left="2520" w:right="220" w:hanging="710"/>
        <w:jc w:val="both"/>
        <w:rPr>
          <w:sz w:val="20"/>
          <w:szCs w:val="20"/>
        </w:rPr>
      </w:pPr>
      <w:r>
        <w:rPr>
          <w:rFonts w:ascii="Arial" w:eastAsia="Arial" w:hAnsi="Arial" w:cs="Arial"/>
          <w:sz w:val="24"/>
          <w:szCs w:val="24"/>
        </w:rPr>
        <w:t>26.1</w:t>
      </w:r>
      <w:r>
        <w:rPr>
          <w:rFonts w:ascii="Arial" w:eastAsia="Arial" w:hAnsi="Arial" w:cs="Arial"/>
          <w:sz w:val="24"/>
          <w:szCs w:val="24"/>
        </w:rPr>
        <w:tab/>
        <w:t xml:space="preserve">Without affecting its liability for breach of any of its obligations </w:t>
      </w:r>
      <w:r>
        <w:rPr>
          <w:rFonts w:ascii="Arial" w:eastAsia="Arial" w:hAnsi="Arial" w:cs="Arial"/>
          <w:sz w:val="24"/>
          <w:szCs w:val="24"/>
        </w:rPr>
        <w:t xml:space="preserve">under this Contract, a Controller will be liable to the other co-signees for, and must indemnify and keep the other co-signees indemnified against any fine that results from or arises out of the Controllers, or Processors engaged by the Controller, breach </w:t>
      </w:r>
      <w:r>
        <w:rPr>
          <w:rFonts w:ascii="Arial" w:eastAsia="Arial" w:hAnsi="Arial" w:cs="Arial"/>
          <w:sz w:val="24"/>
          <w:szCs w:val="24"/>
        </w:rPr>
        <w:t>of Data Protection Law.</w:t>
      </w:r>
    </w:p>
    <w:p w:rsidR="00857514" w:rsidRDefault="00857514">
      <w:pPr>
        <w:spacing w:line="252" w:lineRule="exact"/>
        <w:rPr>
          <w:sz w:val="20"/>
          <w:szCs w:val="20"/>
        </w:rPr>
      </w:pPr>
    </w:p>
    <w:p w:rsidR="00857514" w:rsidRDefault="00606D3D">
      <w:pPr>
        <w:tabs>
          <w:tab w:val="left" w:pos="2500"/>
        </w:tabs>
        <w:spacing w:line="238" w:lineRule="auto"/>
        <w:ind w:left="2520" w:right="220" w:hanging="710"/>
        <w:jc w:val="both"/>
        <w:rPr>
          <w:sz w:val="20"/>
          <w:szCs w:val="20"/>
        </w:rPr>
      </w:pPr>
      <w:r>
        <w:rPr>
          <w:rFonts w:ascii="Arial" w:eastAsia="Arial" w:hAnsi="Arial" w:cs="Arial"/>
          <w:sz w:val="24"/>
          <w:szCs w:val="24"/>
        </w:rPr>
        <w:t>26.2</w:t>
      </w:r>
      <w:r>
        <w:rPr>
          <w:sz w:val="20"/>
          <w:szCs w:val="20"/>
        </w:rPr>
        <w:tab/>
      </w:r>
      <w:r>
        <w:rPr>
          <w:rFonts w:ascii="Arial" w:eastAsia="Arial" w:hAnsi="Arial" w:cs="Arial"/>
          <w:sz w:val="24"/>
          <w:szCs w:val="24"/>
        </w:rPr>
        <w:t>Each Party (“the Breaching Party”) shall indemnify, defend and hold harmless the other Parties (“the Non-Breaching Parties”) from and against all and any losses, claims, liabilities, costs, charges, expenses, awards and damage</w:t>
      </w:r>
      <w:r>
        <w:rPr>
          <w:rFonts w:ascii="Arial" w:eastAsia="Arial" w:hAnsi="Arial" w:cs="Arial"/>
          <w:sz w:val="24"/>
          <w:szCs w:val="24"/>
        </w:rPr>
        <w:t>s of any kind including any fines and legal and other professional fees and expenses (irrespective of whether they were reasonably foreseeable or avoidable) which it/they may suffer or incur as a result of, or arising out of or in connection with, any brea</w:t>
      </w:r>
      <w:r>
        <w:rPr>
          <w:rFonts w:ascii="Arial" w:eastAsia="Arial" w:hAnsi="Arial" w:cs="Arial"/>
          <w:sz w:val="24"/>
          <w:szCs w:val="24"/>
        </w:rPr>
        <w:t>ch by the Breaching Party of any of its obligations in this Agreement.</w:t>
      </w:r>
    </w:p>
    <w:p w:rsidR="00857514" w:rsidRDefault="00857514">
      <w:pPr>
        <w:spacing w:line="257" w:lineRule="exact"/>
        <w:rPr>
          <w:sz w:val="20"/>
          <w:szCs w:val="20"/>
        </w:rPr>
      </w:pPr>
    </w:p>
    <w:p w:rsidR="00857514" w:rsidRDefault="00606D3D">
      <w:pPr>
        <w:tabs>
          <w:tab w:val="left" w:pos="2500"/>
        </w:tabs>
        <w:spacing w:line="237" w:lineRule="auto"/>
        <w:ind w:left="2520" w:right="220" w:hanging="710"/>
        <w:jc w:val="both"/>
        <w:rPr>
          <w:sz w:val="20"/>
          <w:szCs w:val="20"/>
        </w:rPr>
      </w:pPr>
      <w:r>
        <w:rPr>
          <w:rFonts w:ascii="Arial" w:eastAsia="Arial" w:hAnsi="Arial" w:cs="Arial"/>
          <w:sz w:val="24"/>
          <w:szCs w:val="24"/>
        </w:rPr>
        <w:t>26.3</w:t>
      </w:r>
      <w:r>
        <w:rPr>
          <w:rFonts w:ascii="Arial" w:eastAsia="Arial" w:hAnsi="Arial" w:cs="Arial"/>
          <w:sz w:val="24"/>
          <w:szCs w:val="24"/>
        </w:rPr>
        <w:tab/>
        <w:t>The rights and remedies provided under this Agreement are in addition to, and not exclusive of, any rights or remedies provided by law or in equity.</w:t>
      </w:r>
    </w:p>
    <w:p w:rsidR="00857514" w:rsidRDefault="00857514">
      <w:pPr>
        <w:spacing w:line="250" w:lineRule="exact"/>
        <w:rPr>
          <w:sz w:val="20"/>
          <w:szCs w:val="20"/>
        </w:rPr>
      </w:pPr>
    </w:p>
    <w:p w:rsidR="00857514" w:rsidRDefault="00606D3D">
      <w:pPr>
        <w:tabs>
          <w:tab w:val="left" w:pos="2500"/>
        </w:tabs>
        <w:spacing w:line="237" w:lineRule="auto"/>
        <w:ind w:left="2520" w:right="220" w:hanging="710"/>
        <w:jc w:val="both"/>
        <w:rPr>
          <w:sz w:val="20"/>
          <w:szCs w:val="20"/>
        </w:rPr>
      </w:pPr>
      <w:r>
        <w:rPr>
          <w:rFonts w:ascii="Arial" w:eastAsia="Arial" w:hAnsi="Arial" w:cs="Arial"/>
          <w:sz w:val="24"/>
          <w:szCs w:val="24"/>
        </w:rPr>
        <w:t>26.4</w:t>
      </w:r>
      <w:r>
        <w:rPr>
          <w:rFonts w:ascii="Arial" w:eastAsia="Arial" w:hAnsi="Arial" w:cs="Arial"/>
          <w:sz w:val="24"/>
          <w:szCs w:val="24"/>
        </w:rPr>
        <w:tab/>
        <w:t>A waiver of any right or</w:t>
      </w:r>
      <w:r>
        <w:rPr>
          <w:rFonts w:ascii="Arial" w:eastAsia="Arial" w:hAnsi="Arial" w:cs="Arial"/>
          <w:sz w:val="24"/>
          <w:szCs w:val="24"/>
        </w:rPr>
        <w:t xml:space="preserve"> remedy under this Agreement or by law or in equity is only effective if given in writing and signed on behalf of the Party giving it and any such waiver so given shall not be deemed a waiver of any similar or subsequent breach or default.</w:t>
      </w:r>
    </w:p>
    <w:p w:rsidR="00857514" w:rsidRDefault="00857514">
      <w:pPr>
        <w:spacing w:line="255" w:lineRule="exact"/>
        <w:rPr>
          <w:sz w:val="20"/>
          <w:szCs w:val="20"/>
        </w:rPr>
      </w:pPr>
    </w:p>
    <w:p w:rsidR="00857514" w:rsidRDefault="00606D3D">
      <w:pPr>
        <w:tabs>
          <w:tab w:val="left" w:pos="2500"/>
        </w:tabs>
        <w:spacing w:line="238" w:lineRule="auto"/>
        <w:ind w:left="2520" w:right="220" w:hanging="710"/>
        <w:jc w:val="both"/>
        <w:rPr>
          <w:sz w:val="20"/>
          <w:szCs w:val="20"/>
        </w:rPr>
      </w:pPr>
      <w:r>
        <w:rPr>
          <w:rFonts w:ascii="Arial" w:eastAsia="Arial" w:hAnsi="Arial" w:cs="Arial"/>
          <w:sz w:val="24"/>
          <w:szCs w:val="24"/>
        </w:rPr>
        <w:t>26.5</w:t>
      </w:r>
      <w:r>
        <w:rPr>
          <w:rFonts w:ascii="Arial" w:eastAsia="Arial" w:hAnsi="Arial" w:cs="Arial"/>
          <w:sz w:val="24"/>
          <w:szCs w:val="24"/>
        </w:rPr>
        <w:tab/>
        <w:t xml:space="preserve">A failure </w:t>
      </w:r>
      <w:r>
        <w:rPr>
          <w:rFonts w:ascii="Arial" w:eastAsia="Arial" w:hAnsi="Arial" w:cs="Arial"/>
          <w:sz w:val="24"/>
          <w:szCs w:val="24"/>
        </w:rPr>
        <w:t xml:space="preserve">or delay by a Party in exercising any right or remedy provided under this Agreement or by law or in equity shall not constitute a waiver of that or any other right or remedy, nor shall it prevent or restrict any further exercise of that or any other right </w:t>
      </w:r>
      <w:r>
        <w:rPr>
          <w:rFonts w:ascii="Arial" w:eastAsia="Arial" w:hAnsi="Arial" w:cs="Arial"/>
          <w:sz w:val="24"/>
          <w:szCs w:val="24"/>
        </w:rPr>
        <w:t>or remedy. No single or partial exercise of any right or remedy provided under this Agreement or by law or in equity shall prevent or restrict the further exercise of that or any other right or remedy.</w:t>
      </w:r>
    </w:p>
    <w:p w:rsidR="00857514" w:rsidRDefault="00857514">
      <w:pPr>
        <w:spacing w:line="200" w:lineRule="exact"/>
        <w:rPr>
          <w:sz w:val="20"/>
          <w:szCs w:val="20"/>
        </w:rPr>
      </w:pPr>
    </w:p>
    <w:p w:rsidR="00857514" w:rsidRDefault="00857514">
      <w:pPr>
        <w:spacing w:line="359" w:lineRule="exact"/>
        <w:rPr>
          <w:sz w:val="20"/>
          <w:szCs w:val="20"/>
        </w:rPr>
      </w:pPr>
    </w:p>
    <w:p w:rsidR="00857514" w:rsidRDefault="00606D3D">
      <w:pPr>
        <w:tabs>
          <w:tab w:val="left" w:pos="1100"/>
        </w:tabs>
        <w:ind w:left="100"/>
        <w:rPr>
          <w:sz w:val="20"/>
          <w:szCs w:val="20"/>
        </w:rPr>
      </w:pPr>
      <w:r>
        <w:rPr>
          <w:rFonts w:ascii="Arial" w:eastAsia="Arial" w:hAnsi="Arial" w:cs="Arial"/>
          <w:b/>
          <w:bCs/>
          <w:sz w:val="24"/>
          <w:szCs w:val="24"/>
        </w:rPr>
        <w:t>27</w:t>
      </w:r>
      <w:r>
        <w:rPr>
          <w:sz w:val="20"/>
          <w:szCs w:val="20"/>
        </w:rPr>
        <w:tab/>
      </w:r>
      <w:r>
        <w:rPr>
          <w:rFonts w:ascii="Arial" w:eastAsia="Arial" w:hAnsi="Arial" w:cs="Arial"/>
          <w:b/>
          <w:bCs/>
          <w:sz w:val="24"/>
          <w:szCs w:val="24"/>
        </w:rPr>
        <w:t>Notices</w:t>
      </w:r>
    </w:p>
    <w:p w:rsidR="00857514" w:rsidRDefault="00857514">
      <w:pPr>
        <w:spacing w:line="250" w:lineRule="exact"/>
        <w:rPr>
          <w:sz w:val="20"/>
          <w:szCs w:val="20"/>
        </w:rPr>
      </w:pPr>
    </w:p>
    <w:p w:rsidR="00857514" w:rsidRDefault="00606D3D">
      <w:pPr>
        <w:spacing w:line="236" w:lineRule="auto"/>
        <w:ind w:left="1100" w:right="220"/>
        <w:jc w:val="both"/>
        <w:rPr>
          <w:sz w:val="20"/>
          <w:szCs w:val="20"/>
        </w:rPr>
      </w:pPr>
      <w:r>
        <w:rPr>
          <w:rFonts w:ascii="Arial" w:eastAsia="Arial" w:hAnsi="Arial" w:cs="Arial"/>
          <w:sz w:val="24"/>
          <w:szCs w:val="24"/>
        </w:rPr>
        <w:t xml:space="preserve">Any notice given to a Party under or in </w:t>
      </w:r>
      <w:r>
        <w:rPr>
          <w:rFonts w:ascii="Arial" w:eastAsia="Arial" w:hAnsi="Arial" w:cs="Arial"/>
          <w:sz w:val="24"/>
          <w:szCs w:val="24"/>
        </w:rPr>
        <w:t xml:space="preserve">connection with this Agreement shall be in writing in the English language and shall be sent </w:t>
      </w:r>
      <w:r>
        <w:rPr>
          <w:rFonts w:ascii="Arial" w:eastAsia="Arial" w:hAnsi="Arial" w:cs="Arial"/>
          <w:sz w:val="24"/>
          <w:szCs w:val="24"/>
          <w:highlight w:val="yellow"/>
        </w:rPr>
        <w:t>[by email]</w:t>
      </w:r>
      <w:r>
        <w:rPr>
          <w:rFonts w:ascii="Arial" w:eastAsia="Arial" w:hAnsi="Arial" w:cs="Arial"/>
          <w:sz w:val="24"/>
          <w:szCs w:val="24"/>
        </w:rPr>
        <w:t xml:space="preserve"> to the relevant address set out below.</w:t>
      </w:r>
    </w:p>
    <w:p w:rsidR="00857514" w:rsidRDefault="00857514">
      <w:pPr>
        <w:spacing w:line="251" w:lineRule="exact"/>
        <w:rPr>
          <w:sz w:val="20"/>
          <w:szCs w:val="20"/>
        </w:rPr>
      </w:pPr>
    </w:p>
    <w:p w:rsidR="00857514" w:rsidRDefault="00606D3D">
      <w:pPr>
        <w:spacing w:line="238" w:lineRule="auto"/>
        <w:ind w:left="1820" w:right="220"/>
        <w:jc w:val="both"/>
        <w:rPr>
          <w:sz w:val="20"/>
          <w:szCs w:val="20"/>
        </w:rPr>
      </w:pPr>
      <w:r>
        <w:rPr>
          <w:rFonts w:ascii="Arial" w:eastAsia="Arial" w:hAnsi="Arial" w:cs="Arial"/>
          <w:i/>
          <w:iCs/>
          <w:sz w:val="24"/>
          <w:szCs w:val="24"/>
          <w:highlight w:val="yellow"/>
        </w:rPr>
        <w:t>[Drafting note: We have allowed service of notice by email as this is how things usually operate in practice. Al</w:t>
      </w:r>
      <w:r>
        <w:rPr>
          <w:rFonts w:ascii="Arial" w:eastAsia="Arial" w:hAnsi="Arial" w:cs="Arial"/>
          <w:i/>
          <w:iCs/>
          <w:sz w:val="24"/>
          <w:szCs w:val="24"/>
          <w:highlight w:val="yellow"/>
        </w:rPr>
        <w:t>so, it is more likely that the notice will get to the right person if it is sent directly to a nominated email address rather than by post to the organisation’s head office. You will need to make sure that the email address is monitored even when people ar</w:t>
      </w:r>
      <w:r>
        <w:rPr>
          <w:rFonts w:ascii="Arial" w:eastAsia="Arial" w:hAnsi="Arial" w:cs="Arial"/>
          <w:i/>
          <w:iCs/>
          <w:sz w:val="24"/>
          <w:szCs w:val="24"/>
          <w:highlight w:val="yellow"/>
        </w:rPr>
        <w:t>e on holiday etc. This clause can be amended so that notice by email is not permitted and this is done by post instead.]</w:t>
      </w:r>
    </w:p>
    <w:p w:rsidR="00857514" w:rsidRDefault="00857514">
      <w:pPr>
        <w:spacing w:line="249" w:lineRule="exact"/>
        <w:rPr>
          <w:sz w:val="20"/>
          <w:szCs w:val="20"/>
        </w:rPr>
      </w:pPr>
    </w:p>
    <w:p w:rsidR="00857514" w:rsidRDefault="00606D3D">
      <w:pPr>
        <w:ind w:left="1100"/>
        <w:rPr>
          <w:sz w:val="20"/>
          <w:szCs w:val="20"/>
        </w:rPr>
      </w:pPr>
      <w:r>
        <w:rPr>
          <w:rFonts w:ascii="Arial" w:eastAsia="Arial" w:hAnsi="Arial" w:cs="Arial"/>
          <w:sz w:val="24"/>
          <w:szCs w:val="24"/>
        </w:rPr>
        <w:t xml:space="preserve">NHS England contact email: </w:t>
      </w:r>
      <w:r>
        <w:rPr>
          <w:rFonts w:ascii="Arial" w:eastAsia="Arial" w:hAnsi="Arial" w:cs="Arial"/>
          <w:sz w:val="24"/>
          <w:szCs w:val="24"/>
          <w:highlight w:val="yellow"/>
        </w:rPr>
        <w:t>[insert]</w:t>
      </w:r>
    </w:p>
    <w:p w:rsidR="00857514" w:rsidRDefault="00857514">
      <w:pPr>
        <w:spacing w:line="239" w:lineRule="exact"/>
        <w:rPr>
          <w:sz w:val="20"/>
          <w:szCs w:val="20"/>
        </w:rPr>
      </w:pPr>
    </w:p>
    <w:p w:rsidR="00857514" w:rsidRDefault="00606D3D">
      <w:pPr>
        <w:ind w:left="1100"/>
        <w:rPr>
          <w:sz w:val="20"/>
          <w:szCs w:val="20"/>
        </w:rPr>
      </w:pPr>
      <w:r>
        <w:rPr>
          <w:rFonts w:ascii="Arial" w:eastAsia="Arial" w:hAnsi="Arial" w:cs="Arial"/>
          <w:sz w:val="24"/>
          <w:szCs w:val="24"/>
          <w:highlight w:val="yellow"/>
        </w:rPr>
        <w:t>[Insert a contact email for each other organisation]</w:t>
      </w:r>
    </w:p>
    <w:p w:rsidR="00857514" w:rsidRDefault="00606D3D">
      <w:pPr>
        <w:spacing w:line="20" w:lineRule="exact"/>
        <w:rPr>
          <w:sz w:val="20"/>
          <w:szCs w:val="20"/>
        </w:rPr>
      </w:pPr>
      <w:r>
        <w:rPr>
          <w:noProof/>
          <w:sz w:val="20"/>
          <w:szCs w:val="20"/>
        </w:rPr>
        <w:drawing>
          <wp:anchor distT="0" distB="0" distL="114300" distR="114300" simplePos="0" relativeHeight="251654144" behindDoc="1" locked="0" layoutInCell="0" allowOverlap="1">
            <wp:simplePos x="0" y="0"/>
            <wp:positionH relativeFrom="column">
              <wp:posOffset>-17780</wp:posOffset>
            </wp:positionH>
            <wp:positionV relativeFrom="paragraph">
              <wp:posOffset>415925</wp:posOffset>
            </wp:positionV>
            <wp:extent cx="6784340" cy="381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blip>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55168" behindDoc="1" locked="0" layoutInCell="0" allowOverlap="1">
            <wp:simplePos x="0" y="0"/>
            <wp:positionH relativeFrom="column">
              <wp:posOffset>-17780</wp:posOffset>
            </wp:positionH>
            <wp:positionV relativeFrom="paragraph">
              <wp:posOffset>463550</wp:posOffset>
            </wp:positionV>
            <wp:extent cx="6784340" cy="95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blip>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348" w:lineRule="exact"/>
        <w:rPr>
          <w:sz w:val="20"/>
          <w:szCs w:val="20"/>
        </w:rPr>
      </w:pPr>
    </w:p>
    <w:p w:rsidR="00857514" w:rsidRDefault="00606D3D">
      <w:pPr>
        <w:tabs>
          <w:tab w:val="left" w:pos="9780"/>
        </w:tabs>
        <w:rPr>
          <w:sz w:val="20"/>
          <w:szCs w:val="20"/>
        </w:rPr>
      </w:pPr>
      <w:r>
        <w:rPr>
          <w:rFonts w:ascii="Arial" w:eastAsia="Arial" w:hAnsi="Arial" w:cs="Arial"/>
        </w:rPr>
        <w:t xml:space="preserve">[Insert name and version no. of </w:t>
      </w:r>
      <w:r>
        <w:rPr>
          <w:rFonts w:ascii="Arial" w:eastAsia="Arial" w:hAnsi="Arial" w:cs="Arial"/>
        </w:rPr>
        <w:t>Information Sharing agreement]</w:t>
      </w:r>
      <w:r>
        <w:rPr>
          <w:sz w:val="20"/>
          <w:szCs w:val="20"/>
        </w:rPr>
        <w:tab/>
      </w:r>
      <w:r>
        <w:rPr>
          <w:rFonts w:ascii="Arial" w:eastAsia="Arial" w:hAnsi="Arial" w:cs="Arial"/>
        </w:rPr>
        <w:t>Page 13</w:t>
      </w:r>
    </w:p>
    <w:p w:rsidR="00857514" w:rsidRDefault="00857514">
      <w:pPr>
        <w:sectPr w:rsidR="00857514">
          <w:pgSz w:w="11900" w:h="16840"/>
          <w:pgMar w:top="1089" w:right="565" w:bottom="410" w:left="720" w:header="0" w:footer="0" w:gutter="0"/>
          <w:cols w:space="720" w:equalWidth="0">
            <w:col w:w="10620"/>
          </w:cols>
        </w:sectPr>
      </w:pPr>
    </w:p>
    <w:p w:rsidR="00857514" w:rsidRDefault="00606D3D">
      <w:pPr>
        <w:spacing w:line="234" w:lineRule="auto"/>
        <w:ind w:left="1100" w:right="220"/>
        <w:jc w:val="both"/>
        <w:rPr>
          <w:sz w:val="20"/>
          <w:szCs w:val="20"/>
        </w:rPr>
      </w:pPr>
      <w:bookmarkStart w:id="15" w:name="page15"/>
      <w:bookmarkEnd w:id="15"/>
      <w:r>
        <w:rPr>
          <w:rFonts w:ascii="Arial" w:eastAsia="Arial" w:hAnsi="Arial" w:cs="Arial"/>
          <w:noProof/>
          <w:sz w:val="24"/>
          <w:szCs w:val="24"/>
        </w:rPr>
        <w:lastRenderedPageBreak/>
        <w:drawing>
          <wp:anchor distT="0" distB="0" distL="114300" distR="114300" simplePos="0" relativeHeight="251656192" behindDoc="1" locked="0" layoutInCell="0" allowOverlap="1">
            <wp:simplePos x="0" y="0"/>
            <wp:positionH relativeFrom="page">
              <wp:posOffset>448310</wp:posOffset>
            </wp:positionH>
            <wp:positionV relativeFrom="page">
              <wp:posOffset>622935</wp:posOffset>
            </wp:positionV>
            <wp:extent cx="6692265" cy="590359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clrChange>
                        <a:clrFrom>
                          <a:srgbClr val="FFFFFF"/>
                        </a:clrFrom>
                        <a:clrTo>
                          <a:srgbClr val="FFFFFF">
                            <a:alpha val="0"/>
                          </a:srgbClr>
                        </a:clrTo>
                      </a:clrChange>
                      <a:extLst/>
                    </a:blip>
                    <a:srcRect/>
                    <a:stretch>
                      <a:fillRect/>
                    </a:stretch>
                  </pic:blipFill>
                  <pic:spPr bwMode="auto">
                    <a:xfrm>
                      <a:off x="0" y="0"/>
                      <a:ext cx="6692265" cy="5903595"/>
                    </a:xfrm>
                    <a:prstGeom prst="rect">
                      <a:avLst/>
                    </a:prstGeom>
                    <a:noFill/>
                  </pic:spPr>
                </pic:pic>
              </a:graphicData>
            </a:graphic>
          </wp:anchor>
        </w:drawing>
      </w:r>
      <w:r>
        <w:rPr>
          <w:rFonts w:ascii="Arial" w:eastAsia="Arial" w:hAnsi="Arial" w:cs="Arial"/>
          <w:sz w:val="24"/>
          <w:szCs w:val="24"/>
        </w:rPr>
        <w:t>Any notice validly given in accordance with the foregoing clause shall be deemed to have been received the following Business Day.</w:t>
      </w:r>
    </w:p>
    <w:p w:rsidR="00857514" w:rsidRDefault="00857514">
      <w:pPr>
        <w:spacing w:line="252" w:lineRule="exact"/>
        <w:rPr>
          <w:sz w:val="20"/>
          <w:szCs w:val="20"/>
        </w:rPr>
      </w:pPr>
    </w:p>
    <w:p w:rsidR="00857514" w:rsidRDefault="00606D3D">
      <w:pPr>
        <w:spacing w:line="236" w:lineRule="auto"/>
        <w:ind w:left="1100" w:right="220"/>
        <w:jc w:val="both"/>
        <w:rPr>
          <w:sz w:val="20"/>
          <w:szCs w:val="20"/>
        </w:rPr>
      </w:pPr>
      <w:r>
        <w:rPr>
          <w:rFonts w:ascii="Arial" w:eastAsia="Arial" w:hAnsi="Arial" w:cs="Arial"/>
          <w:sz w:val="24"/>
          <w:szCs w:val="24"/>
        </w:rPr>
        <w:t>This clause does not apply to the service of any proceedings o</w:t>
      </w:r>
      <w:r>
        <w:rPr>
          <w:rFonts w:ascii="Arial" w:eastAsia="Arial" w:hAnsi="Arial" w:cs="Arial"/>
          <w:sz w:val="24"/>
          <w:szCs w:val="24"/>
        </w:rPr>
        <w:t>r other documents in any legal action or, where applicable, any mediation or other method of dispute resolution where any service may be made by any means permitted by law.</w:t>
      </w:r>
    </w:p>
    <w:p w:rsidR="00857514" w:rsidRDefault="00857514">
      <w:pPr>
        <w:spacing w:line="200" w:lineRule="exact"/>
        <w:rPr>
          <w:sz w:val="20"/>
          <w:szCs w:val="20"/>
        </w:rPr>
      </w:pPr>
    </w:p>
    <w:p w:rsidR="00857514" w:rsidRDefault="00857514">
      <w:pPr>
        <w:spacing w:line="356" w:lineRule="exact"/>
        <w:rPr>
          <w:sz w:val="20"/>
          <w:szCs w:val="20"/>
        </w:rPr>
      </w:pPr>
    </w:p>
    <w:p w:rsidR="00857514" w:rsidRDefault="00606D3D">
      <w:pPr>
        <w:tabs>
          <w:tab w:val="left" w:pos="1100"/>
        </w:tabs>
        <w:ind w:left="100"/>
        <w:rPr>
          <w:sz w:val="20"/>
          <w:szCs w:val="20"/>
        </w:rPr>
      </w:pPr>
      <w:r>
        <w:rPr>
          <w:rFonts w:ascii="Arial" w:eastAsia="Arial" w:hAnsi="Arial" w:cs="Arial"/>
          <w:b/>
          <w:bCs/>
          <w:sz w:val="24"/>
          <w:szCs w:val="24"/>
        </w:rPr>
        <w:t>28</w:t>
      </w:r>
      <w:r>
        <w:rPr>
          <w:sz w:val="20"/>
          <w:szCs w:val="20"/>
        </w:rPr>
        <w:tab/>
      </w:r>
      <w:r>
        <w:rPr>
          <w:rFonts w:ascii="Arial" w:eastAsia="Arial" w:hAnsi="Arial" w:cs="Arial"/>
          <w:b/>
          <w:bCs/>
          <w:sz w:val="24"/>
          <w:szCs w:val="24"/>
        </w:rPr>
        <w:t>General</w:t>
      </w:r>
    </w:p>
    <w:p w:rsidR="00857514" w:rsidRDefault="00857514">
      <w:pPr>
        <w:spacing w:line="335" w:lineRule="exact"/>
        <w:rPr>
          <w:sz w:val="20"/>
          <w:szCs w:val="20"/>
        </w:rPr>
      </w:pPr>
    </w:p>
    <w:p w:rsidR="00857514" w:rsidRDefault="00606D3D">
      <w:pPr>
        <w:tabs>
          <w:tab w:val="left" w:pos="2500"/>
        </w:tabs>
        <w:spacing w:line="236" w:lineRule="auto"/>
        <w:ind w:left="2520" w:right="220" w:hanging="710"/>
        <w:jc w:val="both"/>
        <w:rPr>
          <w:sz w:val="20"/>
          <w:szCs w:val="20"/>
        </w:rPr>
      </w:pPr>
      <w:r>
        <w:rPr>
          <w:rFonts w:ascii="Arial" w:eastAsia="Arial" w:hAnsi="Arial" w:cs="Arial"/>
          <w:sz w:val="24"/>
          <w:szCs w:val="24"/>
        </w:rPr>
        <w:t>28.1</w:t>
      </w:r>
      <w:r>
        <w:rPr>
          <w:rFonts w:ascii="Arial" w:eastAsia="Arial" w:hAnsi="Arial" w:cs="Arial"/>
          <w:sz w:val="24"/>
          <w:szCs w:val="24"/>
        </w:rPr>
        <w:tab/>
        <w:t xml:space="preserve">No Party shall assign, transfer, mortgage, charge, subcontract, </w:t>
      </w:r>
      <w:r>
        <w:rPr>
          <w:rFonts w:ascii="Arial" w:eastAsia="Arial" w:hAnsi="Arial" w:cs="Arial"/>
          <w:sz w:val="24"/>
          <w:szCs w:val="24"/>
        </w:rPr>
        <w:t>declare a trust over, or deal in any other manner with any or all of its rights and obligations under this Agreement.</w:t>
      </w:r>
    </w:p>
    <w:p w:rsidR="00857514" w:rsidRDefault="00857514">
      <w:pPr>
        <w:spacing w:line="256" w:lineRule="exact"/>
        <w:rPr>
          <w:sz w:val="20"/>
          <w:szCs w:val="20"/>
        </w:rPr>
      </w:pPr>
    </w:p>
    <w:p w:rsidR="00857514" w:rsidRDefault="00606D3D">
      <w:pPr>
        <w:tabs>
          <w:tab w:val="left" w:pos="2500"/>
        </w:tabs>
        <w:spacing w:line="237" w:lineRule="auto"/>
        <w:ind w:left="2520" w:right="220" w:hanging="710"/>
        <w:jc w:val="both"/>
        <w:rPr>
          <w:sz w:val="20"/>
          <w:szCs w:val="20"/>
        </w:rPr>
      </w:pPr>
      <w:r>
        <w:rPr>
          <w:rFonts w:ascii="Arial" w:eastAsia="Arial" w:hAnsi="Arial" w:cs="Arial"/>
          <w:sz w:val="24"/>
          <w:szCs w:val="24"/>
        </w:rPr>
        <w:t>28.2</w:t>
      </w:r>
      <w:r>
        <w:rPr>
          <w:rFonts w:ascii="Arial" w:eastAsia="Arial" w:hAnsi="Arial" w:cs="Arial"/>
          <w:sz w:val="24"/>
          <w:szCs w:val="24"/>
        </w:rPr>
        <w:tab/>
        <w:t>This Agreement may be executed in any number of counterparts, each of which when executed and delivered shall constitute a duplicate</w:t>
      </w:r>
      <w:r>
        <w:rPr>
          <w:rFonts w:ascii="Arial" w:eastAsia="Arial" w:hAnsi="Arial" w:cs="Arial"/>
          <w:sz w:val="24"/>
          <w:szCs w:val="24"/>
        </w:rPr>
        <w:t xml:space="preserve"> original, but all the counterparts shall together constitute the one agreement. No counterpart shall be effective until each Party has executed at least one counterpart.</w:t>
      </w:r>
    </w:p>
    <w:p w:rsidR="00857514" w:rsidRDefault="00857514">
      <w:pPr>
        <w:spacing w:line="258" w:lineRule="exact"/>
        <w:rPr>
          <w:sz w:val="20"/>
          <w:szCs w:val="20"/>
        </w:rPr>
      </w:pPr>
    </w:p>
    <w:p w:rsidR="00857514" w:rsidRDefault="00606D3D">
      <w:pPr>
        <w:tabs>
          <w:tab w:val="left" w:pos="2500"/>
        </w:tabs>
        <w:spacing w:line="237" w:lineRule="auto"/>
        <w:ind w:left="2520" w:right="220" w:hanging="710"/>
        <w:jc w:val="both"/>
        <w:rPr>
          <w:sz w:val="20"/>
          <w:szCs w:val="20"/>
        </w:rPr>
      </w:pPr>
      <w:r>
        <w:rPr>
          <w:rFonts w:ascii="Arial" w:eastAsia="Arial" w:hAnsi="Arial" w:cs="Arial"/>
          <w:sz w:val="24"/>
          <w:szCs w:val="24"/>
        </w:rPr>
        <w:t>28.3</w:t>
      </w:r>
      <w:r>
        <w:rPr>
          <w:rFonts w:ascii="Arial" w:eastAsia="Arial" w:hAnsi="Arial" w:cs="Arial"/>
          <w:sz w:val="24"/>
          <w:szCs w:val="24"/>
        </w:rPr>
        <w:tab/>
        <w:t>This Agreement and any dispute or claim arising out of or in connection with it</w:t>
      </w:r>
      <w:r>
        <w:rPr>
          <w:rFonts w:ascii="Arial" w:eastAsia="Arial" w:hAnsi="Arial" w:cs="Arial"/>
          <w:sz w:val="24"/>
          <w:szCs w:val="24"/>
        </w:rPr>
        <w:t xml:space="preserve"> or its subject matter or formation (including non-contractual disputes or claims) shall be governed by and construed in accordance with the law of England.</w:t>
      </w:r>
    </w:p>
    <w:p w:rsidR="00857514" w:rsidRDefault="00857514">
      <w:pPr>
        <w:spacing w:line="250" w:lineRule="exact"/>
        <w:rPr>
          <w:sz w:val="20"/>
          <w:szCs w:val="20"/>
        </w:rPr>
      </w:pPr>
    </w:p>
    <w:p w:rsidR="00857514" w:rsidRDefault="00606D3D">
      <w:pPr>
        <w:tabs>
          <w:tab w:val="left" w:pos="2500"/>
        </w:tabs>
        <w:spacing w:line="239" w:lineRule="auto"/>
        <w:ind w:left="2520" w:right="220" w:hanging="710"/>
        <w:jc w:val="both"/>
        <w:rPr>
          <w:sz w:val="20"/>
          <w:szCs w:val="20"/>
        </w:rPr>
      </w:pPr>
      <w:r>
        <w:rPr>
          <w:rFonts w:ascii="Arial" w:eastAsia="Arial" w:hAnsi="Arial" w:cs="Arial"/>
          <w:sz w:val="24"/>
          <w:szCs w:val="24"/>
        </w:rPr>
        <w:t>28.4</w:t>
      </w:r>
      <w:r>
        <w:rPr>
          <w:rFonts w:ascii="Arial" w:eastAsia="Arial" w:hAnsi="Arial" w:cs="Arial"/>
          <w:sz w:val="24"/>
          <w:szCs w:val="24"/>
        </w:rPr>
        <w:tab/>
        <w:t xml:space="preserve">Each Party irrevocably agrees that the courts of England and Wales shall have exclusive </w:t>
      </w:r>
      <w:r>
        <w:rPr>
          <w:rFonts w:ascii="Arial" w:eastAsia="Arial" w:hAnsi="Arial" w:cs="Arial"/>
          <w:sz w:val="24"/>
          <w:szCs w:val="24"/>
        </w:rPr>
        <w:t>jurisdiction to settle any dispute or claim arising out of or in connection with this Agreement or its subject matter or formation (including non-contractual disputes or claims), provided that nothing in this clause shall prevent a Party from enforcing any</w:t>
      </w:r>
      <w:r>
        <w:rPr>
          <w:rFonts w:ascii="Arial" w:eastAsia="Arial" w:hAnsi="Arial" w:cs="Arial"/>
          <w:sz w:val="24"/>
          <w:szCs w:val="24"/>
        </w:rPr>
        <w:t xml:space="preserve"> judgement obtained in the court of England and Wales in any other court with jurisdiction over the other Party.</w:t>
      </w:r>
    </w:p>
    <w:p w:rsidR="00857514" w:rsidRDefault="00606D3D">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-17780</wp:posOffset>
            </wp:positionH>
            <wp:positionV relativeFrom="paragraph">
              <wp:posOffset>3602990</wp:posOffset>
            </wp:positionV>
            <wp:extent cx="6784340" cy="381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blip>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58240" behindDoc="1" locked="0" layoutInCell="0" allowOverlap="1">
            <wp:simplePos x="0" y="0"/>
            <wp:positionH relativeFrom="column">
              <wp:posOffset>-17780</wp:posOffset>
            </wp:positionH>
            <wp:positionV relativeFrom="paragraph">
              <wp:posOffset>3650615</wp:posOffset>
            </wp:positionV>
            <wp:extent cx="6784340" cy="95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blip>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367" w:lineRule="exact"/>
        <w:rPr>
          <w:sz w:val="20"/>
          <w:szCs w:val="20"/>
        </w:rPr>
      </w:pPr>
    </w:p>
    <w:p w:rsidR="00857514" w:rsidRDefault="00606D3D">
      <w:pPr>
        <w:tabs>
          <w:tab w:val="left" w:pos="978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14</w:t>
      </w:r>
    </w:p>
    <w:p w:rsidR="00857514" w:rsidRDefault="00857514">
      <w:pPr>
        <w:sectPr w:rsidR="00857514">
          <w:pgSz w:w="11900" w:h="16840"/>
          <w:pgMar w:top="1100" w:right="565" w:bottom="410" w:left="720" w:header="0" w:footer="0" w:gutter="0"/>
          <w:cols w:space="720" w:equalWidth="0">
            <w:col w:w="10620"/>
          </w:cols>
        </w:sectPr>
      </w:pPr>
    </w:p>
    <w:p w:rsidR="00857514" w:rsidRDefault="00606D3D">
      <w:pPr>
        <w:spacing w:line="300" w:lineRule="exact"/>
        <w:rPr>
          <w:sz w:val="20"/>
          <w:szCs w:val="20"/>
        </w:rPr>
      </w:pPr>
      <w:bookmarkStart w:id="16" w:name="page16"/>
      <w:bookmarkEnd w:id="16"/>
      <w:r>
        <w:rPr>
          <w:noProof/>
          <w:sz w:val="20"/>
          <w:szCs w:val="20"/>
        </w:rPr>
        <w:lastRenderedPageBreak/>
        <mc:AlternateContent>
          <mc:Choice Requires="wps">
            <w:drawing>
              <wp:anchor distT="0" distB="0" distL="114300" distR="114300" simplePos="0" relativeHeight="251659264" behindDoc="1" locked="0" layoutInCell="0" allowOverlap="1">
                <wp:simplePos x="0" y="0"/>
                <wp:positionH relativeFrom="page">
                  <wp:posOffset>635000</wp:posOffset>
                </wp:positionH>
                <wp:positionV relativeFrom="page">
                  <wp:posOffset>927100</wp:posOffset>
                </wp:positionV>
                <wp:extent cx="648906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906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C5F1423" id="Shape 40"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50pt,73pt" to="560.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" o:allowincell="f" filled="t" strokeweight=".5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0288" behindDoc="1" locked="0" layoutInCell="0" allowOverlap="1">
                <wp:simplePos x="0" y="0"/>
                <wp:positionH relativeFrom="page">
                  <wp:posOffset>638175</wp:posOffset>
                </wp:positionH>
                <wp:positionV relativeFrom="page">
                  <wp:posOffset>923925</wp:posOffset>
                </wp:positionV>
                <wp:extent cx="0" cy="88900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900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6DD73A3" id="Shape 41"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50.25pt,72.75pt" to="50.25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" o:allowincell="f" filled="t" strokeweight=".5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1312" behindDoc="1" locked="0" layoutInCell="0" allowOverlap="1">
                <wp:simplePos x="0" y="0"/>
                <wp:positionH relativeFrom="page">
                  <wp:posOffset>635000</wp:posOffset>
                </wp:positionH>
                <wp:positionV relativeFrom="page">
                  <wp:posOffset>1809750</wp:posOffset>
                </wp:positionV>
                <wp:extent cx="648906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906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742E48C" id="Shape 42"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50pt,142.5pt" to="560.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" o:allowincell="f" filled="t" strokeweight=".5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2336" behindDoc="1" locked="0" layoutInCell="0" allowOverlap="1">
                <wp:simplePos x="0" y="0"/>
                <wp:positionH relativeFrom="page">
                  <wp:posOffset>7120890</wp:posOffset>
                </wp:positionH>
                <wp:positionV relativeFrom="page">
                  <wp:posOffset>923925</wp:posOffset>
                </wp:positionV>
                <wp:extent cx="0" cy="88900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900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34DAA52" id="Shape 43" o:spid="_x0000_s1026" style="position:absolute;z-index:-251654144;visibility:visible;mso-wrap-style:square;mso-wrap-distance-left:9pt;mso-wrap-distance-top:0;mso-wrap-distance-right:9pt;mso-wrap-distance-bottom:0;mso-position-horizontal:absolute;mso-position-horizontal-relative:page;mso-position-vertical:absolute;mso-position-vertical-relative:page" from="560.7pt,72.75pt" to="560.7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" o:allowincell="f" filled="t" strokeweight=".5pt">
                <v:stroke joinstyle="miter"/>
                <o:lock v:ext="edit" shapetype="f"/>
                <w10:wrap anchorx="page" anchory="page"/>
              </v:line>
            </w:pict>
          </mc:Fallback>
        </mc:AlternateContent>
      </w:r>
    </w:p>
    <w:p w:rsidR="00857514" w:rsidRDefault="00606D3D">
      <w:pPr>
        <w:ind w:right="-159"/>
        <w:jc w:val="center"/>
        <w:rPr>
          <w:sz w:val="20"/>
          <w:szCs w:val="20"/>
        </w:rPr>
      </w:pPr>
      <w:r>
        <w:rPr>
          <w:rFonts w:ascii="Arial" w:eastAsia="Arial" w:hAnsi="Arial" w:cs="Arial"/>
          <w:b/>
          <w:bCs/>
          <w:sz w:val="24"/>
          <w:szCs w:val="24"/>
        </w:rPr>
        <w:t xml:space="preserve">Information </w:t>
      </w:r>
      <w:r>
        <w:rPr>
          <w:rFonts w:ascii="Arial" w:eastAsia="Arial" w:hAnsi="Arial" w:cs="Arial"/>
          <w:b/>
          <w:bCs/>
          <w:sz w:val="24"/>
          <w:szCs w:val="24"/>
        </w:rPr>
        <w:t>Sharing Agreement</w:t>
      </w:r>
    </w:p>
    <w:p w:rsidR="00857514" w:rsidRDefault="00857514">
      <w:pPr>
        <w:spacing w:line="274" w:lineRule="exact"/>
        <w:rPr>
          <w:sz w:val="20"/>
          <w:szCs w:val="20"/>
        </w:rPr>
      </w:pPr>
    </w:p>
    <w:p w:rsidR="00857514" w:rsidRDefault="00606D3D">
      <w:pPr>
        <w:ind w:right="-159"/>
        <w:jc w:val="center"/>
        <w:rPr>
          <w:sz w:val="20"/>
          <w:szCs w:val="20"/>
        </w:rPr>
      </w:pPr>
      <w:r>
        <w:rPr>
          <w:rFonts w:ascii="Arial" w:eastAsia="Arial" w:hAnsi="Arial" w:cs="Arial"/>
          <w:b/>
          <w:bCs/>
          <w:i/>
          <w:iCs/>
          <w:sz w:val="24"/>
          <w:szCs w:val="24"/>
        </w:rPr>
        <w:t>Signatures</w:t>
      </w:r>
    </w:p>
    <w:p w:rsidR="00857514" w:rsidRDefault="00606D3D">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simplePos x="0" y="0"/>
                <wp:positionH relativeFrom="column">
                  <wp:posOffset>177800</wp:posOffset>
                </wp:positionH>
                <wp:positionV relativeFrom="paragraph">
                  <wp:posOffset>488950</wp:posOffset>
                </wp:positionV>
                <wp:extent cx="6492240"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22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4883048" id="Shape 44"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4pt,38.5pt" to="525.2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4384" behindDoc="1" locked="0" layoutInCell="0" allowOverlap="1">
                <wp:simplePos x="0" y="0"/>
                <wp:positionH relativeFrom="column">
                  <wp:posOffset>180975</wp:posOffset>
                </wp:positionH>
                <wp:positionV relativeFrom="paragraph">
                  <wp:posOffset>485775</wp:posOffset>
                </wp:positionV>
                <wp:extent cx="0" cy="319151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9151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72CC7D9" id="Shape 45"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4.25pt,38.25pt" to="14.25pt,2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5408" behindDoc="1" locked="0" layoutInCell="0" allowOverlap="1">
                <wp:simplePos x="0" y="0"/>
                <wp:positionH relativeFrom="column">
                  <wp:posOffset>6666865</wp:posOffset>
                </wp:positionH>
                <wp:positionV relativeFrom="paragraph">
                  <wp:posOffset>485775</wp:posOffset>
                </wp:positionV>
                <wp:extent cx="0" cy="319151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9151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02E7438" id="Shape 46"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524.95pt,38.25pt" to="524.95pt,2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" o:allowincell="f" filled="t" strokeweight=".5pt">
                <v:stroke joinstyle="miter"/>
                <o:lock v:ext="edit" shapetype="f"/>
              </v:line>
            </w:pict>
          </mc:Fallback>
        </mc:AlternateContent>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29" w:lineRule="exact"/>
        <w:rPr>
          <w:sz w:val="20"/>
          <w:szCs w:val="20"/>
        </w:rPr>
      </w:pPr>
    </w:p>
    <w:p w:rsidR="00857514" w:rsidRDefault="00606D3D">
      <w:pPr>
        <w:ind w:left="400"/>
        <w:rPr>
          <w:sz w:val="20"/>
          <w:szCs w:val="20"/>
        </w:rPr>
      </w:pPr>
      <w:r>
        <w:rPr>
          <w:rFonts w:ascii="Arial" w:eastAsia="Arial" w:hAnsi="Arial" w:cs="Arial"/>
          <w:sz w:val="24"/>
          <w:szCs w:val="24"/>
        </w:rPr>
        <w:t xml:space="preserve">Signed for and on behalf of: NHS England </w:t>
      </w:r>
      <w:r>
        <w:rPr>
          <w:rFonts w:ascii="Arial" w:eastAsia="Arial" w:hAnsi="Arial" w:cs="Arial"/>
          <w:i/>
          <w:iCs/>
          <w:sz w:val="24"/>
          <w:szCs w:val="24"/>
        </w:rPr>
        <w:t>NB. specify service/area and include the address</w:t>
      </w:r>
    </w:p>
    <w:p w:rsidR="00857514" w:rsidRDefault="00606D3D">
      <w:pPr>
        <w:spacing w:line="20" w:lineRule="exact"/>
        <w:rPr>
          <w:sz w:val="20"/>
          <w:szCs w:val="20"/>
        </w:rPr>
      </w:pPr>
      <w:r>
        <w:rPr>
          <w:noProof/>
          <w:sz w:val="20"/>
          <w:szCs w:val="20"/>
        </w:rPr>
        <mc:AlternateContent>
          <mc:Choice Requires="wps">
            <w:drawing>
              <wp:anchor distT="0" distB="0" distL="114300" distR="114300" simplePos="0" relativeHeight="251666432" behindDoc="1" locked="0" layoutInCell="0" allowOverlap="1">
                <wp:simplePos x="0" y="0"/>
                <wp:positionH relativeFrom="column">
                  <wp:posOffset>177800</wp:posOffset>
                </wp:positionH>
                <wp:positionV relativeFrom="paragraph">
                  <wp:posOffset>704850</wp:posOffset>
                </wp:positionV>
                <wp:extent cx="6492240"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22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809DE54" id="Shape 47"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14pt,55.5pt" to="525.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7456" behindDoc="1" locked="0" layoutInCell="0" allowOverlap="1">
                <wp:simplePos x="0" y="0"/>
                <wp:positionH relativeFrom="column">
                  <wp:posOffset>177800</wp:posOffset>
                </wp:positionH>
                <wp:positionV relativeFrom="paragraph">
                  <wp:posOffset>1238250</wp:posOffset>
                </wp:positionV>
                <wp:extent cx="6492240"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22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55C0107D" id="Shape 48"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14pt,97.5pt" to="525.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8480" behindDoc="1" locked="0" layoutInCell="0" allowOverlap="1">
                <wp:simplePos x="0" y="0"/>
                <wp:positionH relativeFrom="column">
                  <wp:posOffset>177800</wp:posOffset>
                </wp:positionH>
                <wp:positionV relativeFrom="paragraph">
                  <wp:posOffset>1769110</wp:posOffset>
                </wp:positionV>
                <wp:extent cx="6492240"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22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95C3A91" id="Shape 49"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14pt,139.3pt" to="525.2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9504" behindDoc="1" locked="0" layoutInCell="0" allowOverlap="1">
                <wp:simplePos x="0" y="0"/>
                <wp:positionH relativeFrom="column">
                  <wp:posOffset>177800</wp:posOffset>
                </wp:positionH>
                <wp:positionV relativeFrom="paragraph">
                  <wp:posOffset>2302510</wp:posOffset>
                </wp:positionV>
                <wp:extent cx="649224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22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EEAAC05" id="Shape 50"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14pt,181.3pt" to="525.2pt,1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70528" behindDoc="1" locked="0" layoutInCell="0" allowOverlap="1">
                <wp:simplePos x="0" y="0"/>
                <wp:positionH relativeFrom="column">
                  <wp:posOffset>177800</wp:posOffset>
                </wp:positionH>
                <wp:positionV relativeFrom="paragraph">
                  <wp:posOffset>2832735</wp:posOffset>
                </wp:positionV>
                <wp:extent cx="6492240"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22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3512D32D" id="Shape 51"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4pt,223.05pt" to="525.2pt,2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71552" behindDoc="1" locked="0" layoutInCell="0" allowOverlap="1">
                <wp:simplePos x="0" y="0"/>
                <wp:positionH relativeFrom="column">
                  <wp:posOffset>1508760</wp:posOffset>
                </wp:positionH>
                <wp:positionV relativeFrom="paragraph">
                  <wp:posOffset>701675</wp:posOffset>
                </wp:positionV>
                <wp:extent cx="0" cy="2134235"/>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423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5B751CFE" id="Shape 52"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118.8pt,55.25pt" to="118.8pt,2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" o:allowincell="f" filled="t" strokeweight=".5pt">
                <v:stroke joinstyle="miter"/>
                <o:lock v:ext="edit" shapetype="f"/>
              </v:line>
            </w:pict>
          </mc:Fallback>
        </mc:AlternateContent>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370" w:lineRule="exact"/>
        <w:rPr>
          <w:sz w:val="20"/>
          <w:szCs w:val="20"/>
        </w:rPr>
      </w:pPr>
    </w:p>
    <w:p w:rsidR="00857514" w:rsidRDefault="00606D3D">
      <w:pPr>
        <w:ind w:left="400"/>
        <w:rPr>
          <w:sz w:val="20"/>
          <w:szCs w:val="20"/>
        </w:rPr>
      </w:pPr>
      <w:r>
        <w:rPr>
          <w:rFonts w:ascii="Arial" w:eastAsia="Arial" w:hAnsi="Arial" w:cs="Arial"/>
          <w:sz w:val="24"/>
          <w:szCs w:val="24"/>
        </w:rPr>
        <w:t>Name:</w:t>
      </w:r>
    </w:p>
    <w:p w:rsidR="00857514" w:rsidRDefault="00857514">
      <w:pPr>
        <w:spacing w:line="200" w:lineRule="exact"/>
        <w:rPr>
          <w:sz w:val="20"/>
          <w:szCs w:val="20"/>
        </w:rPr>
      </w:pPr>
    </w:p>
    <w:p w:rsidR="00857514" w:rsidRDefault="00857514">
      <w:pPr>
        <w:spacing w:line="364" w:lineRule="exact"/>
        <w:rPr>
          <w:sz w:val="20"/>
          <w:szCs w:val="20"/>
        </w:rPr>
      </w:pPr>
    </w:p>
    <w:p w:rsidR="00857514" w:rsidRDefault="00606D3D">
      <w:pPr>
        <w:ind w:left="400"/>
        <w:rPr>
          <w:sz w:val="20"/>
          <w:szCs w:val="20"/>
        </w:rPr>
      </w:pPr>
      <w:r>
        <w:rPr>
          <w:rFonts w:ascii="Arial" w:eastAsia="Arial" w:hAnsi="Arial" w:cs="Arial"/>
          <w:sz w:val="24"/>
          <w:szCs w:val="24"/>
        </w:rPr>
        <w:t>Position:</w:t>
      </w:r>
    </w:p>
    <w:p w:rsidR="00857514" w:rsidRDefault="00857514">
      <w:pPr>
        <w:spacing w:line="200" w:lineRule="exact"/>
        <w:rPr>
          <w:sz w:val="20"/>
          <w:szCs w:val="20"/>
        </w:rPr>
      </w:pPr>
    </w:p>
    <w:p w:rsidR="00857514" w:rsidRDefault="00857514">
      <w:pPr>
        <w:spacing w:line="359" w:lineRule="exact"/>
        <w:rPr>
          <w:sz w:val="20"/>
          <w:szCs w:val="20"/>
        </w:rPr>
      </w:pPr>
    </w:p>
    <w:p w:rsidR="00857514" w:rsidRDefault="00606D3D">
      <w:pPr>
        <w:ind w:left="400"/>
        <w:rPr>
          <w:sz w:val="20"/>
          <w:szCs w:val="20"/>
        </w:rPr>
      </w:pPr>
      <w:r>
        <w:rPr>
          <w:rFonts w:ascii="Arial" w:eastAsia="Arial" w:hAnsi="Arial" w:cs="Arial"/>
          <w:sz w:val="24"/>
          <w:szCs w:val="24"/>
        </w:rPr>
        <w:t>Signature:</w:t>
      </w:r>
    </w:p>
    <w:p w:rsidR="00857514" w:rsidRDefault="00857514">
      <w:pPr>
        <w:spacing w:line="200" w:lineRule="exact"/>
        <w:rPr>
          <w:sz w:val="20"/>
          <w:szCs w:val="20"/>
        </w:rPr>
      </w:pPr>
    </w:p>
    <w:p w:rsidR="00857514" w:rsidRDefault="00857514">
      <w:pPr>
        <w:spacing w:line="364" w:lineRule="exact"/>
        <w:rPr>
          <w:sz w:val="20"/>
          <w:szCs w:val="20"/>
        </w:rPr>
      </w:pPr>
    </w:p>
    <w:p w:rsidR="00857514" w:rsidRDefault="00606D3D">
      <w:pPr>
        <w:ind w:left="400"/>
        <w:rPr>
          <w:sz w:val="20"/>
          <w:szCs w:val="20"/>
        </w:rPr>
      </w:pPr>
      <w:r>
        <w:rPr>
          <w:rFonts w:ascii="Arial" w:eastAsia="Arial" w:hAnsi="Arial" w:cs="Arial"/>
          <w:sz w:val="24"/>
          <w:szCs w:val="24"/>
        </w:rPr>
        <w:t>Date:</w:t>
      </w:r>
    </w:p>
    <w:p w:rsidR="00857514" w:rsidRDefault="00606D3D">
      <w:pPr>
        <w:spacing w:line="20" w:lineRule="exact"/>
        <w:rPr>
          <w:sz w:val="20"/>
          <w:szCs w:val="20"/>
        </w:rPr>
      </w:pPr>
      <w:r>
        <w:rPr>
          <w:noProof/>
          <w:sz w:val="20"/>
          <w:szCs w:val="20"/>
        </w:rPr>
        <w:drawing>
          <wp:anchor distT="0" distB="0" distL="114300" distR="114300" simplePos="0" relativeHeight="251672576" behindDoc="1" locked="0" layoutInCell="0" allowOverlap="1">
            <wp:simplePos x="0" y="0"/>
            <wp:positionH relativeFrom="column">
              <wp:posOffset>-17780</wp:posOffset>
            </wp:positionH>
            <wp:positionV relativeFrom="paragraph">
              <wp:posOffset>4716145</wp:posOffset>
            </wp:positionV>
            <wp:extent cx="6784340" cy="381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blip>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73600" behindDoc="1" locked="0" layoutInCell="0" allowOverlap="1">
            <wp:simplePos x="0" y="0"/>
            <wp:positionH relativeFrom="column">
              <wp:posOffset>-17780</wp:posOffset>
            </wp:positionH>
            <wp:positionV relativeFrom="paragraph">
              <wp:posOffset>4763770</wp:posOffset>
            </wp:positionV>
            <wp:extent cx="6784340" cy="95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blip>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320" w:lineRule="exact"/>
        <w:rPr>
          <w:sz w:val="20"/>
          <w:szCs w:val="20"/>
        </w:rPr>
      </w:pPr>
    </w:p>
    <w:p w:rsidR="00857514" w:rsidRDefault="00606D3D">
      <w:pPr>
        <w:tabs>
          <w:tab w:val="left" w:pos="9780"/>
        </w:tabs>
        <w:rPr>
          <w:sz w:val="20"/>
          <w:szCs w:val="20"/>
        </w:rPr>
      </w:pPr>
      <w:r>
        <w:rPr>
          <w:rFonts w:ascii="Arial" w:eastAsia="Arial" w:hAnsi="Arial" w:cs="Arial"/>
        </w:rPr>
        <w:t xml:space="preserve">[Insert name and version no. of </w:t>
      </w:r>
      <w:r>
        <w:rPr>
          <w:rFonts w:ascii="Arial" w:eastAsia="Arial" w:hAnsi="Arial" w:cs="Arial"/>
        </w:rPr>
        <w:t>Information Sharing agreement]</w:t>
      </w:r>
      <w:r>
        <w:rPr>
          <w:sz w:val="20"/>
          <w:szCs w:val="20"/>
        </w:rPr>
        <w:tab/>
      </w:r>
      <w:r>
        <w:rPr>
          <w:rFonts w:ascii="Arial" w:eastAsia="Arial" w:hAnsi="Arial" w:cs="Arial"/>
        </w:rPr>
        <w:t>Page 15</w:t>
      </w:r>
    </w:p>
    <w:p w:rsidR="00857514" w:rsidRDefault="00857514">
      <w:pPr>
        <w:sectPr w:rsidR="00857514">
          <w:pgSz w:w="11900" w:h="16840"/>
          <w:pgMar w:top="1440" w:right="565" w:bottom="410" w:left="720" w:header="0" w:footer="0" w:gutter="0"/>
          <w:cols w:space="720" w:equalWidth="0">
            <w:col w:w="10620"/>
          </w:cols>
        </w:sectPr>
      </w:pPr>
    </w:p>
    <w:p w:rsidR="00857514" w:rsidRDefault="00606D3D">
      <w:pPr>
        <w:spacing w:line="200" w:lineRule="exact"/>
        <w:rPr>
          <w:sz w:val="20"/>
          <w:szCs w:val="20"/>
        </w:rPr>
      </w:pPr>
      <w:bookmarkStart w:id="17" w:name="page17"/>
      <w:bookmarkEnd w:id="17"/>
      <w:r>
        <w:rPr>
          <w:noProof/>
          <w:sz w:val="20"/>
          <w:szCs w:val="20"/>
        </w:rPr>
        <w:lastRenderedPageBreak/>
        <mc:AlternateContent>
          <mc:Choice Requires="wps">
            <w:drawing>
              <wp:anchor distT="0" distB="0" distL="114300" distR="114300" simplePos="0" relativeHeight="251674624" behindDoc="1" locked="0" layoutInCell="0" allowOverlap="1">
                <wp:simplePos x="0" y="0"/>
                <wp:positionH relativeFrom="page">
                  <wp:posOffset>635000</wp:posOffset>
                </wp:positionH>
                <wp:positionV relativeFrom="page">
                  <wp:posOffset>1228725</wp:posOffset>
                </wp:positionV>
                <wp:extent cx="6489065"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906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29B680F" id="Shape 55" o:spid="_x0000_s1026" style="position:absolute;z-index:-251641856;visibility:visible;mso-wrap-style:square;mso-wrap-distance-left:9pt;mso-wrap-distance-top:0;mso-wrap-distance-right:9pt;mso-wrap-distance-bottom:0;mso-position-horizontal:absolute;mso-position-horizontal-relative:page;mso-position-vertical:absolute;mso-position-vertical-relative:page" from="50pt,96.75pt" to="560.95pt,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" o:allowincell="f" filled="t" strokeweight=".5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5648" behindDoc="1" locked="0" layoutInCell="0" allowOverlap="1">
                <wp:simplePos x="0" y="0"/>
                <wp:positionH relativeFrom="page">
                  <wp:posOffset>638175</wp:posOffset>
                </wp:positionH>
                <wp:positionV relativeFrom="page">
                  <wp:posOffset>1225550</wp:posOffset>
                </wp:positionV>
                <wp:extent cx="0" cy="714375"/>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437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52009D49" id="Shape 56" o:spid="_x0000_s1026" style="position:absolute;z-index:-251640832;visibility:visible;mso-wrap-style:square;mso-wrap-distance-left:9pt;mso-wrap-distance-top:0;mso-wrap-distance-right:9pt;mso-wrap-distance-bottom:0;mso-position-horizontal:absolute;mso-position-horizontal-relative:page;mso-position-vertical:absolute;mso-position-vertical-relative:page" from="50.25pt,96.5pt" to="50.25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" o:allowincell="f" filled="t" strokeweight=".5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6672" behindDoc="1" locked="0" layoutInCell="0" allowOverlap="1">
                <wp:simplePos x="0" y="0"/>
                <wp:positionH relativeFrom="page">
                  <wp:posOffset>635000</wp:posOffset>
                </wp:positionH>
                <wp:positionV relativeFrom="page">
                  <wp:posOffset>1936750</wp:posOffset>
                </wp:positionV>
                <wp:extent cx="6489065"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906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3979BAA9" id="Shape 57" o:spid="_x0000_s1026" style="position:absolute;z-index:-251639808;visibility:visible;mso-wrap-style:square;mso-wrap-distance-left:9pt;mso-wrap-distance-top:0;mso-wrap-distance-right:9pt;mso-wrap-distance-bottom:0;mso-position-horizontal:absolute;mso-position-horizontal-relative:page;mso-position-vertical:absolute;mso-position-vertical-relative:page" from="50pt,152.5pt" to="560.9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" o:allowincell="f" filled="t" strokeweight=".5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7696" behindDoc="1" locked="0" layoutInCell="0" allowOverlap="1">
                <wp:simplePos x="0" y="0"/>
                <wp:positionH relativeFrom="page">
                  <wp:posOffset>7120890</wp:posOffset>
                </wp:positionH>
                <wp:positionV relativeFrom="page">
                  <wp:posOffset>1225550</wp:posOffset>
                </wp:positionV>
                <wp:extent cx="0" cy="714375"/>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437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5F6A0177" id="Shape 58" o:spid="_x0000_s1026" style="position:absolute;z-index:-251638784;visibility:visible;mso-wrap-style:square;mso-wrap-distance-left:9pt;mso-wrap-distance-top:0;mso-wrap-distance-right:9pt;mso-wrap-distance-bottom:0;mso-position-horizontal:absolute;mso-position-horizontal-relative:page;mso-position-vertical:absolute;mso-position-vertical-relative:page" from="560.7pt,96.5pt" to="560.7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" o:allowincell="f" filled="t" strokeweight=".5pt">
                <v:stroke joinstyle="miter"/>
                <o:lock v:ext="edit" shapetype="f"/>
                <w10:wrap anchorx="page" anchory="page"/>
              </v:line>
            </w:pict>
          </mc:Fallback>
        </mc:AlternateContent>
      </w:r>
    </w:p>
    <w:p w:rsidR="00857514" w:rsidRDefault="00857514">
      <w:pPr>
        <w:spacing w:line="300" w:lineRule="exact"/>
        <w:rPr>
          <w:sz w:val="20"/>
          <w:szCs w:val="20"/>
        </w:rPr>
      </w:pPr>
    </w:p>
    <w:p w:rsidR="00857514" w:rsidRDefault="00606D3D">
      <w:pPr>
        <w:ind w:right="-159"/>
        <w:jc w:val="center"/>
        <w:rPr>
          <w:sz w:val="20"/>
          <w:szCs w:val="20"/>
        </w:rPr>
      </w:pPr>
      <w:r>
        <w:rPr>
          <w:rFonts w:ascii="Arial" w:eastAsia="Arial" w:hAnsi="Arial" w:cs="Arial"/>
          <w:b/>
          <w:bCs/>
          <w:sz w:val="24"/>
          <w:szCs w:val="24"/>
        </w:rPr>
        <w:t>Information Sharing Agreement</w:t>
      </w:r>
    </w:p>
    <w:p w:rsidR="00857514" w:rsidRDefault="00857514">
      <w:pPr>
        <w:spacing w:line="274" w:lineRule="exact"/>
        <w:rPr>
          <w:sz w:val="20"/>
          <w:szCs w:val="20"/>
        </w:rPr>
      </w:pPr>
    </w:p>
    <w:p w:rsidR="00857514" w:rsidRDefault="00606D3D">
      <w:pPr>
        <w:ind w:right="-159"/>
        <w:jc w:val="center"/>
        <w:rPr>
          <w:sz w:val="20"/>
          <w:szCs w:val="20"/>
        </w:rPr>
      </w:pPr>
      <w:r>
        <w:rPr>
          <w:rFonts w:ascii="Arial" w:eastAsia="Arial" w:hAnsi="Arial" w:cs="Arial"/>
          <w:b/>
          <w:bCs/>
          <w:i/>
          <w:iCs/>
          <w:sz w:val="24"/>
          <w:szCs w:val="24"/>
        </w:rPr>
        <w:t>Signatures</w:t>
      </w:r>
    </w:p>
    <w:p w:rsidR="00857514" w:rsidRDefault="00606D3D">
      <w:pPr>
        <w:spacing w:line="20" w:lineRule="exact"/>
        <w:rPr>
          <w:sz w:val="20"/>
          <w:szCs w:val="20"/>
        </w:rPr>
      </w:pPr>
      <w:r>
        <w:rPr>
          <w:noProof/>
          <w:sz w:val="20"/>
          <w:szCs w:val="20"/>
        </w:rPr>
        <mc:AlternateContent>
          <mc:Choice Requires="wps">
            <w:drawing>
              <wp:anchor distT="0" distB="0" distL="114300" distR="114300" simplePos="0" relativeHeight="251678720" behindDoc="1" locked="0" layoutInCell="0" allowOverlap="1">
                <wp:simplePos x="0" y="0"/>
                <wp:positionH relativeFrom="column">
                  <wp:posOffset>177800</wp:posOffset>
                </wp:positionH>
                <wp:positionV relativeFrom="paragraph">
                  <wp:posOffset>488950</wp:posOffset>
                </wp:positionV>
                <wp:extent cx="6400165"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16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3148B6B" id="Shape 59"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14pt,38.5pt" to="517.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79744" behindDoc="1" locked="0" layoutInCell="0" allowOverlap="1">
                <wp:simplePos x="0" y="0"/>
                <wp:positionH relativeFrom="column">
                  <wp:posOffset>177800</wp:posOffset>
                </wp:positionH>
                <wp:positionV relativeFrom="paragraph">
                  <wp:posOffset>1720850</wp:posOffset>
                </wp:positionV>
                <wp:extent cx="6400165" cy="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16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5B2BEF1C" id="Shape 60"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14pt,135.5pt" to="517.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80768" behindDoc="1" locked="0" layoutInCell="0" allowOverlap="1">
                <wp:simplePos x="0" y="0"/>
                <wp:positionH relativeFrom="column">
                  <wp:posOffset>177800</wp:posOffset>
                </wp:positionH>
                <wp:positionV relativeFrom="paragraph">
                  <wp:posOffset>2254250</wp:posOffset>
                </wp:positionV>
                <wp:extent cx="6400165"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16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56F77AB5" id="Shape 61"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14pt,177.5pt" to="51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81792" behindDoc="1" locked="0" layoutInCell="0" allowOverlap="1">
                <wp:simplePos x="0" y="0"/>
                <wp:positionH relativeFrom="column">
                  <wp:posOffset>177800</wp:posOffset>
                </wp:positionH>
                <wp:positionV relativeFrom="paragraph">
                  <wp:posOffset>2785110</wp:posOffset>
                </wp:positionV>
                <wp:extent cx="6400165"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16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F05219E" id="Shape 62"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14pt,219.3pt" to="517.95pt,2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82816" behindDoc="1" locked="0" layoutInCell="0" allowOverlap="1">
                <wp:simplePos x="0" y="0"/>
                <wp:positionH relativeFrom="column">
                  <wp:posOffset>177800</wp:posOffset>
                </wp:positionH>
                <wp:positionV relativeFrom="paragraph">
                  <wp:posOffset>3318510</wp:posOffset>
                </wp:positionV>
                <wp:extent cx="6400165"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16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07B64F5" id="Shape 63"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14pt,261.3pt" to="517.95pt,2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83840" behindDoc="1" locked="0" layoutInCell="0" allowOverlap="1">
                <wp:simplePos x="0" y="0"/>
                <wp:positionH relativeFrom="column">
                  <wp:posOffset>180975</wp:posOffset>
                </wp:positionH>
                <wp:positionV relativeFrom="paragraph">
                  <wp:posOffset>485775</wp:posOffset>
                </wp:positionV>
                <wp:extent cx="0" cy="336931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6931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D3A7CE3" id="Shape 64"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14.25pt,38.25pt" to="14.25pt,3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84864" behindDoc="1" locked="0" layoutInCell="0" allowOverlap="1">
                <wp:simplePos x="0" y="0"/>
                <wp:positionH relativeFrom="column">
                  <wp:posOffset>177800</wp:posOffset>
                </wp:positionH>
                <wp:positionV relativeFrom="paragraph">
                  <wp:posOffset>3851910</wp:posOffset>
                </wp:positionV>
                <wp:extent cx="6400165"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16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DBBEED1" id="Shape 65"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14pt,303.3pt" to="517.95pt,3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85888" behindDoc="1" locked="0" layoutInCell="0" allowOverlap="1">
                <wp:simplePos x="0" y="0"/>
                <wp:positionH relativeFrom="column">
                  <wp:posOffset>6574790</wp:posOffset>
                </wp:positionH>
                <wp:positionV relativeFrom="paragraph">
                  <wp:posOffset>485775</wp:posOffset>
                </wp:positionV>
                <wp:extent cx="0" cy="336931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6931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2452A6A" id="Shape 66"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517.7pt,38.25pt" to="517.7pt,3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" o:allowincell="f" filled="t" strokeweight=".5pt">
                <v:stroke joinstyle="miter"/>
                <o:lock v:ext="edit" shapetype="f"/>
              </v:line>
            </w:pict>
          </mc:Fallback>
        </mc:AlternateContent>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29" w:lineRule="exact"/>
        <w:rPr>
          <w:sz w:val="20"/>
          <w:szCs w:val="20"/>
        </w:rPr>
      </w:pPr>
    </w:p>
    <w:p w:rsidR="00857514" w:rsidRDefault="00606D3D">
      <w:pPr>
        <w:ind w:left="400"/>
        <w:rPr>
          <w:sz w:val="20"/>
          <w:szCs w:val="20"/>
        </w:rPr>
      </w:pPr>
      <w:r>
        <w:rPr>
          <w:rFonts w:ascii="Arial" w:eastAsia="Arial" w:hAnsi="Arial" w:cs="Arial"/>
          <w:sz w:val="24"/>
          <w:szCs w:val="24"/>
        </w:rPr>
        <w:t>Signed for and on behalf of:</w:t>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28" w:lineRule="exact"/>
        <w:rPr>
          <w:sz w:val="20"/>
          <w:szCs w:val="20"/>
        </w:rPr>
      </w:pPr>
    </w:p>
    <w:p w:rsidR="00857514" w:rsidRDefault="00606D3D">
      <w:pPr>
        <w:ind w:left="400"/>
        <w:rPr>
          <w:sz w:val="20"/>
          <w:szCs w:val="20"/>
        </w:rPr>
      </w:pPr>
      <w:r>
        <w:rPr>
          <w:rFonts w:ascii="Arial" w:eastAsia="Arial" w:hAnsi="Arial" w:cs="Arial"/>
          <w:i/>
          <w:iCs/>
          <w:sz w:val="24"/>
          <w:szCs w:val="24"/>
        </w:rPr>
        <w:t>[Insert name and address of organisation]</w:t>
      </w:r>
    </w:p>
    <w:p w:rsidR="00857514" w:rsidRDefault="00606D3D">
      <w:pPr>
        <w:spacing w:line="20" w:lineRule="exact"/>
        <w:rPr>
          <w:sz w:val="20"/>
          <w:szCs w:val="20"/>
        </w:rPr>
      </w:pPr>
      <w:r>
        <w:rPr>
          <w:noProof/>
          <w:sz w:val="20"/>
          <w:szCs w:val="20"/>
        </w:rPr>
        <mc:AlternateContent>
          <mc:Choice Requires="wps">
            <w:drawing>
              <wp:anchor distT="0" distB="0" distL="114300" distR="114300" simplePos="0" relativeHeight="251686912" behindDoc="1" locked="0" layoutInCell="0" allowOverlap="1">
                <wp:simplePos x="0" y="0"/>
                <wp:positionH relativeFrom="column">
                  <wp:posOffset>1508760</wp:posOffset>
                </wp:positionH>
                <wp:positionV relativeFrom="paragraph">
                  <wp:posOffset>175260</wp:posOffset>
                </wp:positionV>
                <wp:extent cx="0" cy="213741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741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402A3568" id="Shape 67"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118.8pt,13.8pt" to="118.8pt,1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" o:allowincell="f" filled="t" strokeweight=".5pt">
                <v:stroke joinstyle="miter"/>
                <o:lock v:ext="edit" shapetype="f"/>
              </v:line>
            </w:pict>
          </mc:Fallback>
        </mc:AlternateContent>
      </w:r>
    </w:p>
    <w:p w:rsidR="00857514" w:rsidRDefault="00857514">
      <w:pPr>
        <w:spacing w:line="200" w:lineRule="exact"/>
        <w:rPr>
          <w:sz w:val="20"/>
          <w:szCs w:val="20"/>
        </w:rPr>
      </w:pPr>
    </w:p>
    <w:p w:rsidR="00857514" w:rsidRDefault="00857514">
      <w:pPr>
        <w:spacing w:line="341" w:lineRule="exact"/>
        <w:rPr>
          <w:sz w:val="20"/>
          <w:szCs w:val="20"/>
        </w:rPr>
      </w:pPr>
    </w:p>
    <w:p w:rsidR="00857514" w:rsidRDefault="00606D3D">
      <w:pPr>
        <w:ind w:left="400"/>
        <w:rPr>
          <w:sz w:val="20"/>
          <w:szCs w:val="20"/>
        </w:rPr>
      </w:pPr>
      <w:r>
        <w:rPr>
          <w:rFonts w:ascii="Arial" w:eastAsia="Arial" w:hAnsi="Arial" w:cs="Arial"/>
          <w:sz w:val="24"/>
          <w:szCs w:val="24"/>
        </w:rPr>
        <w:t>Name:</w:t>
      </w:r>
    </w:p>
    <w:p w:rsidR="00857514" w:rsidRDefault="00857514">
      <w:pPr>
        <w:spacing w:line="200" w:lineRule="exact"/>
        <w:rPr>
          <w:sz w:val="20"/>
          <w:szCs w:val="20"/>
        </w:rPr>
      </w:pPr>
    </w:p>
    <w:p w:rsidR="00857514" w:rsidRDefault="00857514">
      <w:pPr>
        <w:spacing w:line="364" w:lineRule="exact"/>
        <w:rPr>
          <w:sz w:val="20"/>
          <w:szCs w:val="20"/>
        </w:rPr>
      </w:pPr>
    </w:p>
    <w:p w:rsidR="00857514" w:rsidRDefault="00606D3D">
      <w:pPr>
        <w:ind w:left="400"/>
        <w:rPr>
          <w:sz w:val="20"/>
          <w:szCs w:val="20"/>
        </w:rPr>
      </w:pPr>
      <w:r>
        <w:rPr>
          <w:rFonts w:ascii="Arial" w:eastAsia="Arial" w:hAnsi="Arial" w:cs="Arial"/>
          <w:sz w:val="24"/>
          <w:szCs w:val="24"/>
        </w:rPr>
        <w:t>Position:</w:t>
      </w:r>
    </w:p>
    <w:p w:rsidR="00857514" w:rsidRDefault="00857514">
      <w:pPr>
        <w:spacing w:line="200" w:lineRule="exact"/>
        <w:rPr>
          <w:sz w:val="20"/>
          <w:szCs w:val="20"/>
        </w:rPr>
      </w:pPr>
    </w:p>
    <w:p w:rsidR="00857514" w:rsidRDefault="00857514">
      <w:pPr>
        <w:spacing w:line="364" w:lineRule="exact"/>
        <w:rPr>
          <w:sz w:val="20"/>
          <w:szCs w:val="20"/>
        </w:rPr>
      </w:pPr>
    </w:p>
    <w:p w:rsidR="00857514" w:rsidRDefault="00606D3D">
      <w:pPr>
        <w:ind w:left="400"/>
        <w:rPr>
          <w:sz w:val="20"/>
          <w:szCs w:val="20"/>
        </w:rPr>
      </w:pPr>
      <w:r>
        <w:rPr>
          <w:rFonts w:ascii="Arial" w:eastAsia="Arial" w:hAnsi="Arial" w:cs="Arial"/>
          <w:sz w:val="24"/>
          <w:szCs w:val="24"/>
        </w:rPr>
        <w:t>Signature:</w:t>
      </w:r>
    </w:p>
    <w:p w:rsidR="00857514" w:rsidRDefault="00857514">
      <w:pPr>
        <w:spacing w:line="200" w:lineRule="exact"/>
        <w:rPr>
          <w:sz w:val="20"/>
          <w:szCs w:val="20"/>
        </w:rPr>
      </w:pPr>
    </w:p>
    <w:p w:rsidR="00857514" w:rsidRDefault="00857514">
      <w:pPr>
        <w:spacing w:line="359" w:lineRule="exact"/>
        <w:rPr>
          <w:sz w:val="20"/>
          <w:szCs w:val="20"/>
        </w:rPr>
      </w:pPr>
    </w:p>
    <w:p w:rsidR="00857514" w:rsidRDefault="00606D3D">
      <w:pPr>
        <w:ind w:left="400"/>
        <w:rPr>
          <w:sz w:val="20"/>
          <w:szCs w:val="20"/>
        </w:rPr>
      </w:pPr>
      <w:r>
        <w:rPr>
          <w:rFonts w:ascii="Arial" w:eastAsia="Arial" w:hAnsi="Arial" w:cs="Arial"/>
          <w:sz w:val="24"/>
          <w:szCs w:val="24"/>
        </w:rPr>
        <w:t>Date:</w:t>
      </w:r>
    </w:p>
    <w:p w:rsidR="00857514" w:rsidRDefault="00606D3D">
      <w:pPr>
        <w:spacing w:line="20" w:lineRule="exact"/>
        <w:rPr>
          <w:sz w:val="20"/>
          <w:szCs w:val="20"/>
        </w:rPr>
      </w:pPr>
      <w:r>
        <w:rPr>
          <w:noProof/>
          <w:sz w:val="20"/>
          <w:szCs w:val="20"/>
        </w:rPr>
        <w:drawing>
          <wp:anchor distT="0" distB="0" distL="114300" distR="114300" simplePos="0" relativeHeight="251687936" behindDoc="1" locked="0" layoutInCell="0" allowOverlap="1">
            <wp:simplePos x="0" y="0"/>
            <wp:positionH relativeFrom="column">
              <wp:posOffset>-17780</wp:posOffset>
            </wp:positionH>
            <wp:positionV relativeFrom="paragraph">
              <wp:posOffset>4414520</wp:posOffset>
            </wp:positionV>
            <wp:extent cx="6784340" cy="3810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a:extLst/>
                    </a:blip>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88960" behindDoc="1" locked="0" layoutInCell="0" allowOverlap="1">
            <wp:simplePos x="0" y="0"/>
            <wp:positionH relativeFrom="column">
              <wp:posOffset>-17780</wp:posOffset>
            </wp:positionH>
            <wp:positionV relativeFrom="paragraph">
              <wp:posOffset>4462145</wp:posOffset>
            </wp:positionV>
            <wp:extent cx="6784340" cy="952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extLst/>
                    </a:blip>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45" w:lineRule="exact"/>
        <w:rPr>
          <w:sz w:val="20"/>
          <w:szCs w:val="20"/>
        </w:rPr>
      </w:pPr>
    </w:p>
    <w:p w:rsidR="00857514" w:rsidRDefault="00606D3D">
      <w:pPr>
        <w:tabs>
          <w:tab w:val="left" w:pos="978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16</w:t>
      </w:r>
    </w:p>
    <w:p w:rsidR="00857514" w:rsidRDefault="00857514">
      <w:pPr>
        <w:sectPr w:rsidR="00857514">
          <w:pgSz w:w="11900" w:h="16840"/>
          <w:pgMar w:top="1440" w:right="565" w:bottom="410" w:left="720" w:header="0" w:footer="0" w:gutter="0"/>
          <w:cols w:space="720" w:equalWidth="0">
            <w:col w:w="10620"/>
          </w:cols>
        </w:sectPr>
      </w:pPr>
    </w:p>
    <w:p w:rsidR="00857514" w:rsidRDefault="00606D3D">
      <w:pPr>
        <w:ind w:left="9660"/>
        <w:rPr>
          <w:sz w:val="20"/>
          <w:szCs w:val="20"/>
        </w:rPr>
      </w:pPr>
      <w:bookmarkStart w:id="18" w:name="page18"/>
      <w:bookmarkEnd w:id="18"/>
      <w:r>
        <w:rPr>
          <w:rFonts w:ascii="Arial" w:eastAsia="Arial" w:hAnsi="Arial" w:cs="Arial"/>
          <w:b/>
          <w:bCs/>
          <w:sz w:val="24"/>
          <w:szCs w:val="24"/>
        </w:rPr>
        <w:lastRenderedPageBreak/>
        <w:t>Annex A</w:t>
      </w:r>
    </w:p>
    <w:p w:rsidR="00857514" w:rsidRDefault="00857514">
      <w:pPr>
        <w:spacing w:line="200" w:lineRule="exact"/>
        <w:rPr>
          <w:sz w:val="20"/>
          <w:szCs w:val="20"/>
        </w:rPr>
      </w:pPr>
    </w:p>
    <w:p w:rsidR="00857514" w:rsidRDefault="00857514">
      <w:pPr>
        <w:spacing w:line="274" w:lineRule="exact"/>
        <w:rPr>
          <w:sz w:val="20"/>
          <w:szCs w:val="20"/>
        </w:rPr>
      </w:pPr>
    </w:p>
    <w:p w:rsidR="00857514" w:rsidRDefault="00606D3D">
      <w:pPr>
        <w:ind w:left="20"/>
        <w:rPr>
          <w:sz w:val="20"/>
          <w:szCs w:val="20"/>
        </w:rPr>
      </w:pPr>
      <w:r>
        <w:rPr>
          <w:rFonts w:ascii="Arial" w:eastAsia="Arial" w:hAnsi="Arial" w:cs="Arial"/>
          <w:b/>
          <w:bCs/>
          <w:i/>
          <w:iCs/>
          <w:sz w:val="24"/>
          <w:szCs w:val="24"/>
        </w:rPr>
        <w:t>Definitions</w:t>
      </w:r>
    </w:p>
    <w:p w:rsidR="00857514" w:rsidRDefault="00857514">
      <w:pPr>
        <w:spacing w:line="199" w:lineRule="exact"/>
        <w:rPr>
          <w:sz w:val="20"/>
          <w:szCs w:val="20"/>
        </w:rPr>
      </w:pPr>
    </w:p>
    <w:p w:rsidR="00857514" w:rsidRDefault="00606D3D">
      <w:pPr>
        <w:ind w:left="20"/>
        <w:rPr>
          <w:sz w:val="20"/>
          <w:szCs w:val="20"/>
        </w:rPr>
      </w:pPr>
      <w:r>
        <w:rPr>
          <w:rFonts w:ascii="Arial" w:eastAsia="Arial" w:hAnsi="Arial" w:cs="Arial"/>
          <w:sz w:val="24"/>
          <w:szCs w:val="24"/>
        </w:rPr>
        <w:t>In this Agreement the following words have the following meanings:</w:t>
      </w:r>
    </w:p>
    <w:p w:rsidR="00857514" w:rsidRDefault="00857514">
      <w:pPr>
        <w:spacing w:line="10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280"/>
        <w:gridCol w:w="1660"/>
        <w:gridCol w:w="1600"/>
        <w:gridCol w:w="1760"/>
        <w:gridCol w:w="1740"/>
        <w:gridCol w:w="640"/>
      </w:tblGrid>
      <w:tr w:rsidR="00857514">
        <w:trPr>
          <w:trHeight w:val="490"/>
        </w:trPr>
        <w:tc>
          <w:tcPr>
            <w:tcW w:w="3280" w:type="dxa"/>
            <w:tcBorders>
              <w:top w:val="single" w:sz="8" w:space="0" w:color="auto"/>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Business Day</w:t>
            </w:r>
          </w:p>
        </w:tc>
        <w:tc>
          <w:tcPr>
            <w:tcW w:w="6760" w:type="dxa"/>
            <w:gridSpan w:val="4"/>
            <w:tcBorders>
              <w:top w:val="single" w:sz="8" w:space="0" w:color="auto"/>
              <w:right w:val="single" w:sz="8" w:space="0" w:color="auto"/>
            </w:tcBorders>
            <w:vAlign w:val="bottom"/>
          </w:tcPr>
          <w:p w:rsidR="00857514" w:rsidRDefault="00606D3D">
            <w:pPr>
              <w:ind w:left="100"/>
              <w:rPr>
                <w:sz w:val="20"/>
                <w:szCs w:val="20"/>
              </w:rPr>
            </w:pPr>
            <w:r>
              <w:rPr>
                <w:rFonts w:ascii="Arial" w:eastAsia="Arial" w:hAnsi="Arial" w:cs="Arial"/>
                <w:sz w:val="24"/>
                <w:szCs w:val="24"/>
              </w:rPr>
              <w:t xml:space="preserve">means a day other than a Saturday, </w:t>
            </w:r>
            <w:r>
              <w:rPr>
                <w:rFonts w:ascii="Arial" w:eastAsia="Arial" w:hAnsi="Arial" w:cs="Arial"/>
                <w:sz w:val="24"/>
                <w:szCs w:val="24"/>
              </w:rPr>
              <w:t>Sunday or public holiday</w:t>
            </w:r>
          </w:p>
        </w:tc>
        <w:tc>
          <w:tcPr>
            <w:tcW w:w="640" w:type="dxa"/>
            <w:vAlign w:val="bottom"/>
          </w:tcPr>
          <w:p w:rsidR="00857514" w:rsidRDefault="00857514">
            <w:pPr>
              <w:rPr>
                <w:sz w:val="24"/>
                <w:szCs w:val="24"/>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in England when banks in London are open for business;</w:t>
            </w:r>
          </w:p>
        </w:tc>
        <w:tc>
          <w:tcPr>
            <w:tcW w:w="640" w:type="dxa"/>
            <w:vAlign w:val="bottom"/>
          </w:tcPr>
          <w:p w:rsidR="00857514" w:rsidRDefault="00857514">
            <w:pPr>
              <w:rPr>
                <w:sz w:val="23"/>
                <w:szCs w:val="23"/>
              </w:rPr>
            </w:pPr>
          </w:p>
        </w:tc>
      </w:tr>
      <w:tr w:rsidR="00857514">
        <w:trPr>
          <w:trHeight w:val="200"/>
        </w:trPr>
        <w:tc>
          <w:tcPr>
            <w:tcW w:w="328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6760" w:type="dxa"/>
            <w:gridSpan w:val="4"/>
            <w:tcBorders>
              <w:bottom w:val="single" w:sz="8" w:space="0" w:color="auto"/>
              <w:right w:val="single" w:sz="8" w:space="0" w:color="auto"/>
            </w:tcBorders>
            <w:vAlign w:val="bottom"/>
          </w:tcPr>
          <w:p w:rsidR="00857514" w:rsidRDefault="00857514">
            <w:pPr>
              <w:rPr>
                <w:sz w:val="17"/>
                <w:szCs w:val="17"/>
              </w:rPr>
            </w:pPr>
          </w:p>
        </w:tc>
        <w:tc>
          <w:tcPr>
            <w:tcW w:w="640" w:type="dxa"/>
            <w:vAlign w:val="bottom"/>
          </w:tcPr>
          <w:p w:rsidR="00857514" w:rsidRDefault="00857514">
            <w:pPr>
              <w:rPr>
                <w:sz w:val="17"/>
                <w:szCs w:val="17"/>
              </w:rPr>
            </w:pPr>
          </w:p>
        </w:tc>
      </w:tr>
      <w:tr w:rsidR="00857514">
        <w:trPr>
          <w:trHeight w:val="470"/>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Controller</w:t>
            </w: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shall  take  the  meaning  given  in  the  Data  Protection</w:t>
            </w:r>
          </w:p>
        </w:tc>
        <w:tc>
          <w:tcPr>
            <w:tcW w:w="640" w:type="dxa"/>
            <w:vAlign w:val="bottom"/>
          </w:tcPr>
          <w:p w:rsidR="00857514" w:rsidRDefault="00857514">
            <w:pPr>
              <w:rPr>
                <w:sz w:val="24"/>
                <w:szCs w:val="24"/>
              </w:rPr>
            </w:pPr>
          </w:p>
        </w:tc>
      </w:tr>
      <w:tr w:rsidR="00857514">
        <w:trPr>
          <w:trHeight w:val="276"/>
        </w:trPr>
        <w:tc>
          <w:tcPr>
            <w:tcW w:w="3280" w:type="dxa"/>
            <w:tcBorders>
              <w:left w:val="single" w:sz="8" w:space="0" w:color="auto"/>
              <w:right w:val="single" w:sz="8" w:space="0" w:color="auto"/>
            </w:tcBorders>
            <w:vAlign w:val="bottom"/>
          </w:tcPr>
          <w:p w:rsidR="00857514" w:rsidRDefault="00857514">
            <w:pPr>
              <w:rPr>
                <w:sz w:val="23"/>
                <w:szCs w:val="23"/>
              </w:rPr>
            </w:pPr>
          </w:p>
        </w:tc>
        <w:tc>
          <w:tcPr>
            <w:tcW w:w="1660" w:type="dxa"/>
            <w:vAlign w:val="bottom"/>
          </w:tcPr>
          <w:p w:rsidR="00857514" w:rsidRDefault="00606D3D">
            <w:pPr>
              <w:ind w:left="100"/>
              <w:rPr>
                <w:sz w:val="20"/>
                <w:szCs w:val="20"/>
              </w:rPr>
            </w:pPr>
            <w:r>
              <w:rPr>
                <w:rFonts w:ascii="Arial" w:eastAsia="Arial" w:hAnsi="Arial" w:cs="Arial"/>
                <w:sz w:val="24"/>
                <w:szCs w:val="24"/>
              </w:rPr>
              <w:t>Legislation</w:t>
            </w:r>
          </w:p>
        </w:tc>
        <w:tc>
          <w:tcPr>
            <w:tcW w:w="1600" w:type="dxa"/>
            <w:vAlign w:val="bottom"/>
          </w:tcPr>
          <w:p w:rsidR="00857514" w:rsidRDefault="00857514">
            <w:pPr>
              <w:rPr>
                <w:sz w:val="23"/>
                <w:szCs w:val="23"/>
              </w:rPr>
            </w:pPr>
          </w:p>
        </w:tc>
        <w:tc>
          <w:tcPr>
            <w:tcW w:w="1760" w:type="dxa"/>
            <w:vAlign w:val="bottom"/>
          </w:tcPr>
          <w:p w:rsidR="00857514" w:rsidRDefault="00857514">
            <w:pPr>
              <w:rPr>
                <w:sz w:val="23"/>
                <w:szCs w:val="23"/>
              </w:rPr>
            </w:pPr>
          </w:p>
        </w:tc>
        <w:tc>
          <w:tcPr>
            <w:tcW w:w="1740" w:type="dxa"/>
            <w:tcBorders>
              <w:right w:val="single" w:sz="8" w:space="0" w:color="auto"/>
            </w:tcBorders>
            <w:vAlign w:val="bottom"/>
          </w:tcPr>
          <w:p w:rsidR="00857514" w:rsidRDefault="00857514">
            <w:pPr>
              <w:rPr>
                <w:sz w:val="23"/>
                <w:szCs w:val="23"/>
              </w:rPr>
            </w:pPr>
          </w:p>
        </w:tc>
        <w:tc>
          <w:tcPr>
            <w:tcW w:w="640" w:type="dxa"/>
            <w:vAlign w:val="bottom"/>
          </w:tcPr>
          <w:p w:rsidR="00857514" w:rsidRDefault="00857514">
            <w:pPr>
              <w:rPr>
                <w:sz w:val="23"/>
                <w:szCs w:val="23"/>
              </w:rPr>
            </w:pPr>
          </w:p>
        </w:tc>
      </w:tr>
      <w:tr w:rsidR="00857514">
        <w:trPr>
          <w:trHeight w:val="205"/>
        </w:trPr>
        <w:tc>
          <w:tcPr>
            <w:tcW w:w="328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6760" w:type="dxa"/>
            <w:gridSpan w:val="4"/>
            <w:tcBorders>
              <w:bottom w:val="single" w:sz="8" w:space="0" w:color="auto"/>
              <w:right w:val="single" w:sz="8" w:space="0" w:color="auto"/>
            </w:tcBorders>
            <w:vAlign w:val="bottom"/>
          </w:tcPr>
          <w:p w:rsidR="00857514" w:rsidRDefault="00857514">
            <w:pPr>
              <w:rPr>
                <w:sz w:val="17"/>
                <w:szCs w:val="17"/>
              </w:rPr>
            </w:pPr>
          </w:p>
        </w:tc>
        <w:tc>
          <w:tcPr>
            <w:tcW w:w="640" w:type="dxa"/>
            <w:vAlign w:val="bottom"/>
          </w:tcPr>
          <w:p w:rsidR="00857514" w:rsidRDefault="00857514">
            <w:pPr>
              <w:rPr>
                <w:sz w:val="17"/>
                <w:szCs w:val="17"/>
              </w:rPr>
            </w:pPr>
          </w:p>
        </w:tc>
      </w:tr>
      <w:tr w:rsidR="00857514">
        <w:trPr>
          <w:trHeight w:val="465"/>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Data Guidance</w:t>
            </w: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 xml:space="preserve">means  any  applicable  guidance,  guidelines,  direction </w:t>
            </w:r>
            <w:r>
              <w:rPr>
                <w:rFonts w:ascii="Arial" w:eastAsia="Arial" w:hAnsi="Arial" w:cs="Arial"/>
                <w:sz w:val="24"/>
                <w:szCs w:val="24"/>
              </w:rPr>
              <w:t xml:space="preserve"> or</w:t>
            </w:r>
          </w:p>
        </w:tc>
        <w:tc>
          <w:tcPr>
            <w:tcW w:w="640" w:type="dxa"/>
            <w:vAlign w:val="bottom"/>
          </w:tcPr>
          <w:p w:rsidR="00857514" w:rsidRDefault="00857514">
            <w:pPr>
              <w:rPr>
                <w:sz w:val="24"/>
                <w:szCs w:val="24"/>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determination,  framework,  code  of  practice,  standard  or</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1660" w:type="dxa"/>
            <w:vAlign w:val="bottom"/>
          </w:tcPr>
          <w:p w:rsidR="00857514" w:rsidRDefault="00606D3D">
            <w:pPr>
              <w:spacing w:line="274" w:lineRule="exact"/>
              <w:ind w:left="100"/>
              <w:rPr>
                <w:sz w:val="20"/>
                <w:szCs w:val="20"/>
              </w:rPr>
            </w:pPr>
            <w:r>
              <w:rPr>
                <w:rFonts w:ascii="Arial" w:eastAsia="Arial" w:hAnsi="Arial" w:cs="Arial"/>
                <w:sz w:val="24"/>
                <w:szCs w:val="24"/>
              </w:rPr>
              <w:t>requirement</w:t>
            </w:r>
          </w:p>
        </w:tc>
        <w:tc>
          <w:tcPr>
            <w:tcW w:w="1600" w:type="dxa"/>
            <w:vAlign w:val="bottom"/>
          </w:tcPr>
          <w:p w:rsidR="00857514" w:rsidRDefault="00606D3D">
            <w:pPr>
              <w:spacing w:line="274" w:lineRule="exact"/>
              <w:ind w:left="300"/>
              <w:rPr>
                <w:sz w:val="20"/>
                <w:szCs w:val="20"/>
              </w:rPr>
            </w:pPr>
            <w:r>
              <w:rPr>
                <w:rFonts w:ascii="Arial" w:eastAsia="Arial" w:hAnsi="Arial" w:cs="Arial"/>
                <w:sz w:val="24"/>
                <w:szCs w:val="24"/>
              </w:rPr>
              <w:t>regarding</w:t>
            </w:r>
          </w:p>
        </w:tc>
        <w:tc>
          <w:tcPr>
            <w:tcW w:w="1760" w:type="dxa"/>
            <w:vAlign w:val="bottom"/>
          </w:tcPr>
          <w:p w:rsidR="00857514" w:rsidRDefault="00606D3D">
            <w:pPr>
              <w:spacing w:line="274" w:lineRule="exact"/>
              <w:ind w:left="300"/>
              <w:rPr>
                <w:sz w:val="20"/>
                <w:szCs w:val="20"/>
              </w:rPr>
            </w:pPr>
            <w:r>
              <w:rPr>
                <w:rFonts w:ascii="Arial" w:eastAsia="Arial" w:hAnsi="Arial" w:cs="Arial"/>
                <w:sz w:val="24"/>
                <w:szCs w:val="24"/>
              </w:rPr>
              <w:t>information</w:t>
            </w:r>
          </w:p>
        </w:tc>
        <w:tc>
          <w:tcPr>
            <w:tcW w:w="1740" w:type="dxa"/>
            <w:tcBorders>
              <w:right w:val="single" w:sz="8" w:space="0" w:color="auto"/>
            </w:tcBorders>
            <w:vAlign w:val="bottom"/>
          </w:tcPr>
          <w:p w:rsidR="00857514" w:rsidRDefault="00606D3D">
            <w:pPr>
              <w:spacing w:line="274" w:lineRule="exact"/>
              <w:ind w:left="300"/>
              <w:rPr>
                <w:sz w:val="20"/>
                <w:szCs w:val="20"/>
              </w:rPr>
            </w:pPr>
            <w:r>
              <w:rPr>
                <w:rFonts w:ascii="Arial" w:eastAsia="Arial" w:hAnsi="Arial" w:cs="Arial"/>
                <w:sz w:val="24"/>
                <w:szCs w:val="24"/>
              </w:rPr>
              <w:t>governance,</w:t>
            </w:r>
          </w:p>
        </w:tc>
        <w:tc>
          <w:tcPr>
            <w:tcW w:w="640" w:type="dxa"/>
            <w:vAlign w:val="bottom"/>
          </w:tcPr>
          <w:p w:rsidR="00857514" w:rsidRDefault="00857514">
            <w:pPr>
              <w:rPr>
                <w:sz w:val="23"/>
                <w:szCs w:val="23"/>
              </w:rPr>
            </w:pPr>
          </w:p>
        </w:tc>
      </w:tr>
      <w:tr w:rsidR="00857514">
        <w:trPr>
          <w:trHeight w:val="280"/>
        </w:trPr>
        <w:tc>
          <w:tcPr>
            <w:tcW w:w="3280" w:type="dxa"/>
            <w:tcBorders>
              <w:left w:val="single" w:sz="8" w:space="0" w:color="auto"/>
              <w:right w:val="single" w:sz="8" w:space="0" w:color="auto"/>
            </w:tcBorders>
            <w:vAlign w:val="bottom"/>
          </w:tcPr>
          <w:p w:rsidR="00857514" w:rsidRDefault="00857514">
            <w:pPr>
              <w:rPr>
                <w:sz w:val="24"/>
                <w:szCs w:val="24"/>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confidentiality, privacy or compliance with the Data Protection</w:t>
            </w:r>
          </w:p>
        </w:tc>
        <w:tc>
          <w:tcPr>
            <w:tcW w:w="640" w:type="dxa"/>
            <w:vAlign w:val="bottom"/>
          </w:tcPr>
          <w:p w:rsidR="00857514" w:rsidRDefault="00857514">
            <w:pPr>
              <w:rPr>
                <w:sz w:val="24"/>
                <w:szCs w:val="24"/>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Legislation (whether specifically mentioned in this Agreement</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 xml:space="preserve">or </w:t>
            </w:r>
            <w:r>
              <w:rPr>
                <w:rFonts w:ascii="Arial" w:eastAsia="Arial" w:hAnsi="Arial" w:cs="Arial"/>
                <w:sz w:val="24"/>
                <w:szCs w:val="24"/>
              </w:rPr>
              <w:t>not) to the extent published and publicly available or their</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existence or contents have been notified to the Supplier by</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NHS England and/or any relevant Regulatory or Supervisory</w:t>
            </w:r>
          </w:p>
        </w:tc>
        <w:tc>
          <w:tcPr>
            <w:tcW w:w="640" w:type="dxa"/>
            <w:vAlign w:val="bottom"/>
          </w:tcPr>
          <w:p w:rsidR="00857514" w:rsidRDefault="00857514">
            <w:pPr>
              <w:rPr>
                <w:sz w:val="23"/>
                <w:szCs w:val="23"/>
              </w:rPr>
            </w:pPr>
          </w:p>
        </w:tc>
      </w:tr>
      <w:tr w:rsidR="00857514">
        <w:trPr>
          <w:trHeight w:val="280"/>
        </w:trPr>
        <w:tc>
          <w:tcPr>
            <w:tcW w:w="3280" w:type="dxa"/>
            <w:tcBorders>
              <w:left w:val="single" w:sz="8" w:space="0" w:color="auto"/>
              <w:right w:val="single" w:sz="8" w:space="0" w:color="auto"/>
            </w:tcBorders>
            <w:vAlign w:val="bottom"/>
          </w:tcPr>
          <w:p w:rsidR="00857514" w:rsidRDefault="00857514">
            <w:pPr>
              <w:rPr>
                <w:sz w:val="24"/>
                <w:szCs w:val="24"/>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Body.  This includes but is not limited to guidance issued by</w:t>
            </w:r>
          </w:p>
        </w:tc>
        <w:tc>
          <w:tcPr>
            <w:tcW w:w="640" w:type="dxa"/>
            <w:vAlign w:val="bottom"/>
          </w:tcPr>
          <w:p w:rsidR="00857514" w:rsidRDefault="00857514">
            <w:pPr>
              <w:rPr>
                <w:sz w:val="24"/>
                <w:szCs w:val="24"/>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NHS</w:t>
            </w:r>
            <w:r>
              <w:rPr>
                <w:rFonts w:ascii="Arial" w:eastAsia="Arial" w:hAnsi="Arial" w:cs="Arial"/>
                <w:sz w:val="24"/>
                <w:szCs w:val="24"/>
              </w:rPr>
              <w:t xml:space="preserve"> Digital, the National Data Guardian for Health &amp; Care,</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the  Department  of  Health,  NHS  England,  the  Health</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Research  Authority,  Public  Health  England,  the  European</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Data Protection Board and the Information Commissioner;</w:t>
            </w:r>
          </w:p>
        </w:tc>
        <w:tc>
          <w:tcPr>
            <w:tcW w:w="640" w:type="dxa"/>
            <w:vAlign w:val="bottom"/>
          </w:tcPr>
          <w:p w:rsidR="00857514" w:rsidRDefault="00857514">
            <w:pPr>
              <w:rPr>
                <w:sz w:val="23"/>
                <w:szCs w:val="23"/>
              </w:rPr>
            </w:pPr>
          </w:p>
        </w:tc>
      </w:tr>
      <w:tr w:rsidR="00857514">
        <w:trPr>
          <w:trHeight w:val="205"/>
        </w:trPr>
        <w:tc>
          <w:tcPr>
            <w:tcW w:w="328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6760" w:type="dxa"/>
            <w:gridSpan w:val="4"/>
            <w:tcBorders>
              <w:bottom w:val="single" w:sz="8" w:space="0" w:color="auto"/>
              <w:right w:val="single" w:sz="8" w:space="0" w:color="auto"/>
            </w:tcBorders>
            <w:vAlign w:val="bottom"/>
          </w:tcPr>
          <w:p w:rsidR="00857514" w:rsidRDefault="00857514">
            <w:pPr>
              <w:rPr>
                <w:sz w:val="17"/>
                <w:szCs w:val="17"/>
              </w:rPr>
            </w:pPr>
          </w:p>
        </w:tc>
        <w:tc>
          <w:tcPr>
            <w:tcW w:w="640" w:type="dxa"/>
            <w:vAlign w:val="bottom"/>
          </w:tcPr>
          <w:p w:rsidR="00857514" w:rsidRDefault="00857514">
            <w:pPr>
              <w:rPr>
                <w:sz w:val="17"/>
                <w:szCs w:val="17"/>
              </w:rPr>
            </w:pPr>
          </w:p>
        </w:tc>
      </w:tr>
      <w:tr w:rsidR="00857514">
        <w:trPr>
          <w:trHeight w:val="465"/>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 xml:space="preserve">Data </w:t>
            </w:r>
            <w:r>
              <w:rPr>
                <w:rFonts w:ascii="Arial" w:eastAsia="Arial" w:hAnsi="Arial" w:cs="Arial"/>
                <w:b/>
                <w:bCs/>
                <w:sz w:val="24"/>
                <w:szCs w:val="24"/>
              </w:rPr>
              <w:t>Privacy Impact</w:t>
            </w: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shall  take  the  meaning  given  in  the  Data  Protection</w:t>
            </w:r>
          </w:p>
        </w:tc>
        <w:tc>
          <w:tcPr>
            <w:tcW w:w="640" w:type="dxa"/>
            <w:vAlign w:val="bottom"/>
          </w:tcPr>
          <w:p w:rsidR="00857514" w:rsidRDefault="00857514">
            <w:pPr>
              <w:rPr>
                <w:sz w:val="24"/>
                <w:szCs w:val="24"/>
              </w:rPr>
            </w:pPr>
          </w:p>
        </w:tc>
      </w:tr>
      <w:tr w:rsidR="00857514">
        <w:trPr>
          <w:trHeight w:val="280"/>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Assessment (DPIA)</w:t>
            </w:r>
          </w:p>
        </w:tc>
        <w:tc>
          <w:tcPr>
            <w:tcW w:w="1660" w:type="dxa"/>
            <w:vAlign w:val="bottom"/>
          </w:tcPr>
          <w:p w:rsidR="00857514" w:rsidRDefault="00606D3D">
            <w:pPr>
              <w:ind w:left="100"/>
              <w:rPr>
                <w:sz w:val="20"/>
                <w:szCs w:val="20"/>
              </w:rPr>
            </w:pPr>
            <w:r>
              <w:rPr>
                <w:rFonts w:ascii="Arial" w:eastAsia="Arial" w:hAnsi="Arial" w:cs="Arial"/>
                <w:sz w:val="24"/>
                <w:szCs w:val="24"/>
              </w:rPr>
              <w:t>Legislation</w:t>
            </w:r>
          </w:p>
        </w:tc>
        <w:tc>
          <w:tcPr>
            <w:tcW w:w="1600" w:type="dxa"/>
            <w:vAlign w:val="bottom"/>
          </w:tcPr>
          <w:p w:rsidR="00857514" w:rsidRDefault="00857514">
            <w:pPr>
              <w:rPr>
                <w:sz w:val="24"/>
                <w:szCs w:val="24"/>
              </w:rPr>
            </w:pPr>
          </w:p>
        </w:tc>
        <w:tc>
          <w:tcPr>
            <w:tcW w:w="1760" w:type="dxa"/>
            <w:vAlign w:val="bottom"/>
          </w:tcPr>
          <w:p w:rsidR="00857514" w:rsidRDefault="00857514">
            <w:pPr>
              <w:rPr>
                <w:sz w:val="24"/>
                <w:szCs w:val="24"/>
              </w:rPr>
            </w:pPr>
          </w:p>
        </w:tc>
        <w:tc>
          <w:tcPr>
            <w:tcW w:w="174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201"/>
        </w:trPr>
        <w:tc>
          <w:tcPr>
            <w:tcW w:w="328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6760" w:type="dxa"/>
            <w:gridSpan w:val="4"/>
            <w:tcBorders>
              <w:bottom w:val="single" w:sz="8" w:space="0" w:color="auto"/>
              <w:right w:val="single" w:sz="8" w:space="0" w:color="auto"/>
            </w:tcBorders>
            <w:vAlign w:val="bottom"/>
          </w:tcPr>
          <w:p w:rsidR="00857514" w:rsidRDefault="00857514">
            <w:pPr>
              <w:rPr>
                <w:sz w:val="17"/>
                <w:szCs w:val="17"/>
              </w:rPr>
            </w:pPr>
          </w:p>
        </w:tc>
        <w:tc>
          <w:tcPr>
            <w:tcW w:w="640" w:type="dxa"/>
            <w:vAlign w:val="bottom"/>
          </w:tcPr>
          <w:p w:rsidR="00857514" w:rsidRDefault="00857514">
            <w:pPr>
              <w:rPr>
                <w:sz w:val="17"/>
                <w:szCs w:val="17"/>
              </w:rPr>
            </w:pPr>
          </w:p>
        </w:tc>
      </w:tr>
      <w:tr w:rsidR="00857514">
        <w:trPr>
          <w:trHeight w:val="470"/>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Data Protection</w:t>
            </w: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means (i) the DPA 1998 (ii) the GDPR, the LED and any</w:t>
            </w:r>
          </w:p>
        </w:tc>
        <w:tc>
          <w:tcPr>
            <w:tcW w:w="640" w:type="dxa"/>
            <w:vAlign w:val="bottom"/>
          </w:tcPr>
          <w:p w:rsidR="00857514" w:rsidRDefault="00857514">
            <w:pPr>
              <w:rPr>
                <w:sz w:val="24"/>
                <w:szCs w:val="24"/>
              </w:rPr>
            </w:pPr>
          </w:p>
        </w:tc>
      </w:tr>
      <w:tr w:rsidR="00857514">
        <w:trPr>
          <w:trHeight w:val="275"/>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Legislation</w:t>
            </w: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 xml:space="preserve">applicable  national  Laws  implementing  them  as  </w:t>
            </w:r>
            <w:r>
              <w:rPr>
                <w:rFonts w:ascii="Arial" w:eastAsia="Arial" w:hAnsi="Arial" w:cs="Arial"/>
                <w:sz w:val="24"/>
                <w:szCs w:val="24"/>
              </w:rPr>
              <w:t>amended</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from time to time (iii) the DPA 2018 (iv) all applicable Law</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concerning  privacy,  confidentiality  or  the  Processing  of</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Personal Data including but not limited to the Human Rights</w:t>
            </w:r>
          </w:p>
        </w:tc>
        <w:tc>
          <w:tcPr>
            <w:tcW w:w="640" w:type="dxa"/>
            <w:vAlign w:val="bottom"/>
          </w:tcPr>
          <w:p w:rsidR="00857514" w:rsidRDefault="00857514">
            <w:pPr>
              <w:rPr>
                <w:sz w:val="23"/>
                <w:szCs w:val="23"/>
              </w:rPr>
            </w:pPr>
          </w:p>
        </w:tc>
      </w:tr>
      <w:tr w:rsidR="00857514">
        <w:trPr>
          <w:trHeight w:val="280"/>
        </w:trPr>
        <w:tc>
          <w:tcPr>
            <w:tcW w:w="3280" w:type="dxa"/>
            <w:tcBorders>
              <w:left w:val="single" w:sz="8" w:space="0" w:color="auto"/>
              <w:right w:val="single" w:sz="8" w:space="0" w:color="auto"/>
            </w:tcBorders>
            <w:vAlign w:val="bottom"/>
          </w:tcPr>
          <w:p w:rsidR="00857514" w:rsidRDefault="00857514">
            <w:pPr>
              <w:rPr>
                <w:sz w:val="24"/>
                <w:szCs w:val="24"/>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 xml:space="preserve">Act 1998, the Health and Social Care (Safety and </w:t>
            </w:r>
            <w:r>
              <w:rPr>
                <w:rFonts w:ascii="Arial" w:eastAsia="Arial" w:hAnsi="Arial" w:cs="Arial"/>
                <w:sz w:val="24"/>
                <w:szCs w:val="24"/>
              </w:rPr>
              <w:t>Quality)</w:t>
            </w:r>
          </w:p>
        </w:tc>
        <w:tc>
          <w:tcPr>
            <w:tcW w:w="640" w:type="dxa"/>
            <w:vAlign w:val="bottom"/>
          </w:tcPr>
          <w:p w:rsidR="00857514" w:rsidRDefault="00857514">
            <w:pPr>
              <w:rPr>
                <w:sz w:val="24"/>
                <w:szCs w:val="24"/>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Act 2015, the common law duty of confidentiality and the</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Privacy  and  Electronic  Communications  (EC  Directive)</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1660" w:type="dxa"/>
            <w:vAlign w:val="bottom"/>
          </w:tcPr>
          <w:p w:rsidR="00857514" w:rsidRDefault="00606D3D">
            <w:pPr>
              <w:ind w:left="100"/>
              <w:rPr>
                <w:sz w:val="20"/>
                <w:szCs w:val="20"/>
              </w:rPr>
            </w:pPr>
            <w:r>
              <w:rPr>
                <w:rFonts w:ascii="Arial" w:eastAsia="Arial" w:hAnsi="Arial" w:cs="Arial"/>
                <w:sz w:val="24"/>
                <w:szCs w:val="24"/>
              </w:rPr>
              <w:t>Regulations</w:t>
            </w:r>
          </w:p>
        </w:tc>
        <w:tc>
          <w:tcPr>
            <w:tcW w:w="1600" w:type="dxa"/>
            <w:vAlign w:val="bottom"/>
          </w:tcPr>
          <w:p w:rsidR="00857514" w:rsidRDefault="00857514">
            <w:pPr>
              <w:rPr>
                <w:sz w:val="23"/>
                <w:szCs w:val="23"/>
              </w:rPr>
            </w:pPr>
          </w:p>
        </w:tc>
        <w:tc>
          <w:tcPr>
            <w:tcW w:w="1760" w:type="dxa"/>
            <w:vAlign w:val="bottom"/>
          </w:tcPr>
          <w:p w:rsidR="00857514" w:rsidRDefault="00857514">
            <w:pPr>
              <w:rPr>
                <w:sz w:val="23"/>
                <w:szCs w:val="23"/>
              </w:rPr>
            </w:pPr>
          </w:p>
        </w:tc>
        <w:tc>
          <w:tcPr>
            <w:tcW w:w="1740" w:type="dxa"/>
            <w:tcBorders>
              <w:right w:val="single" w:sz="8" w:space="0" w:color="auto"/>
            </w:tcBorders>
            <w:vAlign w:val="bottom"/>
          </w:tcPr>
          <w:p w:rsidR="00857514" w:rsidRDefault="00857514">
            <w:pPr>
              <w:rPr>
                <w:sz w:val="23"/>
                <w:szCs w:val="23"/>
              </w:rPr>
            </w:pPr>
          </w:p>
        </w:tc>
        <w:tc>
          <w:tcPr>
            <w:tcW w:w="640" w:type="dxa"/>
            <w:vAlign w:val="bottom"/>
          </w:tcPr>
          <w:p w:rsidR="00857514" w:rsidRDefault="00857514">
            <w:pPr>
              <w:rPr>
                <w:sz w:val="23"/>
                <w:szCs w:val="23"/>
              </w:rPr>
            </w:pPr>
          </w:p>
        </w:tc>
      </w:tr>
      <w:tr w:rsidR="00857514">
        <w:trPr>
          <w:trHeight w:val="205"/>
        </w:trPr>
        <w:tc>
          <w:tcPr>
            <w:tcW w:w="328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6760" w:type="dxa"/>
            <w:gridSpan w:val="4"/>
            <w:tcBorders>
              <w:bottom w:val="single" w:sz="8" w:space="0" w:color="auto"/>
              <w:right w:val="single" w:sz="8" w:space="0" w:color="auto"/>
            </w:tcBorders>
            <w:vAlign w:val="bottom"/>
          </w:tcPr>
          <w:p w:rsidR="00857514" w:rsidRDefault="00857514">
            <w:pPr>
              <w:rPr>
                <w:sz w:val="17"/>
                <w:szCs w:val="17"/>
              </w:rPr>
            </w:pPr>
          </w:p>
        </w:tc>
        <w:tc>
          <w:tcPr>
            <w:tcW w:w="640" w:type="dxa"/>
            <w:vAlign w:val="bottom"/>
          </w:tcPr>
          <w:p w:rsidR="00857514" w:rsidRDefault="00857514">
            <w:pPr>
              <w:rPr>
                <w:sz w:val="17"/>
                <w:szCs w:val="17"/>
              </w:rPr>
            </w:pPr>
          </w:p>
        </w:tc>
      </w:tr>
      <w:tr w:rsidR="00857514">
        <w:trPr>
          <w:trHeight w:val="466"/>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 xml:space="preserve">Data Protection Officer </w:t>
            </w:r>
            <w:r>
              <w:rPr>
                <w:rFonts w:ascii="Arial" w:eastAsia="Arial" w:hAnsi="Arial" w:cs="Arial"/>
                <w:sz w:val="24"/>
                <w:szCs w:val="24"/>
              </w:rPr>
              <w:t>or</w:t>
            </w: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shall  take  the  meaning  given  in  the  Data  Protection</w:t>
            </w:r>
          </w:p>
        </w:tc>
        <w:tc>
          <w:tcPr>
            <w:tcW w:w="640" w:type="dxa"/>
            <w:vAlign w:val="bottom"/>
          </w:tcPr>
          <w:p w:rsidR="00857514" w:rsidRDefault="00857514">
            <w:pPr>
              <w:rPr>
                <w:sz w:val="24"/>
                <w:szCs w:val="24"/>
              </w:rPr>
            </w:pPr>
          </w:p>
        </w:tc>
      </w:tr>
      <w:tr w:rsidR="00857514">
        <w:trPr>
          <w:trHeight w:val="275"/>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DPO</w:t>
            </w:r>
          </w:p>
        </w:tc>
        <w:tc>
          <w:tcPr>
            <w:tcW w:w="1660" w:type="dxa"/>
            <w:vAlign w:val="bottom"/>
          </w:tcPr>
          <w:p w:rsidR="00857514" w:rsidRDefault="00606D3D">
            <w:pPr>
              <w:ind w:left="100"/>
              <w:rPr>
                <w:sz w:val="20"/>
                <w:szCs w:val="20"/>
              </w:rPr>
            </w:pPr>
            <w:r>
              <w:rPr>
                <w:rFonts w:ascii="Arial" w:eastAsia="Arial" w:hAnsi="Arial" w:cs="Arial"/>
                <w:sz w:val="24"/>
                <w:szCs w:val="24"/>
              </w:rPr>
              <w:t>Legislation</w:t>
            </w:r>
          </w:p>
        </w:tc>
        <w:tc>
          <w:tcPr>
            <w:tcW w:w="1600" w:type="dxa"/>
            <w:vAlign w:val="bottom"/>
          </w:tcPr>
          <w:p w:rsidR="00857514" w:rsidRDefault="00857514">
            <w:pPr>
              <w:rPr>
                <w:sz w:val="23"/>
                <w:szCs w:val="23"/>
              </w:rPr>
            </w:pPr>
          </w:p>
        </w:tc>
        <w:tc>
          <w:tcPr>
            <w:tcW w:w="1760" w:type="dxa"/>
            <w:vAlign w:val="bottom"/>
          </w:tcPr>
          <w:p w:rsidR="00857514" w:rsidRDefault="00857514">
            <w:pPr>
              <w:rPr>
                <w:sz w:val="23"/>
                <w:szCs w:val="23"/>
              </w:rPr>
            </w:pPr>
          </w:p>
        </w:tc>
        <w:tc>
          <w:tcPr>
            <w:tcW w:w="1740" w:type="dxa"/>
            <w:tcBorders>
              <w:right w:val="single" w:sz="8" w:space="0" w:color="auto"/>
            </w:tcBorders>
            <w:vAlign w:val="bottom"/>
          </w:tcPr>
          <w:p w:rsidR="00857514" w:rsidRDefault="00857514">
            <w:pPr>
              <w:rPr>
                <w:sz w:val="23"/>
                <w:szCs w:val="23"/>
              </w:rPr>
            </w:pPr>
          </w:p>
        </w:tc>
        <w:tc>
          <w:tcPr>
            <w:tcW w:w="640" w:type="dxa"/>
            <w:vAlign w:val="bottom"/>
          </w:tcPr>
          <w:p w:rsidR="00857514" w:rsidRDefault="00857514">
            <w:pPr>
              <w:rPr>
                <w:sz w:val="23"/>
                <w:szCs w:val="23"/>
              </w:rPr>
            </w:pPr>
          </w:p>
        </w:tc>
      </w:tr>
      <w:tr w:rsidR="00857514">
        <w:trPr>
          <w:trHeight w:val="205"/>
        </w:trPr>
        <w:tc>
          <w:tcPr>
            <w:tcW w:w="328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6760" w:type="dxa"/>
            <w:gridSpan w:val="4"/>
            <w:tcBorders>
              <w:bottom w:val="single" w:sz="8" w:space="0" w:color="auto"/>
              <w:right w:val="single" w:sz="8" w:space="0" w:color="auto"/>
            </w:tcBorders>
            <w:vAlign w:val="bottom"/>
          </w:tcPr>
          <w:p w:rsidR="00857514" w:rsidRDefault="00857514">
            <w:pPr>
              <w:rPr>
                <w:sz w:val="17"/>
                <w:szCs w:val="17"/>
              </w:rPr>
            </w:pPr>
          </w:p>
        </w:tc>
        <w:tc>
          <w:tcPr>
            <w:tcW w:w="640" w:type="dxa"/>
            <w:vAlign w:val="bottom"/>
          </w:tcPr>
          <w:p w:rsidR="00857514" w:rsidRDefault="00857514">
            <w:pPr>
              <w:rPr>
                <w:sz w:val="17"/>
                <w:szCs w:val="17"/>
              </w:rPr>
            </w:pPr>
          </w:p>
        </w:tc>
      </w:tr>
      <w:tr w:rsidR="00857514">
        <w:trPr>
          <w:trHeight w:val="465"/>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Data Subject</w:t>
            </w:r>
          </w:p>
        </w:tc>
        <w:tc>
          <w:tcPr>
            <w:tcW w:w="6760" w:type="dxa"/>
            <w:gridSpan w:val="4"/>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shall  take  the  meaning  given  in  the  Data  Protection</w:t>
            </w:r>
          </w:p>
        </w:tc>
        <w:tc>
          <w:tcPr>
            <w:tcW w:w="640" w:type="dxa"/>
            <w:vAlign w:val="bottom"/>
          </w:tcPr>
          <w:p w:rsidR="00857514" w:rsidRDefault="00857514">
            <w:pPr>
              <w:rPr>
                <w:sz w:val="24"/>
                <w:szCs w:val="24"/>
              </w:rPr>
            </w:pPr>
          </w:p>
        </w:tc>
      </w:tr>
      <w:tr w:rsidR="00857514">
        <w:trPr>
          <w:trHeight w:val="280"/>
        </w:trPr>
        <w:tc>
          <w:tcPr>
            <w:tcW w:w="3280" w:type="dxa"/>
            <w:tcBorders>
              <w:left w:val="single" w:sz="8" w:space="0" w:color="auto"/>
              <w:right w:val="single" w:sz="8" w:space="0" w:color="auto"/>
            </w:tcBorders>
            <w:vAlign w:val="bottom"/>
          </w:tcPr>
          <w:p w:rsidR="00857514" w:rsidRDefault="00857514">
            <w:pPr>
              <w:rPr>
                <w:sz w:val="24"/>
                <w:szCs w:val="24"/>
              </w:rPr>
            </w:pPr>
          </w:p>
        </w:tc>
        <w:tc>
          <w:tcPr>
            <w:tcW w:w="1660" w:type="dxa"/>
            <w:vAlign w:val="bottom"/>
          </w:tcPr>
          <w:p w:rsidR="00857514" w:rsidRDefault="00606D3D">
            <w:pPr>
              <w:ind w:left="100"/>
              <w:rPr>
                <w:sz w:val="20"/>
                <w:szCs w:val="20"/>
              </w:rPr>
            </w:pPr>
            <w:r>
              <w:rPr>
                <w:rFonts w:ascii="Arial" w:eastAsia="Arial" w:hAnsi="Arial" w:cs="Arial"/>
                <w:sz w:val="24"/>
                <w:szCs w:val="24"/>
              </w:rPr>
              <w:t>Legislation</w:t>
            </w:r>
          </w:p>
        </w:tc>
        <w:tc>
          <w:tcPr>
            <w:tcW w:w="1600" w:type="dxa"/>
            <w:vAlign w:val="bottom"/>
          </w:tcPr>
          <w:p w:rsidR="00857514" w:rsidRDefault="00857514">
            <w:pPr>
              <w:rPr>
                <w:sz w:val="24"/>
                <w:szCs w:val="24"/>
              </w:rPr>
            </w:pPr>
          </w:p>
        </w:tc>
        <w:tc>
          <w:tcPr>
            <w:tcW w:w="1760" w:type="dxa"/>
            <w:vAlign w:val="bottom"/>
          </w:tcPr>
          <w:p w:rsidR="00857514" w:rsidRDefault="00857514">
            <w:pPr>
              <w:rPr>
                <w:sz w:val="24"/>
                <w:szCs w:val="24"/>
              </w:rPr>
            </w:pPr>
          </w:p>
        </w:tc>
        <w:tc>
          <w:tcPr>
            <w:tcW w:w="174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200"/>
        </w:trPr>
        <w:tc>
          <w:tcPr>
            <w:tcW w:w="328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3260" w:type="dxa"/>
            <w:gridSpan w:val="2"/>
            <w:tcBorders>
              <w:bottom w:val="single" w:sz="8" w:space="0" w:color="auto"/>
            </w:tcBorders>
            <w:vAlign w:val="bottom"/>
          </w:tcPr>
          <w:p w:rsidR="00857514" w:rsidRDefault="00857514">
            <w:pPr>
              <w:rPr>
                <w:sz w:val="17"/>
                <w:szCs w:val="17"/>
              </w:rPr>
            </w:pPr>
          </w:p>
        </w:tc>
        <w:tc>
          <w:tcPr>
            <w:tcW w:w="1760" w:type="dxa"/>
            <w:tcBorders>
              <w:bottom w:val="single" w:sz="8" w:space="0" w:color="auto"/>
            </w:tcBorders>
            <w:vAlign w:val="bottom"/>
          </w:tcPr>
          <w:p w:rsidR="00857514" w:rsidRDefault="00857514">
            <w:pPr>
              <w:rPr>
                <w:sz w:val="17"/>
                <w:szCs w:val="17"/>
              </w:rPr>
            </w:pPr>
          </w:p>
        </w:tc>
        <w:tc>
          <w:tcPr>
            <w:tcW w:w="1740" w:type="dxa"/>
            <w:tcBorders>
              <w:bottom w:val="single" w:sz="8" w:space="0" w:color="auto"/>
              <w:right w:val="single" w:sz="8" w:space="0" w:color="auto"/>
            </w:tcBorders>
            <w:vAlign w:val="bottom"/>
          </w:tcPr>
          <w:p w:rsidR="00857514" w:rsidRDefault="00857514">
            <w:pPr>
              <w:rPr>
                <w:sz w:val="17"/>
                <w:szCs w:val="17"/>
              </w:rPr>
            </w:pPr>
          </w:p>
        </w:tc>
        <w:tc>
          <w:tcPr>
            <w:tcW w:w="640" w:type="dxa"/>
            <w:vAlign w:val="bottom"/>
          </w:tcPr>
          <w:p w:rsidR="00857514" w:rsidRDefault="00857514">
            <w:pPr>
              <w:rPr>
                <w:sz w:val="17"/>
                <w:szCs w:val="17"/>
              </w:rPr>
            </w:pPr>
          </w:p>
        </w:tc>
      </w:tr>
      <w:tr w:rsidR="00857514">
        <w:trPr>
          <w:trHeight w:val="671"/>
        </w:trPr>
        <w:tc>
          <w:tcPr>
            <w:tcW w:w="3280" w:type="dxa"/>
            <w:tcBorders>
              <w:left w:val="single" w:sz="8" w:space="0" w:color="auto"/>
              <w:bottom w:val="single" w:sz="8" w:space="0" w:color="auto"/>
              <w:right w:val="single" w:sz="8" w:space="0" w:color="auto"/>
            </w:tcBorders>
            <w:vAlign w:val="bottom"/>
          </w:tcPr>
          <w:p w:rsidR="00857514" w:rsidRDefault="00857514">
            <w:pPr>
              <w:rPr>
                <w:sz w:val="24"/>
                <w:szCs w:val="24"/>
              </w:rPr>
            </w:pPr>
          </w:p>
        </w:tc>
        <w:tc>
          <w:tcPr>
            <w:tcW w:w="1660" w:type="dxa"/>
            <w:tcBorders>
              <w:bottom w:val="single" w:sz="8" w:space="0" w:color="auto"/>
            </w:tcBorders>
            <w:vAlign w:val="bottom"/>
          </w:tcPr>
          <w:p w:rsidR="00857514" w:rsidRDefault="00857514">
            <w:pPr>
              <w:rPr>
                <w:sz w:val="24"/>
                <w:szCs w:val="24"/>
              </w:rPr>
            </w:pPr>
          </w:p>
        </w:tc>
        <w:tc>
          <w:tcPr>
            <w:tcW w:w="1600" w:type="dxa"/>
            <w:tcBorders>
              <w:bottom w:val="single" w:sz="8" w:space="0" w:color="auto"/>
            </w:tcBorders>
            <w:vAlign w:val="bottom"/>
          </w:tcPr>
          <w:p w:rsidR="00857514" w:rsidRDefault="00857514">
            <w:pPr>
              <w:rPr>
                <w:sz w:val="24"/>
                <w:szCs w:val="24"/>
              </w:rPr>
            </w:pPr>
          </w:p>
        </w:tc>
        <w:tc>
          <w:tcPr>
            <w:tcW w:w="1760" w:type="dxa"/>
            <w:tcBorders>
              <w:bottom w:val="single" w:sz="8" w:space="0" w:color="auto"/>
            </w:tcBorders>
            <w:vAlign w:val="bottom"/>
          </w:tcPr>
          <w:p w:rsidR="00857514" w:rsidRDefault="00857514">
            <w:pPr>
              <w:rPr>
                <w:sz w:val="24"/>
                <w:szCs w:val="24"/>
              </w:rPr>
            </w:pPr>
          </w:p>
        </w:tc>
        <w:tc>
          <w:tcPr>
            <w:tcW w:w="1740" w:type="dxa"/>
            <w:tcBorders>
              <w:bottom w:val="single" w:sz="8" w:space="0" w:color="auto"/>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455"/>
        </w:trPr>
        <w:tc>
          <w:tcPr>
            <w:tcW w:w="3280" w:type="dxa"/>
            <w:vAlign w:val="bottom"/>
          </w:tcPr>
          <w:p w:rsidR="00857514" w:rsidRDefault="00857514">
            <w:pPr>
              <w:rPr>
                <w:sz w:val="24"/>
                <w:szCs w:val="24"/>
              </w:rPr>
            </w:pPr>
          </w:p>
        </w:tc>
        <w:tc>
          <w:tcPr>
            <w:tcW w:w="1660" w:type="dxa"/>
            <w:vAlign w:val="bottom"/>
          </w:tcPr>
          <w:p w:rsidR="00857514" w:rsidRDefault="00857514">
            <w:pPr>
              <w:rPr>
                <w:sz w:val="24"/>
                <w:szCs w:val="24"/>
              </w:rPr>
            </w:pPr>
          </w:p>
        </w:tc>
        <w:tc>
          <w:tcPr>
            <w:tcW w:w="1600" w:type="dxa"/>
            <w:vAlign w:val="bottom"/>
          </w:tcPr>
          <w:p w:rsidR="00857514" w:rsidRDefault="00857514">
            <w:pPr>
              <w:rPr>
                <w:sz w:val="24"/>
                <w:szCs w:val="24"/>
              </w:rPr>
            </w:pPr>
          </w:p>
        </w:tc>
        <w:tc>
          <w:tcPr>
            <w:tcW w:w="1760" w:type="dxa"/>
            <w:vAlign w:val="bottom"/>
          </w:tcPr>
          <w:p w:rsidR="00857514" w:rsidRDefault="00857514">
            <w:pPr>
              <w:rPr>
                <w:sz w:val="24"/>
                <w:szCs w:val="24"/>
              </w:rPr>
            </w:pPr>
          </w:p>
        </w:tc>
        <w:tc>
          <w:tcPr>
            <w:tcW w:w="1740" w:type="dxa"/>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70"/>
        </w:trPr>
        <w:tc>
          <w:tcPr>
            <w:tcW w:w="3280" w:type="dxa"/>
            <w:tcBorders>
              <w:left w:val="single" w:sz="8" w:space="0" w:color="622423"/>
              <w:bottom w:val="single" w:sz="8" w:space="0" w:color="622423"/>
              <w:right w:val="single" w:sz="8" w:space="0" w:color="622423"/>
            </w:tcBorders>
            <w:shd w:val="clear" w:color="auto" w:fill="622423"/>
            <w:vAlign w:val="bottom"/>
          </w:tcPr>
          <w:p w:rsidR="00857514" w:rsidRDefault="00857514">
            <w:pPr>
              <w:rPr>
                <w:sz w:val="6"/>
                <w:szCs w:val="6"/>
              </w:rPr>
            </w:pPr>
          </w:p>
        </w:tc>
        <w:tc>
          <w:tcPr>
            <w:tcW w:w="3260" w:type="dxa"/>
            <w:gridSpan w:val="2"/>
            <w:tcBorders>
              <w:bottom w:val="single" w:sz="8" w:space="0" w:color="622423"/>
            </w:tcBorders>
            <w:shd w:val="clear" w:color="auto" w:fill="622423"/>
            <w:vAlign w:val="bottom"/>
          </w:tcPr>
          <w:p w:rsidR="00857514" w:rsidRDefault="00857514">
            <w:pPr>
              <w:rPr>
                <w:sz w:val="6"/>
                <w:szCs w:val="6"/>
              </w:rPr>
            </w:pPr>
          </w:p>
        </w:tc>
        <w:tc>
          <w:tcPr>
            <w:tcW w:w="1760" w:type="dxa"/>
            <w:tcBorders>
              <w:bottom w:val="single" w:sz="8" w:space="0" w:color="622423"/>
            </w:tcBorders>
            <w:shd w:val="clear" w:color="auto" w:fill="622423"/>
            <w:vAlign w:val="bottom"/>
          </w:tcPr>
          <w:p w:rsidR="00857514" w:rsidRDefault="00857514">
            <w:pPr>
              <w:rPr>
                <w:sz w:val="6"/>
                <w:szCs w:val="6"/>
              </w:rPr>
            </w:pPr>
          </w:p>
        </w:tc>
        <w:tc>
          <w:tcPr>
            <w:tcW w:w="1740" w:type="dxa"/>
            <w:tcBorders>
              <w:bottom w:val="single" w:sz="8" w:space="0" w:color="622423"/>
              <w:right w:val="single" w:sz="8" w:space="0" w:color="622423"/>
            </w:tcBorders>
            <w:shd w:val="clear" w:color="auto" w:fill="622423"/>
            <w:vAlign w:val="bottom"/>
          </w:tcPr>
          <w:p w:rsidR="00857514" w:rsidRDefault="00857514">
            <w:pPr>
              <w:rPr>
                <w:sz w:val="6"/>
                <w:szCs w:val="6"/>
              </w:rPr>
            </w:pPr>
          </w:p>
        </w:tc>
        <w:tc>
          <w:tcPr>
            <w:tcW w:w="640" w:type="dxa"/>
            <w:tcBorders>
              <w:bottom w:val="single" w:sz="8" w:space="0" w:color="622423"/>
            </w:tcBorders>
            <w:shd w:val="clear" w:color="auto" w:fill="622423"/>
            <w:vAlign w:val="bottom"/>
          </w:tcPr>
          <w:p w:rsidR="00857514" w:rsidRDefault="00857514">
            <w:pPr>
              <w:rPr>
                <w:sz w:val="6"/>
                <w:szCs w:val="6"/>
              </w:rPr>
            </w:pPr>
          </w:p>
        </w:tc>
      </w:tr>
      <w:tr w:rsidR="00857514">
        <w:trPr>
          <w:trHeight w:val="276"/>
        </w:trPr>
        <w:tc>
          <w:tcPr>
            <w:tcW w:w="6540" w:type="dxa"/>
            <w:gridSpan w:val="3"/>
            <w:vAlign w:val="bottom"/>
          </w:tcPr>
          <w:p w:rsidR="00857514" w:rsidRDefault="00606D3D">
            <w:pPr>
              <w:ind w:left="20"/>
              <w:rPr>
                <w:sz w:val="20"/>
                <w:szCs w:val="20"/>
              </w:rPr>
            </w:pPr>
            <w:r>
              <w:rPr>
                <w:rFonts w:ascii="Arial" w:eastAsia="Arial" w:hAnsi="Arial" w:cs="Arial"/>
              </w:rPr>
              <w:t>[Insert name and version no. of Information Sharing agreement]</w:t>
            </w:r>
          </w:p>
        </w:tc>
        <w:tc>
          <w:tcPr>
            <w:tcW w:w="1760" w:type="dxa"/>
            <w:vAlign w:val="bottom"/>
          </w:tcPr>
          <w:p w:rsidR="00857514" w:rsidRDefault="00857514">
            <w:pPr>
              <w:rPr>
                <w:sz w:val="24"/>
                <w:szCs w:val="24"/>
              </w:rPr>
            </w:pPr>
          </w:p>
        </w:tc>
        <w:tc>
          <w:tcPr>
            <w:tcW w:w="2380" w:type="dxa"/>
            <w:gridSpan w:val="2"/>
            <w:vAlign w:val="bottom"/>
          </w:tcPr>
          <w:p w:rsidR="00857514" w:rsidRDefault="00606D3D">
            <w:pPr>
              <w:ind w:left="1520"/>
              <w:rPr>
                <w:sz w:val="20"/>
                <w:szCs w:val="20"/>
              </w:rPr>
            </w:pPr>
            <w:r>
              <w:rPr>
                <w:rFonts w:ascii="Arial" w:eastAsia="Arial" w:hAnsi="Arial" w:cs="Arial"/>
              </w:rPr>
              <w:t>Page 17</w:t>
            </w:r>
          </w:p>
        </w:tc>
      </w:tr>
    </w:tbl>
    <w:p w:rsidR="00857514" w:rsidRDefault="00857514">
      <w:pPr>
        <w:sectPr w:rsidR="00857514">
          <w:pgSz w:w="11900" w:h="16840"/>
          <w:pgMar w:top="979" w:right="525" w:bottom="410" w:left="700" w:header="0" w:footer="0" w:gutter="0"/>
          <w:cols w:space="720" w:equalWidth="0">
            <w:col w:w="10680"/>
          </w:cols>
        </w:sectPr>
      </w:pPr>
    </w:p>
    <w:p w:rsidR="00857514" w:rsidRDefault="00857514">
      <w:pPr>
        <w:spacing w:line="1" w:lineRule="exact"/>
        <w:rPr>
          <w:sz w:val="20"/>
          <w:szCs w:val="20"/>
        </w:rPr>
      </w:pPr>
      <w:bookmarkStart w:id="19" w:name="page19"/>
      <w:bookmarkEnd w:id="19"/>
    </w:p>
    <w:tbl>
      <w:tblPr>
        <w:tblW w:w="0" w:type="auto"/>
        <w:tblInd w:w="10" w:type="dxa"/>
        <w:tblLayout w:type="fixed"/>
        <w:tblCellMar>
          <w:left w:w="0" w:type="dxa"/>
          <w:right w:w="0" w:type="dxa"/>
        </w:tblCellMar>
        <w:tblLook w:val="04A0" w:firstRow="1" w:lastRow="0" w:firstColumn="1" w:lastColumn="0" w:noHBand="0" w:noVBand="1"/>
      </w:tblPr>
      <w:tblGrid>
        <w:gridCol w:w="3280"/>
        <w:gridCol w:w="680"/>
        <w:gridCol w:w="4180"/>
        <w:gridCol w:w="1900"/>
        <w:gridCol w:w="640"/>
      </w:tblGrid>
      <w:tr w:rsidR="00857514">
        <w:trPr>
          <w:trHeight w:val="485"/>
        </w:trPr>
        <w:tc>
          <w:tcPr>
            <w:tcW w:w="3280" w:type="dxa"/>
            <w:tcBorders>
              <w:top w:val="single" w:sz="8" w:space="0" w:color="auto"/>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Joint Controller</w:t>
            </w:r>
          </w:p>
        </w:tc>
        <w:tc>
          <w:tcPr>
            <w:tcW w:w="680" w:type="dxa"/>
            <w:tcBorders>
              <w:top w:val="single" w:sz="8" w:space="0" w:color="auto"/>
            </w:tcBorders>
            <w:vAlign w:val="bottom"/>
          </w:tcPr>
          <w:p w:rsidR="00857514" w:rsidRDefault="00606D3D">
            <w:pPr>
              <w:ind w:left="100"/>
              <w:rPr>
                <w:sz w:val="20"/>
                <w:szCs w:val="20"/>
              </w:rPr>
            </w:pPr>
            <w:r>
              <w:rPr>
                <w:rFonts w:ascii="Arial" w:eastAsia="Arial" w:hAnsi="Arial" w:cs="Arial"/>
                <w:sz w:val="24"/>
                <w:szCs w:val="24"/>
              </w:rPr>
              <w:t>shall</w:t>
            </w:r>
          </w:p>
        </w:tc>
        <w:tc>
          <w:tcPr>
            <w:tcW w:w="6080" w:type="dxa"/>
            <w:gridSpan w:val="2"/>
            <w:tcBorders>
              <w:top w:val="single" w:sz="8" w:space="0" w:color="auto"/>
              <w:right w:val="single" w:sz="8" w:space="0" w:color="auto"/>
            </w:tcBorders>
            <w:vAlign w:val="bottom"/>
          </w:tcPr>
          <w:p w:rsidR="00857514" w:rsidRDefault="00606D3D">
            <w:pPr>
              <w:ind w:left="120"/>
              <w:rPr>
                <w:sz w:val="20"/>
                <w:szCs w:val="20"/>
              </w:rPr>
            </w:pPr>
            <w:r>
              <w:rPr>
                <w:rFonts w:ascii="Arial" w:eastAsia="Arial" w:hAnsi="Arial" w:cs="Arial"/>
                <w:sz w:val="24"/>
                <w:szCs w:val="24"/>
              </w:rPr>
              <w:t>take  the  meaning  given  in  the  Data  Protection</w:t>
            </w:r>
          </w:p>
        </w:tc>
        <w:tc>
          <w:tcPr>
            <w:tcW w:w="640" w:type="dxa"/>
            <w:vAlign w:val="bottom"/>
          </w:tcPr>
          <w:p w:rsidR="00857514" w:rsidRDefault="00857514">
            <w:pPr>
              <w:rPr>
                <w:sz w:val="24"/>
                <w:szCs w:val="24"/>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4860" w:type="dxa"/>
            <w:gridSpan w:val="2"/>
            <w:vAlign w:val="bottom"/>
          </w:tcPr>
          <w:p w:rsidR="00857514" w:rsidRDefault="00606D3D">
            <w:pPr>
              <w:ind w:left="100"/>
              <w:rPr>
                <w:sz w:val="20"/>
                <w:szCs w:val="20"/>
              </w:rPr>
            </w:pPr>
            <w:r>
              <w:rPr>
                <w:rFonts w:ascii="Arial" w:eastAsia="Arial" w:hAnsi="Arial" w:cs="Arial"/>
                <w:sz w:val="24"/>
                <w:szCs w:val="24"/>
              </w:rPr>
              <w:t>Legislation</w:t>
            </w:r>
          </w:p>
        </w:tc>
        <w:tc>
          <w:tcPr>
            <w:tcW w:w="1900" w:type="dxa"/>
            <w:tcBorders>
              <w:right w:val="single" w:sz="8" w:space="0" w:color="auto"/>
            </w:tcBorders>
            <w:vAlign w:val="bottom"/>
          </w:tcPr>
          <w:p w:rsidR="00857514" w:rsidRDefault="00857514">
            <w:pPr>
              <w:rPr>
                <w:sz w:val="23"/>
                <w:szCs w:val="23"/>
              </w:rPr>
            </w:pPr>
          </w:p>
        </w:tc>
        <w:tc>
          <w:tcPr>
            <w:tcW w:w="640" w:type="dxa"/>
            <w:vAlign w:val="bottom"/>
          </w:tcPr>
          <w:p w:rsidR="00857514" w:rsidRDefault="00857514">
            <w:pPr>
              <w:rPr>
                <w:sz w:val="23"/>
                <w:szCs w:val="23"/>
              </w:rPr>
            </w:pPr>
          </w:p>
        </w:tc>
      </w:tr>
      <w:tr w:rsidR="00857514">
        <w:trPr>
          <w:trHeight w:val="205"/>
        </w:trPr>
        <w:tc>
          <w:tcPr>
            <w:tcW w:w="328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680" w:type="dxa"/>
            <w:tcBorders>
              <w:bottom w:val="single" w:sz="8" w:space="0" w:color="auto"/>
            </w:tcBorders>
            <w:vAlign w:val="bottom"/>
          </w:tcPr>
          <w:p w:rsidR="00857514" w:rsidRDefault="00857514">
            <w:pPr>
              <w:rPr>
                <w:sz w:val="17"/>
                <w:szCs w:val="17"/>
              </w:rPr>
            </w:pPr>
          </w:p>
        </w:tc>
        <w:tc>
          <w:tcPr>
            <w:tcW w:w="6080" w:type="dxa"/>
            <w:gridSpan w:val="2"/>
            <w:tcBorders>
              <w:bottom w:val="single" w:sz="8" w:space="0" w:color="auto"/>
              <w:right w:val="single" w:sz="8" w:space="0" w:color="auto"/>
            </w:tcBorders>
            <w:vAlign w:val="bottom"/>
          </w:tcPr>
          <w:p w:rsidR="00857514" w:rsidRDefault="00857514">
            <w:pPr>
              <w:rPr>
                <w:sz w:val="17"/>
                <w:szCs w:val="17"/>
              </w:rPr>
            </w:pPr>
          </w:p>
        </w:tc>
        <w:tc>
          <w:tcPr>
            <w:tcW w:w="640" w:type="dxa"/>
            <w:vAlign w:val="bottom"/>
          </w:tcPr>
          <w:p w:rsidR="00857514" w:rsidRDefault="00857514">
            <w:pPr>
              <w:rPr>
                <w:sz w:val="17"/>
                <w:szCs w:val="17"/>
              </w:rPr>
            </w:pPr>
          </w:p>
        </w:tc>
      </w:tr>
      <w:tr w:rsidR="00857514">
        <w:trPr>
          <w:trHeight w:val="465"/>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Personal Data</w:t>
            </w:r>
          </w:p>
        </w:tc>
        <w:tc>
          <w:tcPr>
            <w:tcW w:w="680" w:type="dxa"/>
            <w:vAlign w:val="bottom"/>
          </w:tcPr>
          <w:p w:rsidR="00857514" w:rsidRDefault="00606D3D">
            <w:pPr>
              <w:ind w:left="100"/>
              <w:rPr>
                <w:sz w:val="20"/>
                <w:szCs w:val="20"/>
              </w:rPr>
            </w:pPr>
            <w:r>
              <w:rPr>
                <w:rFonts w:ascii="Arial" w:eastAsia="Arial" w:hAnsi="Arial" w:cs="Arial"/>
                <w:sz w:val="24"/>
                <w:szCs w:val="24"/>
              </w:rPr>
              <w:t>shall</w:t>
            </w:r>
          </w:p>
        </w:tc>
        <w:tc>
          <w:tcPr>
            <w:tcW w:w="6080" w:type="dxa"/>
            <w:gridSpan w:val="2"/>
            <w:tcBorders>
              <w:right w:val="single" w:sz="8" w:space="0" w:color="auto"/>
            </w:tcBorders>
            <w:vAlign w:val="bottom"/>
          </w:tcPr>
          <w:p w:rsidR="00857514" w:rsidRDefault="00606D3D">
            <w:pPr>
              <w:ind w:left="120"/>
              <w:rPr>
                <w:sz w:val="20"/>
                <w:szCs w:val="20"/>
              </w:rPr>
            </w:pPr>
            <w:r>
              <w:rPr>
                <w:rFonts w:ascii="Arial" w:eastAsia="Arial" w:hAnsi="Arial" w:cs="Arial"/>
                <w:sz w:val="24"/>
                <w:szCs w:val="24"/>
              </w:rPr>
              <w:t>take  the  meaning  given  in  the  Data  Protection</w:t>
            </w:r>
          </w:p>
        </w:tc>
        <w:tc>
          <w:tcPr>
            <w:tcW w:w="640" w:type="dxa"/>
            <w:vAlign w:val="bottom"/>
          </w:tcPr>
          <w:p w:rsidR="00857514" w:rsidRDefault="00857514">
            <w:pPr>
              <w:rPr>
                <w:sz w:val="24"/>
                <w:szCs w:val="24"/>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4860" w:type="dxa"/>
            <w:gridSpan w:val="2"/>
            <w:vAlign w:val="bottom"/>
          </w:tcPr>
          <w:p w:rsidR="00857514" w:rsidRDefault="00606D3D">
            <w:pPr>
              <w:ind w:left="100"/>
              <w:rPr>
                <w:sz w:val="20"/>
                <w:szCs w:val="20"/>
              </w:rPr>
            </w:pPr>
            <w:r>
              <w:rPr>
                <w:rFonts w:ascii="Arial" w:eastAsia="Arial" w:hAnsi="Arial" w:cs="Arial"/>
                <w:sz w:val="24"/>
                <w:szCs w:val="24"/>
              </w:rPr>
              <w:t>Legislation</w:t>
            </w:r>
          </w:p>
        </w:tc>
        <w:tc>
          <w:tcPr>
            <w:tcW w:w="1900" w:type="dxa"/>
            <w:tcBorders>
              <w:right w:val="single" w:sz="8" w:space="0" w:color="auto"/>
            </w:tcBorders>
            <w:vAlign w:val="bottom"/>
          </w:tcPr>
          <w:p w:rsidR="00857514" w:rsidRDefault="00857514">
            <w:pPr>
              <w:rPr>
                <w:sz w:val="23"/>
                <w:szCs w:val="23"/>
              </w:rPr>
            </w:pPr>
          </w:p>
        </w:tc>
        <w:tc>
          <w:tcPr>
            <w:tcW w:w="640" w:type="dxa"/>
            <w:vAlign w:val="bottom"/>
          </w:tcPr>
          <w:p w:rsidR="00857514" w:rsidRDefault="00857514">
            <w:pPr>
              <w:rPr>
                <w:sz w:val="23"/>
                <w:szCs w:val="23"/>
              </w:rPr>
            </w:pPr>
          </w:p>
        </w:tc>
      </w:tr>
      <w:tr w:rsidR="00857514">
        <w:trPr>
          <w:trHeight w:val="205"/>
        </w:trPr>
        <w:tc>
          <w:tcPr>
            <w:tcW w:w="328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4860" w:type="dxa"/>
            <w:gridSpan w:val="2"/>
            <w:tcBorders>
              <w:bottom w:val="single" w:sz="8" w:space="0" w:color="auto"/>
            </w:tcBorders>
            <w:vAlign w:val="bottom"/>
          </w:tcPr>
          <w:p w:rsidR="00857514" w:rsidRDefault="00857514">
            <w:pPr>
              <w:rPr>
                <w:sz w:val="17"/>
                <w:szCs w:val="17"/>
              </w:rPr>
            </w:pPr>
          </w:p>
        </w:tc>
        <w:tc>
          <w:tcPr>
            <w:tcW w:w="1900" w:type="dxa"/>
            <w:tcBorders>
              <w:bottom w:val="single" w:sz="8" w:space="0" w:color="auto"/>
              <w:right w:val="single" w:sz="8" w:space="0" w:color="auto"/>
            </w:tcBorders>
            <w:vAlign w:val="bottom"/>
          </w:tcPr>
          <w:p w:rsidR="00857514" w:rsidRDefault="00857514">
            <w:pPr>
              <w:rPr>
                <w:sz w:val="17"/>
                <w:szCs w:val="17"/>
              </w:rPr>
            </w:pPr>
          </w:p>
        </w:tc>
        <w:tc>
          <w:tcPr>
            <w:tcW w:w="640" w:type="dxa"/>
            <w:vAlign w:val="bottom"/>
          </w:tcPr>
          <w:p w:rsidR="00857514" w:rsidRDefault="00857514">
            <w:pPr>
              <w:rPr>
                <w:sz w:val="17"/>
                <w:szCs w:val="17"/>
              </w:rPr>
            </w:pPr>
          </w:p>
        </w:tc>
      </w:tr>
      <w:tr w:rsidR="00857514">
        <w:trPr>
          <w:trHeight w:val="465"/>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 xml:space="preserve">Process </w:t>
            </w:r>
            <w:r>
              <w:rPr>
                <w:rFonts w:ascii="Arial" w:eastAsia="Arial" w:hAnsi="Arial" w:cs="Arial"/>
                <w:sz w:val="24"/>
                <w:szCs w:val="24"/>
              </w:rPr>
              <w:t>(and cognate</w:t>
            </w:r>
          </w:p>
        </w:tc>
        <w:tc>
          <w:tcPr>
            <w:tcW w:w="4860" w:type="dxa"/>
            <w:gridSpan w:val="2"/>
            <w:vAlign w:val="bottom"/>
          </w:tcPr>
          <w:p w:rsidR="00857514" w:rsidRDefault="00606D3D">
            <w:pPr>
              <w:ind w:left="100"/>
              <w:rPr>
                <w:sz w:val="20"/>
                <w:szCs w:val="20"/>
              </w:rPr>
            </w:pPr>
            <w:r>
              <w:rPr>
                <w:rFonts w:ascii="Arial" w:eastAsia="Arial" w:hAnsi="Arial" w:cs="Arial"/>
                <w:sz w:val="24"/>
                <w:szCs w:val="24"/>
              </w:rPr>
              <w:t>A  shall  take  the  meaning  given  in  the</w:t>
            </w:r>
          </w:p>
        </w:tc>
        <w:tc>
          <w:tcPr>
            <w:tcW w:w="1900" w:type="dxa"/>
            <w:tcBorders>
              <w:right w:val="single" w:sz="8" w:space="0" w:color="auto"/>
            </w:tcBorders>
            <w:vAlign w:val="bottom"/>
          </w:tcPr>
          <w:p w:rsidR="00857514" w:rsidRDefault="00606D3D">
            <w:pPr>
              <w:ind w:right="23"/>
              <w:jc w:val="right"/>
              <w:rPr>
                <w:sz w:val="20"/>
                <w:szCs w:val="20"/>
              </w:rPr>
            </w:pPr>
            <w:r>
              <w:rPr>
                <w:rFonts w:ascii="Arial" w:eastAsia="Arial" w:hAnsi="Arial" w:cs="Arial"/>
                <w:sz w:val="24"/>
                <w:szCs w:val="24"/>
              </w:rPr>
              <w:t xml:space="preserve">Data  </w:t>
            </w:r>
            <w:r>
              <w:rPr>
                <w:rFonts w:ascii="Arial" w:eastAsia="Arial" w:hAnsi="Arial" w:cs="Arial"/>
                <w:sz w:val="24"/>
                <w:szCs w:val="24"/>
              </w:rPr>
              <w:t>Protection</w:t>
            </w:r>
          </w:p>
        </w:tc>
        <w:tc>
          <w:tcPr>
            <w:tcW w:w="640" w:type="dxa"/>
            <w:vAlign w:val="bottom"/>
          </w:tcPr>
          <w:p w:rsidR="00857514" w:rsidRDefault="00857514">
            <w:pPr>
              <w:rPr>
                <w:sz w:val="24"/>
                <w:szCs w:val="24"/>
              </w:rPr>
            </w:pPr>
          </w:p>
        </w:tc>
      </w:tr>
      <w:tr w:rsidR="00857514">
        <w:trPr>
          <w:trHeight w:val="275"/>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sz w:val="24"/>
                <w:szCs w:val="24"/>
              </w:rPr>
              <w:t>terms)</w:t>
            </w:r>
          </w:p>
        </w:tc>
        <w:tc>
          <w:tcPr>
            <w:tcW w:w="4860" w:type="dxa"/>
            <w:gridSpan w:val="2"/>
            <w:vAlign w:val="bottom"/>
          </w:tcPr>
          <w:p w:rsidR="00857514" w:rsidRDefault="00606D3D">
            <w:pPr>
              <w:ind w:left="100"/>
              <w:rPr>
                <w:sz w:val="20"/>
                <w:szCs w:val="20"/>
              </w:rPr>
            </w:pPr>
            <w:r>
              <w:rPr>
                <w:rFonts w:ascii="Arial" w:eastAsia="Arial" w:hAnsi="Arial" w:cs="Arial"/>
                <w:sz w:val="24"/>
                <w:szCs w:val="24"/>
              </w:rPr>
              <w:t>Legislation</w:t>
            </w:r>
          </w:p>
        </w:tc>
        <w:tc>
          <w:tcPr>
            <w:tcW w:w="1900" w:type="dxa"/>
            <w:tcBorders>
              <w:right w:val="single" w:sz="8" w:space="0" w:color="auto"/>
            </w:tcBorders>
            <w:vAlign w:val="bottom"/>
          </w:tcPr>
          <w:p w:rsidR="00857514" w:rsidRDefault="00857514">
            <w:pPr>
              <w:rPr>
                <w:sz w:val="23"/>
                <w:szCs w:val="23"/>
              </w:rPr>
            </w:pPr>
          </w:p>
        </w:tc>
        <w:tc>
          <w:tcPr>
            <w:tcW w:w="640" w:type="dxa"/>
            <w:vAlign w:val="bottom"/>
          </w:tcPr>
          <w:p w:rsidR="00857514" w:rsidRDefault="00857514">
            <w:pPr>
              <w:rPr>
                <w:sz w:val="23"/>
                <w:szCs w:val="23"/>
              </w:rPr>
            </w:pPr>
          </w:p>
        </w:tc>
      </w:tr>
      <w:tr w:rsidR="00857514">
        <w:trPr>
          <w:trHeight w:val="205"/>
        </w:trPr>
        <w:tc>
          <w:tcPr>
            <w:tcW w:w="328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680" w:type="dxa"/>
            <w:tcBorders>
              <w:bottom w:val="single" w:sz="8" w:space="0" w:color="auto"/>
            </w:tcBorders>
            <w:vAlign w:val="bottom"/>
          </w:tcPr>
          <w:p w:rsidR="00857514" w:rsidRDefault="00857514">
            <w:pPr>
              <w:rPr>
                <w:sz w:val="17"/>
                <w:szCs w:val="17"/>
              </w:rPr>
            </w:pPr>
          </w:p>
        </w:tc>
        <w:tc>
          <w:tcPr>
            <w:tcW w:w="6080" w:type="dxa"/>
            <w:gridSpan w:val="2"/>
            <w:tcBorders>
              <w:bottom w:val="single" w:sz="8" w:space="0" w:color="auto"/>
              <w:right w:val="single" w:sz="8" w:space="0" w:color="auto"/>
            </w:tcBorders>
            <w:vAlign w:val="bottom"/>
          </w:tcPr>
          <w:p w:rsidR="00857514" w:rsidRDefault="00857514">
            <w:pPr>
              <w:rPr>
                <w:sz w:val="17"/>
                <w:szCs w:val="17"/>
              </w:rPr>
            </w:pPr>
          </w:p>
        </w:tc>
        <w:tc>
          <w:tcPr>
            <w:tcW w:w="640" w:type="dxa"/>
            <w:vAlign w:val="bottom"/>
          </w:tcPr>
          <w:p w:rsidR="00857514" w:rsidRDefault="00857514">
            <w:pPr>
              <w:rPr>
                <w:sz w:val="17"/>
                <w:szCs w:val="17"/>
              </w:rPr>
            </w:pPr>
          </w:p>
        </w:tc>
      </w:tr>
      <w:tr w:rsidR="00857514">
        <w:trPr>
          <w:trHeight w:val="466"/>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Processor</w:t>
            </w:r>
          </w:p>
        </w:tc>
        <w:tc>
          <w:tcPr>
            <w:tcW w:w="680" w:type="dxa"/>
            <w:vAlign w:val="bottom"/>
          </w:tcPr>
          <w:p w:rsidR="00857514" w:rsidRDefault="00606D3D">
            <w:pPr>
              <w:ind w:left="100"/>
              <w:rPr>
                <w:sz w:val="20"/>
                <w:szCs w:val="20"/>
              </w:rPr>
            </w:pPr>
            <w:r>
              <w:rPr>
                <w:rFonts w:ascii="Arial" w:eastAsia="Arial" w:hAnsi="Arial" w:cs="Arial"/>
                <w:sz w:val="24"/>
                <w:szCs w:val="24"/>
              </w:rPr>
              <w:t>shall</w:t>
            </w:r>
          </w:p>
        </w:tc>
        <w:tc>
          <w:tcPr>
            <w:tcW w:w="6080" w:type="dxa"/>
            <w:gridSpan w:val="2"/>
            <w:tcBorders>
              <w:right w:val="single" w:sz="8" w:space="0" w:color="auto"/>
            </w:tcBorders>
            <w:vAlign w:val="bottom"/>
          </w:tcPr>
          <w:p w:rsidR="00857514" w:rsidRDefault="00606D3D">
            <w:pPr>
              <w:ind w:left="120"/>
              <w:rPr>
                <w:sz w:val="20"/>
                <w:szCs w:val="20"/>
              </w:rPr>
            </w:pPr>
            <w:r>
              <w:rPr>
                <w:rFonts w:ascii="Arial" w:eastAsia="Arial" w:hAnsi="Arial" w:cs="Arial"/>
                <w:sz w:val="24"/>
                <w:szCs w:val="24"/>
              </w:rPr>
              <w:t>take  the  meaning  given  in  the  Data  Protection</w:t>
            </w:r>
          </w:p>
        </w:tc>
        <w:tc>
          <w:tcPr>
            <w:tcW w:w="640" w:type="dxa"/>
            <w:vAlign w:val="bottom"/>
          </w:tcPr>
          <w:p w:rsidR="00857514" w:rsidRDefault="00857514">
            <w:pPr>
              <w:rPr>
                <w:sz w:val="24"/>
                <w:szCs w:val="24"/>
              </w:rPr>
            </w:pPr>
          </w:p>
        </w:tc>
      </w:tr>
      <w:tr w:rsidR="00857514">
        <w:trPr>
          <w:trHeight w:val="280"/>
        </w:trPr>
        <w:tc>
          <w:tcPr>
            <w:tcW w:w="3280" w:type="dxa"/>
            <w:tcBorders>
              <w:left w:val="single" w:sz="8" w:space="0" w:color="auto"/>
              <w:right w:val="single" w:sz="8" w:space="0" w:color="auto"/>
            </w:tcBorders>
            <w:vAlign w:val="bottom"/>
          </w:tcPr>
          <w:p w:rsidR="00857514" w:rsidRDefault="00857514">
            <w:pPr>
              <w:rPr>
                <w:sz w:val="24"/>
                <w:szCs w:val="24"/>
              </w:rPr>
            </w:pPr>
          </w:p>
        </w:tc>
        <w:tc>
          <w:tcPr>
            <w:tcW w:w="4860" w:type="dxa"/>
            <w:gridSpan w:val="2"/>
            <w:vAlign w:val="bottom"/>
          </w:tcPr>
          <w:p w:rsidR="00857514" w:rsidRDefault="00606D3D">
            <w:pPr>
              <w:ind w:left="100"/>
              <w:rPr>
                <w:sz w:val="20"/>
                <w:szCs w:val="20"/>
              </w:rPr>
            </w:pPr>
            <w:r>
              <w:rPr>
                <w:rFonts w:ascii="Arial" w:eastAsia="Arial" w:hAnsi="Arial" w:cs="Arial"/>
                <w:sz w:val="24"/>
                <w:szCs w:val="24"/>
              </w:rPr>
              <w:t>Legislation</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200"/>
        </w:trPr>
        <w:tc>
          <w:tcPr>
            <w:tcW w:w="328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4860" w:type="dxa"/>
            <w:gridSpan w:val="2"/>
            <w:tcBorders>
              <w:bottom w:val="single" w:sz="8" w:space="0" w:color="auto"/>
            </w:tcBorders>
            <w:vAlign w:val="bottom"/>
          </w:tcPr>
          <w:p w:rsidR="00857514" w:rsidRDefault="00857514">
            <w:pPr>
              <w:rPr>
                <w:sz w:val="17"/>
                <w:szCs w:val="17"/>
              </w:rPr>
            </w:pPr>
          </w:p>
        </w:tc>
        <w:tc>
          <w:tcPr>
            <w:tcW w:w="1900" w:type="dxa"/>
            <w:tcBorders>
              <w:bottom w:val="single" w:sz="8" w:space="0" w:color="auto"/>
              <w:right w:val="single" w:sz="8" w:space="0" w:color="auto"/>
            </w:tcBorders>
            <w:vAlign w:val="bottom"/>
          </w:tcPr>
          <w:p w:rsidR="00857514" w:rsidRDefault="00857514">
            <w:pPr>
              <w:rPr>
                <w:sz w:val="17"/>
                <w:szCs w:val="17"/>
              </w:rPr>
            </w:pPr>
          </w:p>
        </w:tc>
        <w:tc>
          <w:tcPr>
            <w:tcW w:w="640" w:type="dxa"/>
            <w:vAlign w:val="bottom"/>
          </w:tcPr>
          <w:p w:rsidR="00857514" w:rsidRDefault="00857514">
            <w:pPr>
              <w:rPr>
                <w:sz w:val="17"/>
                <w:szCs w:val="17"/>
              </w:rPr>
            </w:pPr>
          </w:p>
        </w:tc>
      </w:tr>
      <w:tr w:rsidR="00857514">
        <w:trPr>
          <w:trHeight w:val="470"/>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Party</w:t>
            </w:r>
          </w:p>
        </w:tc>
        <w:tc>
          <w:tcPr>
            <w:tcW w:w="4860" w:type="dxa"/>
            <w:gridSpan w:val="2"/>
            <w:vAlign w:val="bottom"/>
          </w:tcPr>
          <w:p w:rsidR="00857514" w:rsidRDefault="00606D3D">
            <w:pPr>
              <w:ind w:left="100"/>
              <w:rPr>
                <w:sz w:val="20"/>
                <w:szCs w:val="20"/>
              </w:rPr>
            </w:pPr>
            <w:r>
              <w:rPr>
                <w:rFonts w:ascii="Arial" w:eastAsia="Arial" w:hAnsi="Arial" w:cs="Arial"/>
                <w:sz w:val="24"/>
                <w:szCs w:val="24"/>
              </w:rPr>
              <w:t>A party to this Agreement</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200"/>
        </w:trPr>
        <w:tc>
          <w:tcPr>
            <w:tcW w:w="3280" w:type="dxa"/>
            <w:tcBorders>
              <w:left w:val="single" w:sz="8" w:space="0" w:color="auto"/>
              <w:bottom w:val="single" w:sz="8" w:space="0" w:color="auto"/>
              <w:right w:val="single" w:sz="8" w:space="0" w:color="auto"/>
            </w:tcBorders>
            <w:vAlign w:val="bottom"/>
          </w:tcPr>
          <w:p w:rsidR="00857514" w:rsidRDefault="00857514">
            <w:pPr>
              <w:rPr>
                <w:sz w:val="17"/>
                <w:szCs w:val="17"/>
              </w:rPr>
            </w:pPr>
          </w:p>
        </w:tc>
        <w:tc>
          <w:tcPr>
            <w:tcW w:w="6760" w:type="dxa"/>
            <w:gridSpan w:val="3"/>
            <w:tcBorders>
              <w:bottom w:val="single" w:sz="8" w:space="0" w:color="auto"/>
              <w:right w:val="single" w:sz="8" w:space="0" w:color="auto"/>
            </w:tcBorders>
            <w:vAlign w:val="bottom"/>
          </w:tcPr>
          <w:p w:rsidR="00857514" w:rsidRDefault="00857514">
            <w:pPr>
              <w:rPr>
                <w:sz w:val="17"/>
                <w:szCs w:val="17"/>
              </w:rPr>
            </w:pPr>
          </w:p>
        </w:tc>
        <w:tc>
          <w:tcPr>
            <w:tcW w:w="640" w:type="dxa"/>
            <w:vAlign w:val="bottom"/>
          </w:tcPr>
          <w:p w:rsidR="00857514" w:rsidRDefault="00857514">
            <w:pPr>
              <w:rPr>
                <w:sz w:val="17"/>
                <w:szCs w:val="17"/>
              </w:rPr>
            </w:pPr>
          </w:p>
        </w:tc>
      </w:tr>
      <w:tr w:rsidR="00857514">
        <w:trPr>
          <w:trHeight w:val="470"/>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Regulatory or</w:t>
            </w:r>
          </w:p>
        </w:tc>
        <w:tc>
          <w:tcPr>
            <w:tcW w:w="6760" w:type="dxa"/>
            <w:gridSpan w:val="3"/>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means any statutory or other body having authority to issue</w:t>
            </w:r>
          </w:p>
        </w:tc>
        <w:tc>
          <w:tcPr>
            <w:tcW w:w="640" w:type="dxa"/>
            <w:vAlign w:val="bottom"/>
          </w:tcPr>
          <w:p w:rsidR="00857514" w:rsidRDefault="00857514">
            <w:pPr>
              <w:rPr>
                <w:sz w:val="24"/>
                <w:szCs w:val="24"/>
              </w:rPr>
            </w:pPr>
          </w:p>
        </w:tc>
      </w:tr>
      <w:tr w:rsidR="00857514">
        <w:trPr>
          <w:trHeight w:val="275"/>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Supervisory Body</w:t>
            </w:r>
          </w:p>
        </w:tc>
        <w:tc>
          <w:tcPr>
            <w:tcW w:w="4860" w:type="dxa"/>
            <w:gridSpan w:val="2"/>
            <w:vAlign w:val="bottom"/>
          </w:tcPr>
          <w:p w:rsidR="00857514" w:rsidRDefault="00606D3D">
            <w:pPr>
              <w:ind w:left="100"/>
              <w:rPr>
                <w:sz w:val="20"/>
                <w:szCs w:val="20"/>
              </w:rPr>
            </w:pPr>
            <w:r>
              <w:rPr>
                <w:rFonts w:ascii="Arial" w:eastAsia="Arial" w:hAnsi="Arial" w:cs="Arial"/>
                <w:sz w:val="24"/>
                <w:szCs w:val="24"/>
              </w:rPr>
              <w:t>guidance,  standards  or  recommendations</w:t>
            </w:r>
          </w:p>
        </w:tc>
        <w:tc>
          <w:tcPr>
            <w:tcW w:w="1900" w:type="dxa"/>
            <w:tcBorders>
              <w:right w:val="single" w:sz="8" w:space="0" w:color="auto"/>
            </w:tcBorders>
            <w:vAlign w:val="bottom"/>
          </w:tcPr>
          <w:p w:rsidR="00857514" w:rsidRDefault="00606D3D">
            <w:pPr>
              <w:ind w:right="3"/>
              <w:jc w:val="right"/>
              <w:rPr>
                <w:sz w:val="20"/>
                <w:szCs w:val="20"/>
              </w:rPr>
            </w:pPr>
            <w:r>
              <w:rPr>
                <w:rFonts w:ascii="Arial" w:eastAsia="Arial" w:hAnsi="Arial" w:cs="Arial"/>
                <w:sz w:val="24"/>
                <w:szCs w:val="24"/>
              </w:rPr>
              <w:t>with  which  the</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760" w:type="dxa"/>
            <w:gridSpan w:val="3"/>
            <w:tcBorders>
              <w:right w:val="single" w:sz="8" w:space="0" w:color="auto"/>
            </w:tcBorders>
            <w:vAlign w:val="bottom"/>
          </w:tcPr>
          <w:p w:rsidR="00857514" w:rsidRDefault="00606D3D">
            <w:pPr>
              <w:ind w:left="100"/>
              <w:rPr>
                <w:sz w:val="20"/>
                <w:szCs w:val="20"/>
              </w:rPr>
            </w:pPr>
            <w:r>
              <w:rPr>
                <w:rFonts w:ascii="Arial" w:eastAsia="Arial" w:hAnsi="Arial" w:cs="Arial"/>
                <w:sz w:val="24"/>
                <w:szCs w:val="24"/>
              </w:rPr>
              <w:t>relevant Party and/or Staff must comply or to which it or they</w:t>
            </w:r>
          </w:p>
        </w:tc>
        <w:tc>
          <w:tcPr>
            <w:tcW w:w="640" w:type="dxa"/>
            <w:vAlign w:val="bottom"/>
          </w:tcPr>
          <w:p w:rsidR="00857514" w:rsidRDefault="00857514">
            <w:pPr>
              <w:rPr>
                <w:sz w:val="23"/>
                <w:szCs w:val="23"/>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4860" w:type="dxa"/>
            <w:gridSpan w:val="2"/>
            <w:vAlign w:val="bottom"/>
          </w:tcPr>
          <w:p w:rsidR="00857514" w:rsidRDefault="00606D3D">
            <w:pPr>
              <w:ind w:left="100"/>
              <w:rPr>
                <w:sz w:val="20"/>
                <w:szCs w:val="20"/>
              </w:rPr>
            </w:pPr>
            <w:r>
              <w:rPr>
                <w:rFonts w:ascii="Arial" w:eastAsia="Arial" w:hAnsi="Arial" w:cs="Arial"/>
                <w:sz w:val="24"/>
                <w:szCs w:val="24"/>
              </w:rPr>
              <w:t>must have regard, including:</w:t>
            </w:r>
          </w:p>
        </w:tc>
        <w:tc>
          <w:tcPr>
            <w:tcW w:w="1900" w:type="dxa"/>
            <w:tcBorders>
              <w:right w:val="single" w:sz="8" w:space="0" w:color="auto"/>
            </w:tcBorders>
            <w:vAlign w:val="bottom"/>
          </w:tcPr>
          <w:p w:rsidR="00857514" w:rsidRDefault="00857514">
            <w:pPr>
              <w:rPr>
                <w:sz w:val="23"/>
                <w:szCs w:val="23"/>
              </w:rPr>
            </w:pPr>
          </w:p>
        </w:tc>
        <w:tc>
          <w:tcPr>
            <w:tcW w:w="640" w:type="dxa"/>
            <w:vAlign w:val="bottom"/>
          </w:tcPr>
          <w:p w:rsidR="00857514" w:rsidRDefault="00857514">
            <w:pPr>
              <w:rPr>
                <w:sz w:val="23"/>
                <w:szCs w:val="23"/>
              </w:rPr>
            </w:pPr>
          </w:p>
        </w:tc>
      </w:tr>
      <w:tr w:rsidR="00857514">
        <w:trPr>
          <w:trHeight w:val="515"/>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(a)</w:t>
            </w:r>
          </w:p>
        </w:tc>
        <w:tc>
          <w:tcPr>
            <w:tcW w:w="4180" w:type="dxa"/>
            <w:vAlign w:val="bottom"/>
          </w:tcPr>
          <w:p w:rsidR="00857514" w:rsidRDefault="00606D3D">
            <w:pPr>
              <w:ind w:left="140"/>
              <w:rPr>
                <w:sz w:val="20"/>
                <w:szCs w:val="20"/>
              </w:rPr>
            </w:pPr>
            <w:r>
              <w:rPr>
                <w:rFonts w:ascii="Arial" w:eastAsia="Arial" w:hAnsi="Arial" w:cs="Arial"/>
                <w:sz w:val="24"/>
                <w:szCs w:val="24"/>
              </w:rPr>
              <w:t>CQC;</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400"/>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(b)</w:t>
            </w:r>
          </w:p>
        </w:tc>
        <w:tc>
          <w:tcPr>
            <w:tcW w:w="4180" w:type="dxa"/>
            <w:vAlign w:val="bottom"/>
          </w:tcPr>
          <w:p w:rsidR="00857514" w:rsidRDefault="00606D3D">
            <w:pPr>
              <w:ind w:left="140"/>
              <w:rPr>
                <w:sz w:val="20"/>
                <w:szCs w:val="20"/>
              </w:rPr>
            </w:pPr>
            <w:r>
              <w:rPr>
                <w:rFonts w:ascii="Arial" w:eastAsia="Arial" w:hAnsi="Arial" w:cs="Arial"/>
                <w:sz w:val="24"/>
                <w:szCs w:val="24"/>
              </w:rPr>
              <w:t>NHS Improvement;</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395"/>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(c)</w:t>
            </w:r>
          </w:p>
        </w:tc>
        <w:tc>
          <w:tcPr>
            <w:tcW w:w="4180" w:type="dxa"/>
            <w:vAlign w:val="bottom"/>
          </w:tcPr>
          <w:p w:rsidR="00857514" w:rsidRDefault="00606D3D">
            <w:pPr>
              <w:ind w:left="140"/>
              <w:rPr>
                <w:sz w:val="20"/>
                <w:szCs w:val="20"/>
              </w:rPr>
            </w:pPr>
            <w:r>
              <w:rPr>
                <w:rFonts w:ascii="Arial" w:eastAsia="Arial" w:hAnsi="Arial" w:cs="Arial"/>
                <w:sz w:val="24"/>
                <w:szCs w:val="24"/>
              </w:rPr>
              <w:t>NHS England;</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395"/>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(d)</w:t>
            </w:r>
          </w:p>
        </w:tc>
        <w:tc>
          <w:tcPr>
            <w:tcW w:w="4180" w:type="dxa"/>
            <w:vAlign w:val="bottom"/>
          </w:tcPr>
          <w:p w:rsidR="00857514" w:rsidRDefault="00606D3D">
            <w:pPr>
              <w:ind w:left="140"/>
              <w:rPr>
                <w:sz w:val="20"/>
                <w:szCs w:val="20"/>
              </w:rPr>
            </w:pPr>
            <w:r>
              <w:rPr>
                <w:rFonts w:ascii="Arial" w:eastAsia="Arial" w:hAnsi="Arial" w:cs="Arial"/>
                <w:sz w:val="24"/>
                <w:szCs w:val="24"/>
              </w:rPr>
              <w:t xml:space="preserve">the Department </w:t>
            </w:r>
            <w:r>
              <w:rPr>
                <w:rFonts w:ascii="Arial" w:eastAsia="Arial" w:hAnsi="Arial" w:cs="Arial"/>
                <w:sz w:val="24"/>
                <w:szCs w:val="24"/>
              </w:rPr>
              <w:t>of Health;</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395"/>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(e)</w:t>
            </w:r>
          </w:p>
        </w:tc>
        <w:tc>
          <w:tcPr>
            <w:tcW w:w="4180" w:type="dxa"/>
            <w:vAlign w:val="bottom"/>
          </w:tcPr>
          <w:p w:rsidR="00857514" w:rsidRDefault="00606D3D">
            <w:pPr>
              <w:ind w:left="140"/>
              <w:rPr>
                <w:sz w:val="20"/>
                <w:szCs w:val="20"/>
              </w:rPr>
            </w:pPr>
            <w:r>
              <w:rPr>
                <w:rFonts w:ascii="Arial" w:eastAsia="Arial" w:hAnsi="Arial" w:cs="Arial"/>
                <w:sz w:val="24"/>
                <w:szCs w:val="24"/>
              </w:rPr>
              <w:t>NICE;</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396"/>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(f)</w:t>
            </w:r>
          </w:p>
        </w:tc>
        <w:tc>
          <w:tcPr>
            <w:tcW w:w="6080" w:type="dxa"/>
            <w:gridSpan w:val="2"/>
            <w:tcBorders>
              <w:right w:val="single" w:sz="8" w:space="0" w:color="auto"/>
            </w:tcBorders>
            <w:vAlign w:val="bottom"/>
          </w:tcPr>
          <w:p w:rsidR="00857514" w:rsidRDefault="00606D3D">
            <w:pPr>
              <w:ind w:left="140"/>
              <w:rPr>
                <w:sz w:val="20"/>
                <w:szCs w:val="20"/>
              </w:rPr>
            </w:pPr>
            <w:r>
              <w:rPr>
                <w:rFonts w:ascii="Arial" w:eastAsia="Arial" w:hAnsi="Arial" w:cs="Arial"/>
                <w:sz w:val="24"/>
                <w:szCs w:val="24"/>
              </w:rPr>
              <w:t>Healthwatch England and Local Healthwatch;</w:t>
            </w:r>
          </w:p>
        </w:tc>
        <w:tc>
          <w:tcPr>
            <w:tcW w:w="640" w:type="dxa"/>
            <w:vAlign w:val="bottom"/>
          </w:tcPr>
          <w:p w:rsidR="00857514" w:rsidRDefault="00857514">
            <w:pPr>
              <w:rPr>
                <w:sz w:val="24"/>
                <w:szCs w:val="24"/>
              </w:rPr>
            </w:pPr>
          </w:p>
        </w:tc>
      </w:tr>
      <w:tr w:rsidR="00857514">
        <w:trPr>
          <w:trHeight w:val="400"/>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(g)</w:t>
            </w:r>
          </w:p>
        </w:tc>
        <w:tc>
          <w:tcPr>
            <w:tcW w:w="4180" w:type="dxa"/>
            <w:vAlign w:val="bottom"/>
          </w:tcPr>
          <w:p w:rsidR="00857514" w:rsidRDefault="00606D3D">
            <w:pPr>
              <w:ind w:left="140"/>
              <w:rPr>
                <w:sz w:val="20"/>
                <w:szCs w:val="20"/>
              </w:rPr>
            </w:pPr>
            <w:r>
              <w:rPr>
                <w:rFonts w:ascii="Arial" w:eastAsia="Arial" w:hAnsi="Arial" w:cs="Arial"/>
                <w:sz w:val="24"/>
                <w:szCs w:val="24"/>
              </w:rPr>
              <w:t>Public Health England;</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395"/>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(h)</w:t>
            </w:r>
          </w:p>
        </w:tc>
        <w:tc>
          <w:tcPr>
            <w:tcW w:w="4180" w:type="dxa"/>
            <w:vAlign w:val="bottom"/>
          </w:tcPr>
          <w:p w:rsidR="00857514" w:rsidRDefault="00606D3D">
            <w:pPr>
              <w:ind w:left="140"/>
              <w:rPr>
                <w:sz w:val="20"/>
                <w:szCs w:val="20"/>
              </w:rPr>
            </w:pPr>
            <w:r>
              <w:rPr>
                <w:rFonts w:ascii="Arial" w:eastAsia="Arial" w:hAnsi="Arial" w:cs="Arial"/>
                <w:sz w:val="24"/>
                <w:szCs w:val="24"/>
              </w:rPr>
              <w:t>the General Pharmaceutical Council;</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395"/>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(i)</w:t>
            </w:r>
          </w:p>
        </w:tc>
        <w:tc>
          <w:tcPr>
            <w:tcW w:w="6080" w:type="dxa"/>
            <w:gridSpan w:val="2"/>
            <w:tcBorders>
              <w:right w:val="single" w:sz="8" w:space="0" w:color="auto"/>
            </w:tcBorders>
            <w:vAlign w:val="bottom"/>
          </w:tcPr>
          <w:p w:rsidR="00857514" w:rsidRDefault="00606D3D">
            <w:pPr>
              <w:ind w:left="140"/>
              <w:rPr>
                <w:sz w:val="20"/>
                <w:szCs w:val="20"/>
              </w:rPr>
            </w:pPr>
            <w:r>
              <w:rPr>
                <w:rFonts w:ascii="Arial" w:eastAsia="Arial" w:hAnsi="Arial" w:cs="Arial"/>
                <w:sz w:val="24"/>
                <w:szCs w:val="24"/>
              </w:rPr>
              <w:t>the Healthcare Safety Investigation Branch;</w:t>
            </w:r>
          </w:p>
        </w:tc>
        <w:tc>
          <w:tcPr>
            <w:tcW w:w="640" w:type="dxa"/>
            <w:vAlign w:val="bottom"/>
          </w:tcPr>
          <w:p w:rsidR="00857514" w:rsidRDefault="00857514">
            <w:pPr>
              <w:rPr>
                <w:sz w:val="24"/>
                <w:szCs w:val="24"/>
              </w:rPr>
            </w:pPr>
          </w:p>
        </w:tc>
      </w:tr>
      <w:tr w:rsidR="00857514">
        <w:trPr>
          <w:trHeight w:val="395"/>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(j)</w:t>
            </w:r>
          </w:p>
        </w:tc>
        <w:tc>
          <w:tcPr>
            <w:tcW w:w="4180" w:type="dxa"/>
            <w:vAlign w:val="bottom"/>
          </w:tcPr>
          <w:p w:rsidR="00857514" w:rsidRDefault="00606D3D">
            <w:pPr>
              <w:ind w:left="140"/>
              <w:rPr>
                <w:sz w:val="20"/>
                <w:szCs w:val="20"/>
              </w:rPr>
            </w:pPr>
            <w:r>
              <w:rPr>
                <w:rFonts w:ascii="Arial" w:eastAsia="Arial" w:hAnsi="Arial" w:cs="Arial"/>
                <w:sz w:val="24"/>
                <w:szCs w:val="24"/>
              </w:rPr>
              <w:t>Information Commissioner;</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395"/>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(k)</w:t>
            </w:r>
          </w:p>
        </w:tc>
        <w:tc>
          <w:tcPr>
            <w:tcW w:w="4180" w:type="dxa"/>
            <w:vAlign w:val="bottom"/>
          </w:tcPr>
          <w:p w:rsidR="00857514" w:rsidRDefault="00606D3D">
            <w:pPr>
              <w:ind w:left="140"/>
              <w:rPr>
                <w:sz w:val="20"/>
                <w:szCs w:val="20"/>
              </w:rPr>
            </w:pPr>
            <w:r>
              <w:rPr>
                <w:rFonts w:ascii="Arial" w:eastAsia="Arial" w:hAnsi="Arial" w:cs="Arial"/>
                <w:sz w:val="24"/>
                <w:szCs w:val="24"/>
              </w:rPr>
              <w:t>European Data</w:t>
            </w:r>
            <w:r>
              <w:rPr>
                <w:rFonts w:ascii="Arial" w:eastAsia="Arial" w:hAnsi="Arial" w:cs="Arial"/>
                <w:sz w:val="24"/>
                <w:szCs w:val="24"/>
              </w:rPr>
              <w:t xml:space="preserve"> Protection Board;</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325"/>
        </w:trPr>
        <w:tc>
          <w:tcPr>
            <w:tcW w:w="3280" w:type="dxa"/>
            <w:tcBorders>
              <w:left w:val="single" w:sz="8" w:space="0" w:color="auto"/>
              <w:bottom w:val="single" w:sz="8" w:space="0" w:color="auto"/>
              <w:right w:val="single" w:sz="8" w:space="0" w:color="auto"/>
            </w:tcBorders>
            <w:vAlign w:val="bottom"/>
          </w:tcPr>
          <w:p w:rsidR="00857514" w:rsidRDefault="00857514">
            <w:pPr>
              <w:rPr>
                <w:sz w:val="24"/>
                <w:szCs w:val="24"/>
              </w:rPr>
            </w:pPr>
          </w:p>
        </w:tc>
        <w:tc>
          <w:tcPr>
            <w:tcW w:w="4860" w:type="dxa"/>
            <w:gridSpan w:val="2"/>
            <w:tcBorders>
              <w:bottom w:val="single" w:sz="8" w:space="0" w:color="auto"/>
            </w:tcBorders>
            <w:vAlign w:val="bottom"/>
          </w:tcPr>
          <w:p w:rsidR="00857514" w:rsidRDefault="00857514">
            <w:pPr>
              <w:rPr>
                <w:sz w:val="24"/>
                <w:szCs w:val="24"/>
              </w:rPr>
            </w:pPr>
          </w:p>
        </w:tc>
        <w:tc>
          <w:tcPr>
            <w:tcW w:w="1900" w:type="dxa"/>
            <w:tcBorders>
              <w:bottom w:val="single" w:sz="8" w:space="0" w:color="auto"/>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465"/>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Special Categories of</w:t>
            </w:r>
          </w:p>
        </w:tc>
        <w:tc>
          <w:tcPr>
            <w:tcW w:w="4860" w:type="dxa"/>
            <w:gridSpan w:val="2"/>
            <w:vAlign w:val="bottom"/>
          </w:tcPr>
          <w:p w:rsidR="00857514" w:rsidRDefault="00606D3D">
            <w:pPr>
              <w:ind w:left="100"/>
              <w:rPr>
                <w:sz w:val="20"/>
                <w:szCs w:val="20"/>
              </w:rPr>
            </w:pPr>
            <w:r>
              <w:rPr>
                <w:rFonts w:ascii="Arial" w:eastAsia="Arial" w:hAnsi="Arial" w:cs="Arial"/>
                <w:sz w:val="24"/>
                <w:szCs w:val="24"/>
              </w:rPr>
              <w:t>As  defined  in  Article  9  of  the  GDPR  -</w:t>
            </w:r>
          </w:p>
        </w:tc>
        <w:tc>
          <w:tcPr>
            <w:tcW w:w="1900" w:type="dxa"/>
            <w:tcBorders>
              <w:right w:val="single" w:sz="8" w:space="0" w:color="auto"/>
            </w:tcBorders>
            <w:vAlign w:val="bottom"/>
          </w:tcPr>
          <w:p w:rsidR="00857514" w:rsidRDefault="00606D3D">
            <w:pPr>
              <w:ind w:right="3"/>
              <w:jc w:val="right"/>
              <w:rPr>
                <w:sz w:val="20"/>
                <w:szCs w:val="20"/>
              </w:rPr>
            </w:pPr>
            <w:r>
              <w:rPr>
                <w:rFonts w:ascii="Arial" w:eastAsia="Arial" w:hAnsi="Arial" w:cs="Arial"/>
                <w:sz w:val="24"/>
                <w:szCs w:val="24"/>
              </w:rPr>
              <w:t>Personal  Data</w:t>
            </w:r>
          </w:p>
        </w:tc>
        <w:tc>
          <w:tcPr>
            <w:tcW w:w="640" w:type="dxa"/>
            <w:vAlign w:val="bottom"/>
          </w:tcPr>
          <w:p w:rsidR="00857514" w:rsidRDefault="00857514">
            <w:pPr>
              <w:rPr>
                <w:sz w:val="24"/>
                <w:szCs w:val="24"/>
              </w:rPr>
            </w:pPr>
          </w:p>
        </w:tc>
      </w:tr>
      <w:tr w:rsidR="00857514">
        <w:trPr>
          <w:trHeight w:val="280"/>
        </w:trPr>
        <w:tc>
          <w:tcPr>
            <w:tcW w:w="3280" w:type="dxa"/>
            <w:tcBorders>
              <w:left w:val="single" w:sz="8" w:space="0" w:color="auto"/>
              <w:right w:val="single" w:sz="8" w:space="0" w:color="auto"/>
            </w:tcBorders>
            <w:vAlign w:val="bottom"/>
          </w:tcPr>
          <w:p w:rsidR="00857514" w:rsidRDefault="00606D3D">
            <w:pPr>
              <w:ind w:left="140"/>
              <w:rPr>
                <w:sz w:val="20"/>
                <w:szCs w:val="20"/>
              </w:rPr>
            </w:pPr>
            <w:r>
              <w:rPr>
                <w:rFonts w:ascii="Arial" w:eastAsia="Arial" w:hAnsi="Arial" w:cs="Arial"/>
                <w:b/>
                <w:bCs/>
                <w:sz w:val="24"/>
                <w:szCs w:val="24"/>
              </w:rPr>
              <w:t>Personal Data</w:t>
            </w:r>
          </w:p>
        </w:tc>
        <w:tc>
          <w:tcPr>
            <w:tcW w:w="4860" w:type="dxa"/>
            <w:gridSpan w:val="2"/>
            <w:vAlign w:val="bottom"/>
          </w:tcPr>
          <w:p w:rsidR="00857514" w:rsidRDefault="00606D3D">
            <w:pPr>
              <w:ind w:left="100"/>
              <w:rPr>
                <w:sz w:val="20"/>
                <w:szCs w:val="20"/>
              </w:rPr>
            </w:pPr>
            <w:r>
              <w:rPr>
                <w:rFonts w:ascii="Arial" w:eastAsia="Arial" w:hAnsi="Arial" w:cs="Arial"/>
                <w:sz w:val="24"/>
                <w:szCs w:val="24"/>
              </w:rPr>
              <w:t>revealing:</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516"/>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(a)</w:t>
            </w:r>
          </w:p>
        </w:tc>
        <w:tc>
          <w:tcPr>
            <w:tcW w:w="4180" w:type="dxa"/>
            <w:vAlign w:val="bottom"/>
          </w:tcPr>
          <w:p w:rsidR="00857514" w:rsidRDefault="00606D3D">
            <w:pPr>
              <w:ind w:left="140"/>
              <w:rPr>
                <w:sz w:val="20"/>
                <w:szCs w:val="20"/>
              </w:rPr>
            </w:pPr>
            <w:r>
              <w:rPr>
                <w:rFonts w:ascii="Arial" w:eastAsia="Arial" w:hAnsi="Arial" w:cs="Arial"/>
                <w:sz w:val="24"/>
                <w:szCs w:val="24"/>
              </w:rPr>
              <w:t>racial or ethnic origin</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395"/>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(b)</w:t>
            </w:r>
          </w:p>
        </w:tc>
        <w:tc>
          <w:tcPr>
            <w:tcW w:w="4180" w:type="dxa"/>
            <w:vAlign w:val="bottom"/>
          </w:tcPr>
          <w:p w:rsidR="00857514" w:rsidRDefault="00606D3D">
            <w:pPr>
              <w:ind w:left="140"/>
              <w:rPr>
                <w:sz w:val="20"/>
                <w:szCs w:val="20"/>
              </w:rPr>
            </w:pPr>
            <w:r>
              <w:rPr>
                <w:rFonts w:ascii="Arial" w:eastAsia="Arial" w:hAnsi="Arial" w:cs="Arial"/>
                <w:sz w:val="24"/>
                <w:szCs w:val="24"/>
              </w:rPr>
              <w:t>political opinions</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395"/>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(c)</w:t>
            </w:r>
          </w:p>
        </w:tc>
        <w:tc>
          <w:tcPr>
            <w:tcW w:w="4180" w:type="dxa"/>
            <w:vAlign w:val="bottom"/>
          </w:tcPr>
          <w:p w:rsidR="00857514" w:rsidRDefault="00606D3D">
            <w:pPr>
              <w:ind w:left="140"/>
              <w:rPr>
                <w:sz w:val="20"/>
                <w:szCs w:val="20"/>
              </w:rPr>
            </w:pPr>
            <w:r>
              <w:rPr>
                <w:rFonts w:ascii="Arial" w:eastAsia="Arial" w:hAnsi="Arial" w:cs="Arial"/>
                <w:sz w:val="24"/>
                <w:szCs w:val="24"/>
              </w:rPr>
              <w:t>religious or philosophical beliefs</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395"/>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(d)</w:t>
            </w:r>
          </w:p>
        </w:tc>
        <w:tc>
          <w:tcPr>
            <w:tcW w:w="4180" w:type="dxa"/>
            <w:vAlign w:val="bottom"/>
          </w:tcPr>
          <w:p w:rsidR="00857514" w:rsidRDefault="00606D3D">
            <w:pPr>
              <w:ind w:left="140"/>
              <w:rPr>
                <w:sz w:val="20"/>
                <w:szCs w:val="20"/>
              </w:rPr>
            </w:pPr>
            <w:r>
              <w:rPr>
                <w:rFonts w:ascii="Arial" w:eastAsia="Arial" w:hAnsi="Arial" w:cs="Arial"/>
                <w:sz w:val="24"/>
                <w:szCs w:val="24"/>
              </w:rPr>
              <w:t xml:space="preserve">trade </w:t>
            </w:r>
            <w:r>
              <w:rPr>
                <w:rFonts w:ascii="Arial" w:eastAsia="Arial" w:hAnsi="Arial" w:cs="Arial"/>
                <w:sz w:val="24"/>
                <w:szCs w:val="24"/>
              </w:rPr>
              <w:t>union membership</w:t>
            </w:r>
          </w:p>
        </w:tc>
        <w:tc>
          <w:tcPr>
            <w:tcW w:w="1900" w:type="dxa"/>
            <w:tcBorders>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400"/>
        </w:trPr>
        <w:tc>
          <w:tcPr>
            <w:tcW w:w="3280" w:type="dxa"/>
            <w:tcBorders>
              <w:left w:val="single" w:sz="8" w:space="0" w:color="auto"/>
              <w:right w:val="single" w:sz="8" w:space="0" w:color="auto"/>
            </w:tcBorders>
            <w:vAlign w:val="bottom"/>
          </w:tcPr>
          <w:p w:rsidR="00857514" w:rsidRDefault="00857514">
            <w:pPr>
              <w:rPr>
                <w:sz w:val="24"/>
                <w:szCs w:val="24"/>
              </w:rPr>
            </w:pPr>
          </w:p>
        </w:tc>
        <w:tc>
          <w:tcPr>
            <w:tcW w:w="680" w:type="dxa"/>
            <w:vAlign w:val="bottom"/>
          </w:tcPr>
          <w:p w:rsidR="00857514" w:rsidRDefault="00606D3D">
            <w:pPr>
              <w:ind w:left="100"/>
              <w:rPr>
                <w:sz w:val="20"/>
                <w:szCs w:val="20"/>
              </w:rPr>
            </w:pPr>
            <w:r>
              <w:rPr>
                <w:rFonts w:ascii="Arial" w:eastAsia="Arial" w:hAnsi="Arial" w:cs="Arial"/>
                <w:sz w:val="24"/>
                <w:szCs w:val="24"/>
              </w:rPr>
              <w:t>(e)</w:t>
            </w:r>
          </w:p>
        </w:tc>
        <w:tc>
          <w:tcPr>
            <w:tcW w:w="6080" w:type="dxa"/>
            <w:gridSpan w:val="2"/>
            <w:tcBorders>
              <w:right w:val="single" w:sz="8" w:space="0" w:color="auto"/>
            </w:tcBorders>
            <w:vAlign w:val="bottom"/>
          </w:tcPr>
          <w:p w:rsidR="00857514" w:rsidRDefault="00606D3D">
            <w:pPr>
              <w:ind w:left="140"/>
              <w:rPr>
                <w:sz w:val="20"/>
                <w:szCs w:val="20"/>
              </w:rPr>
            </w:pPr>
            <w:r>
              <w:rPr>
                <w:rFonts w:ascii="Arial" w:eastAsia="Arial" w:hAnsi="Arial" w:cs="Arial"/>
                <w:sz w:val="24"/>
                <w:szCs w:val="24"/>
              </w:rPr>
              <w:t>genetic  data  or  biometric  data  identifying  a  natural</w:t>
            </w:r>
          </w:p>
        </w:tc>
        <w:tc>
          <w:tcPr>
            <w:tcW w:w="640" w:type="dxa"/>
            <w:vAlign w:val="bottom"/>
          </w:tcPr>
          <w:p w:rsidR="00857514" w:rsidRDefault="00857514">
            <w:pPr>
              <w:rPr>
                <w:sz w:val="24"/>
                <w:szCs w:val="24"/>
              </w:rPr>
            </w:pPr>
          </w:p>
        </w:tc>
      </w:tr>
      <w:tr w:rsidR="00857514">
        <w:trPr>
          <w:trHeight w:val="275"/>
        </w:trPr>
        <w:tc>
          <w:tcPr>
            <w:tcW w:w="3280" w:type="dxa"/>
            <w:tcBorders>
              <w:left w:val="single" w:sz="8" w:space="0" w:color="auto"/>
              <w:right w:val="single" w:sz="8" w:space="0" w:color="auto"/>
            </w:tcBorders>
            <w:vAlign w:val="bottom"/>
          </w:tcPr>
          <w:p w:rsidR="00857514" w:rsidRDefault="00857514">
            <w:pPr>
              <w:rPr>
                <w:sz w:val="23"/>
                <w:szCs w:val="23"/>
              </w:rPr>
            </w:pPr>
          </w:p>
        </w:tc>
        <w:tc>
          <w:tcPr>
            <w:tcW w:w="680" w:type="dxa"/>
            <w:vAlign w:val="bottom"/>
          </w:tcPr>
          <w:p w:rsidR="00857514" w:rsidRDefault="00857514">
            <w:pPr>
              <w:rPr>
                <w:sz w:val="23"/>
                <w:szCs w:val="23"/>
              </w:rPr>
            </w:pPr>
          </w:p>
        </w:tc>
        <w:tc>
          <w:tcPr>
            <w:tcW w:w="4180" w:type="dxa"/>
            <w:vAlign w:val="bottom"/>
          </w:tcPr>
          <w:p w:rsidR="00857514" w:rsidRDefault="00606D3D">
            <w:pPr>
              <w:ind w:left="140"/>
              <w:rPr>
                <w:sz w:val="20"/>
                <w:szCs w:val="20"/>
              </w:rPr>
            </w:pPr>
            <w:r>
              <w:rPr>
                <w:rFonts w:ascii="Arial" w:eastAsia="Arial" w:hAnsi="Arial" w:cs="Arial"/>
                <w:sz w:val="24"/>
                <w:szCs w:val="24"/>
              </w:rPr>
              <w:t>person</w:t>
            </w:r>
          </w:p>
        </w:tc>
        <w:tc>
          <w:tcPr>
            <w:tcW w:w="1900" w:type="dxa"/>
            <w:tcBorders>
              <w:right w:val="single" w:sz="8" w:space="0" w:color="auto"/>
            </w:tcBorders>
            <w:vAlign w:val="bottom"/>
          </w:tcPr>
          <w:p w:rsidR="00857514" w:rsidRDefault="00857514">
            <w:pPr>
              <w:rPr>
                <w:sz w:val="23"/>
                <w:szCs w:val="23"/>
              </w:rPr>
            </w:pPr>
          </w:p>
        </w:tc>
        <w:tc>
          <w:tcPr>
            <w:tcW w:w="640" w:type="dxa"/>
            <w:vAlign w:val="bottom"/>
          </w:tcPr>
          <w:p w:rsidR="00857514" w:rsidRDefault="00857514">
            <w:pPr>
              <w:rPr>
                <w:sz w:val="23"/>
                <w:szCs w:val="23"/>
              </w:rPr>
            </w:pPr>
          </w:p>
        </w:tc>
      </w:tr>
      <w:tr w:rsidR="00857514">
        <w:trPr>
          <w:trHeight w:val="320"/>
        </w:trPr>
        <w:tc>
          <w:tcPr>
            <w:tcW w:w="3280" w:type="dxa"/>
            <w:tcBorders>
              <w:left w:val="single" w:sz="8" w:space="0" w:color="auto"/>
              <w:bottom w:val="single" w:sz="8" w:space="0" w:color="auto"/>
              <w:right w:val="single" w:sz="8" w:space="0" w:color="auto"/>
            </w:tcBorders>
            <w:vAlign w:val="bottom"/>
          </w:tcPr>
          <w:p w:rsidR="00857514" w:rsidRDefault="00857514">
            <w:pPr>
              <w:rPr>
                <w:sz w:val="24"/>
                <w:szCs w:val="24"/>
              </w:rPr>
            </w:pPr>
          </w:p>
        </w:tc>
        <w:tc>
          <w:tcPr>
            <w:tcW w:w="4860" w:type="dxa"/>
            <w:gridSpan w:val="2"/>
            <w:tcBorders>
              <w:bottom w:val="single" w:sz="8" w:space="0" w:color="auto"/>
            </w:tcBorders>
            <w:vAlign w:val="bottom"/>
          </w:tcPr>
          <w:p w:rsidR="00857514" w:rsidRDefault="00857514">
            <w:pPr>
              <w:rPr>
                <w:sz w:val="24"/>
                <w:szCs w:val="24"/>
              </w:rPr>
            </w:pPr>
          </w:p>
        </w:tc>
        <w:tc>
          <w:tcPr>
            <w:tcW w:w="1900" w:type="dxa"/>
            <w:tcBorders>
              <w:bottom w:val="single" w:sz="8" w:space="0" w:color="auto"/>
              <w:right w:val="single" w:sz="8" w:space="0" w:color="auto"/>
            </w:tcBorders>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370"/>
        </w:trPr>
        <w:tc>
          <w:tcPr>
            <w:tcW w:w="3280" w:type="dxa"/>
            <w:vAlign w:val="bottom"/>
          </w:tcPr>
          <w:p w:rsidR="00857514" w:rsidRDefault="00857514">
            <w:pPr>
              <w:rPr>
                <w:sz w:val="24"/>
                <w:szCs w:val="24"/>
              </w:rPr>
            </w:pPr>
          </w:p>
        </w:tc>
        <w:tc>
          <w:tcPr>
            <w:tcW w:w="680" w:type="dxa"/>
            <w:vAlign w:val="bottom"/>
          </w:tcPr>
          <w:p w:rsidR="00857514" w:rsidRDefault="00857514">
            <w:pPr>
              <w:rPr>
                <w:sz w:val="24"/>
                <w:szCs w:val="24"/>
              </w:rPr>
            </w:pPr>
          </w:p>
        </w:tc>
        <w:tc>
          <w:tcPr>
            <w:tcW w:w="4180" w:type="dxa"/>
            <w:vAlign w:val="bottom"/>
          </w:tcPr>
          <w:p w:rsidR="00857514" w:rsidRDefault="00857514">
            <w:pPr>
              <w:rPr>
                <w:sz w:val="24"/>
                <w:szCs w:val="24"/>
              </w:rPr>
            </w:pPr>
          </w:p>
        </w:tc>
        <w:tc>
          <w:tcPr>
            <w:tcW w:w="1900" w:type="dxa"/>
            <w:vAlign w:val="bottom"/>
          </w:tcPr>
          <w:p w:rsidR="00857514" w:rsidRDefault="00857514">
            <w:pPr>
              <w:rPr>
                <w:sz w:val="24"/>
                <w:szCs w:val="24"/>
              </w:rPr>
            </w:pPr>
          </w:p>
        </w:tc>
        <w:tc>
          <w:tcPr>
            <w:tcW w:w="640" w:type="dxa"/>
            <w:vAlign w:val="bottom"/>
          </w:tcPr>
          <w:p w:rsidR="00857514" w:rsidRDefault="00857514">
            <w:pPr>
              <w:rPr>
                <w:sz w:val="24"/>
                <w:szCs w:val="24"/>
              </w:rPr>
            </w:pPr>
          </w:p>
        </w:tc>
      </w:tr>
      <w:tr w:rsidR="00857514">
        <w:trPr>
          <w:trHeight w:val="70"/>
        </w:trPr>
        <w:tc>
          <w:tcPr>
            <w:tcW w:w="3280" w:type="dxa"/>
            <w:tcBorders>
              <w:left w:val="single" w:sz="8" w:space="0" w:color="622423"/>
              <w:bottom w:val="single" w:sz="8" w:space="0" w:color="622423"/>
              <w:right w:val="single" w:sz="8" w:space="0" w:color="622423"/>
            </w:tcBorders>
            <w:shd w:val="clear" w:color="auto" w:fill="622423"/>
            <w:vAlign w:val="bottom"/>
          </w:tcPr>
          <w:p w:rsidR="00857514" w:rsidRDefault="00857514">
            <w:pPr>
              <w:rPr>
                <w:sz w:val="6"/>
                <w:szCs w:val="6"/>
              </w:rPr>
            </w:pPr>
          </w:p>
        </w:tc>
        <w:tc>
          <w:tcPr>
            <w:tcW w:w="4860" w:type="dxa"/>
            <w:gridSpan w:val="2"/>
            <w:tcBorders>
              <w:bottom w:val="single" w:sz="8" w:space="0" w:color="622423"/>
            </w:tcBorders>
            <w:shd w:val="clear" w:color="auto" w:fill="622423"/>
            <w:vAlign w:val="bottom"/>
          </w:tcPr>
          <w:p w:rsidR="00857514" w:rsidRDefault="00857514">
            <w:pPr>
              <w:rPr>
                <w:sz w:val="6"/>
                <w:szCs w:val="6"/>
              </w:rPr>
            </w:pPr>
          </w:p>
        </w:tc>
        <w:tc>
          <w:tcPr>
            <w:tcW w:w="1900" w:type="dxa"/>
            <w:tcBorders>
              <w:bottom w:val="single" w:sz="8" w:space="0" w:color="622423"/>
              <w:right w:val="single" w:sz="8" w:space="0" w:color="622423"/>
            </w:tcBorders>
            <w:shd w:val="clear" w:color="auto" w:fill="622423"/>
            <w:vAlign w:val="bottom"/>
          </w:tcPr>
          <w:p w:rsidR="00857514" w:rsidRDefault="00857514">
            <w:pPr>
              <w:rPr>
                <w:sz w:val="6"/>
                <w:szCs w:val="6"/>
              </w:rPr>
            </w:pPr>
          </w:p>
        </w:tc>
        <w:tc>
          <w:tcPr>
            <w:tcW w:w="640" w:type="dxa"/>
            <w:tcBorders>
              <w:bottom w:val="single" w:sz="8" w:space="0" w:color="622423"/>
            </w:tcBorders>
            <w:shd w:val="clear" w:color="auto" w:fill="622423"/>
            <w:vAlign w:val="bottom"/>
          </w:tcPr>
          <w:p w:rsidR="00857514" w:rsidRDefault="00857514">
            <w:pPr>
              <w:rPr>
                <w:sz w:val="6"/>
                <w:szCs w:val="6"/>
              </w:rPr>
            </w:pPr>
          </w:p>
        </w:tc>
      </w:tr>
      <w:tr w:rsidR="00857514">
        <w:trPr>
          <w:trHeight w:val="276"/>
        </w:trPr>
        <w:tc>
          <w:tcPr>
            <w:tcW w:w="8140" w:type="dxa"/>
            <w:gridSpan w:val="3"/>
            <w:vAlign w:val="bottom"/>
          </w:tcPr>
          <w:p w:rsidR="00857514" w:rsidRDefault="00606D3D">
            <w:pPr>
              <w:ind w:left="20"/>
              <w:rPr>
                <w:sz w:val="20"/>
                <w:szCs w:val="20"/>
              </w:rPr>
            </w:pPr>
            <w:r>
              <w:rPr>
                <w:rFonts w:ascii="Arial" w:eastAsia="Arial" w:hAnsi="Arial" w:cs="Arial"/>
              </w:rPr>
              <w:t>[Insert name and version no. of Information Sharing agreement]</w:t>
            </w:r>
          </w:p>
        </w:tc>
        <w:tc>
          <w:tcPr>
            <w:tcW w:w="2540" w:type="dxa"/>
            <w:gridSpan w:val="2"/>
            <w:vAlign w:val="bottom"/>
          </w:tcPr>
          <w:p w:rsidR="00857514" w:rsidRDefault="00606D3D">
            <w:pPr>
              <w:ind w:left="1680"/>
              <w:rPr>
                <w:sz w:val="20"/>
                <w:szCs w:val="20"/>
              </w:rPr>
            </w:pPr>
            <w:r>
              <w:rPr>
                <w:rFonts w:ascii="Arial" w:eastAsia="Arial" w:hAnsi="Arial" w:cs="Arial"/>
              </w:rPr>
              <w:t>Page 18</w:t>
            </w:r>
          </w:p>
        </w:tc>
      </w:tr>
    </w:tbl>
    <w:p w:rsidR="00857514" w:rsidRDefault="00857514">
      <w:pPr>
        <w:sectPr w:rsidR="00857514">
          <w:pgSz w:w="11900" w:h="16840"/>
          <w:pgMar w:top="960" w:right="525" w:bottom="410" w:left="700" w:header="0" w:footer="0" w:gutter="0"/>
          <w:cols w:space="720" w:equalWidth="0">
            <w:col w:w="10680"/>
          </w:cols>
        </w:sectPr>
      </w:pPr>
    </w:p>
    <w:p w:rsidR="00857514" w:rsidRDefault="00606D3D">
      <w:pPr>
        <w:numPr>
          <w:ilvl w:val="1"/>
          <w:numId w:val="15"/>
        </w:numPr>
        <w:tabs>
          <w:tab w:val="left" w:pos="4080"/>
        </w:tabs>
        <w:ind w:left="4080" w:hanging="728"/>
        <w:rPr>
          <w:rFonts w:ascii="Arial" w:eastAsia="Arial" w:hAnsi="Arial" w:cs="Arial"/>
          <w:sz w:val="24"/>
          <w:szCs w:val="24"/>
        </w:rPr>
      </w:pPr>
      <w:bookmarkStart w:id="20" w:name="page20"/>
      <w:bookmarkEnd w:id="20"/>
      <w:r>
        <w:rPr>
          <w:rFonts w:ascii="Arial" w:eastAsia="Arial" w:hAnsi="Arial" w:cs="Arial"/>
          <w:noProof/>
          <w:sz w:val="24"/>
          <w:szCs w:val="24"/>
        </w:rPr>
        <w:lastRenderedPageBreak/>
        <mc:AlternateContent>
          <mc:Choice Requires="wps">
            <w:drawing>
              <wp:anchor distT="0" distB="0" distL="114300" distR="114300" simplePos="0" relativeHeight="251689984" behindDoc="1" locked="0" layoutInCell="0" allowOverlap="1">
                <wp:simplePos x="0" y="0"/>
                <wp:positionH relativeFrom="page">
                  <wp:posOffset>450850</wp:posOffset>
                </wp:positionH>
                <wp:positionV relativeFrom="page">
                  <wp:posOffset>625475</wp:posOffset>
                </wp:positionV>
                <wp:extent cx="6365240"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52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200F460" id="Shape 70" o:spid="_x0000_s1026" style="position:absolute;z-index:-251626496;visibility:visible;mso-wrap-style:square;mso-wrap-distance-left:9pt;mso-wrap-distance-top:0;mso-wrap-distance-right:9pt;mso-wrap-distance-bottom:0;mso-position-horizontal:absolute;mso-position-horizontal-relative:page;mso-position-vertical:absolute;mso-position-vertical-relative:page" from="35.5pt,49.25pt" to="536.7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" o:allowincell="f" filled="t" strokeweight=".5pt">
                <v:stroke joinstyle="miter"/>
                <o:lock v:ext="edit" shapetype="f"/>
                <w10:wrap anchorx="page" anchory="page"/>
              </v:line>
            </w:pict>
          </mc:Fallback>
        </mc:AlternateContent>
      </w:r>
      <w:r>
        <w:rPr>
          <w:rFonts w:ascii="Arial" w:eastAsia="Arial" w:hAnsi="Arial" w:cs="Arial"/>
          <w:noProof/>
          <w:sz w:val="24"/>
          <w:szCs w:val="24"/>
        </w:rPr>
        <mc:AlternateContent>
          <mc:Choice Requires="wps">
            <w:drawing>
              <wp:anchor distT="0" distB="0" distL="114300" distR="114300" simplePos="0" relativeHeight="251691008" behindDoc="1" locked="0" layoutInCell="0" allowOverlap="1">
                <wp:simplePos x="0" y="0"/>
                <wp:positionH relativeFrom="page">
                  <wp:posOffset>6812915</wp:posOffset>
                </wp:positionH>
                <wp:positionV relativeFrom="page">
                  <wp:posOffset>622300</wp:posOffset>
                </wp:positionV>
                <wp:extent cx="0" cy="94615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61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15CAD53" id="Shape 71" o:spid="_x0000_s1026" style="position:absolute;z-index:-251625472;visibility:visible;mso-wrap-style:square;mso-wrap-distance-left:9pt;mso-wrap-distance-top:0;mso-wrap-distance-right:9pt;mso-wrap-distance-bottom:0;mso-position-horizontal:absolute;mso-position-horizontal-relative:page;mso-position-vertical:absolute;mso-position-vertical-relative:page" from="536.45pt,49pt" to="536.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" o:allowincell="f" filled="t" strokeweight=".5pt">
                <v:stroke joinstyle="miter"/>
                <o:lock v:ext="edit" shapetype="f"/>
                <w10:wrap anchorx="page" anchory="page"/>
              </v:line>
            </w:pict>
          </mc:Fallback>
        </mc:AlternateContent>
      </w:r>
      <w:r>
        <w:rPr>
          <w:rFonts w:ascii="Arial" w:eastAsia="Arial" w:hAnsi="Arial" w:cs="Arial"/>
          <w:noProof/>
          <w:sz w:val="24"/>
          <w:szCs w:val="24"/>
        </w:rPr>
        <mc:AlternateContent>
          <mc:Choice Requires="wps">
            <w:drawing>
              <wp:anchor distT="0" distB="0" distL="114300" distR="114300" simplePos="0" relativeHeight="251692032" behindDoc="1" locked="0" layoutInCell="0" allowOverlap="1">
                <wp:simplePos x="0" y="0"/>
                <wp:positionH relativeFrom="page">
                  <wp:posOffset>454025</wp:posOffset>
                </wp:positionH>
                <wp:positionV relativeFrom="page">
                  <wp:posOffset>622300</wp:posOffset>
                </wp:positionV>
                <wp:extent cx="0" cy="94615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61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E7D120E" id="Shape 72" o:spid="_x0000_s1026" style="position:absolute;z-index:-251624448;visibility:visible;mso-wrap-style:square;mso-wrap-distance-left:9pt;mso-wrap-distance-top:0;mso-wrap-distance-right:9pt;mso-wrap-distance-bottom:0;mso-position-horizontal:absolute;mso-position-horizontal-relative:page;mso-position-vertical:absolute;mso-position-vertical-relative:page" from="35.75pt,49pt" to="35.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" o:allowincell="f" filled="t" strokeweight=".5pt">
                <v:stroke joinstyle="miter"/>
                <o:lock v:ext="edit" shapetype="f"/>
                <w10:wrap anchorx="page" anchory="page"/>
              </v:line>
            </w:pict>
          </mc:Fallback>
        </mc:AlternateContent>
      </w:r>
      <w:r>
        <w:rPr>
          <w:rFonts w:ascii="Arial" w:eastAsia="Arial" w:hAnsi="Arial" w:cs="Arial"/>
          <w:noProof/>
          <w:sz w:val="24"/>
          <w:szCs w:val="24"/>
        </w:rPr>
        <mc:AlternateContent>
          <mc:Choice Requires="wps">
            <w:drawing>
              <wp:anchor distT="0" distB="0" distL="114300" distR="114300" simplePos="0" relativeHeight="251693056" behindDoc="1" locked="0" layoutInCell="0" allowOverlap="1">
                <wp:simplePos x="0" y="0"/>
                <wp:positionH relativeFrom="page">
                  <wp:posOffset>450850</wp:posOffset>
                </wp:positionH>
                <wp:positionV relativeFrom="page">
                  <wp:posOffset>1565275</wp:posOffset>
                </wp:positionV>
                <wp:extent cx="6365240"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524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5AAC8467" id="Shape 73" o:spid="_x0000_s1026" style="position:absolute;z-index:-251623424;visibility:visible;mso-wrap-style:square;mso-wrap-distance-left:9pt;mso-wrap-distance-top:0;mso-wrap-distance-right:9pt;mso-wrap-distance-bottom:0;mso-position-horizontal:absolute;mso-position-horizontal-relative:page;mso-position-vertical:absolute;mso-position-vertical-relative:page" from="35.5pt,123.25pt" to="536.7pt,1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" o:allowincell="f" filled="t" strokeweight=".5pt">
                <v:stroke joinstyle="miter"/>
                <o:lock v:ext="edit" shapetype="f"/>
                <w10:wrap anchorx="page" anchory="page"/>
              </v:line>
            </w:pict>
          </mc:Fallback>
        </mc:AlternateContent>
      </w:r>
      <w:r>
        <w:rPr>
          <w:rFonts w:ascii="Arial" w:eastAsia="Arial" w:hAnsi="Arial" w:cs="Arial"/>
          <w:noProof/>
          <w:sz w:val="24"/>
          <w:szCs w:val="24"/>
        </w:rPr>
        <mc:AlternateContent>
          <mc:Choice Requires="wps">
            <w:drawing>
              <wp:anchor distT="0" distB="0" distL="114300" distR="114300" simplePos="0" relativeHeight="251694080" behindDoc="1" locked="0" layoutInCell="0" allowOverlap="1">
                <wp:simplePos x="0" y="0"/>
                <wp:positionH relativeFrom="page">
                  <wp:posOffset>2512060</wp:posOffset>
                </wp:positionH>
                <wp:positionV relativeFrom="page">
                  <wp:posOffset>622300</wp:posOffset>
                </wp:positionV>
                <wp:extent cx="0" cy="94615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61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BE9C17B" id="Shape 74" o:spid="_x0000_s1026" style="position:absolute;z-index:-251622400;visibility:visible;mso-wrap-style:square;mso-wrap-distance-left:9pt;mso-wrap-distance-top:0;mso-wrap-distance-right:9pt;mso-wrap-distance-bottom:0;mso-position-horizontal:absolute;mso-position-horizontal-relative:page;mso-position-vertical:absolute;mso-position-vertical-relative:page" from="197.8pt,49pt" to="197.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" o:allowincell="f" filled="t" strokeweight=".5pt">
                <v:stroke joinstyle="miter"/>
                <o:lock v:ext="edit" shapetype="f"/>
                <w10:wrap anchorx="page" anchory="page"/>
              </v:line>
            </w:pict>
          </mc:Fallback>
        </mc:AlternateContent>
      </w:r>
      <w:r>
        <w:rPr>
          <w:rFonts w:ascii="Arial" w:eastAsia="Arial" w:hAnsi="Arial" w:cs="Arial"/>
          <w:sz w:val="24"/>
          <w:szCs w:val="24"/>
        </w:rPr>
        <w:t>data concerning health</w:t>
      </w:r>
    </w:p>
    <w:p w:rsidR="00857514" w:rsidRDefault="00857514">
      <w:pPr>
        <w:spacing w:line="129" w:lineRule="exact"/>
        <w:rPr>
          <w:rFonts w:ascii="Arial" w:eastAsia="Arial" w:hAnsi="Arial" w:cs="Arial"/>
          <w:sz w:val="24"/>
          <w:szCs w:val="24"/>
        </w:rPr>
      </w:pPr>
    </w:p>
    <w:p w:rsidR="00857514" w:rsidRDefault="00606D3D">
      <w:pPr>
        <w:numPr>
          <w:ilvl w:val="1"/>
          <w:numId w:val="15"/>
        </w:numPr>
        <w:tabs>
          <w:tab w:val="left" w:pos="4080"/>
        </w:tabs>
        <w:spacing w:line="234" w:lineRule="auto"/>
        <w:ind w:left="4080" w:right="720" w:hanging="728"/>
        <w:rPr>
          <w:rFonts w:ascii="Arial" w:eastAsia="Arial" w:hAnsi="Arial" w:cs="Arial"/>
          <w:sz w:val="24"/>
          <w:szCs w:val="24"/>
        </w:rPr>
      </w:pPr>
      <w:r>
        <w:rPr>
          <w:rFonts w:ascii="Arial" w:eastAsia="Arial" w:hAnsi="Arial" w:cs="Arial"/>
          <w:sz w:val="24"/>
          <w:szCs w:val="24"/>
        </w:rPr>
        <w:t xml:space="preserve">data concerning a </w:t>
      </w:r>
      <w:r>
        <w:rPr>
          <w:rFonts w:ascii="Arial" w:eastAsia="Arial" w:hAnsi="Arial" w:cs="Arial"/>
          <w:sz w:val="24"/>
          <w:szCs w:val="24"/>
        </w:rPr>
        <w:t>natural person's sex life or sexual orientation</w:t>
      </w:r>
    </w:p>
    <w:p w:rsidR="00857514" w:rsidRDefault="00857514">
      <w:pPr>
        <w:spacing w:line="200" w:lineRule="exact"/>
        <w:rPr>
          <w:rFonts w:ascii="Arial" w:eastAsia="Arial" w:hAnsi="Arial" w:cs="Arial"/>
          <w:sz w:val="24"/>
          <w:szCs w:val="24"/>
        </w:rPr>
      </w:pPr>
    </w:p>
    <w:p w:rsidR="00857514" w:rsidRDefault="00857514">
      <w:pPr>
        <w:spacing w:line="200" w:lineRule="exact"/>
        <w:rPr>
          <w:rFonts w:ascii="Arial" w:eastAsia="Arial" w:hAnsi="Arial" w:cs="Arial"/>
          <w:sz w:val="24"/>
          <w:szCs w:val="24"/>
        </w:rPr>
      </w:pPr>
    </w:p>
    <w:p w:rsidR="00857514" w:rsidRDefault="00857514">
      <w:pPr>
        <w:spacing w:line="200" w:lineRule="exact"/>
        <w:rPr>
          <w:rFonts w:ascii="Arial" w:eastAsia="Arial" w:hAnsi="Arial" w:cs="Arial"/>
          <w:sz w:val="24"/>
          <w:szCs w:val="24"/>
        </w:rPr>
      </w:pPr>
    </w:p>
    <w:p w:rsidR="00857514" w:rsidRDefault="00857514">
      <w:pPr>
        <w:spacing w:line="200" w:lineRule="exact"/>
        <w:rPr>
          <w:rFonts w:ascii="Arial" w:eastAsia="Arial" w:hAnsi="Arial" w:cs="Arial"/>
          <w:sz w:val="24"/>
          <w:szCs w:val="24"/>
        </w:rPr>
      </w:pPr>
    </w:p>
    <w:p w:rsidR="00857514" w:rsidRDefault="00857514">
      <w:pPr>
        <w:spacing w:line="200" w:lineRule="exact"/>
        <w:rPr>
          <w:rFonts w:ascii="Arial" w:eastAsia="Arial" w:hAnsi="Arial" w:cs="Arial"/>
          <w:sz w:val="24"/>
          <w:szCs w:val="24"/>
        </w:rPr>
      </w:pPr>
    </w:p>
    <w:p w:rsidR="00857514" w:rsidRDefault="00857514">
      <w:pPr>
        <w:spacing w:line="297" w:lineRule="exact"/>
        <w:rPr>
          <w:rFonts w:ascii="Arial" w:eastAsia="Arial" w:hAnsi="Arial" w:cs="Arial"/>
          <w:sz w:val="24"/>
          <w:szCs w:val="24"/>
        </w:rPr>
      </w:pPr>
    </w:p>
    <w:p w:rsidR="00857514" w:rsidRDefault="00606D3D">
      <w:pPr>
        <w:numPr>
          <w:ilvl w:val="0"/>
          <w:numId w:val="16"/>
        </w:numPr>
        <w:tabs>
          <w:tab w:val="left" w:pos="720"/>
        </w:tabs>
        <w:spacing w:line="238" w:lineRule="auto"/>
        <w:ind w:left="720" w:hanging="719"/>
        <w:jc w:val="both"/>
        <w:rPr>
          <w:rFonts w:ascii="Arial" w:eastAsia="Arial" w:hAnsi="Arial" w:cs="Arial"/>
          <w:sz w:val="24"/>
          <w:szCs w:val="24"/>
        </w:rPr>
      </w:pPr>
      <w:r>
        <w:rPr>
          <w:rFonts w:ascii="Arial" w:eastAsia="Arial" w:hAnsi="Arial" w:cs="Arial"/>
          <w:sz w:val="24"/>
          <w:szCs w:val="24"/>
        </w:rPr>
        <w:t>Reference to any legislative provision shall be deemed to include any statutory instrument, bye law, regulation, rule, subordinate or delegated legislation or order and any rules and regulations which a</w:t>
      </w:r>
      <w:r>
        <w:rPr>
          <w:rFonts w:ascii="Arial" w:eastAsia="Arial" w:hAnsi="Arial" w:cs="Arial"/>
          <w:sz w:val="24"/>
          <w:szCs w:val="24"/>
        </w:rPr>
        <w:t>re made under it, and any subsequent re- enactment, amendment or replacement of the same.</w:t>
      </w:r>
    </w:p>
    <w:p w:rsidR="00857514" w:rsidRDefault="00857514">
      <w:pPr>
        <w:spacing w:line="130" w:lineRule="exact"/>
        <w:rPr>
          <w:rFonts w:ascii="Arial" w:eastAsia="Arial" w:hAnsi="Arial" w:cs="Arial"/>
          <w:sz w:val="24"/>
          <w:szCs w:val="24"/>
        </w:rPr>
      </w:pPr>
    </w:p>
    <w:p w:rsidR="00857514" w:rsidRDefault="00606D3D">
      <w:pPr>
        <w:numPr>
          <w:ilvl w:val="0"/>
          <w:numId w:val="16"/>
        </w:numPr>
        <w:tabs>
          <w:tab w:val="left" w:pos="720"/>
        </w:tabs>
        <w:spacing w:line="234" w:lineRule="auto"/>
        <w:ind w:left="720" w:right="20" w:hanging="719"/>
        <w:rPr>
          <w:rFonts w:ascii="Arial" w:eastAsia="Arial" w:hAnsi="Arial" w:cs="Arial"/>
          <w:sz w:val="24"/>
          <w:szCs w:val="24"/>
        </w:rPr>
      </w:pPr>
      <w:r>
        <w:rPr>
          <w:rFonts w:ascii="Arial" w:eastAsia="Arial" w:hAnsi="Arial" w:cs="Arial"/>
          <w:sz w:val="24"/>
          <w:szCs w:val="24"/>
        </w:rPr>
        <w:t xml:space="preserve">The Schedules form part of this Agreement and shall have effect as if set out in full in the body of this Agreement. Any reference to this Agreement includes the </w:t>
      </w:r>
      <w:r>
        <w:rPr>
          <w:rFonts w:ascii="Arial" w:eastAsia="Arial" w:hAnsi="Arial" w:cs="Arial"/>
          <w:sz w:val="24"/>
          <w:szCs w:val="24"/>
        </w:rPr>
        <w:t>Schedules.</w:t>
      </w:r>
    </w:p>
    <w:p w:rsidR="00857514" w:rsidRDefault="00857514">
      <w:pPr>
        <w:spacing w:line="121" w:lineRule="exact"/>
        <w:rPr>
          <w:rFonts w:ascii="Arial" w:eastAsia="Arial" w:hAnsi="Arial" w:cs="Arial"/>
          <w:sz w:val="24"/>
          <w:szCs w:val="24"/>
        </w:rPr>
      </w:pPr>
    </w:p>
    <w:p w:rsidR="00857514" w:rsidRDefault="00606D3D">
      <w:pPr>
        <w:numPr>
          <w:ilvl w:val="0"/>
          <w:numId w:val="16"/>
        </w:numPr>
        <w:tabs>
          <w:tab w:val="left" w:pos="720"/>
        </w:tabs>
        <w:ind w:left="720" w:hanging="719"/>
        <w:rPr>
          <w:rFonts w:ascii="Arial" w:eastAsia="Arial" w:hAnsi="Arial" w:cs="Arial"/>
          <w:sz w:val="24"/>
          <w:szCs w:val="24"/>
        </w:rPr>
      </w:pPr>
      <w:r>
        <w:rPr>
          <w:rFonts w:ascii="Arial" w:eastAsia="Arial" w:hAnsi="Arial" w:cs="Arial"/>
          <w:sz w:val="24"/>
          <w:szCs w:val="24"/>
        </w:rPr>
        <w:t>References to clauses and Schedules are to be clauses and Schedules to this Agreement.</w:t>
      </w:r>
    </w:p>
    <w:p w:rsidR="00857514" w:rsidRDefault="00606D3D">
      <w:pPr>
        <w:spacing w:line="20" w:lineRule="exact"/>
        <w:rPr>
          <w:sz w:val="20"/>
          <w:szCs w:val="20"/>
        </w:rPr>
      </w:pPr>
      <w:r>
        <w:rPr>
          <w:noProof/>
          <w:sz w:val="20"/>
          <w:szCs w:val="20"/>
        </w:rPr>
        <w:drawing>
          <wp:anchor distT="0" distB="0" distL="114300" distR="114300" simplePos="0" relativeHeight="251695104" behindDoc="1" locked="0" layoutInCell="0" allowOverlap="1">
            <wp:simplePos x="0" y="0"/>
            <wp:positionH relativeFrom="column">
              <wp:posOffset>-17780</wp:posOffset>
            </wp:positionH>
            <wp:positionV relativeFrom="paragraph">
              <wp:posOffset>6291580</wp:posOffset>
            </wp:positionV>
            <wp:extent cx="6784340" cy="3810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
                      <a:extLst/>
                    </a:blip>
                    <a:srcRect/>
                    <a:stretch>
                      <a:fillRect/>
                    </a:stretch>
                  </pic:blipFill>
                  <pic:spPr bwMode="auto">
                    <a:xfrm>
                      <a:off x="0" y="0"/>
                      <a:ext cx="6784340" cy="38100"/>
                    </a:xfrm>
                    <a:prstGeom prst="rect">
                      <a:avLst/>
                    </a:prstGeom>
                    <a:noFill/>
                  </pic:spPr>
                </pic:pic>
              </a:graphicData>
            </a:graphic>
          </wp:anchor>
        </w:drawing>
      </w:r>
      <w:r>
        <w:rPr>
          <w:noProof/>
          <w:sz w:val="20"/>
          <w:szCs w:val="20"/>
        </w:rPr>
        <w:drawing>
          <wp:anchor distT="0" distB="0" distL="114300" distR="114300" simplePos="0" relativeHeight="251696128" behindDoc="1" locked="0" layoutInCell="0" allowOverlap="1">
            <wp:simplePos x="0" y="0"/>
            <wp:positionH relativeFrom="column">
              <wp:posOffset>-17780</wp:posOffset>
            </wp:positionH>
            <wp:positionV relativeFrom="paragraph">
              <wp:posOffset>6339205</wp:posOffset>
            </wp:positionV>
            <wp:extent cx="6784340" cy="95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extLst/>
                    </a:blip>
                    <a:srcRect/>
                    <a:stretch>
                      <a:fillRect/>
                    </a:stretch>
                  </pic:blipFill>
                  <pic:spPr bwMode="auto">
                    <a:xfrm>
                      <a:off x="0" y="0"/>
                      <a:ext cx="6784340" cy="9525"/>
                    </a:xfrm>
                    <a:prstGeom prst="rect">
                      <a:avLst/>
                    </a:prstGeom>
                    <a:noFill/>
                  </pic:spPr>
                </pic:pic>
              </a:graphicData>
            </a:graphic>
          </wp:anchor>
        </w:drawing>
      </w: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0" w:lineRule="exact"/>
        <w:rPr>
          <w:sz w:val="20"/>
          <w:szCs w:val="20"/>
        </w:rPr>
      </w:pPr>
    </w:p>
    <w:p w:rsidR="00857514" w:rsidRDefault="00857514">
      <w:pPr>
        <w:spacing w:line="201" w:lineRule="exact"/>
        <w:rPr>
          <w:sz w:val="20"/>
          <w:szCs w:val="20"/>
        </w:rPr>
      </w:pPr>
    </w:p>
    <w:p w:rsidR="00857514" w:rsidRDefault="00606D3D">
      <w:pPr>
        <w:tabs>
          <w:tab w:val="left" w:pos="9780"/>
        </w:tabs>
        <w:rPr>
          <w:sz w:val="20"/>
          <w:szCs w:val="20"/>
        </w:rPr>
      </w:pPr>
      <w:r>
        <w:rPr>
          <w:rFonts w:ascii="Arial" w:eastAsia="Arial" w:hAnsi="Arial" w:cs="Arial"/>
        </w:rPr>
        <w:t>[Insert name and version no. of Information Sharing agreement]</w:t>
      </w:r>
      <w:r>
        <w:rPr>
          <w:sz w:val="20"/>
          <w:szCs w:val="20"/>
        </w:rPr>
        <w:tab/>
      </w:r>
      <w:r>
        <w:rPr>
          <w:rFonts w:ascii="Arial" w:eastAsia="Arial" w:hAnsi="Arial" w:cs="Arial"/>
        </w:rPr>
        <w:t>Page 19</w:t>
      </w:r>
    </w:p>
    <w:sectPr w:rsidR="00857514">
      <w:pgSz w:w="11900" w:h="16840"/>
      <w:pgMar w:top="1189" w:right="565" w:bottom="410" w:left="720" w:header="0" w:footer="0" w:gutter="0"/>
      <w:cols w:space="720" w:equalWidth="0">
        <w:col w:w="10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31B"/>
    <w:multiLevelType w:val="hybridMultilevel"/>
    <w:tmpl w:val="D99AA0B4"/>
    <w:lvl w:ilvl="0" w:tplc="8848D8D2">
      <w:start w:val="10"/>
      <w:numFmt w:val="decimal"/>
      <w:lvlText w:val="%1"/>
      <w:lvlJc w:val="left"/>
    </w:lvl>
    <w:lvl w:ilvl="1" w:tplc="788855D4">
      <w:numFmt w:val="decimal"/>
      <w:lvlText w:val=""/>
      <w:lvlJc w:val="left"/>
    </w:lvl>
    <w:lvl w:ilvl="2" w:tplc="0CEE89DE">
      <w:numFmt w:val="decimal"/>
      <w:lvlText w:val=""/>
      <w:lvlJc w:val="left"/>
    </w:lvl>
    <w:lvl w:ilvl="3" w:tplc="8AEE71A4">
      <w:numFmt w:val="decimal"/>
      <w:lvlText w:val=""/>
      <w:lvlJc w:val="left"/>
    </w:lvl>
    <w:lvl w:ilvl="4" w:tplc="0F28B272">
      <w:numFmt w:val="decimal"/>
      <w:lvlText w:val=""/>
      <w:lvlJc w:val="left"/>
    </w:lvl>
    <w:lvl w:ilvl="5" w:tplc="30EE63A4">
      <w:numFmt w:val="decimal"/>
      <w:lvlText w:val=""/>
      <w:lvlJc w:val="left"/>
    </w:lvl>
    <w:lvl w:ilvl="6" w:tplc="295641B2">
      <w:numFmt w:val="decimal"/>
      <w:lvlText w:val=""/>
      <w:lvlJc w:val="left"/>
    </w:lvl>
    <w:lvl w:ilvl="7" w:tplc="BC524DEC">
      <w:numFmt w:val="decimal"/>
      <w:lvlText w:val=""/>
      <w:lvlJc w:val="left"/>
    </w:lvl>
    <w:lvl w:ilvl="8" w:tplc="A97223D4">
      <w:numFmt w:val="decimal"/>
      <w:lvlText w:val=""/>
      <w:lvlJc w:val="left"/>
    </w:lvl>
  </w:abstractNum>
  <w:abstractNum w:abstractNumId="1" w15:restartNumberingAfterBreak="0">
    <w:nsid w:val="0DED7263"/>
    <w:multiLevelType w:val="hybridMultilevel"/>
    <w:tmpl w:val="AB5EA9E8"/>
    <w:lvl w:ilvl="0" w:tplc="C0F87B1C">
      <w:start w:val="18"/>
      <w:numFmt w:val="decimal"/>
      <w:lvlText w:val="%1"/>
      <w:lvlJc w:val="left"/>
    </w:lvl>
    <w:lvl w:ilvl="1" w:tplc="66B0C42C">
      <w:numFmt w:val="decimal"/>
      <w:lvlText w:val=""/>
      <w:lvlJc w:val="left"/>
    </w:lvl>
    <w:lvl w:ilvl="2" w:tplc="3D5A2958">
      <w:numFmt w:val="decimal"/>
      <w:lvlText w:val=""/>
      <w:lvlJc w:val="left"/>
    </w:lvl>
    <w:lvl w:ilvl="3" w:tplc="8BBA0248">
      <w:numFmt w:val="decimal"/>
      <w:lvlText w:val=""/>
      <w:lvlJc w:val="left"/>
    </w:lvl>
    <w:lvl w:ilvl="4" w:tplc="01FA32FA">
      <w:numFmt w:val="decimal"/>
      <w:lvlText w:val=""/>
      <w:lvlJc w:val="left"/>
    </w:lvl>
    <w:lvl w:ilvl="5" w:tplc="1E0E7E3C">
      <w:numFmt w:val="decimal"/>
      <w:lvlText w:val=""/>
      <w:lvlJc w:val="left"/>
    </w:lvl>
    <w:lvl w:ilvl="6" w:tplc="2A380EDC">
      <w:numFmt w:val="decimal"/>
      <w:lvlText w:val=""/>
      <w:lvlJc w:val="left"/>
    </w:lvl>
    <w:lvl w:ilvl="7" w:tplc="57FE3CBA">
      <w:numFmt w:val="decimal"/>
      <w:lvlText w:val=""/>
      <w:lvlJc w:val="left"/>
    </w:lvl>
    <w:lvl w:ilvl="8" w:tplc="27C63AE0">
      <w:numFmt w:val="decimal"/>
      <w:lvlText w:val=""/>
      <w:lvlJc w:val="left"/>
    </w:lvl>
  </w:abstractNum>
  <w:abstractNum w:abstractNumId="2" w15:restartNumberingAfterBreak="0">
    <w:nsid w:val="109CF92E"/>
    <w:multiLevelType w:val="hybridMultilevel"/>
    <w:tmpl w:val="3138922C"/>
    <w:lvl w:ilvl="0" w:tplc="28D8527A">
      <w:start w:val="15"/>
      <w:numFmt w:val="decimal"/>
      <w:lvlText w:val="%1"/>
      <w:lvlJc w:val="left"/>
    </w:lvl>
    <w:lvl w:ilvl="1" w:tplc="AB1E2C38">
      <w:numFmt w:val="decimal"/>
      <w:lvlText w:val=""/>
      <w:lvlJc w:val="left"/>
    </w:lvl>
    <w:lvl w:ilvl="2" w:tplc="B38EC942">
      <w:numFmt w:val="decimal"/>
      <w:lvlText w:val=""/>
      <w:lvlJc w:val="left"/>
    </w:lvl>
    <w:lvl w:ilvl="3" w:tplc="6CB23FD2">
      <w:numFmt w:val="decimal"/>
      <w:lvlText w:val=""/>
      <w:lvlJc w:val="left"/>
    </w:lvl>
    <w:lvl w:ilvl="4" w:tplc="D30A9C02">
      <w:numFmt w:val="decimal"/>
      <w:lvlText w:val=""/>
      <w:lvlJc w:val="left"/>
    </w:lvl>
    <w:lvl w:ilvl="5" w:tplc="871CB986">
      <w:numFmt w:val="decimal"/>
      <w:lvlText w:val=""/>
      <w:lvlJc w:val="left"/>
    </w:lvl>
    <w:lvl w:ilvl="6" w:tplc="F5904CF0">
      <w:numFmt w:val="decimal"/>
      <w:lvlText w:val=""/>
      <w:lvlJc w:val="left"/>
    </w:lvl>
    <w:lvl w:ilvl="7" w:tplc="F6D4EDC2">
      <w:numFmt w:val="decimal"/>
      <w:lvlText w:val=""/>
      <w:lvlJc w:val="left"/>
    </w:lvl>
    <w:lvl w:ilvl="8" w:tplc="A9DE456C">
      <w:numFmt w:val="decimal"/>
      <w:lvlText w:val=""/>
      <w:lvlJc w:val="left"/>
    </w:lvl>
  </w:abstractNum>
  <w:abstractNum w:abstractNumId="3" w15:restartNumberingAfterBreak="0">
    <w:nsid w:val="1190CDE7"/>
    <w:multiLevelType w:val="hybridMultilevel"/>
    <w:tmpl w:val="ABEADEE8"/>
    <w:lvl w:ilvl="0" w:tplc="1EA2975C">
      <w:start w:val="12"/>
      <w:numFmt w:val="decimal"/>
      <w:lvlText w:val="%1"/>
      <w:lvlJc w:val="left"/>
    </w:lvl>
    <w:lvl w:ilvl="1" w:tplc="3878B1CE">
      <w:start w:val="1"/>
      <w:numFmt w:val="bullet"/>
      <w:lvlText w:val="•"/>
      <w:lvlJc w:val="left"/>
    </w:lvl>
    <w:lvl w:ilvl="2" w:tplc="C13467A0">
      <w:numFmt w:val="decimal"/>
      <w:lvlText w:val=""/>
      <w:lvlJc w:val="left"/>
    </w:lvl>
    <w:lvl w:ilvl="3" w:tplc="C4FEFA48">
      <w:numFmt w:val="decimal"/>
      <w:lvlText w:val=""/>
      <w:lvlJc w:val="left"/>
    </w:lvl>
    <w:lvl w:ilvl="4" w:tplc="53DEEAC4">
      <w:numFmt w:val="decimal"/>
      <w:lvlText w:val=""/>
      <w:lvlJc w:val="left"/>
    </w:lvl>
    <w:lvl w:ilvl="5" w:tplc="10BEB708">
      <w:numFmt w:val="decimal"/>
      <w:lvlText w:val=""/>
      <w:lvlJc w:val="left"/>
    </w:lvl>
    <w:lvl w:ilvl="6" w:tplc="39200192">
      <w:numFmt w:val="decimal"/>
      <w:lvlText w:val=""/>
      <w:lvlJc w:val="left"/>
    </w:lvl>
    <w:lvl w:ilvl="7" w:tplc="8DDA7A22">
      <w:numFmt w:val="decimal"/>
      <w:lvlText w:val=""/>
      <w:lvlJc w:val="left"/>
    </w:lvl>
    <w:lvl w:ilvl="8" w:tplc="F3686022">
      <w:numFmt w:val="decimal"/>
      <w:lvlText w:val=""/>
      <w:lvlJc w:val="left"/>
    </w:lvl>
  </w:abstractNum>
  <w:abstractNum w:abstractNumId="4" w15:restartNumberingAfterBreak="0">
    <w:nsid w:val="12200854"/>
    <w:multiLevelType w:val="hybridMultilevel"/>
    <w:tmpl w:val="190E9406"/>
    <w:lvl w:ilvl="0" w:tplc="1D26BBA4">
      <w:start w:val="1"/>
      <w:numFmt w:val="bullet"/>
      <w:lvlText w:val="•"/>
      <w:lvlJc w:val="left"/>
    </w:lvl>
    <w:lvl w:ilvl="1" w:tplc="1E7E0D52">
      <w:numFmt w:val="decimal"/>
      <w:lvlText w:val=""/>
      <w:lvlJc w:val="left"/>
    </w:lvl>
    <w:lvl w:ilvl="2" w:tplc="5CE66724">
      <w:numFmt w:val="decimal"/>
      <w:lvlText w:val=""/>
      <w:lvlJc w:val="left"/>
    </w:lvl>
    <w:lvl w:ilvl="3" w:tplc="49DE4638">
      <w:numFmt w:val="decimal"/>
      <w:lvlText w:val=""/>
      <w:lvlJc w:val="left"/>
    </w:lvl>
    <w:lvl w:ilvl="4" w:tplc="4BE4CF52">
      <w:numFmt w:val="decimal"/>
      <w:lvlText w:val=""/>
      <w:lvlJc w:val="left"/>
    </w:lvl>
    <w:lvl w:ilvl="5" w:tplc="31CA7818">
      <w:numFmt w:val="decimal"/>
      <w:lvlText w:val=""/>
      <w:lvlJc w:val="left"/>
    </w:lvl>
    <w:lvl w:ilvl="6" w:tplc="92ECE348">
      <w:numFmt w:val="decimal"/>
      <w:lvlText w:val=""/>
      <w:lvlJc w:val="left"/>
    </w:lvl>
    <w:lvl w:ilvl="7" w:tplc="BEC2923E">
      <w:numFmt w:val="decimal"/>
      <w:lvlText w:val=""/>
      <w:lvlJc w:val="left"/>
    </w:lvl>
    <w:lvl w:ilvl="8" w:tplc="BCFCC308">
      <w:numFmt w:val="decimal"/>
      <w:lvlText w:val=""/>
      <w:lvlJc w:val="left"/>
    </w:lvl>
  </w:abstractNum>
  <w:abstractNum w:abstractNumId="5" w15:restartNumberingAfterBreak="0">
    <w:nsid w:val="140E0F76"/>
    <w:multiLevelType w:val="hybridMultilevel"/>
    <w:tmpl w:val="ED1257EC"/>
    <w:lvl w:ilvl="0" w:tplc="75CEC5D4">
      <w:start w:val="1"/>
      <w:numFmt w:val="bullet"/>
      <w:lvlText w:val="•"/>
      <w:lvlJc w:val="left"/>
    </w:lvl>
    <w:lvl w:ilvl="1" w:tplc="0668044A">
      <w:numFmt w:val="decimal"/>
      <w:lvlText w:val=""/>
      <w:lvlJc w:val="left"/>
    </w:lvl>
    <w:lvl w:ilvl="2" w:tplc="CA7EFFFA">
      <w:numFmt w:val="decimal"/>
      <w:lvlText w:val=""/>
      <w:lvlJc w:val="left"/>
    </w:lvl>
    <w:lvl w:ilvl="3" w:tplc="CE78847C">
      <w:numFmt w:val="decimal"/>
      <w:lvlText w:val=""/>
      <w:lvlJc w:val="left"/>
    </w:lvl>
    <w:lvl w:ilvl="4" w:tplc="1FBCFB12">
      <w:numFmt w:val="decimal"/>
      <w:lvlText w:val=""/>
      <w:lvlJc w:val="left"/>
    </w:lvl>
    <w:lvl w:ilvl="5" w:tplc="A41077F8">
      <w:numFmt w:val="decimal"/>
      <w:lvlText w:val=""/>
      <w:lvlJc w:val="left"/>
    </w:lvl>
    <w:lvl w:ilvl="6" w:tplc="0100DD58">
      <w:numFmt w:val="decimal"/>
      <w:lvlText w:val=""/>
      <w:lvlJc w:val="left"/>
    </w:lvl>
    <w:lvl w:ilvl="7" w:tplc="2B8E63F4">
      <w:numFmt w:val="decimal"/>
      <w:lvlText w:val=""/>
      <w:lvlJc w:val="left"/>
    </w:lvl>
    <w:lvl w:ilvl="8" w:tplc="045A399A">
      <w:numFmt w:val="decimal"/>
      <w:lvlText w:val=""/>
      <w:lvlJc w:val="left"/>
    </w:lvl>
  </w:abstractNum>
  <w:abstractNum w:abstractNumId="6" w15:restartNumberingAfterBreak="0">
    <w:nsid w:val="1BEFD79F"/>
    <w:multiLevelType w:val="hybridMultilevel"/>
    <w:tmpl w:val="2A7053F6"/>
    <w:lvl w:ilvl="0" w:tplc="91B6A0B8">
      <w:start w:val="1"/>
      <w:numFmt w:val="lowerRoman"/>
      <w:lvlText w:val="(%1)"/>
      <w:lvlJc w:val="left"/>
    </w:lvl>
    <w:lvl w:ilvl="1" w:tplc="2AEAB3A4">
      <w:numFmt w:val="decimal"/>
      <w:lvlText w:val=""/>
      <w:lvlJc w:val="left"/>
    </w:lvl>
    <w:lvl w:ilvl="2" w:tplc="2EC6F25E">
      <w:numFmt w:val="decimal"/>
      <w:lvlText w:val=""/>
      <w:lvlJc w:val="left"/>
    </w:lvl>
    <w:lvl w:ilvl="3" w:tplc="9B5CBA44">
      <w:numFmt w:val="decimal"/>
      <w:lvlText w:val=""/>
      <w:lvlJc w:val="left"/>
    </w:lvl>
    <w:lvl w:ilvl="4" w:tplc="3104CE2E">
      <w:numFmt w:val="decimal"/>
      <w:lvlText w:val=""/>
      <w:lvlJc w:val="left"/>
    </w:lvl>
    <w:lvl w:ilvl="5" w:tplc="441073CE">
      <w:numFmt w:val="decimal"/>
      <w:lvlText w:val=""/>
      <w:lvlJc w:val="left"/>
    </w:lvl>
    <w:lvl w:ilvl="6" w:tplc="0054F878">
      <w:numFmt w:val="decimal"/>
      <w:lvlText w:val=""/>
      <w:lvlJc w:val="left"/>
    </w:lvl>
    <w:lvl w:ilvl="7" w:tplc="C1C2E42C">
      <w:numFmt w:val="decimal"/>
      <w:lvlText w:val=""/>
      <w:lvlJc w:val="left"/>
    </w:lvl>
    <w:lvl w:ilvl="8" w:tplc="F67C8424">
      <w:numFmt w:val="decimal"/>
      <w:lvlText w:val=""/>
      <w:lvlJc w:val="left"/>
    </w:lvl>
  </w:abstractNum>
  <w:abstractNum w:abstractNumId="7" w15:restartNumberingAfterBreak="0">
    <w:nsid w:val="1F16E9E8"/>
    <w:multiLevelType w:val="hybridMultilevel"/>
    <w:tmpl w:val="0296ACB4"/>
    <w:lvl w:ilvl="0" w:tplc="E4F07062">
      <w:start w:val="11"/>
      <w:numFmt w:val="decimal"/>
      <w:lvlText w:val="%1"/>
      <w:lvlJc w:val="left"/>
    </w:lvl>
    <w:lvl w:ilvl="1" w:tplc="E57A126C">
      <w:start w:val="1"/>
      <w:numFmt w:val="bullet"/>
      <w:lvlText w:val="•"/>
      <w:lvlJc w:val="left"/>
    </w:lvl>
    <w:lvl w:ilvl="2" w:tplc="0254D336">
      <w:numFmt w:val="decimal"/>
      <w:lvlText w:val=""/>
      <w:lvlJc w:val="left"/>
    </w:lvl>
    <w:lvl w:ilvl="3" w:tplc="676CF6A6">
      <w:numFmt w:val="decimal"/>
      <w:lvlText w:val=""/>
      <w:lvlJc w:val="left"/>
    </w:lvl>
    <w:lvl w:ilvl="4" w:tplc="BFC6AF62">
      <w:numFmt w:val="decimal"/>
      <w:lvlText w:val=""/>
      <w:lvlJc w:val="left"/>
    </w:lvl>
    <w:lvl w:ilvl="5" w:tplc="BF2A5B88">
      <w:numFmt w:val="decimal"/>
      <w:lvlText w:val=""/>
      <w:lvlJc w:val="left"/>
    </w:lvl>
    <w:lvl w:ilvl="6" w:tplc="0AA480FC">
      <w:numFmt w:val="decimal"/>
      <w:lvlText w:val=""/>
      <w:lvlJc w:val="left"/>
    </w:lvl>
    <w:lvl w:ilvl="7" w:tplc="C0BA339E">
      <w:numFmt w:val="decimal"/>
      <w:lvlText w:val=""/>
      <w:lvlJc w:val="left"/>
    </w:lvl>
    <w:lvl w:ilvl="8" w:tplc="B8AC4878">
      <w:numFmt w:val="decimal"/>
      <w:lvlText w:val=""/>
      <w:lvlJc w:val="left"/>
    </w:lvl>
  </w:abstractNum>
  <w:abstractNum w:abstractNumId="8" w15:restartNumberingAfterBreak="0">
    <w:nsid w:val="3352255A"/>
    <w:multiLevelType w:val="hybridMultilevel"/>
    <w:tmpl w:val="4D3A23F2"/>
    <w:lvl w:ilvl="0" w:tplc="45927616">
      <w:start w:val="14"/>
      <w:numFmt w:val="decimal"/>
      <w:lvlText w:val="%1"/>
      <w:lvlJc w:val="left"/>
    </w:lvl>
    <w:lvl w:ilvl="1" w:tplc="9AD66C90">
      <w:start w:val="1"/>
      <w:numFmt w:val="bullet"/>
      <w:lvlText w:val="•"/>
      <w:lvlJc w:val="left"/>
    </w:lvl>
    <w:lvl w:ilvl="2" w:tplc="29F06114">
      <w:numFmt w:val="decimal"/>
      <w:lvlText w:val=""/>
      <w:lvlJc w:val="left"/>
    </w:lvl>
    <w:lvl w:ilvl="3" w:tplc="D178667A">
      <w:numFmt w:val="decimal"/>
      <w:lvlText w:val=""/>
      <w:lvlJc w:val="left"/>
    </w:lvl>
    <w:lvl w:ilvl="4" w:tplc="C2AA68F8">
      <w:numFmt w:val="decimal"/>
      <w:lvlText w:val=""/>
      <w:lvlJc w:val="left"/>
    </w:lvl>
    <w:lvl w:ilvl="5" w:tplc="56D0CD9C">
      <w:numFmt w:val="decimal"/>
      <w:lvlText w:val=""/>
      <w:lvlJc w:val="left"/>
    </w:lvl>
    <w:lvl w:ilvl="6" w:tplc="74AA2B4C">
      <w:numFmt w:val="decimal"/>
      <w:lvlText w:val=""/>
      <w:lvlJc w:val="left"/>
    </w:lvl>
    <w:lvl w:ilvl="7" w:tplc="69FC8198">
      <w:numFmt w:val="decimal"/>
      <w:lvlText w:val=""/>
      <w:lvlJc w:val="left"/>
    </w:lvl>
    <w:lvl w:ilvl="8" w:tplc="1682CE42">
      <w:numFmt w:val="decimal"/>
      <w:lvlText w:val=""/>
      <w:lvlJc w:val="left"/>
    </w:lvl>
  </w:abstractNum>
  <w:abstractNum w:abstractNumId="9" w15:restartNumberingAfterBreak="0">
    <w:nsid w:val="41A7C4C9"/>
    <w:multiLevelType w:val="hybridMultilevel"/>
    <w:tmpl w:val="C9CAFD4E"/>
    <w:lvl w:ilvl="0" w:tplc="6046F39C">
      <w:start w:val="1"/>
      <w:numFmt w:val="lowerLetter"/>
      <w:lvlText w:val="%1"/>
      <w:lvlJc w:val="left"/>
    </w:lvl>
    <w:lvl w:ilvl="1" w:tplc="4EE62C22">
      <w:start w:val="6"/>
      <w:numFmt w:val="lowerLetter"/>
      <w:lvlText w:val="(%2)"/>
      <w:lvlJc w:val="left"/>
    </w:lvl>
    <w:lvl w:ilvl="2" w:tplc="7D7A142C">
      <w:numFmt w:val="decimal"/>
      <w:lvlText w:val=""/>
      <w:lvlJc w:val="left"/>
    </w:lvl>
    <w:lvl w:ilvl="3" w:tplc="25B4E718">
      <w:numFmt w:val="decimal"/>
      <w:lvlText w:val=""/>
      <w:lvlJc w:val="left"/>
    </w:lvl>
    <w:lvl w:ilvl="4" w:tplc="00D070B6">
      <w:numFmt w:val="decimal"/>
      <w:lvlText w:val=""/>
      <w:lvlJc w:val="left"/>
    </w:lvl>
    <w:lvl w:ilvl="5" w:tplc="6818BD18">
      <w:numFmt w:val="decimal"/>
      <w:lvlText w:val=""/>
      <w:lvlJc w:val="left"/>
    </w:lvl>
    <w:lvl w:ilvl="6" w:tplc="BD3C5B7E">
      <w:numFmt w:val="decimal"/>
      <w:lvlText w:val=""/>
      <w:lvlJc w:val="left"/>
    </w:lvl>
    <w:lvl w:ilvl="7" w:tplc="80C2F3BE">
      <w:numFmt w:val="decimal"/>
      <w:lvlText w:val=""/>
      <w:lvlJc w:val="left"/>
    </w:lvl>
    <w:lvl w:ilvl="8" w:tplc="77D24EBE">
      <w:numFmt w:val="decimal"/>
      <w:lvlText w:val=""/>
      <w:lvlJc w:val="left"/>
    </w:lvl>
  </w:abstractNum>
  <w:abstractNum w:abstractNumId="10" w15:restartNumberingAfterBreak="0">
    <w:nsid w:val="4DB127F8"/>
    <w:multiLevelType w:val="hybridMultilevel"/>
    <w:tmpl w:val="BEB23690"/>
    <w:lvl w:ilvl="0" w:tplc="8E98D01E">
      <w:start w:val="9"/>
      <w:numFmt w:val="decimal"/>
      <w:lvlText w:val="%1"/>
      <w:lvlJc w:val="left"/>
    </w:lvl>
    <w:lvl w:ilvl="1" w:tplc="B2C60E48">
      <w:start w:val="1"/>
      <w:numFmt w:val="bullet"/>
      <w:lvlText w:val="•"/>
      <w:lvlJc w:val="left"/>
    </w:lvl>
    <w:lvl w:ilvl="2" w:tplc="441A0BF8">
      <w:numFmt w:val="decimal"/>
      <w:lvlText w:val=""/>
      <w:lvlJc w:val="left"/>
    </w:lvl>
    <w:lvl w:ilvl="3" w:tplc="97D09BE4">
      <w:numFmt w:val="decimal"/>
      <w:lvlText w:val=""/>
      <w:lvlJc w:val="left"/>
    </w:lvl>
    <w:lvl w:ilvl="4" w:tplc="276CA4E2">
      <w:numFmt w:val="decimal"/>
      <w:lvlText w:val=""/>
      <w:lvlJc w:val="left"/>
    </w:lvl>
    <w:lvl w:ilvl="5" w:tplc="0284DB9C">
      <w:numFmt w:val="decimal"/>
      <w:lvlText w:val=""/>
      <w:lvlJc w:val="left"/>
    </w:lvl>
    <w:lvl w:ilvl="6" w:tplc="8076908C">
      <w:numFmt w:val="decimal"/>
      <w:lvlText w:val=""/>
      <w:lvlJc w:val="left"/>
    </w:lvl>
    <w:lvl w:ilvl="7" w:tplc="C9C29092">
      <w:numFmt w:val="decimal"/>
      <w:lvlText w:val=""/>
      <w:lvlJc w:val="left"/>
    </w:lvl>
    <w:lvl w:ilvl="8" w:tplc="D3085EB6">
      <w:numFmt w:val="decimal"/>
      <w:lvlText w:val=""/>
      <w:lvlJc w:val="left"/>
    </w:lvl>
  </w:abstractNum>
  <w:abstractNum w:abstractNumId="11" w15:restartNumberingAfterBreak="0">
    <w:nsid w:val="515F007C"/>
    <w:multiLevelType w:val="hybridMultilevel"/>
    <w:tmpl w:val="7CE6067C"/>
    <w:lvl w:ilvl="0" w:tplc="27B22AC0">
      <w:start w:val="1"/>
      <w:numFmt w:val="bullet"/>
      <w:lvlText w:val="•"/>
      <w:lvlJc w:val="left"/>
    </w:lvl>
    <w:lvl w:ilvl="1" w:tplc="592421C0">
      <w:numFmt w:val="decimal"/>
      <w:lvlText w:val=""/>
      <w:lvlJc w:val="left"/>
    </w:lvl>
    <w:lvl w:ilvl="2" w:tplc="39C22AA4">
      <w:numFmt w:val="decimal"/>
      <w:lvlText w:val=""/>
      <w:lvlJc w:val="left"/>
    </w:lvl>
    <w:lvl w:ilvl="3" w:tplc="5AB2DB4A">
      <w:numFmt w:val="decimal"/>
      <w:lvlText w:val=""/>
      <w:lvlJc w:val="left"/>
    </w:lvl>
    <w:lvl w:ilvl="4" w:tplc="2D48873A">
      <w:numFmt w:val="decimal"/>
      <w:lvlText w:val=""/>
      <w:lvlJc w:val="left"/>
    </w:lvl>
    <w:lvl w:ilvl="5" w:tplc="5B680068">
      <w:numFmt w:val="decimal"/>
      <w:lvlText w:val=""/>
      <w:lvlJc w:val="left"/>
    </w:lvl>
    <w:lvl w:ilvl="6" w:tplc="DE0CF512">
      <w:numFmt w:val="decimal"/>
      <w:lvlText w:val=""/>
      <w:lvlJc w:val="left"/>
    </w:lvl>
    <w:lvl w:ilvl="7" w:tplc="4F502166">
      <w:numFmt w:val="decimal"/>
      <w:lvlText w:val=""/>
      <w:lvlJc w:val="left"/>
    </w:lvl>
    <w:lvl w:ilvl="8" w:tplc="89C60B88">
      <w:numFmt w:val="decimal"/>
      <w:lvlText w:val=""/>
      <w:lvlJc w:val="left"/>
    </w:lvl>
  </w:abstractNum>
  <w:abstractNum w:abstractNumId="12" w15:restartNumberingAfterBreak="0">
    <w:nsid w:val="5BD062C2"/>
    <w:multiLevelType w:val="hybridMultilevel"/>
    <w:tmpl w:val="9BA82886"/>
    <w:lvl w:ilvl="0" w:tplc="F0FA3904">
      <w:start w:val="2"/>
      <w:numFmt w:val="decimal"/>
      <w:lvlText w:val="(%1)"/>
      <w:lvlJc w:val="left"/>
    </w:lvl>
    <w:lvl w:ilvl="1" w:tplc="E02A42C0">
      <w:numFmt w:val="decimal"/>
      <w:lvlText w:val=""/>
      <w:lvlJc w:val="left"/>
    </w:lvl>
    <w:lvl w:ilvl="2" w:tplc="27C8AEAE">
      <w:numFmt w:val="decimal"/>
      <w:lvlText w:val=""/>
      <w:lvlJc w:val="left"/>
    </w:lvl>
    <w:lvl w:ilvl="3" w:tplc="C1C65910">
      <w:numFmt w:val="decimal"/>
      <w:lvlText w:val=""/>
      <w:lvlJc w:val="left"/>
    </w:lvl>
    <w:lvl w:ilvl="4" w:tplc="544AEE4E">
      <w:numFmt w:val="decimal"/>
      <w:lvlText w:val=""/>
      <w:lvlJc w:val="left"/>
    </w:lvl>
    <w:lvl w:ilvl="5" w:tplc="E5F8DCA4">
      <w:numFmt w:val="decimal"/>
      <w:lvlText w:val=""/>
      <w:lvlJc w:val="left"/>
    </w:lvl>
    <w:lvl w:ilvl="6" w:tplc="3B80F382">
      <w:numFmt w:val="decimal"/>
      <w:lvlText w:val=""/>
      <w:lvlJc w:val="left"/>
    </w:lvl>
    <w:lvl w:ilvl="7" w:tplc="70E4458A">
      <w:numFmt w:val="decimal"/>
      <w:lvlText w:val=""/>
      <w:lvlJc w:val="left"/>
    </w:lvl>
    <w:lvl w:ilvl="8" w:tplc="54B65592">
      <w:numFmt w:val="decimal"/>
      <w:lvlText w:val=""/>
      <w:lvlJc w:val="left"/>
    </w:lvl>
  </w:abstractNum>
  <w:abstractNum w:abstractNumId="13" w15:restartNumberingAfterBreak="0">
    <w:nsid w:val="66EF438D"/>
    <w:multiLevelType w:val="hybridMultilevel"/>
    <w:tmpl w:val="6882B5FC"/>
    <w:lvl w:ilvl="0" w:tplc="244CBFA0">
      <w:start w:val="1"/>
      <w:numFmt w:val="bullet"/>
      <w:lvlText w:val="•"/>
      <w:lvlJc w:val="left"/>
    </w:lvl>
    <w:lvl w:ilvl="1" w:tplc="F8E27870">
      <w:numFmt w:val="decimal"/>
      <w:lvlText w:val=""/>
      <w:lvlJc w:val="left"/>
    </w:lvl>
    <w:lvl w:ilvl="2" w:tplc="D0142074">
      <w:numFmt w:val="decimal"/>
      <w:lvlText w:val=""/>
      <w:lvlJc w:val="left"/>
    </w:lvl>
    <w:lvl w:ilvl="3" w:tplc="78B09A1A">
      <w:numFmt w:val="decimal"/>
      <w:lvlText w:val=""/>
      <w:lvlJc w:val="left"/>
    </w:lvl>
    <w:lvl w:ilvl="4" w:tplc="695687AA">
      <w:numFmt w:val="decimal"/>
      <w:lvlText w:val=""/>
      <w:lvlJc w:val="left"/>
    </w:lvl>
    <w:lvl w:ilvl="5" w:tplc="F3F8F2EA">
      <w:numFmt w:val="decimal"/>
      <w:lvlText w:val=""/>
      <w:lvlJc w:val="left"/>
    </w:lvl>
    <w:lvl w:ilvl="6" w:tplc="8814F840">
      <w:numFmt w:val="decimal"/>
      <w:lvlText w:val=""/>
      <w:lvlJc w:val="left"/>
    </w:lvl>
    <w:lvl w:ilvl="7" w:tplc="6E9481F0">
      <w:numFmt w:val="decimal"/>
      <w:lvlText w:val=""/>
      <w:lvlJc w:val="left"/>
    </w:lvl>
    <w:lvl w:ilvl="8" w:tplc="423C6576">
      <w:numFmt w:val="decimal"/>
      <w:lvlText w:val=""/>
      <w:lvlJc w:val="left"/>
    </w:lvl>
  </w:abstractNum>
  <w:abstractNum w:abstractNumId="14" w15:restartNumberingAfterBreak="0">
    <w:nsid w:val="6B68079A"/>
    <w:multiLevelType w:val="hybridMultilevel"/>
    <w:tmpl w:val="2862B910"/>
    <w:lvl w:ilvl="0" w:tplc="4DA07E1E">
      <w:start w:val="1"/>
      <w:numFmt w:val="lowerLetter"/>
      <w:lvlText w:val="(%1)"/>
      <w:lvlJc w:val="left"/>
    </w:lvl>
    <w:lvl w:ilvl="1" w:tplc="A2808FDA">
      <w:start w:val="1"/>
      <w:numFmt w:val="lowerLetter"/>
      <w:lvlText w:val="%2"/>
      <w:lvlJc w:val="left"/>
    </w:lvl>
    <w:lvl w:ilvl="2" w:tplc="0FF6B9D0">
      <w:numFmt w:val="decimal"/>
      <w:lvlText w:val=""/>
      <w:lvlJc w:val="left"/>
    </w:lvl>
    <w:lvl w:ilvl="3" w:tplc="0292F336">
      <w:numFmt w:val="decimal"/>
      <w:lvlText w:val=""/>
      <w:lvlJc w:val="left"/>
    </w:lvl>
    <w:lvl w:ilvl="4" w:tplc="09A41B7E">
      <w:numFmt w:val="decimal"/>
      <w:lvlText w:val=""/>
      <w:lvlJc w:val="left"/>
    </w:lvl>
    <w:lvl w:ilvl="5" w:tplc="337EEC1E">
      <w:numFmt w:val="decimal"/>
      <w:lvlText w:val=""/>
      <w:lvlJc w:val="left"/>
    </w:lvl>
    <w:lvl w:ilvl="6" w:tplc="DD7A4E32">
      <w:numFmt w:val="decimal"/>
      <w:lvlText w:val=""/>
      <w:lvlJc w:val="left"/>
    </w:lvl>
    <w:lvl w:ilvl="7" w:tplc="6B0C447A">
      <w:numFmt w:val="decimal"/>
      <w:lvlText w:val=""/>
      <w:lvlJc w:val="left"/>
    </w:lvl>
    <w:lvl w:ilvl="8" w:tplc="92BA83EA">
      <w:numFmt w:val="decimal"/>
      <w:lvlText w:val=""/>
      <w:lvlJc w:val="left"/>
    </w:lvl>
  </w:abstractNum>
  <w:abstractNum w:abstractNumId="15" w15:restartNumberingAfterBreak="0">
    <w:nsid w:val="7FDCC233"/>
    <w:multiLevelType w:val="hybridMultilevel"/>
    <w:tmpl w:val="2452A072"/>
    <w:lvl w:ilvl="0" w:tplc="A88687C8">
      <w:start w:val="20"/>
      <w:numFmt w:val="decimal"/>
      <w:lvlText w:val="%1"/>
      <w:lvlJc w:val="left"/>
    </w:lvl>
    <w:lvl w:ilvl="1" w:tplc="A3184FEE">
      <w:numFmt w:val="decimal"/>
      <w:lvlText w:val=""/>
      <w:lvlJc w:val="left"/>
    </w:lvl>
    <w:lvl w:ilvl="2" w:tplc="AE7AF4EA">
      <w:numFmt w:val="decimal"/>
      <w:lvlText w:val=""/>
      <w:lvlJc w:val="left"/>
    </w:lvl>
    <w:lvl w:ilvl="3" w:tplc="79A88D0C">
      <w:numFmt w:val="decimal"/>
      <w:lvlText w:val=""/>
      <w:lvlJc w:val="left"/>
    </w:lvl>
    <w:lvl w:ilvl="4" w:tplc="A7CCC0A6">
      <w:numFmt w:val="decimal"/>
      <w:lvlText w:val=""/>
      <w:lvlJc w:val="left"/>
    </w:lvl>
    <w:lvl w:ilvl="5" w:tplc="2C3C4C04">
      <w:numFmt w:val="decimal"/>
      <w:lvlText w:val=""/>
      <w:lvlJc w:val="left"/>
    </w:lvl>
    <w:lvl w:ilvl="6" w:tplc="975655D4">
      <w:numFmt w:val="decimal"/>
      <w:lvlText w:val=""/>
      <w:lvlJc w:val="left"/>
    </w:lvl>
    <w:lvl w:ilvl="7" w:tplc="2DFA569C">
      <w:numFmt w:val="decimal"/>
      <w:lvlText w:val=""/>
      <w:lvlJc w:val="left"/>
    </w:lvl>
    <w:lvl w:ilvl="8" w:tplc="0A00F1DC">
      <w:numFmt w:val="decimal"/>
      <w:lvlText w:val=""/>
      <w:lvlJc w:val="left"/>
    </w:lvl>
  </w:abstractNum>
  <w:num w:numId="1">
    <w:abstractNumId w:val="11"/>
  </w:num>
  <w:num w:numId="2">
    <w:abstractNumId w:val="12"/>
  </w:num>
  <w:num w:numId="3">
    <w:abstractNumId w:val="4"/>
  </w:num>
  <w:num w:numId="4">
    <w:abstractNumId w:val="10"/>
  </w:num>
  <w:num w:numId="5">
    <w:abstractNumId w:val="0"/>
  </w:num>
  <w:num w:numId="6">
    <w:abstractNumId w:val="7"/>
  </w:num>
  <w:num w:numId="7">
    <w:abstractNumId w:val="3"/>
  </w:num>
  <w:num w:numId="8">
    <w:abstractNumId w:val="13"/>
  </w:num>
  <w:num w:numId="9">
    <w:abstractNumId w:val="5"/>
  </w:num>
  <w:num w:numId="10">
    <w:abstractNumId w:val="8"/>
  </w:num>
  <w:num w:numId="11">
    <w:abstractNumId w:val="2"/>
  </w:num>
  <w:num w:numId="12">
    <w:abstractNumId w:val="1"/>
  </w:num>
  <w:num w:numId="13">
    <w:abstractNumId w:val="15"/>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514"/>
    <w:rsid w:val="00606D3D"/>
    <w:rsid w:val="0085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515AC-F707-4D09-95F6-9D92EA46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www.equalityhumanrights.com/" TargetMode="External"/><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hra.nhs.uk/approvals-amendments/what-approvals-do-i-need/confidentiality-advisory-group/" TargetMode="External"/><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6.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5175</Words>
  <Characters>29498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Gary Williams</cp:lastModifiedBy>
  <cp:revision>2</cp:revision>
  <dcterms:created xsi:type="dcterms:W3CDTF">2019-04-29T15:08:00Z</dcterms:created>
  <dcterms:modified xsi:type="dcterms:W3CDTF">2019-04-29T15:08:00Z</dcterms:modified>
</cp:coreProperties>
</file>