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8486" w14:textId="77777777" w:rsidR="00EE6ECD" w:rsidRPr="006C5F45" w:rsidRDefault="00EE6ECD" w:rsidP="00EE6ECD">
      <w:pPr>
        <w:contextualSpacing/>
        <w:jc w:val="center"/>
        <w:rPr>
          <w:rFonts w:cs="Arial"/>
          <w:b/>
          <w:sz w:val="22"/>
          <w:szCs w:val="22"/>
        </w:rPr>
      </w:pPr>
      <w:r w:rsidRPr="006C5F45">
        <w:rPr>
          <w:rFonts w:cs="Arial"/>
          <w:b/>
          <w:sz w:val="22"/>
          <w:szCs w:val="22"/>
        </w:rPr>
        <w:t>Chapter 36</w:t>
      </w:r>
    </w:p>
    <w:p w14:paraId="6C78EC1B" w14:textId="77777777" w:rsidR="00EE6ECD" w:rsidRPr="006C5F45" w:rsidRDefault="00EE6ECD" w:rsidP="00EE6ECD">
      <w:pPr>
        <w:contextualSpacing/>
        <w:jc w:val="center"/>
        <w:rPr>
          <w:rFonts w:cs="Arial"/>
          <w:b/>
          <w:sz w:val="22"/>
          <w:szCs w:val="22"/>
        </w:rPr>
      </w:pPr>
    </w:p>
    <w:p w14:paraId="7606C96E" w14:textId="77777777" w:rsidR="00EE6ECD" w:rsidRPr="006C5F45" w:rsidRDefault="00EE6ECD" w:rsidP="00EE6ECD">
      <w:pPr>
        <w:contextualSpacing/>
        <w:jc w:val="center"/>
        <w:rPr>
          <w:rFonts w:cs="Arial"/>
          <w:b/>
          <w:sz w:val="22"/>
          <w:szCs w:val="22"/>
        </w:rPr>
      </w:pPr>
      <w:r w:rsidRPr="006C5F45">
        <w:rPr>
          <w:rFonts w:cs="Arial"/>
          <w:b/>
          <w:sz w:val="22"/>
          <w:szCs w:val="22"/>
        </w:rPr>
        <w:t>Annex 19</w:t>
      </w:r>
    </w:p>
    <w:p w14:paraId="7D6A8A73" w14:textId="77777777" w:rsidR="00EE6ECD" w:rsidRPr="006C5F45" w:rsidRDefault="00EE6ECD" w:rsidP="00EE6ECD">
      <w:pPr>
        <w:contextualSpacing/>
        <w:jc w:val="center"/>
        <w:rPr>
          <w:rFonts w:cs="Arial"/>
          <w:b/>
          <w:sz w:val="22"/>
          <w:szCs w:val="22"/>
        </w:rPr>
      </w:pPr>
    </w:p>
    <w:p w14:paraId="7B4E69F7" w14:textId="77777777" w:rsidR="00EE6ECD" w:rsidRPr="006C5F45" w:rsidRDefault="00EE6ECD" w:rsidP="00EE6ECD">
      <w:pPr>
        <w:contextualSpacing/>
        <w:rPr>
          <w:rFonts w:eastAsia="MS Mincho" w:cs="Arial"/>
          <w:b/>
          <w:sz w:val="22"/>
          <w:szCs w:val="22"/>
        </w:rPr>
      </w:pPr>
      <w:r w:rsidRPr="006C5F45">
        <w:rPr>
          <w:rFonts w:eastAsia="MS Mincho" w:cs="Arial"/>
          <w:b/>
          <w:sz w:val="22"/>
          <w:szCs w:val="22"/>
        </w:rPr>
        <w:t xml:space="preserve">Request for a planned temporary suspension of services </w:t>
      </w:r>
    </w:p>
    <w:p w14:paraId="0A44233E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4621"/>
      </w:tblGrid>
      <w:tr w:rsidR="00EE6ECD" w:rsidRPr="006C5F45" w14:paraId="52C92C87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08B466" w14:textId="77777777" w:rsidR="00EE6ECD" w:rsidRPr="006C5F45" w:rsidRDefault="00EE6ECD" w:rsidP="00E04ECC">
            <w:pPr>
              <w:contextualSpacing/>
              <w:rPr>
                <w:rFonts w:cs="Arial"/>
                <w:b/>
                <w:sz w:val="22"/>
                <w:szCs w:val="22"/>
              </w:rPr>
            </w:pPr>
          </w:p>
          <w:p w14:paraId="2FFD93B5" w14:textId="77777777" w:rsidR="00EE6ECD" w:rsidRPr="006C5F45" w:rsidRDefault="00EE6ECD" w:rsidP="00E04ECC">
            <w:pPr>
              <w:contextualSpacing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 xml:space="preserve">Name of contractor </w:t>
            </w:r>
          </w:p>
          <w:p w14:paraId="2E185AE6" w14:textId="77777777" w:rsidR="00EE6ECD" w:rsidRPr="006C5F45" w:rsidRDefault="00EE6ECD" w:rsidP="00E04ECC">
            <w:pPr>
              <w:contextualSpacing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tcBorders>
              <w:left w:val="single" w:sz="4" w:space="0" w:color="auto"/>
            </w:tcBorders>
          </w:tcPr>
          <w:p w14:paraId="776402B7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EE6ECD" w:rsidRPr="006C5F45" w14:paraId="20178EBA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E0F3D" w14:textId="77777777" w:rsidR="00EE6ECD" w:rsidRPr="006C5F45" w:rsidRDefault="00EE6ECD" w:rsidP="00E04ECC">
            <w:pPr>
              <w:contextualSpacing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ODS code (also known as the F code)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14:paraId="385B429F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EE6ECD" w:rsidRPr="006C5F45" w14:paraId="1BD80D71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CB3B8E" w14:textId="77777777" w:rsidR="00EE6ECD" w:rsidRPr="006C5F45" w:rsidRDefault="00EE6ECD" w:rsidP="00E04ECC">
            <w:pPr>
              <w:contextualSpacing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Full address of premises to which the application relates</w:t>
            </w:r>
          </w:p>
          <w:p w14:paraId="09B88317" w14:textId="77777777" w:rsidR="00EE6ECD" w:rsidRPr="006C5F45" w:rsidRDefault="00EE6ECD" w:rsidP="00E04ECC">
            <w:pPr>
              <w:contextualSpacing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tcBorders>
              <w:left w:val="single" w:sz="4" w:space="0" w:color="auto"/>
            </w:tcBorders>
          </w:tcPr>
          <w:p w14:paraId="0689CE4B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FBBCAEA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126471A4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2685328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74AF04F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0F1EB2E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EE6ECD" w:rsidRPr="006C5F45" w14:paraId="6F198B86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8877B3" w14:textId="77777777" w:rsidR="00EE6ECD" w:rsidRPr="006C5F45" w:rsidRDefault="00EE6ECD" w:rsidP="00E04ECC">
            <w:pPr>
              <w:contextualSpacing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Address for correspondence (if different)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14:paraId="7064EB16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A9B9BC2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EB3498D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</w:tbl>
    <w:p w14:paraId="420A83B3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286B32C9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  <w:r w:rsidRPr="006C5F45">
        <w:rPr>
          <w:rFonts w:cs="Arial"/>
          <w:sz w:val="22"/>
          <w:szCs w:val="22"/>
        </w:rPr>
        <w:t>Please set out the dates and times of the planned temporary suspension of pharmaceutical services. Please note that at least three months’ notice must be given of a temporary suspension under paragraph 23(1), Schedule 4 or paragraph 13(1), Schedule 5 of the NHS (Pharmaceutical and Local Pharmaceutical Services) Regulations 2013.</w:t>
      </w:r>
    </w:p>
    <w:p w14:paraId="33880ACF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4501"/>
        <w:gridCol w:w="4515"/>
      </w:tblGrid>
      <w:tr w:rsidR="00EE6ECD" w:rsidRPr="006C5F45" w14:paraId="1BB538D0" w14:textId="77777777" w:rsidTr="00E04ECC">
        <w:tc>
          <w:tcPr>
            <w:tcW w:w="4621" w:type="dxa"/>
          </w:tcPr>
          <w:p w14:paraId="05136D1C" w14:textId="77777777" w:rsidR="00EE6ECD" w:rsidRPr="006C5F45" w:rsidRDefault="00EE6ECD" w:rsidP="00E04ECC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6C5F45">
              <w:rPr>
                <w:rFonts w:cs="Arial"/>
                <w:sz w:val="22"/>
                <w:szCs w:val="22"/>
              </w:rPr>
              <w:t>Date(s) of the temporary suspension</w:t>
            </w:r>
          </w:p>
        </w:tc>
        <w:tc>
          <w:tcPr>
            <w:tcW w:w="4621" w:type="dxa"/>
          </w:tcPr>
          <w:p w14:paraId="554D90B4" w14:textId="77777777" w:rsidR="00EE6ECD" w:rsidRPr="006C5F45" w:rsidRDefault="00EE6ECD" w:rsidP="00E04ECC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6C5F45">
              <w:rPr>
                <w:rFonts w:cs="Arial"/>
                <w:sz w:val="22"/>
                <w:szCs w:val="22"/>
              </w:rPr>
              <w:t>Times at which pharmaceutical services would not be provided</w:t>
            </w:r>
          </w:p>
        </w:tc>
      </w:tr>
      <w:tr w:rsidR="00EE6ECD" w:rsidRPr="006C5F45" w14:paraId="07CDD01A" w14:textId="77777777" w:rsidTr="00E04ECC">
        <w:tc>
          <w:tcPr>
            <w:tcW w:w="4621" w:type="dxa"/>
          </w:tcPr>
          <w:p w14:paraId="12513ADD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514BE5B5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7B83E26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2351924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A122BAE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5622957D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</w:tbl>
    <w:p w14:paraId="7DB53A4D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2C8A9967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  <w:r w:rsidRPr="006C5F45">
        <w:rPr>
          <w:rFonts w:cs="Arial"/>
          <w:sz w:val="22"/>
          <w:szCs w:val="22"/>
        </w:rPr>
        <w:t>Please set out in the box below the reasons for the temporary suspension.</w:t>
      </w:r>
    </w:p>
    <w:p w14:paraId="5C2BE0F4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E6ECD" w:rsidRPr="006C5F45" w14:paraId="3454180D" w14:textId="77777777" w:rsidTr="00E04ECC">
        <w:tc>
          <w:tcPr>
            <w:tcW w:w="9242" w:type="dxa"/>
          </w:tcPr>
          <w:p w14:paraId="1A61D6FF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681ACC2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7CD6A31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E6F99DE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A6E98BC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FE66241" w14:textId="77777777" w:rsidR="00EE6ECD" w:rsidRPr="006C5F45" w:rsidRDefault="00EE6ECD" w:rsidP="00E04ECC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</w:tbl>
    <w:p w14:paraId="192B8CA8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36BFCC05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77029E20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Name ……………………………………………………………………………………….</w:t>
      </w:r>
    </w:p>
    <w:p w14:paraId="3A792850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550C541C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5503A836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Position …………………………………………………………………………………….</w:t>
      </w:r>
    </w:p>
    <w:p w14:paraId="08590AFE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5B0770EA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47839527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Date ……………………………….................................................................................</w:t>
      </w:r>
    </w:p>
    <w:p w14:paraId="1DFDD256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2D7AE690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5EEBFA6D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 xml:space="preserve">On behalf of ………………………………………………………………………………… </w:t>
      </w:r>
    </w:p>
    <w:p w14:paraId="1DF318D1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(</w:t>
      </w:r>
      <w:proofErr w:type="gramStart"/>
      <w:r w:rsidRPr="006C5F45">
        <w:rPr>
          <w:rFonts w:eastAsia="Times New Roman" w:cs="Arial"/>
          <w:sz w:val="22"/>
          <w:szCs w:val="22"/>
          <w:lang w:eastAsia="en-GB"/>
        </w:rPr>
        <w:t>insert</w:t>
      </w:r>
      <w:proofErr w:type="gramEnd"/>
      <w:r w:rsidRPr="006C5F45">
        <w:rPr>
          <w:rFonts w:eastAsia="Times New Roman" w:cs="Arial"/>
          <w:sz w:val="22"/>
          <w:szCs w:val="22"/>
          <w:lang w:eastAsia="en-GB"/>
        </w:rPr>
        <w:t xml:space="preserve"> name of contractor)</w:t>
      </w:r>
    </w:p>
    <w:p w14:paraId="120BCF03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6A116BB2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Contact email address in case of queries …………………………………………………</w:t>
      </w:r>
    </w:p>
    <w:p w14:paraId="395D820D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53530643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33241481" w14:textId="77777777" w:rsidR="00EE6ECD" w:rsidRPr="006C5F45" w:rsidRDefault="00EE6ECD" w:rsidP="00EE6ECD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Contact phone number in case of queries …………………………………………………</w:t>
      </w:r>
    </w:p>
    <w:p w14:paraId="0A335C61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6F6B9B99" w14:textId="77777777" w:rsidR="00EE6ECD" w:rsidRPr="006C5F45" w:rsidRDefault="00EE6ECD" w:rsidP="00EE6ECD">
      <w:pPr>
        <w:contextualSpacing/>
        <w:jc w:val="center"/>
        <w:rPr>
          <w:rFonts w:cs="Arial"/>
          <w:sz w:val="22"/>
          <w:szCs w:val="22"/>
        </w:rPr>
      </w:pPr>
    </w:p>
    <w:p w14:paraId="0E3D3CCA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5E51BCC4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00C38B91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68CDDD6A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3CB41E00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64EFB9EB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5BBC56FE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63623A51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4A6432C8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00FCF814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03C5CD71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5667280A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4E77F19D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6A7CF6CA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57148CA8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4A64EABD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1C8E291B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14CBBF7C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677DC73E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5F519580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57E132A1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7560303D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062787A1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358ADB85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2B14415A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431BF0D6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21F32519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07E30461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2B2BBDFA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4823F743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26D19E35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52AF1B10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22AE1D6A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0CAB34DE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1F17D575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7064B4CE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627931BA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5E75A62D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627504FB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3E4CFBF5" w14:textId="77777777" w:rsidR="00EE6ECD" w:rsidRPr="006C5F45" w:rsidRDefault="00EE6ECD" w:rsidP="00EE6ECD">
      <w:pPr>
        <w:contextualSpacing/>
        <w:rPr>
          <w:rFonts w:cs="Arial"/>
          <w:sz w:val="22"/>
          <w:szCs w:val="22"/>
        </w:rPr>
      </w:pPr>
    </w:p>
    <w:p w14:paraId="2A6AB9A0" w14:textId="77777777" w:rsidR="00EE6ECD" w:rsidRPr="006C5F45" w:rsidRDefault="00EE6ECD" w:rsidP="00EE6ECD">
      <w:pPr>
        <w:contextualSpacing/>
        <w:rPr>
          <w:rFonts w:eastAsia="Calibri" w:cs="Arial"/>
          <w:sz w:val="22"/>
          <w:szCs w:val="22"/>
        </w:rPr>
      </w:pPr>
      <w:r w:rsidRPr="006C5F45">
        <w:rPr>
          <w:rFonts w:eastAsia="Calibri" w:cs="Arial"/>
          <w:sz w:val="22"/>
          <w:szCs w:val="22"/>
        </w:rPr>
        <w:t xml:space="preserve">NHS England’s </w:t>
      </w:r>
      <w:hyperlink r:id="rId4" w:history="1">
        <w:r w:rsidRPr="006C5F45">
          <w:rPr>
            <w:rFonts w:eastAsia="Calibri" w:cs="Arial"/>
            <w:color w:val="0000FF"/>
            <w:sz w:val="22"/>
            <w:szCs w:val="22"/>
            <w:u w:val="single"/>
          </w:rPr>
          <w:t>Privacy Notice</w:t>
        </w:r>
      </w:hyperlink>
      <w:r w:rsidRPr="006C5F45">
        <w:rPr>
          <w:rFonts w:eastAsia="Calibri" w:cs="Arial"/>
          <w:sz w:val="22"/>
          <w:szCs w:val="22"/>
        </w:rPr>
        <w:t xml:space="preserve"> </w:t>
      </w:r>
      <w:r w:rsidRPr="006C5F45">
        <w:rPr>
          <w:rFonts w:cs="Arial"/>
          <w:sz w:val="22"/>
          <w:szCs w:val="22"/>
        </w:rPr>
        <w:t>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p w14:paraId="5B5FFDE0" w14:textId="77777777" w:rsidR="008A6DA7" w:rsidRDefault="008A6DA7"/>
    <w:sectPr w:rsidR="008A6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CD"/>
    <w:rsid w:val="004D6C25"/>
    <w:rsid w:val="008A6DA7"/>
    <w:rsid w:val="00B66EC1"/>
    <w:rsid w:val="00E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DFFB"/>
  <w15:chartTrackingRefBased/>
  <w15:docId w15:val="{5E8B2D0E-733B-4785-9C9B-A12F0B88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EE6ECD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EE6ECD"/>
    <w:pPr>
      <w:tabs>
        <w:tab w:val="right" w:pos="1458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land.nhs.uk/contact-us/privacy/privacy-notice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CB8178C91F74FB51C89FC4F9FB8A5" ma:contentTypeVersion="32" ma:contentTypeDescription="Create a new document." ma:contentTypeScope="" ma:versionID="66922295a6c5671d075783d44ad987b1">
  <xsd:schema xmlns:xsd="http://www.w3.org/2001/XMLSchema" xmlns:xs="http://www.w3.org/2001/XMLSchema" xmlns:p="http://schemas.microsoft.com/office/2006/metadata/properties" xmlns:ns1="http://schemas.microsoft.com/sharepoint/v3" xmlns:ns2="f1a299cb-2695-4f1c-8f62-cdf468a2bb70" xmlns:ns3="6e99938e-fad6-4d75-b45d-9c14f6f9ac48" xmlns:ns4="cccaf3ac-2de9-44d4-aa31-54302fceb5f7" targetNamespace="http://schemas.microsoft.com/office/2006/metadata/properties" ma:root="true" ma:fieldsID="0a9454c0bda719d6d9c653b5a7359548" ns1:_="" ns2:_="" ns3:_="" ns4:_="">
    <xsd:import namespace="http://schemas.microsoft.com/sharepoint/v3"/>
    <xsd:import namespace="f1a299cb-2695-4f1c-8f62-cdf468a2bb70"/>
    <xsd:import namespace="6e99938e-fad6-4d75-b45d-9c14f6f9ac48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299cb-2695-4f1c-8f62-cdf468a2b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938e-fad6-4d75-b45d-9c14f6f9ac48" elementFormDefault="qualified">
    <xsd:import namespace="http://schemas.microsoft.com/office/2006/documentManagement/types"/>
    <xsd:import namespace="http://schemas.microsoft.com/office/infopath/2007/PartnerControls"/>
    <xsd:element name="Review_x0020_Date" ma:index="12" nillable="true" ma:displayName="Review date" ma:indexed="true" ma:internalName="Review_x0020_Dat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de5b3b4-2d69-4f9c-9ffb-994029c3852e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e99938e-fad6-4d75-b45d-9c14f6f9ac48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Review_x0020_Date xmlns="6e99938e-fad6-4d75-b45d-9c14f6f9ac48" xsi:nil="true"/>
  </documentManagement>
</p:properties>
</file>

<file path=customXml/itemProps1.xml><?xml version="1.0" encoding="utf-8"?>
<ds:datastoreItem xmlns:ds="http://schemas.openxmlformats.org/officeDocument/2006/customXml" ds:itemID="{B8BAF0EE-AD4B-428D-A345-039FCA7E5ADA}"/>
</file>

<file path=customXml/itemProps2.xml><?xml version="1.0" encoding="utf-8"?>
<ds:datastoreItem xmlns:ds="http://schemas.openxmlformats.org/officeDocument/2006/customXml" ds:itemID="{B32D2C2C-C385-4482-B442-3FAFA0250849}"/>
</file>

<file path=customXml/itemProps3.xml><?xml version="1.0" encoding="utf-8"?>
<ds:datastoreItem xmlns:ds="http://schemas.openxmlformats.org/officeDocument/2006/customXml" ds:itemID="{EE0F4350-4A48-4285-9F00-8B330BB8B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>NHS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Salt</dc:creator>
  <cp:keywords/>
  <dc:description/>
  <cp:lastModifiedBy>William Salt</cp:lastModifiedBy>
  <cp:revision>1</cp:revision>
  <dcterms:created xsi:type="dcterms:W3CDTF">2023-02-10T13:27:00Z</dcterms:created>
  <dcterms:modified xsi:type="dcterms:W3CDTF">2023-02-10T13:27:00Z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0x010100695CB8178C91F74FB51C89FC4F9FB8A5</vt:lpwstr>
  </property>
</Properties>
</file>