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8DB2" w14:textId="77777777" w:rsidR="006948B4" w:rsidRPr="006948B4" w:rsidRDefault="006948B4" w:rsidP="006948B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231F20"/>
        </w:rPr>
      </w:pPr>
      <w:r w:rsidRPr="006948B4">
        <w:rPr>
          <w:rFonts w:ascii="Arial" w:eastAsia="Times New Roman" w:hAnsi="Arial" w:cs="Arial"/>
          <w:b/>
          <w:color w:val="231F20"/>
        </w:rPr>
        <w:t>Chapter 38</w:t>
      </w:r>
    </w:p>
    <w:p w14:paraId="632ECE7D" w14:textId="77777777" w:rsidR="006948B4" w:rsidRPr="006948B4" w:rsidRDefault="006948B4" w:rsidP="006948B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231F20"/>
        </w:rPr>
      </w:pPr>
    </w:p>
    <w:p w14:paraId="15B46FAC" w14:textId="77777777" w:rsidR="006948B4" w:rsidRPr="006948B4" w:rsidRDefault="006948B4" w:rsidP="006948B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231F20"/>
        </w:rPr>
      </w:pPr>
      <w:r w:rsidRPr="006948B4">
        <w:rPr>
          <w:rFonts w:ascii="Arial" w:eastAsia="Times New Roman" w:hAnsi="Arial" w:cs="Arial"/>
          <w:b/>
          <w:color w:val="231F20"/>
        </w:rPr>
        <w:t>Annex 1</w:t>
      </w:r>
    </w:p>
    <w:p w14:paraId="462CE04B" w14:textId="77777777" w:rsidR="006948B4" w:rsidRPr="006948B4" w:rsidRDefault="006948B4" w:rsidP="006948B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231F20"/>
        </w:rPr>
      </w:pPr>
    </w:p>
    <w:p w14:paraId="42A569AC" w14:textId="77777777" w:rsidR="006948B4" w:rsidRPr="006948B4" w:rsidRDefault="006948B4" w:rsidP="006948B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231F20"/>
        </w:rPr>
      </w:pPr>
      <w:r w:rsidRPr="006948B4">
        <w:rPr>
          <w:rFonts w:ascii="Arial" w:eastAsia="Times New Roman" w:hAnsi="Arial" w:cs="Arial"/>
          <w:b/>
          <w:color w:val="231F20"/>
        </w:rPr>
        <w:t>Closure of Premises Notification</w:t>
      </w:r>
    </w:p>
    <w:p w14:paraId="5ED3CFD0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6948B4" w:rsidRPr="006948B4" w14:paraId="63EF97A3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D840B7" w14:textId="77777777" w:rsidR="006948B4" w:rsidRPr="006948B4" w:rsidRDefault="006948B4" w:rsidP="006948B4">
            <w:pPr>
              <w:contextualSpacing/>
              <w:rPr>
                <w:rFonts w:eastAsia="Calibri" w:cs="Arial"/>
                <w:b/>
              </w:rPr>
            </w:pPr>
          </w:p>
          <w:p w14:paraId="4937AABC" w14:textId="77777777" w:rsidR="006948B4" w:rsidRPr="006948B4" w:rsidRDefault="006948B4" w:rsidP="006948B4">
            <w:pPr>
              <w:contextualSpacing/>
              <w:rPr>
                <w:rFonts w:eastAsia="Calibri" w:cs="Arial"/>
                <w:b/>
              </w:rPr>
            </w:pPr>
            <w:r w:rsidRPr="006948B4">
              <w:rPr>
                <w:rFonts w:eastAsia="Calibri" w:cs="Arial"/>
                <w:b/>
              </w:rPr>
              <w:t xml:space="preserve">Name of contractor </w:t>
            </w:r>
          </w:p>
          <w:p w14:paraId="779DCAAE" w14:textId="77777777" w:rsidR="006948B4" w:rsidRPr="006948B4" w:rsidRDefault="006948B4" w:rsidP="006948B4">
            <w:pPr>
              <w:contextualSpacing/>
              <w:rPr>
                <w:rFonts w:eastAsia="Calibri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73FC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</w:tc>
      </w:tr>
      <w:tr w:rsidR="006948B4" w:rsidRPr="006948B4" w14:paraId="62671EE4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92340" w14:textId="77777777" w:rsidR="006948B4" w:rsidRPr="006948B4" w:rsidRDefault="006948B4" w:rsidP="006948B4">
            <w:pPr>
              <w:contextualSpacing/>
              <w:rPr>
                <w:rFonts w:eastAsia="Calibri" w:cs="Arial"/>
                <w:b/>
              </w:rPr>
            </w:pPr>
            <w:r w:rsidRPr="006948B4">
              <w:rPr>
                <w:rFonts w:eastAsia="Calibri" w:cs="Arial"/>
                <w:b/>
              </w:rPr>
              <w:t>Name of pharmacy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2B1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  <w:p w14:paraId="700D3E44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  <w:p w14:paraId="471A98DD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</w:tc>
      </w:tr>
      <w:tr w:rsidR="006948B4" w:rsidRPr="006948B4" w14:paraId="1A6DF9F5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18EB0B" w14:textId="77777777" w:rsidR="006948B4" w:rsidRPr="006948B4" w:rsidRDefault="006948B4" w:rsidP="006948B4">
            <w:pPr>
              <w:contextualSpacing/>
              <w:rPr>
                <w:rFonts w:eastAsia="Calibri" w:cs="Arial"/>
                <w:b/>
              </w:rPr>
            </w:pPr>
            <w:r w:rsidRPr="006948B4">
              <w:rPr>
                <w:rFonts w:eastAsia="Calibri" w:cs="Arial"/>
                <w:b/>
              </w:rPr>
              <w:t>ODS code (also known as the F code)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D326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  <w:p w14:paraId="139A1D98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</w:tc>
      </w:tr>
      <w:tr w:rsidR="006948B4" w:rsidRPr="006948B4" w14:paraId="35249901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1AE627" w14:textId="77777777" w:rsidR="006948B4" w:rsidRPr="006948B4" w:rsidRDefault="006948B4" w:rsidP="006948B4">
            <w:pPr>
              <w:contextualSpacing/>
              <w:rPr>
                <w:rFonts w:eastAsia="Calibri" w:cs="Arial"/>
                <w:b/>
              </w:rPr>
            </w:pPr>
            <w:r w:rsidRPr="006948B4">
              <w:rPr>
                <w:rFonts w:eastAsia="Calibri" w:cs="Arial"/>
                <w:b/>
              </w:rPr>
              <w:t>Full address of premises to which the application relates</w:t>
            </w:r>
          </w:p>
          <w:p w14:paraId="0AFC17D9" w14:textId="77777777" w:rsidR="006948B4" w:rsidRPr="006948B4" w:rsidRDefault="006948B4" w:rsidP="006948B4">
            <w:pPr>
              <w:contextualSpacing/>
              <w:rPr>
                <w:rFonts w:eastAsia="Calibri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A3B9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  <w:p w14:paraId="1934930D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  <w:p w14:paraId="10FA1EF6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  <w:p w14:paraId="6682708C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</w:tc>
      </w:tr>
      <w:tr w:rsidR="006948B4" w:rsidRPr="006948B4" w14:paraId="2A89165E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0E95A7" w14:textId="77777777" w:rsidR="006948B4" w:rsidRPr="006948B4" w:rsidRDefault="006948B4" w:rsidP="006948B4">
            <w:pPr>
              <w:contextualSpacing/>
              <w:rPr>
                <w:rFonts w:eastAsia="Calibri" w:cs="Arial"/>
                <w:b/>
              </w:rPr>
            </w:pPr>
            <w:r w:rsidRPr="006948B4">
              <w:rPr>
                <w:rFonts w:eastAsia="Calibri" w:cs="Arial"/>
                <w:b/>
              </w:rPr>
              <w:t>Address for correspondence (if different)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FCC9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  <w:p w14:paraId="28E1920C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  <w:p w14:paraId="70ACA6D4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</w:tc>
      </w:tr>
    </w:tbl>
    <w:p w14:paraId="682BD7A8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74FD3B1E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 xml:space="preserve">Pursuant to regulation 67 of the NHS (Pharmaceutical and Local Pharmaceutical Services) Regulations 2013, I/we wish to withdraw from the pharmaceutical list in respect of the area of </w:t>
      </w:r>
    </w:p>
    <w:p w14:paraId="31D1EE1A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5DA82D31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>……………………………………………………. Health and Wellbeing Board in respect of the above premises with effect from</w:t>
      </w:r>
    </w:p>
    <w:p w14:paraId="17DA9129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36FF9C00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>…………………………………………………… [insert date].</w:t>
      </w:r>
    </w:p>
    <w:p w14:paraId="07107822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1DDD5272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>Please note that this form is not to be used where services are being provided under a local pharmaceutical services contract.</w:t>
      </w:r>
    </w:p>
    <w:p w14:paraId="4EB0ABB1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b/>
          <w:color w:val="FF0000"/>
          <w:lang w:eastAsia="en-GB"/>
        </w:rPr>
      </w:pPr>
    </w:p>
    <w:p w14:paraId="6AB77BB1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>I/we confirm that I/we am/are giving:</w:t>
      </w:r>
    </w:p>
    <w:p w14:paraId="1C111FB4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57F9ED2B" w14:textId="77777777" w:rsidR="006948B4" w:rsidRPr="006948B4" w:rsidRDefault="006948B4" w:rsidP="006948B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 xml:space="preserve">At least three months’ notice </w:t>
      </w:r>
      <w:r w:rsidRPr="006948B4">
        <w:rPr>
          <w:rFonts w:ascii="Arial" w:eastAsia="Times New Roman" w:hAnsi="Arial" w:cs="Arial"/>
          <w:color w:val="231F20"/>
          <w:lang w:eastAsia="en-GB"/>
        </w:rPr>
        <w:tab/>
      </w:r>
      <w:r w:rsidRPr="006948B4">
        <w:rPr>
          <w:rFonts w:ascii="Arial" w:eastAsia="Times New Roman" w:hAnsi="Arial" w:cs="Arial"/>
          <w:color w:val="231F20"/>
          <w:lang w:eastAsia="en-GB"/>
        </w:rPr>
        <w:tab/>
      </w:r>
      <w:r w:rsidRPr="006948B4">
        <w:rPr>
          <w:rFonts w:ascii="Arial" w:eastAsia="Times New Roman" w:hAnsi="Arial" w:cs="Arial"/>
          <w:color w:val="231F20"/>
          <w:lang w:eastAsia="en-GB"/>
        </w:rPr>
        <w:tab/>
      </w:r>
      <w:r w:rsidRPr="006948B4">
        <w:rPr>
          <w:rFonts w:ascii="Arial" w:eastAsia="Times New Roman" w:hAnsi="Arial" w:cs="Arial"/>
          <w:color w:val="231F20"/>
          <w:lang w:eastAsia="en-GB"/>
        </w:rPr>
        <w:tab/>
      </w:r>
      <w:r w:rsidRPr="006948B4">
        <w:rPr>
          <w:rFonts w:ascii="Arial" w:eastAsia="Symbol" w:hAnsi="Arial" w:cs="Arial"/>
          <w:color w:val="231F20"/>
          <w:lang w:eastAsia="en-GB"/>
        </w:rPr>
        <w:sym w:font="Symbol" w:char="F081"/>
      </w:r>
    </w:p>
    <w:p w14:paraId="2A0C6DFA" w14:textId="77777777" w:rsidR="006948B4" w:rsidRPr="006948B4" w:rsidRDefault="006948B4" w:rsidP="006948B4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>(</w:t>
      </w:r>
      <w:proofErr w:type="gramStart"/>
      <w:r w:rsidRPr="006948B4">
        <w:rPr>
          <w:rFonts w:ascii="Arial" w:eastAsia="Times New Roman" w:hAnsi="Arial" w:cs="Arial"/>
          <w:color w:val="231F20"/>
          <w:lang w:eastAsia="en-GB"/>
        </w:rPr>
        <w:t>40 hour</w:t>
      </w:r>
      <w:proofErr w:type="gramEnd"/>
      <w:r w:rsidRPr="006948B4">
        <w:rPr>
          <w:rFonts w:ascii="Arial" w:eastAsia="Times New Roman" w:hAnsi="Arial" w:cs="Arial"/>
          <w:color w:val="231F20"/>
          <w:lang w:eastAsia="en-GB"/>
        </w:rPr>
        <w:t xml:space="preserve"> pharmacies and dispensing appliance contractors)</w:t>
      </w:r>
    </w:p>
    <w:p w14:paraId="39E3E41E" w14:textId="77777777" w:rsidR="006948B4" w:rsidRPr="006948B4" w:rsidRDefault="006948B4" w:rsidP="006948B4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76B313A2" w14:textId="77777777" w:rsidR="006948B4" w:rsidRPr="006948B4" w:rsidRDefault="006948B4" w:rsidP="006948B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 xml:space="preserve">At least six months’ notice </w:t>
      </w:r>
      <w:r w:rsidRPr="006948B4">
        <w:rPr>
          <w:rFonts w:ascii="Arial" w:eastAsia="Times New Roman" w:hAnsi="Arial" w:cs="Arial"/>
          <w:color w:val="231F20"/>
          <w:lang w:eastAsia="en-GB"/>
        </w:rPr>
        <w:tab/>
      </w:r>
      <w:r w:rsidRPr="006948B4">
        <w:rPr>
          <w:rFonts w:ascii="Arial" w:eastAsia="Times New Roman" w:hAnsi="Arial" w:cs="Arial"/>
          <w:color w:val="231F20"/>
          <w:lang w:eastAsia="en-GB"/>
        </w:rPr>
        <w:tab/>
      </w:r>
      <w:r w:rsidRPr="006948B4">
        <w:rPr>
          <w:rFonts w:ascii="Arial" w:eastAsia="Times New Roman" w:hAnsi="Arial" w:cs="Arial"/>
          <w:color w:val="231F20"/>
          <w:lang w:eastAsia="en-GB"/>
        </w:rPr>
        <w:tab/>
      </w:r>
      <w:r w:rsidRPr="006948B4">
        <w:rPr>
          <w:rFonts w:ascii="Arial" w:eastAsia="Times New Roman" w:hAnsi="Arial" w:cs="Arial"/>
          <w:color w:val="231F20"/>
          <w:lang w:eastAsia="en-GB"/>
        </w:rPr>
        <w:tab/>
      </w:r>
      <w:r w:rsidRPr="006948B4">
        <w:rPr>
          <w:rFonts w:ascii="Arial" w:eastAsia="Symbol" w:hAnsi="Arial" w:cs="Arial"/>
          <w:color w:val="231F20"/>
          <w:lang w:eastAsia="en-GB"/>
        </w:rPr>
        <w:sym w:font="Symbol" w:char="F081"/>
      </w:r>
    </w:p>
    <w:p w14:paraId="4F052BA8" w14:textId="77777777" w:rsidR="006948B4" w:rsidRPr="006948B4" w:rsidRDefault="006948B4" w:rsidP="006948B4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>(</w:t>
      </w:r>
      <w:proofErr w:type="gramStart"/>
      <w:r w:rsidRPr="006948B4">
        <w:rPr>
          <w:rFonts w:ascii="Arial" w:eastAsia="Times New Roman" w:hAnsi="Arial" w:cs="Arial"/>
          <w:color w:val="231F20"/>
          <w:lang w:eastAsia="en-GB"/>
        </w:rPr>
        <w:t>100 hour</w:t>
      </w:r>
      <w:proofErr w:type="gramEnd"/>
      <w:r w:rsidRPr="006948B4">
        <w:rPr>
          <w:rFonts w:ascii="Arial" w:eastAsia="Times New Roman" w:hAnsi="Arial" w:cs="Arial"/>
          <w:color w:val="231F20"/>
          <w:lang w:eastAsia="en-GB"/>
        </w:rPr>
        <w:t xml:space="preserve"> pharmacies)</w:t>
      </w:r>
    </w:p>
    <w:p w14:paraId="1468A4F9" w14:textId="77777777" w:rsidR="006948B4" w:rsidRPr="006948B4" w:rsidRDefault="006948B4" w:rsidP="006948B4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0D8DAF3D" w14:textId="77777777" w:rsidR="006948B4" w:rsidRPr="006948B4" w:rsidRDefault="006948B4" w:rsidP="006948B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>Less than the required notice of period</w:t>
      </w:r>
      <w:r w:rsidRPr="006948B4">
        <w:rPr>
          <w:rFonts w:ascii="Arial" w:eastAsia="Times New Roman" w:hAnsi="Arial" w:cs="Arial"/>
          <w:color w:val="231F20"/>
          <w:lang w:eastAsia="en-GB"/>
        </w:rPr>
        <w:tab/>
      </w:r>
      <w:r w:rsidRPr="006948B4">
        <w:rPr>
          <w:rFonts w:ascii="Arial" w:eastAsia="Times New Roman" w:hAnsi="Arial" w:cs="Arial"/>
          <w:color w:val="231F20"/>
          <w:lang w:eastAsia="en-GB"/>
        </w:rPr>
        <w:tab/>
      </w:r>
      <w:r w:rsidRPr="006948B4">
        <w:rPr>
          <w:rFonts w:ascii="Arial" w:eastAsia="Symbol" w:hAnsi="Arial" w:cs="Arial"/>
          <w:color w:val="231F20"/>
          <w:lang w:eastAsia="en-GB"/>
        </w:rPr>
        <w:sym w:font="Symbol" w:char="F081"/>
      </w:r>
    </w:p>
    <w:p w14:paraId="0F887547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0107EE87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 xml:space="preserve">If you are giving less than the required amount of </w:t>
      </w:r>
      <w:proofErr w:type="gramStart"/>
      <w:r w:rsidRPr="006948B4">
        <w:rPr>
          <w:rFonts w:ascii="Arial" w:eastAsia="Times New Roman" w:hAnsi="Arial" w:cs="Arial"/>
          <w:color w:val="231F20"/>
          <w:lang w:eastAsia="en-GB"/>
        </w:rPr>
        <w:t>notice</w:t>
      </w:r>
      <w:proofErr w:type="gramEnd"/>
      <w:r w:rsidRPr="006948B4">
        <w:rPr>
          <w:rFonts w:ascii="Arial" w:eastAsia="Times New Roman" w:hAnsi="Arial" w:cs="Arial"/>
          <w:color w:val="231F20"/>
          <w:lang w:eastAsia="en-GB"/>
        </w:rPr>
        <w:t xml:space="preserve"> please explain why in the box below. Please use an additional sheet where necessary.</w:t>
      </w:r>
    </w:p>
    <w:p w14:paraId="28565A55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48B4" w:rsidRPr="006948B4" w14:paraId="16B40298" w14:textId="77777777" w:rsidTr="00E04ECC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595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  <w:p w14:paraId="4CB274AC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  <w:p w14:paraId="7532BAC4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  <w:p w14:paraId="3633F647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  <w:p w14:paraId="027BCC0D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  <w:p w14:paraId="624FC26C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  <w:p w14:paraId="28E28FD1" w14:textId="77777777" w:rsidR="006948B4" w:rsidRPr="006948B4" w:rsidRDefault="006948B4" w:rsidP="006948B4">
            <w:pPr>
              <w:contextualSpacing/>
              <w:rPr>
                <w:rFonts w:eastAsia="Calibri" w:cs="Arial"/>
              </w:rPr>
            </w:pPr>
          </w:p>
        </w:tc>
      </w:tr>
    </w:tbl>
    <w:p w14:paraId="12D44781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74C7E1DF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33312930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>Name ……………………………………………………………………………………….</w:t>
      </w:r>
    </w:p>
    <w:p w14:paraId="0005F5FA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7FBA1BA2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21C30F50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>Position …………………………………………………………………………………….</w:t>
      </w:r>
    </w:p>
    <w:p w14:paraId="532F4242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570DC1C8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45CFED66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>Date ……………………………….................................................................................</w:t>
      </w:r>
    </w:p>
    <w:p w14:paraId="54D3306E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44F5C5A6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23AC5B68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 xml:space="preserve">On behalf of ………………………………………………………………………………… </w:t>
      </w:r>
    </w:p>
    <w:p w14:paraId="263B600D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>(</w:t>
      </w:r>
      <w:proofErr w:type="gramStart"/>
      <w:r w:rsidRPr="006948B4">
        <w:rPr>
          <w:rFonts w:ascii="Arial" w:eastAsia="Times New Roman" w:hAnsi="Arial" w:cs="Arial"/>
          <w:color w:val="231F20"/>
          <w:lang w:eastAsia="en-GB"/>
        </w:rPr>
        <w:t>insert</w:t>
      </w:r>
      <w:proofErr w:type="gramEnd"/>
      <w:r w:rsidRPr="006948B4">
        <w:rPr>
          <w:rFonts w:ascii="Arial" w:eastAsia="Times New Roman" w:hAnsi="Arial" w:cs="Arial"/>
          <w:color w:val="231F20"/>
          <w:lang w:eastAsia="en-GB"/>
        </w:rPr>
        <w:t xml:space="preserve"> name of contractor)</w:t>
      </w:r>
    </w:p>
    <w:p w14:paraId="4EE0A033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1A6E9753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1FB019FB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>Contact email address in case of queries …………………………………………………</w:t>
      </w:r>
    </w:p>
    <w:p w14:paraId="41E168F5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7F84505F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</w:p>
    <w:p w14:paraId="120C56C2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  <w:lang w:eastAsia="en-GB"/>
        </w:rPr>
      </w:pPr>
      <w:r w:rsidRPr="006948B4">
        <w:rPr>
          <w:rFonts w:ascii="Arial" w:eastAsia="Times New Roman" w:hAnsi="Arial" w:cs="Arial"/>
          <w:color w:val="231F20"/>
          <w:lang w:eastAsia="en-GB"/>
        </w:rPr>
        <w:t>Contact phone number in case of queries …………………………………………………</w:t>
      </w:r>
    </w:p>
    <w:p w14:paraId="7E6908E5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p w14:paraId="1E8730C8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  <w:r w:rsidRPr="006948B4">
        <w:rPr>
          <w:rFonts w:ascii="Arial" w:eastAsia="Times New Roman" w:hAnsi="Arial" w:cs="Arial"/>
          <w:color w:val="231F20"/>
        </w:rPr>
        <w:t xml:space="preserve">Please return to either the NHS England regional team in whose area the premises are located, or if the premises are </w:t>
      </w:r>
      <w:proofErr w:type="gramStart"/>
      <w:r w:rsidRPr="006948B4">
        <w:rPr>
          <w:rFonts w:ascii="Arial" w:eastAsia="Times New Roman" w:hAnsi="Arial" w:cs="Arial"/>
          <w:color w:val="231F20"/>
        </w:rPr>
        <w:t>in the area of</w:t>
      </w:r>
      <w:proofErr w:type="gramEnd"/>
      <w:r w:rsidRPr="006948B4">
        <w:rPr>
          <w:rFonts w:ascii="Arial" w:eastAsia="Times New Roman" w:hAnsi="Arial" w:cs="Arial"/>
          <w:color w:val="231F20"/>
        </w:rPr>
        <w:t xml:space="preserve"> an integrated care board that is delegated to commission pharmaceutical services, to the integrated care board.</w:t>
      </w:r>
    </w:p>
    <w:p w14:paraId="4367183C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p w14:paraId="65199CBF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  <w:r w:rsidRPr="006948B4">
        <w:rPr>
          <w:rFonts w:ascii="Arial" w:eastAsia="Times New Roman" w:hAnsi="Arial" w:cs="Arial"/>
          <w:color w:val="231F20"/>
        </w:rPr>
        <w:t>As of November 2022, only the integrated care boards in the following NHS England regions are delegated:</w:t>
      </w:r>
    </w:p>
    <w:p w14:paraId="229F3B42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p w14:paraId="51B10DB8" w14:textId="77777777" w:rsidR="006948B4" w:rsidRPr="006948B4" w:rsidRDefault="006948B4" w:rsidP="006948B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  <w:proofErr w:type="gramStart"/>
      <w:r w:rsidRPr="006948B4">
        <w:rPr>
          <w:rFonts w:ascii="Arial" w:eastAsia="Times New Roman" w:hAnsi="Arial" w:cs="Arial"/>
          <w:color w:val="231F20"/>
        </w:rPr>
        <w:t>South East</w:t>
      </w:r>
      <w:proofErr w:type="gramEnd"/>
    </w:p>
    <w:p w14:paraId="10683545" w14:textId="77777777" w:rsidR="006948B4" w:rsidRPr="006948B4" w:rsidRDefault="006948B4" w:rsidP="006948B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  <w:proofErr w:type="gramStart"/>
      <w:r w:rsidRPr="006948B4">
        <w:rPr>
          <w:rFonts w:ascii="Arial" w:eastAsia="Times New Roman" w:hAnsi="Arial" w:cs="Arial"/>
          <w:color w:val="231F20"/>
        </w:rPr>
        <w:t>North West</w:t>
      </w:r>
      <w:proofErr w:type="gramEnd"/>
    </w:p>
    <w:p w14:paraId="08D0615A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p w14:paraId="3D335F89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p w14:paraId="76E4DA31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p w14:paraId="44937852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p w14:paraId="687BB8A1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p w14:paraId="6D66E655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p w14:paraId="1F9F2FA9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p w14:paraId="38F425B6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p w14:paraId="09577D41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p w14:paraId="7C6CDAAF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p w14:paraId="770E74FD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p w14:paraId="00AB1336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p w14:paraId="3E0CB77D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Times New Roman" w:hAnsi="Arial" w:cs="Arial"/>
          <w:color w:val="231F20"/>
        </w:rPr>
      </w:pPr>
    </w:p>
    <w:p w14:paraId="08E80B15" w14:textId="77777777" w:rsidR="006948B4" w:rsidRPr="006948B4" w:rsidRDefault="006948B4" w:rsidP="006948B4">
      <w:pPr>
        <w:spacing w:after="0" w:line="240" w:lineRule="auto"/>
        <w:contextualSpacing/>
        <w:rPr>
          <w:rFonts w:ascii="Arial" w:eastAsia="Calibri" w:hAnsi="Arial" w:cs="Arial"/>
          <w:color w:val="231F20"/>
        </w:rPr>
      </w:pPr>
      <w:r w:rsidRPr="006948B4">
        <w:rPr>
          <w:rFonts w:ascii="Arial" w:eastAsia="Calibri" w:hAnsi="Arial" w:cs="Arial"/>
          <w:color w:val="231F20"/>
        </w:rPr>
        <w:t xml:space="preserve">NHS England’s </w:t>
      </w:r>
      <w:hyperlink r:id="rId5" w:history="1">
        <w:r w:rsidRPr="006948B4">
          <w:rPr>
            <w:rFonts w:ascii="Arial" w:eastAsia="Calibri" w:hAnsi="Arial" w:cs="Arial"/>
            <w:color w:val="0000FF"/>
            <w:u w:val="single"/>
          </w:rPr>
          <w:t>Privacy Notice</w:t>
        </w:r>
      </w:hyperlink>
      <w:r w:rsidRPr="006948B4">
        <w:rPr>
          <w:rFonts w:ascii="Arial" w:eastAsia="Calibri" w:hAnsi="Arial" w:cs="Arial"/>
          <w:color w:val="231F20"/>
        </w:rPr>
        <w:t xml:space="preserve"> 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p w14:paraId="1E83D806" w14:textId="79260F1C" w:rsidR="008A6DA7" w:rsidRDefault="008A6DA7"/>
    <w:sectPr w:rsidR="008A6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75786"/>
    <w:multiLevelType w:val="hybridMultilevel"/>
    <w:tmpl w:val="28F0C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56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B4"/>
    <w:rsid w:val="004D6C25"/>
    <w:rsid w:val="006948B4"/>
    <w:rsid w:val="008A6DA7"/>
    <w:rsid w:val="00B6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77D1"/>
  <w15:chartTrackingRefBased/>
  <w15:docId w15:val="{2BAB05D8-DA18-4ADC-85CA-34266862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948B4"/>
    <w:pPr>
      <w:spacing w:after="0" w:line="240" w:lineRule="auto"/>
    </w:pPr>
    <w:rPr>
      <w:rFonts w:ascii="Arial" w:hAnsi="Arial"/>
      <w:color w:val="231F20"/>
      <w:sz w:val="24"/>
      <w:szCs w:val="24"/>
    </w:rPr>
    <w:tblPr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69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land.nhs.uk/contact-us/privacy/privacy-notice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CB8178C91F74FB51C89FC4F9FB8A5" ma:contentTypeVersion="32" ma:contentTypeDescription="Create a new document." ma:contentTypeScope="" ma:versionID="66922295a6c5671d075783d44ad987b1">
  <xsd:schema xmlns:xsd="http://www.w3.org/2001/XMLSchema" xmlns:xs="http://www.w3.org/2001/XMLSchema" xmlns:p="http://schemas.microsoft.com/office/2006/metadata/properties" xmlns:ns1="http://schemas.microsoft.com/sharepoint/v3" xmlns:ns2="f1a299cb-2695-4f1c-8f62-cdf468a2bb70" xmlns:ns3="6e99938e-fad6-4d75-b45d-9c14f6f9ac48" xmlns:ns4="cccaf3ac-2de9-44d4-aa31-54302fceb5f7" targetNamespace="http://schemas.microsoft.com/office/2006/metadata/properties" ma:root="true" ma:fieldsID="0a9454c0bda719d6d9c653b5a7359548" ns1:_="" ns2:_="" ns3:_="" ns4:_="">
    <xsd:import namespace="http://schemas.microsoft.com/sharepoint/v3"/>
    <xsd:import namespace="f1a299cb-2695-4f1c-8f62-cdf468a2bb70"/>
    <xsd:import namespace="6e99938e-fad6-4d75-b45d-9c14f6f9ac48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299cb-2695-4f1c-8f62-cdf468a2b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938e-fad6-4d75-b45d-9c14f6f9ac48" elementFormDefault="qualified">
    <xsd:import namespace="http://schemas.microsoft.com/office/2006/documentManagement/types"/>
    <xsd:import namespace="http://schemas.microsoft.com/office/infopath/2007/PartnerControls"/>
    <xsd:element name="Review_x0020_Date" ma:index="12" nillable="true" ma:displayName="Review date" ma:indexed="true" ma:internalName="Review_x0020_Dat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de5b3b4-2d69-4f9c-9ffb-994029c3852e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e99938e-fad6-4d75-b45d-9c14f6f9ac48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Review_x0020_Date xmlns="6e99938e-fad6-4d75-b45d-9c14f6f9ac48" xsi:nil="true"/>
  </documentManagement>
</p:properties>
</file>

<file path=customXml/itemProps1.xml><?xml version="1.0" encoding="utf-8"?>
<ds:datastoreItem xmlns:ds="http://schemas.openxmlformats.org/officeDocument/2006/customXml" ds:itemID="{DDEA2C1B-3E5A-4BCE-9CEC-E631DC2047F8}"/>
</file>

<file path=customXml/itemProps2.xml><?xml version="1.0" encoding="utf-8"?>
<ds:datastoreItem xmlns:ds="http://schemas.openxmlformats.org/officeDocument/2006/customXml" ds:itemID="{20D75AB4-A8E1-44AC-A44B-3201669C5C4F}"/>
</file>

<file path=customXml/itemProps3.xml><?xml version="1.0" encoding="utf-8"?>
<ds:datastoreItem xmlns:ds="http://schemas.openxmlformats.org/officeDocument/2006/customXml" ds:itemID="{1B990662-1D5F-4D03-AF57-943C1DF8A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>NHS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Salt</dc:creator>
  <cp:keywords/>
  <dc:description/>
  <cp:lastModifiedBy>William Salt</cp:lastModifiedBy>
  <cp:revision>1</cp:revision>
  <dcterms:created xsi:type="dcterms:W3CDTF">2023-02-10T13:28:00Z</dcterms:created>
  <dcterms:modified xsi:type="dcterms:W3CDTF">2023-02-10T13:29:00Z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0x010100695CB8178C91F74FB51C89FC4F9FB8A5</vt:lpwstr>
  </property>
</Properties>
</file>