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574B9" w:rsidRDefault="002574B9" w:rsidP="002574B9">
      <w:pPr>
        <w:pStyle w:val="Heading2"/>
        <w:numPr>
          <w:ilvl w:val="0"/>
          <w:numId w:val="0"/>
        </w:numPr>
        <w:jc w:val="right"/>
        <w:rPr>
          <w:rFonts w:cs="Arial"/>
          <w:color w:val="auto"/>
        </w:rPr>
      </w:pPr>
      <w:bookmarkStart w:id="0" w:name="_Toc444592572"/>
      <w:r>
        <w:rPr>
          <w:noProof/>
          <w:lang w:eastAsia="en-GB"/>
        </w:rPr>
        <w:drawing>
          <wp:inline distT="0" distB="0" distL="0" distR="0" wp14:anchorId="6334A0EF" wp14:editId="750EDB85">
            <wp:extent cx="1038225" cy="420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9744" cy="420949"/>
                    </a:xfrm>
                    <a:prstGeom prst="rect">
                      <a:avLst/>
                    </a:prstGeom>
                  </pic:spPr>
                </pic:pic>
              </a:graphicData>
            </a:graphic>
          </wp:inline>
        </w:drawing>
      </w:r>
    </w:p>
    <w:p w14:paraId="6183C83E" w14:textId="77777777" w:rsidR="00CA40CD" w:rsidRDefault="00CA40CD" w:rsidP="00AD55CE">
      <w:pPr>
        <w:pStyle w:val="Heading2"/>
        <w:numPr>
          <w:ilvl w:val="0"/>
          <w:numId w:val="0"/>
        </w:numPr>
        <w:rPr>
          <w:rFonts w:cs="Arial"/>
          <w:color w:val="auto"/>
        </w:rPr>
      </w:pPr>
      <w:r w:rsidRPr="00CA40CD">
        <w:rPr>
          <w:rFonts w:cs="Arial"/>
          <w:color w:val="auto"/>
        </w:rPr>
        <w:t>201</w:t>
      </w:r>
      <w:r w:rsidR="001F421F">
        <w:rPr>
          <w:rFonts w:cs="Arial"/>
          <w:color w:val="auto"/>
        </w:rPr>
        <w:t>9</w:t>
      </w:r>
      <w:r w:rsidRPr="00CA40CD">
        <w:rPr>
          <w:rFonts w:cs="Arial"/>
          <w:color w:val="auto"/>
        </w:rPr>
        <w:t>/</w:t>
      </w:r>
      <w:r w:rsidR="001F421F">
        <w:rPr>
          <w:rFonts w:cs="Arial"/>
          <w:color w:val="auto"/>
        </w:rPr>
        <w:t>20</w:t>
      </w:r>
      <w:r w:rsidRPr="00CA40CD">
        <w:rPr>
          <w:rFonts w:cs="Arial"/>
          <w:color w:val="auto"/>
        </w:rPr>
        <w:t xml:space="preserve"> </w:t>
      </w:r>
      <w:r w:rsidR="001F6AA3" w:rsidRPr="00CA40CD">
        <w:rPr>
          <w:rFonts w:cs="Arial"/>
          <w:color w:val="auto"/>
        </w:rPr>
        <w:t xml:space="preserve">PSS </w:t>
      </w:r>
      <w:r w:rsidRPr="00CA40CD">
        <w:rPr>
          <w:rFonts w:cs="Arial"/>
          <w:color w:val="auto"/>
        </w:rPr>
        <w:t>CQUIN Scheme</w:t>
      </w:r>
    </w:p>
    <w:p w14:paraId="06DA11D3" w14:textId="77777777" w:rsidR="001F421F" w:rsidRPr="001F421F" w:rsidRDefault="001F421F" w:rsidP="001F421F">
      <w:pPr>
        <w:pStyle w:val="Heading2"/>
        <w:numPr>
          <w:ilvl w:val="0"/>
          <w:numId w:val="0"/>
        </w:numPr>
        <w:rPr>
          <w:rFonts w:cs="Arial"/>
          <w:color w:val="auto"/>
        </w:rPr>
      </w:pPr>
      <w:r w:rsidRPr="001F421F">
        <w:rPr>
          <w:rFonts w:cs="Arial"/>
          <w:color w:val="auto"/>
        </w:rPr>
        <w:t>Indicator Template</w:t>
      </w:r>
    </w:p>
    <w:p w14:paraId="1B5AA660" w14:textId="77777777" w:rsidR="00CA40CD" w:rsidRDefault="00CA40CD" w:rsidP="00AD55CE">
      <w:pPr>
        <w:pStyle w:val="Heading2"/>
        <w:numPr>
          <w:ilvl w:val="0"/>
          <w:numId w:val="0"/>
        </w:numPr>
        <w:rPr>
          <w:rFonts w:cs="Arial"/>
          <w:i/>
        </w:rPr>
      </w:pPr>
      <w:r>
        <w:rPr>
          <w:rFonts w:cs="Arial"/>
          <w:i/>
        </w:rPr>
        <w:t>[</w:t>
      </w:r>
      <w:r w:rsidR="00970018">
        <w:rPr>
          <w:rFonts w:cs="Arial"/>
          <w:i/>
        </w:rPr>
        <w:t>Section B to be completed before insertion in contracts.</w:t>
      </w:r>
      <w:r>
        <w:rPr>
          <w:rFonts w:cs="Arial"/>
          <w:i/>
        </w:rPr>
        <w:t>]</w:t>
      </w:r>
    </w:p>
    <w:p w14:paraId="0276DCBE" w14:textId="63EA66DC" w:rsidR="00154269" w:rsidRPr="00B80F45" w:rsidRDefault="00240C69" w:rsidP="00AD55CE">
      <w:pPr>
        <w:pStyle w:val="Heading2"/>
        <w:numPr>
          <w:ilvl w:val="0"/>
          <w:numId w:val="0"/>
        </w:numPr>
        <w:rPr>
          <w:rFonts w:cs="Arial"/>
          <w:color w:val="auto"/>
        </w:rPr>
      </w:pPr>
      <w:r>
        <w:rPr>
          <w:rFonts w:cs="Arial"/>
          <w:color w:val="auto"/>
        </w:rPr>
        <w:t>PSS12</w:t>
      </w:r>
      <w:r w:rsidR="00E7010D">
        <w:rPr>
          <w:rFonts w:cs="Arial"/>
          <w:color w:val="auto"/>
        </w:rPr>
        <w:t xml:space="preserve"> </w:t>
      </w:r>
      <w:r w:rsidR="00E12479" w:rsidRPr="00B80F45">
        <w:rPr>
          <w:rFonts w:cs="Arial"/>
          <w:color w:val="auto"/>
        </w:rPr>
        <w:t>Enabling Thrombectomy</w:t>
      </w:r>
      <w:r w:rsidR="00CA40CD" w:rsidRPr="00B80F45">
        <w:rPr>
          <w:rFonts w:cs="Arial"/>
          <w:color w:val="auto"/>
        </w:rPr>
        <w:t xml:space="preserve"> </w:t>
      </w:r>
      <w:bookmarkEnd w:id="0"/>
      <w:r w:rsidR="00826005" w:rsidRPr="00826005">
        <w:rPr>
          <w:rFonts w:cs="Arial"/>
          <w:color w:val="auto"/>
          <w:sz w:val="22"/>
        </w:rPr>
        <w:t>(v1 published 19 March 2019)</w:t>
      </w:r>
    </w:p>
    <w:tbl>
      <w:tblPr>
        <w:tblStyle w:val="TableGrid"/>
        <w:tblW w:w="5349" w:type="pct"/>
        <w:tblLook w:val="04A0" w:firstRow="1" w:lastRow="0" w:firstColumn="1" w:lastColumn="0" w:noHBand="0" w:noVBand="1"/>
      </w:tblPr>
      <w:tblGrid>
        <w:gridCol w:w="2319"/>
        <w:gridCol w:w="1103"/>
        <w:gridCol w:w="6090"/>
        <w:gridCol w:w="133"/>
      </w:tblGrid>
      <w:tr w:rsidR="00154269" w:rsidRPr="000412A1" w14:paraId="5ACD42EF" w14:textId="77777777" w:rsidTr="008711A8">
        <w:trPr>
          <w:gridAfter w:val="1"/>
          <w:wAfter w:w="70" w:type="pct"/>
        </w:trPr>
        <w:tc>
          <w:tcPr>
            <w:tcW w:w="1202" w:type="pct"/>
            <w:shd w:val="clear" w:color="auto" w:fill="4F81BD" w:themeFill="accent1"/>
          </w:tcPr>
          <w:p w14:paraId="1A93B9C2" w14:textId="77777777" w:rsidR="00154269" w:rsidRPr="000412A1" w:rsidRDefault="001F421F" w:rsidP="00DD744B">
            <w:pPr>
              <w:rPr>
                <w:rFonts w:cs="Arial"/>
                <w:color w:val="FFFFFF" w:themeColor="background1"/>
                <w:szCs w:val="24"/>
              </w:rPr>
            </w:pPr>
            <w:r>
              <w:rPr>
                <w:rFonts w:cs="Arial"/>
                <w:color w:val="FFFFFF" w:themeColor="background1"/>
                <w:szCs w:val="24"/>
              </w:rPr>
              <w:t>Indicator</w:t>
            </w:r>
            <w:r w:rsidR="00154269" w:rsidRPr="000412A1">
              <w:rPr>
                <w:rFonts w:cs="Arial"/>
                <w:color w:val="FFFFFF" w:themeColor="background1"/>
                <w:szCs w:val="24"/>
              </w:rPr>
              <w:t xml:space="preserve"> Name</w:t>
            </w:r>
          </w:p>
        </w:tc>
        <w:tc>
          <w:tcPr>
            <w:tcW w:w="3729" w:type="pct"/>
            <w:gridSpan w:val="2"/>
            <w:shd w:val="clear" w:color="auto" w:fill="4F81BD" w:themeFill="accent1"/>
          </w:tcPr>
          <w:p w14:paraId="3F9A9CC5" w14:textId="77777777" w:rsidR="00154269" w:rsidRPr="00CA40CD" w:rsidRDefault="00E12479" w:rsidP="005C02E5">
            <w:pPr>
              <w:rPr>
                <w:rFonts w:cs="Arial"/>
                <w:b/>
                <w:i/>
                <w:color w:val="FFFFFF" w:themeColor="background1"/>
                <w:szCs w:val="24"/>
              </w:rPr>
            </w:pPr>
            <w:r>
              <w:rPr>
                <w:rFonts w:cs="Arial"/>
                <w:b/>
                <w:i/>
                <w:color w:val="FFFFFF" w:themeColor="background1"/>
                <w:szCs w:val="24"/>
              </w:rPr>
              <w:t xml:space="preserve">Enabling Thrombectomy, </w:t>
            </w:r>
            <w:r w:rsidR="003A2C1A" w:rsidRPr="00577C3B">
              <w:rPr>
                <w:rFonts w:cs="Arial"/>
                <w:b/>
                <w:i/>
                <w:color w:val="FFFFFF" w:themeColor="background1"/>
                <w:szCs w:val="24"/>
              </w:rPr>
              <w:t>Interventional Neuroradiology Training</w:t>
            </w:r>
            <w:r w:rsidR="005C02E5">
              <w:t xml:space="preserve"> </w:t>
            </w:r>
          </w:p>
        </w:tc>
      </w:tr>
      <w:tr w:rsidR="00326B23" w:rsidRPr="000412A1" w14:paraId="3B8C7676" w14:textId="77777777" w:rsidTr="00DD744B">
        <w:trPr>
          <w:gridAfter w:val="1"/>
          <w:wAfter w:w="70" w:type="pct"/>
        </w:trPr>
        <w:tc>
          <w:tcPr>
            <w:tcW w:w="4930" w:type="pct"/>
            <w:gridSpan w:val="3"/>
            <w:shd w:val="clear" w:color="auto" w:fill="BFBFBF" w:themeFill="background1" w:themeFillShade="BF"/>
          </w:tcPr>
          <w:p w14:paraId="5C98FB7B" w14:textId="77777777" w:rsidR="00326B23" w:rsidRPr="00C042DA" w:rsidRDefault="00326B23" w:rsidP="001F421F">
            <w:pPr>
              <w:pStyle w:val="ListParagraph"/>
              <w:numPr>
                <w:ilvl w:val="0"/>
                <w:numId w:val="9"/>
              </w:numPr>
              <w:rPr>
                <w:rFonts w:cs="Arial"/>
                <w:b/>
                <w:szCs w:val="24"/>
              </w:rPr>
            </w:pPr>
            <w:r>
              <w:rPr>
                <w:rFonts w:cs="Arial"/>
                <w:b/>
                <w:szCs w:val="24"/>
              </w:rPr>
              <w:t xml:space="preserve">SUMMARY of </w:t>
            </w:r>
            <w:r w:rsidR="001F421F">
              <w:rPr>
                <w:rFonts w:cs="Arial"/>
                <w:b/>
                <w:szCs w:val="24"/>
              </w:rPr>
              <w:t>Indicator</w:t>
            </w:r>
            <w:r>
              <w:rPr>
                <w:rFonts w:cs="Arial"/>
                <w:b/>
                <w:szCs w:val="24"/>
              </w:rPr>
              <w:t xml:space="preserve"> </w:t>
            </w:r>
          </w:p>
        </w:tc>
      </w:tr>
      <w:tr w:rsidR="005C02E5" w:rsidRPr="000412A1" w14:paraId="40B6CD5E" w14:textId="77777777" w:rsidTr="008711A8">
        <w:trPr>
          <w:gridAfter w:val="1"/>
          <w:wAfter w:w="70" w:type="pct"/>
        </w:trPr>
        <w:tc>
          <w:tcPr>
            <w:tcW w:w="1202" w:type="pct"/>
            <w:shd w:val="clear" w:color="auto" w:fill="D9D9D9" w:themeFill="background1" w:themeFillShade="D9"/>
          </w:tcPr>
          <w:p w14:paraId="3D41A590" w14:textId="77777777" w:rsidR="005C02E5" w:rsidRDefault="005C02E5" w:rsidP="00DD744B">
            <w:pPr>
              <w:rPr>
                <w:rFonts w:cs="Arial"/>
                <w:szCs w:val="24"/>
              </w:rPr>
            </w:pPr>
            <w:r>
              <w:rPr>
                <w:rFonts w:cs="Arial"/>
                <w:szCs w:val="24"/>
              </w:rPr>
              <w:t>Indicator sponsor (with email address)</w:t>
            </w:r>
          </w:p>
        </w:tc>
        <w:tc>
          <w:tcPr>
            <w:tcW w:w="3729" w:type="pct"/>
            <w:gridSpan w:val="2"/>
          </w:tcPr>
          <w:p w14:paraId="255865F0" w14:textId="77777777" w:rsidR="005C02E5" w:rsidRPr="005C02E5" w:rsidRDefault="005C02E5" w:rsidP="005C02E5">
            <w:pPr>
              <w:rPr>
                <w:rFonts w:cs="Arial"/>
                <w:i/>
                <w:szCs w:val="24"/>
              </w:rPr>
            </w:pPr>
            <w:r w:rsidRPr="005C02E5">
              <w:rPr>
                <w:rFonts w:cs="Arial"/>
                <w:i/>
                <w:szCs w:val="24"/>
              </w:rPr>
              <w:t>Jacquie Kemp</w:t>
            </w:r>
          </w:p>
          <w:p w14:paraId="12F606DF" w14:textId="77777777" w:rsidR="005C02E5" w:rsidRPr="005C02E5" w:rsidRDefault="005C02E5" w:rsidP="005C02E5">
            <w:pPr>
              <w:rPr>
                <w:rFonts w:cs="Arial"/>
                <w:i/>
                <w:szCs w:val="24"/>
              </w:rPr>
            </w:pPr>
            <w:r w:rsidRPr="005C02E5">
              <w:rPr>
                <w:rFonts w:cs="Arial"/>
                <w:i/>
                <w:szCs w:val="24"/>
              </w:rPr>
              <w:t>jacquiekemp@nhs.net</w:t>
            </w:r>
          </w:p>
          <w:p w14:paraId="0A37501D" w14:textId="77777777" w:rsidR="005C02E5" w:rsidRDefault="005C02E5" w:rsidP="00DD744B">
            <w:pPr>
              <w:rPr>
                <w:rFonts w:cs="Arial"/>
                <w:i/>
                <w:szCs w:val="24"/>
              </w:rPr>
            </w:pPr>
          </w:p>
        </w:tc>
      </w:tr>
      <w:tr w:rsidR="00822294" w:rsidRPr="000412A1" w14:paraId="756EDDAC" w14:textId="77777777" w:rsidTr="008711A8">
        <w:trPr>
          <w:gridAfter w:val="1"/>
          <w:wAfter w:w="70" w:type="pct"/>
        </w:trPr>
        <w:tc>
          <w:tcPr>
            <w:tcW w:w="1202" w:type="pct"/>
            <w:shd w:val="clear" w:color="auto" w:fill="D9D9D9" w:themeFill="background1" w:themeFillShade="D9"/>
          </w:tcPr>
          <w:p w14:paraId="4D86AC25" w14:textId="77777777" w:rsidR="00822294" w:rsidRPr="000412A1" w:rsidRDefault="002574B9" w:rsidP="00DD744B">
            <w:pPr>
              <w:rPr>
                <w:rFonts w:cs="Arial"/>
                <w:szCs w:val="24"/>
              </w:rPr>
            </w:pPr>
            <w:r>
              <w:rPr>
                <w:rFonts w:cs="Arial"/>
                <w:szCs w:val="24"/>
              </w:rPr>
              <w:t xml:space="preserve">Improving </w:t>
            </w:r>
            <w:proofErr w:type="gramStart"/>
            <w:r>
              <w:rPr>
                <w:rFonts w:cs="Arial"/>
                <w:szCs w:val="24"/>
              </w:rPr>
              <w:t xml:space="preserve">Value </w:t>
            </w:r>
            <w:r w:rsidR="00822294">
              <w:rPr>
                <w:rFonts w:cs="Arial"/>
                <w:szCs w:val="24"/>
              </w:rPr>
              <w:t xml:space="preserve"> Reference</w:t>
            </w:r>
            <w:proofErr w:type="gramEnd"/>
          </w:p>
        </w:tc>
        <w:tc>
          <w:tcPr>
            <w:tcW w:w="3729" w:type="pct"/>
            <w:gridSpan w:val="2"/>
          </w:tcPr>
          <w:p w14:paraId="629D792A" w14:textId="77777777" w:rsidR="00822294" w:rsidRPr="00CA40CD" w:rsidRDefault="002574B9" w:rsidP="00DD744B">
            <w:pPr>
              <w:rPr>
                <w:rFonts w:cs="Arial"/>
                <w:i/>
                <w:szCs w:val="24"/>
              </w:rPr>
            </w:pPr>
            <w:r>
              <w:rPr>
                <w:rFonts w:cs="Arial"/>
                <w:i/>
                <w:szCs w:val="24"/>
              </w:rPr>
              <w:t>N/A</w:t>
            </w:r>
            <w:bookmarkStart w:id="1" w:name="_GoBack"/>
            <w:bookmarkEnd w:id="1"/>
          </w:p>
        </w:tc>
      </w:tr>
      <w:tr w:rsidR="00822294" w:rsidRPr="000412A1" w14:paraId="743ADC3C" w14:textId="77777777" w:rsidTr="008711A8">
        <w:trPr>
          <w:gridAfter w:val="1"/>
          <w:wAfter w:w="70" w:type="pct"/>
        </w:trPr>
        <w:tc>
          <w:tcPr>
            <w:tcW w:w="1202" w:type="pct"/>
            <w:shd w:val="clear" w:color="auto" w:fill="D9D9D9" w:themeFill="background1" w:themeFillShade="D9"/>
          </w:tcPr>
          <w:p w14:paraId="07ED5907" w14:textId="77777777" w:rsidR="00822294" w:rsidRPr="000412A1" w:rsidRDefault="00822294" w:rsidP="00DD744B">
            <w:pPr>
              <w:rPr>
                <w:rFonts w:cs="Arial"/>
                <w:szCs w:val="24"/>
              </w:rPr>
            </w:pPr>
            <w:r w:rsidRPr="000412A1">
              <w:rPr>
                <w:rFonts w:cs="Arial"/>
                <w:szCs w:val="24"/>
              </w:rPr>
              <w:t>Duration</w:t>
            </w:r>
          </w:p>
        </w:tc>
        <w:tc>
          <w:tcPr>
            <w:tcW w:w="3729" w:type="pct"/>
            <w:gridSpan w:val="2"/>
          </w:tcPr>
          <w:p w14:paraId="0A8C80C2" w14:textId="77777777" w:rsidR="00822294" w:rsidRPr="00CA40CD" w:rsidRDefault="00E76E1A" w:rsidP="001F421F">
            <w:pPr>
              <w:rPr>
                <w:rFonts w:cs="Arial"/>
                <w:i/>
                <w:szCs w:val="24"/>
              </w:rPr>
            </w:pPr>
            <w:r>
              <w:rPr>
                <w:rFonts w:cs="Arial"/>
                <w:szCs w:val="24"/>
              </w:rPr>
              <w:t>Four</w:t>
            </w:r>
            <w:r w:rsidR="009F682A">
              <w:rPr>
                <w:rFonts w:cs="Arial"/>
                <w:szCs w:val="24"/>
              </w:rPr>
              <w:t xml:space="preserve"> years</w:t>
            </w:r>
          </w:p>
        </w:tc>
      </w:tr>
      <w:tr w:rsidR="00B77154" w:rsidRPr="000412A1" w14:paraId="1782FC12" w14:textId="77777777" w:rsidTr="008711A8">
        <w:trPr>
          <w:gridAfter w:val="1"/>
          <w:wAfter w:w="70" w:type="pct"/>
        </w:trPr>
        <w:tc>
          <w:tcPr>
            <w:tcW w:w="1202" w:type="pct"/>
            <w:shd w:val="clear" w:color="auto" w:fill="D9D9D9" w:themeFill="background1" w:themeFillShade="D9"/>
          </w:tcPr>
          <w:p w14:paraId="6B67AC39" w14:textId="77777777" w:rsidR="00B77154" w:rsidRPr="000412A1" w:rsidRDefault="00B77154" w:rsidP="00DD744B">
            <w:pPr>
              <w:rPr>
                <w:rFonts w:cs="Arial"/>
                <w:szCs w:val="24"/>
              </w:rPr>
            </w:pPr>
            <w:r>
              <w:rPr>
                <w:rFonts w:cs="Arial"/>
                <w:szCs w:val="24"/>
              </w:rPr>
              <w:t>CCG Complementarity</w:t>
            </w:r>
          </w:p>
        </w:tc>
        <w:tc>
          <w:tcPr>
            <w:tcW w:w="3729" w:type="pct"/>
            <w:gridSpan w:val="2"/>
          </w:tcPr>
          <w:p w14:paraId="34824FA9" w14:textId="77777777" w:rsidR="00B77154" w:rsidRPr="00B77154" w:rsidRDefault="002574B9" w:rsidP="00052447">
            <w:pPr>
              <w:rPr>
                <w:rFonts w:cs="Arial"/>
                <w:i/>
                <w:szCs w:val="24"/>
              </w:rPr>
            </w:pPr>
            <w:r>
              <w:rPr>
                <w:rFonts w:cs="Arial"/>
                <w:i/>
                <w:szCs w:val="24"/>
              </w:rPr>
              <w:t>N/A</w:t>
            </w:r>
          </w:p>
        </w:tc>
      </w:tr>
      <w:tr w:rsidR="00C042DA" w:rsidRPr="000412A1" w14:paraId="29A9BCBE" w14:textId="77777777" w:rsidTr="00326B23">
        <w:trPr>
          <w:gridAfter w:val="1"/>
          <w:wAfter w:w="70" w:type="pct"/>
          <w:trHeight w:val="1365"/>
        </w:trPr>
        <w:tc>
          <w:tcPr>
            <w:tcW w:w="4930" w:type="pct"/>
            <w:gridSpan w:val="3"/>
          </w:tcPr>
          <w:p w14:paraId="4A3FA6B8" w14:textId="77777777" w:rsidR="00C042DA" w:rsidRDefault="00C042DA" w:rsidP="00DD744B">
            <w:pPr>
              <w:rPr>
                <w:rFonts w:cs="Arial"/>
                <w:b/>
                <w:szCs w:val="24"/>
              </w:rPr>
            </w:pPr>
            <w:r w:rsidRPr="00326B23">
              <w:rPr>
                <w:rFonts w:cs="Arial"/>
                <w:b/>
                <w:szCs w:val="24"/>
                <w:u w:val="single"/>
              </w:rPr>
              <w:t>Problem to be addressed</w:t>
            </w:r>
            <w:r w:rsidR="000F3C6A">
              <w:rPr>
                <w:rFonts w:cs="Arial"/>
                <w:b/>
                <w:szCs w:val="24"/>
                <w:u w:val="single"/>
              </w:rPr>
              <w:t xml:space="preserve"> (maximum 1</w:t>
            </w:r>
            <w:r w:rsidR="00635508">
              <w:rPr>
                <w:rFonts w:cs="Arial"/>
                <w:b/>
                <w:szCs w:val="24"/>
                <w:u w:val="single"/>
              </w:rPr>
              <w:t>5</w:t>
            </w:r>
            <w:r w:rsidR="000F3C6A">
              <w:rPr>
                <w:rFonts w:cs="Arial"/>
                <w:b/>
                <w:szCs w:val="24"/>
                <w:u w:val="single"/>
              </w:rPr>
              <w:t>0 words)</w:t>
            </w:r>
            <w:r w:rsidRPr="00A95BE1">
              <w:rPr>
                <w:rFonts w:cs="Arial"/>
                <w:b/>
                <w:szCs w:val="24"/>
              </w:rPr>
              <w:t>:</w:t>
            </w:r>
          </w:p>
          <w:p w14:paraId="0D10790B" w14:textId="77777777" w:rsidR="002574B9" w:rsidRDefault="002574B9" w:rsidP="002574B9">
            <w:pPr>
              <w:rPr>
                <w:rFonts w:cs="Arial"/>
                <w:b/>
                <w:color w:val="FF0000"/>
                <w:szCs w:val="24"/>
              </w:rPr>
            </w:pPr>
            <w:r>
              <w:rPr>
                <w:rFonts w:cs="Arial"/>
                <w:b/>
                <w:i/>
                <w:color w:val="FF0000"/>
                <w:szCs w:val="24"/>
              </w:rPr>
              <w:t>[</w:t>
            </w:r>
            <w:r>
              <w:rPr>
                <w:rFonts w:cs="Arial"/>
                <w:i/>
                <w:color w:val="FF0000"/>
                <w:szCs w:val="24"/>
              </w:rPr>
              <w:t>Briefly characterise the shortfall in quality or efficiency that the indicator is designed to address; detailed evidence should be placed in section D1</w:t>
            </w:r>
            <w:r>
              <w:rPr>
                <w:rFonts w:cs="Arial"/>
                <w:b/>
                <w:i/>
                <w:color w:val="FF0000"/>
                <w:szCs w:val="24"/>
              </w:rPr>
              <w:t>]</w:t>
            </w:r>
            <w:r>
              <w:rPr>
                <w:rFonts w:cs="Arial"/>
                <w:b/>
                <w:color w:val="FF0000"/>
                <w:szCs w:val="24"/>
              </w:rPr>
              <w:t xml:space="preserve"> </w:t>
            </w:r>
          </w:p>
          <w:p w14:paraId="5DAB6C7B" w14:textId="77777777" w:rsidR="002574B9" w:rsidRDefault="002574B9" w:rsidP="007061A3">
            <w:pPr>
              <w:rPr>
                <w:rFonts w:cs="Arial"/>
                <w:szCs w:val="24"/>
              </w:rPr>
            </w:pPr>
          </w:p>
          <w:p w14:paraId="4050A6F3" w14:textId="77777777" w:rsidR="007061A3" w:rsidRDefault="007061A3" w:rsidP="007061A3">
            <w:pPr>
              <w:rPr>
                <w:rFonts w:cs="Arial"/>
                <w:szCs w:val="24"/>
              </w:rPr>
            </w:pPr>
            <w:r>
              <w:rPr>
                <w:rFonts w:cs="Arial"/>
                <w:szCs w:val="24"/>
              </w:rPr>
              <w:t>There is c</w:t>
            </w:r>
            <w:r w:rsidRPr="007061A3">
              <w:rPr>
                <w:rFonts w:cs="Arial"/>
                <w:szCs w:val="24"/>
              </w:rPr>
              <w:t>urrently</w:t>
            </w:r>
            <w:r>
              <w:rPr>
                <w:rFonts w:cs="Arial"/>
                <w:szCs w:val="24"/>
              </w:rPr>
              <w:t xml:space="preserve"> an insufficient number of t</w:t>
            </w:r>
            <w:r w:rsidRPr="007061A3">
              <w:rPr>
                <w:rFonts w:cs="Arial"/>
                <w:szCs w:val="24"/>
              </w:rPr>
              <w:t xml:space="preserve">rained </w:t>
            </w:r>
            <w:proofErr w:type="gramStart"/>
            <w:r w:rsidRPr="007061A3">
              <w:rPr>
                <w:rFonts w:cs="Arial"/>
                <w:szCs w:val="24"/>
              </w:rPr>
              <w:t>staff</w:t>
            </w:r>
            <w:proofErr w:type="gramEnd"/>
            <w:r w:rsidRPr="007061A3">
              <w:rPr>
                <w:rFonts w:cs="Arial"/>
                <w:szCs w:val="24"/>
              </w:rPr>
              <w:t xml:space="preserve"> for comprehensive provision of a 24/7 </w:t>
            </w:r>
            <w:r>
              <w:rPr>
                <w:rFonts w:cs="Arial"/>
                <w:szCs w:val="24"/>
              </w:rPr>
              <w:t xml:space="preserve">thrombectomy </w:t>
            </w:r>
            <w:r w:rsidRPr="007061A3">
              <w:rPr>
                <w:rFonts w:cs="Arial"/>
                <w:szCs w:val="24"/>
              </w:rPr>
              <w:t>service across England. This means that patients will not have access to this life</w:t>
            </w:r>
            <w:r>
              <w:rPr>
                <w:rFonts w:cs="Arial"/>
                <w:szCs w:val="24"/>
              </w:rPr>
              <w:t xml:space="preserve"> changing intervention and </w:t>
            </w:r>
            <w:r w:rsidRPr="007061A3">
              <w:rPr>
                <w:rFonts w:cs="Arial"/>
                <w:szCs w:val="24"/>
              </w:rPr>
              <w:t xml:space="preserve">access is already geographically variable across the country. </w:t>
            </w:r>
          </w:p>
          <w:p w14:paraId="02EB378F" w14:textId="77777777" w:rsidR="00B75EB3" w:rsidRPr="007061A3" w:rsidRDefault="00B75EB3" w:rsidP="007061A3">
            <w:pPr>
              <w:rPr>
                <w:rFonts w:cs="Arial"/>
                <w:szCs w:val="24"/>
              </w:rPr>
            </w:pPr>
          </w:p>
          <w:p w14:paraId="299822D4" w14:textId="77777777" w:rsidR="007061A3" w:rsidRDefault="007061A3" w:rsidP="007061A3">
            <w:pPr>
              <w:rPr>
                <w:rFonts w:cs="Arial"/>
                <w:szCs w:val="24"/>
              </w:rPr>
            </w:pPr>
            <w:r>
              <w:rPr>
                <w:rFonts w:cs="Arial"/>
                <w:szCs w:val="24"/>
              </w:rPr>
              <w:t>Each region has developed plans for Thrombectomy c</w:t>
            </w:r>
            <w:r w:rsidRPr="007061A3">
              <w:rPr>
                <w:rFonts w:cs="Arial"/>
                <w:szCs w:val="24"/>
              </w:rPr>
              <w:t>entres and regional roll out is</w:t>
            </w:r>
            <w:r>
              <w:rPr>
                <w:rFonts w:cs="Arial"/>
                <w:szCs w:val="24"/>
              </w:rPr>
              <w:t xml:space="preserve"> well established. There is</w:t>
            </w:r>
            <w:r w:rsidRPr="007061A3">
              <w:rPr>
                <w:rFonts w:cs="Arial"/>
                <w:szCs w:val="24"/>
              </w:rPr>
              <w:t xml:space="preserve"> a need to develop </w:t>
            </w:r>
            <w:r>
              <w:rPr>
                <w:rFonts w:cs="Arial"/>
                <w:szCs w:val="24"/>
              </w:rPr>
              <w:t>an additional 3-4</w:t>
            </w:r>
            <w:r w:rsidRPr="007061A3">
              <w:rPr>
                <w:rFonts w:cs="Arial"/>
                <w:szCs w:val="24"/>
              </w:rPr>
              <w:t xml:space="preserve"> </w:t>
            </w:r>
            <w:r>
              <w:rPr>
                <w:rFonts w:cs="Arial"/>
                <w:szCs w:val="24"/>
              </w:rPr>
              <w:t xml:space="preserve">Thrombectomy </w:t>
            </w:r>
            <w:r w:rsidRPr="007061A3">
              <w:rPr>
                <w:rFonts w:cs="Arial"/>
                <w:szCs w:val="24"/>
              </w:rPr>
              <w:t>centres nationally to assure geographical coverage.</w:t>
            </w:r>
          </w:p>
          <w:p w14:paraId="6A05A809" w14:textId="77777777" w:rsidR="00B75EB3" w:rsidRPr="007061A3" w:rsidRDefault="00B75EB3" w:rsidP="007061A3">
            <w:pPr>
              <w:rPr>
                <w:rFonts w:cs="Arial"/>
                <w:i/>
                <w:szCs w:val="24"/>
              </w:rPr>
            </w:pPr>
          </w:p>
          <w:p w14:paraId="7DCC2D6D" w14:textId="77777777" w:rsidR="007061A3" w:rsidRPr="007061A3" w:rsidRDefault="007061A3" w:rsidP="007061A3">
            <w:pPr>
              <w:rPr>
                <w:rFonts w:cs="Arial"/>
                <w:szCs w:val="24"/>
              </w:rPr>
            </w:pPr>
            <w:r w:rsidRPr="007061A3">
              <w:rPr>
                <w:rFonts w:cs="Arial"/>
                <w:szCs w:val="24"/>
              </w:rPr>
              <w:t xml:space="preserve">Plans must be cognisant of clinical recruitment and training capacity as outlined in the service specification. There is a national shortage of the specialists who are needed to undertake the procedure and approximately 60 more </w:t>
            </w:r>
            <w:proofErr w:type="spellStart"/>
            <w:r w:rsidRPr="007061A3">
              <w:rPr>
                <w:rFonts w:cs="Arial"/>
                <w:szCs w:val="24"/>
              </w:rPr>
              <w:t>neurointerventionalists</w:t>
            </w:r>
            <w:proofErr w:type="spellEnd"/>
            <w:r w:rsidRPr="007061A3">
              <w:rPr>
                <w:rFonts w:cs="Arial"/>
                <w:szCs w:val="24"/>
              </w:rPr>
              <w:t xml:space="preserve"> are required over the next 3-5 years to deliver a geographical service. There are currently 24 trainees who will qualify in the next year, </w:t>
            </w:r>
            <w:proofErr w:type="gramStart"/>
            <w:r w:rsidRPr="007061A3">
              <w:rPr>
                <w:rFonts w:cs="Arial"/>
                <w:szCs w:val="24"/>
              </w:rPr>
              <w:t>assuming that</w:t>
            </w:r>
            <w:proofErr w:type="gramEnd"/>
            <w:r w:rsidRPr="007061A3">
              <w:rPr>
                <w:rFonts w:cs="Arial"/>
                <w:szCs w:val="24"/>
              </w:rPr>
              <w:t xml:space="preserve"> half stay in England once training is completed</w:t>
            </w:r>
            <w:r>
              <w:rPr>
                <w:rFonts w:cs="Arial"/>
                <w:szCs w:val="24"/>
              </w:rPr>
              <w:t>. W</w:t>
            </w:r>
            <w:r w:rsidRPr="007061A3">
              <w:rPr>
                <w:rFonts w:cs="Arial"/>
                <w:szCs w:val="24"/>
              </w:rPr>
              <w:t>ithout this scheme</w:t>
            </w:r>
            <w:r w:rsidR="00024AD0">
              <w:rPr>
                <w:rFonts w:cs="Arial"/>
                <w:szCs w:val="24"/>
              </w:rPr>
              <w:t>,</w:t>
            </w:r>
            <w:r w:rsidRPr="007061A3">
              <w:rPr>
                <w:rFonts w:cs="Arial"/>
                <w:szCs w:val="24"/>
              </w:rPr>
              <w:t xml:space="preserve"> this still leaves a gap of over 50 specialists.</w:t>
            </w:r>
          </w:p>
          <w:p w14:paraId="5A39BBE3" w14:textId="77777777" w:rsidR="007061A3" w:rsidRDefault="007061A3" w:rsidP="003A2C1A">
            <w:pPr>
              <w:rPr>
                <w:rFonts w:cs="Arial"/>
                <w:b/>
                <w:szCs w:val="24"/>
              </w:rPr>
            </w:pPr>
          </w:p>
          <w:p w14:paraId="41C8F396" w14:textId="77777777" w:rsidR="00C042DA" w:rsidRPr="000412A1" w:rsidRDefault="00C042DA" w:rsidP="007061A3">
            <w:pPr>
              <w:contextualSpacing/>
              <w:rPr>
                <w:rFonts w:cs="Arial"/>
                <w:szCs w:val="24"/>
              </w:rPr>
            </w:pPr>
          </w:p>
        </w:tc>
      </w:tr>
      <w:tr w:rsidR="00326B23" w:rsidRPr="000412A1" w14:paraId="677797F4" w14:textId="77777777" w:rsidTr="00A536ED">
        <w:trPr>
          <w:gridAfter w:val="1"/>
          <w:wAfter w:w="70" w:type="pct"/>
        </w:trPr>
        <w:tc>
          <w:tcPr>
            <w:tcW w:w="4930" w:type="pct"/>
            <w:gridSpan w:val="3"/>
          </w:tcPr>
          <w:p w14:paraId="315B5E56" w14:textId="77777777" w:rsidR="00326B23" w:rsidRPr="00326B23" w:rsidRDefault="00326B23" w:rsidP="00326B23">
            <w:pPr>
              <w:rPr>
                <w:rFonts w:cs="Arial"/>
                <w:b/>
                <w:szCs w:val="24"/>
                <w:u w:val="single"/>
              </w:rPr>
            </w:pPr>
            <w:r w:rsidRPr="00326B23">
              <w:rPr>
                <w:rFonts w:cs="Arial"/>
                <w:b/>
                <w:szCs w:val="24"/>
                <w:u w:val="single"/>
              </w:rPr>
              <w:t>Change sought</w:t>
            </w:r>
            <w:r w:rsidR="000F3C6A">
              <w:rPr>
                <w:rFonts w:cs="Arial"/>
                <w:b/>
                <w:szCs w:val="24"/>
                <w:u w:val="single"/>
              </w:rPr>
              <w:t xml:space="preserve"> </w:t>
            </w:r>
          </w:p>
          <w:p w14:paraId="51D8FA03" w14:textId="77777777" w:rsidR="002574B9" w:rsidRDefault="002574B9" w:rsidP="002574B9">
            <w:pPr>
              <w:rPr>
                <w:rFonts w:cs="Arial"/>
                <w:b/>
                <w:i/>
                <w:szCs w:val="24"/>
              </w:rPr>
            </w:pPr>
            <w:r>
              <w:rPr>
                <w:rFonts w:cs="Arial"/>
                <w:i/>
                <w:color w:val="FF0000"/>
                <w:szCs w:val="24"/>
              </w:rPr>
              <w:t>[Specify what change in behaviour is sought in general terms, with detailed specification set out in section C4</w:t>
            </w:r>
            <w:r>
              <w:rPr>
                <w:rFonts w:cs="Arial"/>
                <w:b/>
                <w:i/>
                <w:color w:val="FF0000"/>
                <w:szCs w:val="24"/>
              </w:rPr>
              <w:t xml:space="preserve">.] </w:t>
            </w:r>
          </w:p>
          <w:p w14:paraId="72A3D3EC" w14:textId="77777777" w:rsidR="002574B9" w:rsidRDefault="002574B9" w:rsidP="003A2C1A">
            <w:pPr>
              <w:rPr>
                <w:rFonts w:cs="Arial"/>
                <w:i/>
                <w:color w:val="FF0000"/>
                <w:szCs w:val="24"/>
              </w:rPr>
            </w:pPr>
          </w:p>
          <w:p w14:paraId="16010348" w14:textId="77777777" w:rsidR="003A2C1A" w:rsidRPr="00A20348" w:rsidRDefault="00B75EB3" w:rsidP="003A2C1A">
            <w:pPr>
              <w:rPr>
                <w:szCs w:val="24"/>
              </w:rPr>
            </w:pPr>
            <w:r>
              <w:rPr>
                <w:szCs w:val="24"/>
              </w:rPr>
              <w:t>N</w:t>
            </w:r>
            <w:r w:rsidR="003A2C1A" w:rsidRPr="00A20348">
              <w:rPr>
                <w:szCs w:val="24"/>
              </w:rPr>
              <w:t>ew training programm</w:t>
            </w:r>
            <w:r>
              <w:rPr>
                <w:szCs w:val="24"/>
              </w:rPr>
              <w:t xml:space="preserve">es are being developed between </w:t>
            </w:r>
            <w:r w:rsidR="003A2C1A" w:rsidRPr="00A20348">
              <w:rPr>
                <w:szCs w:val="24"/>
              </w:rPr>
              <w:t>NHS England, the Royal College of Radiologists, Health Education Engla</w:t>
            </w:r>
            <w:r>
              <w:rPr>
                <w:szCs w:val="24"/>
              </w:rPr>
              <w:t>nd and General Medical Council t</w:t>
            </w:r>
            <w:r w:rsidRPr="00A20348">
              <w:rPr>
                <w:szCs w:val="24"/>
              </w:rPr>
              <w:t xml:space="preserve">o enable </w:t>
            </w:r>
            <w:r>
              <w:rPr>
                <w:szCs w:val="24"/>
              </w:rPr>
              <w:t xml:space="preserve">an </w:t>
            </w:r>
            <w:r w:rsidRPr="00A20348">
              <w:rPr>
                <w:szCs w:val="24"/>
              </w:rPr>
              <w:t>increase in numbers of neuro-interventional radiologists</w:t>
            </w:r>
            <w:r>
              <w:rPr>
                <w:szCs w:val="24"/>
              </w:rPr>
              <w:t>.</w:t>
            </w:r>
          </w:p>
          <w:p w14:paraId="0D0B940D" w14:textId="77777777" w:rsidR="003A2C1A" w:rsidRDefault="003A2C1A" w:rsidP="003A2C1A">
            <w:pPr>
              <w:rPr>
                <w:rFonts w:cs="Arial"/>
                <w:szCs w:val="24"/>
              </w:rPr>
            </w:pPr>
          </w:p>
          <w:p w14:paraId="5B2EE0AD" w14:textId="77777777" w:rsidR="003A2C1A" w:rsidRDefault="003A2C1A" w:rsidP="003A2C1A">
            <w:pPr>
              <w:rPr>
                <w:szCs w:val="24"/>
              </w:rPr>
            </w:pPr>
            <w:r w:rsidRPr="00A20348">
              <w:rPr>
                <w:szCs w:val="24"/>
              </w:rPr>
              <w:t>The first of these is now publis</w:t>
            </w:r>
            <w:r w:rsidR="00B75EB3">
              <w:rPr>
                <w:szCs w:val="24"/>
              </w:rPr>
              <w:t>hed on the RCR website. T</w:t>
            </w:r>
            <w:r w:rsidRPr="00A20348">
              <w:rPr>
                <w:szCs w:val="24"/>
              </w:rPr>
              <w:t xml:space="preserve">his is for current interventional radiologists who want to become neuro interventionists. </w:t>
            </w:r>
          </w:p>
          <w:p w14:paraId="0E27B00A" w14:textId="77777777" w:rsidR="003A2C1A" w:rsidRDefault="003A2C1A" w:rsidP="003A2C1A">
            <w:pPr>
              <w:rPr>
                <w:szCs w:val="24"/>
              </w:rPr>
            </w:pPr>
          </w:p>
          <w:p w14:paraId="13E520D9" w14:textId="77777777" w:rsidR="003A2C1A" w:rsidRPr="00A20348" w:rsidRDefault="003A2C1A" w:rsidP="003A2C1A">
            <w:pPr>
              <w:rPr>
                <w:szCs w:val="24"/>
              </w:rPr>
            </w:pPr>
            <w:r w:rsidRPr="00A20348">
              <w:rPr>
                <w:szCs w:val="24"/>
              </w:rPr>
              <w:t>Uptake has been restricted</w:t>
            </w:r>
            <w:r w:rsidR="00B75EB3">
              <w:rPr>
                <w:szCs w:val="24"/>
              </w:rPr>
              <w:t>. To</w:t>
            </w:r>
            <w:r>
              <w:rPr>
                <w:szCs w:val="24"/>
              </w:rPr>
              <w:t xml:space="preserve"> rectify this, national support via this CQUIN indicator </w:t>
            </w:r>
            <w:r w:rsidR="00B75EB3">
              <w:rPr>
                <w:szCs w:val="24"/>
              </w:rPr>
              <w:t>is essential to increase the</w:t>
            </w:r>
            <w:r w:rsidRPr="00A20348">
              <w:rPr>
                <w:szCs w:val="24"/>
              </w:rPr>
              <w:t xml:space="preserve"> number of specialists who can perform thrombectomy and </w:t>
            </w:r>
            <w:r>
              <w:rPr>
                <w:szCs w:val="24"/>
              </w:rPr>
              <w:t>to</w:t>
            </w:r>
            <w:r w:rsidRPr="00A20348">
              <w:rPr>
                <w:szCs w:val="24"/>
              </w:rPr>
              <w:t xml:space="preserve"> increase </w:t>
            </w:r>
            <w:r w:rsidR="00B75EB3">
              <w:rPr>
                <w:szCs w:val="24"/>
              </w:rPr>
              <w:t xml:space="preserve">patient access to </w:t>
            </w:r>
            <w:r w:rsidRPr="00A20348">
              <w:rPr>
                <w:szCs w:val="24"/>
              </w:rPr>
              <w:t>thrombectomy</w:t>
            </w:r>
            <w:r w:rsidR="00B75EB3" w:rsidRPr="00A20348">
              <w:rPr>
                <w:szCs w:val="24"/>
              </w:rPr>
              <w:t xml:space="preserve"> </w:t>
            </w:r>
            <w:r w:rsidR="00B75EB3">
              <w:rPr>
                <w:szCs w:val="24"/>
              </w:rPr>
              <w:t>(c</w:t>
            </w:r>
            <w:r w:rsidR="00B75EB3" w:rsidRPr="00A20348">
              <w:rPr>
                <w:szCs w:val="24"/>
              </w:rPr>
              <w:t>urrent</w:t>
            </w:r>
            <w:r w:rsidR="00B75EB3">
              <w:rPr>
                <w:szCs w:val="24"/>
              </w:rPr>
              <w:t>ly</w:t>
            </w:r>
            <w:r w:rsidR="00B75EB3" w:rsidRPr="00A20348">
              <w:rPr>
                <w:szCs w:val="24"/>
              </w:rPr>
              <w:t xml:space="preserve"> very restricted</w:t>
            </w:r>
            <w:r w:rsidR="00B75EB3">
              <w:rPr>
                <w:szCs w:val="24"/>
              </w:rPr>
              <w:t>)</w:t>
            </w:r>
            <w:r w:rsidRPr="00A20348">
              <w:rPr>
                <w:szCs w:val="24"/>
              </w:rPr>
              <w:t>.</w:t>
            </w:r>
            <w:r w:rsidR="008F5E69">
              <w:rPr>
                <w:szCs w:val="24"/>
              </w:rPr>
              <w:t xml:space="preserve"> Th</w:t>
            </w:r>
            <w:r w:rsidR="00024AD0">
              <w:rPr>
                <w:szCs w:val="24"/>
              </w:rPr>
              <w:t>i</w:t>
            </w:r>
            <w:r w:rsidR="008F5E69">
              <w:rPr>
                <w:szCs w:val="24"/>
              </w:rPr>
              <w:t>s training is currently online and available for IRs.</w:t>
            </w:r>
          </w:p>
          <w:p w14:paraId="60061E4C" w14:textId="77777777" w:rsidR="003A2C1A" w:rsidRPr="00A20348" w:rsidRDefault="003A2C1A" w:rsidP="003A2C1A">
            <w:pPr>
              <w:rPr>
                <w:szCs w:val="24"/>
              </w:rPr>
            </w:pPr>
          </w:p>
          <w:p w14:paraId="244DC47A" w14:textId="77777777" w:rsidR="00B75EB3" w:rsidRDefault="003A2C1A" w:rsidP="003A2C1A">
            <w:pPr>
              <w:rPr>
                <w:szCs w:val="24"/>
              </w:rPr>
            </w:pPr>
            <w:r w:rsidRPr="00A20348">
              <w:rPr>
                <w:szCs w:val="24"/>
              </w:rPr>
              <w:t>The second tr</w:t>
            </w:r>
            <w:r w:rsidR="00B75EB3">
              <w:rPr>
                <w:szCs w:val="24"/>
              </w:rPr>
              <w:t xml:space="preserve">aining programme is part of </w:t>
            </w:r>
            <w:r w:rsidRPr="00A20348">
              <w:rPr>
                <w:szCs w:val="24"/>
              </w:rPr>
              <w:t>credentialing</w:t>
            </w:r>
            <w:r w:rsidR="00B75EB3">
              <w:rPr>
                <w:szCs w:val="24"/>
              </w:rPr>
              <w:t xml:space="preserve"> being undertaken by the GMC</w:t>
            </w:r>
          </w:p>
          <w:p w14:paraId="4152D2CE" w14:textId="77777777" w:rsidR="003A2C1A" w:rsidRDefault="00B75EB3" w:rsidP="003A2C1A">
            <w:pPr>
              <w:rPr>
                <w:szCs w:val="24"/>
              </w:rPr>
            </w:pPr>
            <w:r>
              <w:rPr>
                <w:szCs w:val="24"/>
              </w:rPr>
              <w:t>A</w:t>
            </w:r>
            <w:r w:rsidR="003A2C1A" w:rsidRPr="00A20348">
              <w:rPr>
                <w:szCs w:val="24"/>
              </w:rPr>
              <w:t xml:space="preserve"> submission has been made to develop a package for other interested consultants who wish to complete a GMC accredited training programme for </w:t>
            </w:r>
            <w:proofErr w:type="spellStart"/>
            <w:r w:rsidR="003A2C1A" w:rsidRPr="00A20348">
              <w:rPr>
                <w:szCs w:val="24"/>
              </w:rPr>
              <w:t>Neurointervention</w:t>
            </w:r>
            <w:proofErr w:type="spellEnd"/>
            <w:r w:rsidR="003A2C1A" w:rsidRPr="00A20348">
              <w:rPr>
                <w:szCs w:val="24"/>
              </w:rPr>
              <w:t xml:space="preserve">. </w:t>
            </w:r>
          </w:p>
          <w:p w14:paraId="44EAFD9C" w14:textId="77777777" w:rsidR="003A2C1A" w:rsidRDefault="003A2C1A" w:rsidP="003A2C1A">
            <w:pPr>
              <w:rPr>
                <w:szCs w:val="24"/>
              </w:rPr>
            </w:pPr>
          </w:p>
          <w:p w14:paraId="63349912" w14:textId="77777777" w:rsidR="003A2C1A" w:rsidRDefault="003A2C1A" w:rsidP="003A2C1A">
            <w:pPr>
              <w:rPr>
                <w:rFonts w:cs="Arial"/>
                <w:szCs w:val="24"/>
              </w:rPr>
            </w:pPr>
            <w:r w:rsidRPr="00A20348">
              <w:rPr>
                <w:rFonts w:cs="Arial"/>
                <w:szCs w:val="24"/>
              </w:rPr>
              <w:t xml:space="preserve">By implementing </w:t>
            </w:r>
            <w:r w:rsidR="008F5E69">
              <w:rPr>
                <w:rFonts w:cs="Arial"/>
                <w:szCs w:val="24"/>
              </w:rPr>
              <w:t xml:space="preserve">credentialing through </w:t>
            </w:r>
            <w:r w:rsidRPr="00A20348">
              <w:rPr>
                <w:rFonts w:cs="Arial"/>
                <w:szCs w:val="24"/>
              </w:rPr>
              <w:t>regional and in house approved training programmes</w:t>
            </w:r>
            <w:r>
              <w:rPr>
                <w:rFonts w:cs="Arial"/>
                <w:szCs w:val="24"/>
              </w:rPr>
              <w:t>,</w:t>
            </w:r>
            <w:r w:rsidRPr="00A20348">
              <w:rPr>
                <w:rFonts w:cs="Arial"/>
                <w:szCs w:val="24"/>
              </w:rPr>
              <w:t xml:space="preserve"> there will be a national standard for these essential staff that will link to their recognised medical qualifications</w:t>
            </w:r>
            <w:r>
              <w:rPr>
                <w:rFonts w:cs="Arial"/>
                <w:szCs w:val="24"/>
              </w:rPr>
              <w:t>.</w:t>
            </w:r>
            <w:r w:rsidR="009F682A">
              <w:rPr>
                <w:rFonts w:cs="Arial"/>
                <w:szCs w:val="24"/>
              </w:rPr>
              <w:t xml:space="preserve"> It is anticipated that this training will be based on achieving </w:t>
            </w:r>
            <w:proofErr w:type="gramStart"/>
            <w:r w:rsidR="009F682A">
              <w:rPr>
                <w:rFonts w:cs="Arial"/>
                <w:szCs w:val="24"/>
              </w:rPr>
              <w:t>a number of</w:t>
            </w:r>
            <w:proofErr w:type="gramEnd"/>
            <w:r w:rsidR="009F682A">
              <w:rPr>
                <w:rFonts w:cs="Arial"/>
                <w:szCs w:val="24"/>
              </w:rPr>
              <w:t xml:space="preserve"> procedures rather than a </w:t>
            </w:r>
            <w:r w:rsidR="008F5E69">
              <w:rPr>
                <w:rFonts w:cs="Arial"/>
                <w:szCs w:val="24"/>
              </w:rPr>
              <w:t>time-based</w:t>
            </w:r>
            <w:r w:rsidR="009F682A">
              <w:rPr>
                <w:rFonts w:cs="Arial"/>
                <w:szCs w:val="24"/>
              </w:rPr>
              <w:t xml:space="preserve"> qualification. This is anticipated to take approximately 2 years but could be sooner where there is </w:t>
            </w:r>
            <w:proofErr w:type="gramStart"/>
            <w:r w:rsidR="009F682A">
              <w:rPr>
                <w:rFonts w:cs="Arial"/>
                <w:szCs w:val="24"/>
              </w:rPr>
              <w:t>sufficient</w:t>
            </w:r>
            <w:proofErr w:type="gramEnd"/>
            <w:r w:rsidR="009F682A">
              <w:rPr>
                <w:rFonts w:cs="Arial"/>
                <w:szCs w:val="24"/>
              </w:rPr>
              <w:t xml:space="preserve"> access to the intervention.</w:t>
            </w:r>
          </w:p>
          <w:p w14:paraId="4B94D5A5" w14:textId="77777777" w:rsidR="005C02E5" w:rsidRDefault="005C02E5" w:rsidP="003A2C1A">
            <w:pPr>
              <w:rPr>
                <w:rFonts w:cs="Arial"/>
                <w:szCs w:val="24"/>
              </w:rPr>
            </w:pPr>
          </w:p>
          <w:p w14:paraId="34C31812" w14:textId="77777777" w:rsidR="009F682A" w:rsidRPr="00A20348" w:rsidRDefault="00B75EB3" w:rsidP="005C02E5">
            <w:pPr>
              <w:rPr>
                <w:rFonts w:cs="Arial"/>
                <w:i/>
                <w:szCs w:val="24"/>
              </w:rPr>
            </w:pPr>
            <w:r>
              <w:rPr>
                <w:rFonts w:cs="Arial"/>
                <w:szCs w:val="24"/>
              </w:rPr>
              <w:t xml:space="preserve">There is also the </w:t>
            </w:r>
            <w:r w:rsidR="009F682A" w:rsidRPr="009F682A">
              <w:rPr>
                <w:rFonts w:cs="Arial"/>
                <w:szCs w:val="24"/>
              </w:rPr>
              <w:t>potential for fellowship</w:t>
            </w:r>
            <w:r>
              <w:rPr>
                <w:rFonts w:cs="Arial"/>
                <w:szCs w:val="24"/>
              </w:rPr>
              <w:t>s.</w:t>
            </w:r>
            <w:r w:rsidR="009F682A" w:rsidRPr="009F682A">
              <w:rPr>
                <w:rFonts w:cs="Arial"/>
                <w:szCs w:val="24"/>
              </w:rPr>
              <w:t xml:space="preserve"> International</w:t>
            </w:r>
            <w:r w:rsidR="009F682A">
              <w:rPr>
                <w:rFonts w:cs="Arial"/>
                <w:szCs w:val="24"/>
              </w:rPr>
              <w:t xml:space="preserve"> fellowships are available for up to a</w:t>
            </w:r>
            <w:r>
              <w:rPr>
                <w:rFonts w:cs="Arial"/>
                <w:szCs w:val="24"/>
              </w:rPr>
              <w:t xml:space="preserve"> </w:t>
            </w:r>
            <w:r w:rsidR="008F5E69">
              <w:rPr>
                <w:rFonts w:cs="Arial"/>
                <w:szCs w:val="24"/>
              </w:rPr>
              <w:t>one-year</w:t>
            </w:r>
            <w:r>
              <w:rPr>
                <w:rFonts w:cs="Arial"/>
                <w:szCs w:val="24"/>
              </w:rPr>
              <w:t xml:space="preserve"> placement. </w:t>
            </w:r>
          </w:p>
          <w:p w14:paraId="3DEEC669" w14:textId="77777777" w:rsidR="00D31C55" w:rsidRDefault="00D31C55" w:rsidP="00D31C55">
            <w:pPr>
              <w:rPr>
                <w:rFonts w:cs="Arial"/>
                <w:szCs w:val="24"/>
              </w:rPr>
            </w:pPr>
          </w:p>
          <w:p w14:paraId="63BDC160" w14:textId="77777777" w:rsidR="008F5E69" w:rsidRDefault="00D31C55" w:rsidP="00D31C55">
            <w:pPr>
              <w:rPr>
                <w:rFonts w:cs="Arial"/>
                <w:szCs w:val="24"/>
              </w:rPr>
            </w:pPr>
            <w:r w:rsidRPr="00A20348">
              <w:rPr>
                <w:rFonts w:cs="Arial"/>
                <w:szCs w:val="24"/>
              </w:rPr>
              <w:t xml:space="preserve">There are 24 neuroscience centres all of whom are developing thrombectomy services. The proposal is that within each region there are training centres </w:t>
            </w:r>
            <w:r>
              <w:rPr>
                <w:rFonts w:cs="Arial"/>
                <w:szCs w:val="24"/>
              </w:rPr>
              <w:t>(ten in all</w:t>
            </w:r>
            <w:r w:rsidR="008F5E69">
              <w:rPr>
                <w:rFonts w:cs="Arial"/>
                <w:szCs w:val="24"/>
              </w:rPr>
              <w:t xml:space="preserve"> or a network of training providers agreed locally</w:t>
            </w:r>
            <w:r>
              <w:rPr>
                <w:rFonts w:cs="Arial"/>
                <w:szCs w:val="24"/>
              </w:rPr>
              <w:t xml:space="preserve">) </w:t>
            </w:r>
            <w:r w:rsidRPr="00A20348">
              <w:rPr>
                <w:rFonts w:cs="Arial"/>
                <w:szCs w:val="24"/>
              </w:rPr>
              <w:t>that support the rotational training of interventional radiologists to undertake interventional neuroradiology training</w:t>
            </w:r>
            <w:r w:rsidR="008F5E69">
              <w:rPr>
                <w:rFonts w:cs="Arial"/>
                <w:szCs w:val="24"/>
              </w:rPr>
              <w:t xml:space="preserve"> or other GMC registered qualified consultants to enter the credential training programme</w:t>
            </w:r>
            <w:r w:rsidRPr="00A20348">
              <w:rPr>
                <w:rFonts w:cs="Arial"/>
                <w:szCs w:val="24"/>
              </w:rPr>
              <w:t xml:space="preserve">. </w:t>
            </w:r>
          </w:p>
          <w:p w14:paraId="3656B9AB" w14:textId="77777777" w:rsidR="00D96C5D" w:rsidRDefault="00D96C5D" w:rsidP="00D31C55">
            <w:pPr>
              <w:rPr>
                <w:rFonts w:cs="Arial"/>
                <w:szCs w:val="24"/>
              </w:rPr>
            </w:pPr>
          </w:p>
          <w:p w14:paraId="7E0AECD4" w14:textId="77777777" w:rsidR="00D31C55" w:rsidRPr="00A20348" w:rsidRDefault="009F682A" w:rsidP="00D31C55">
            <w:pPr>
              <w:rPr>
                <w:rFonts w:cs="Arial"/>
                <w:szCs w:val="24"/>
              </w:rPr>
            </w:pPr>
            <w:r>
              <w:rPr>
                <w:rFonts w:cs="Arial"/>
                <w:szCs w:val="24"/>
              </w:rPr>
              <w:t>Applications for training can be received from appropriate staff working in</w:t>
            </w:r>
            <w:r w:rsidR="008F5E69">
              <w:rPr>
                <w:rFonts w:cs="Arial"/>
                <w:szCs w:val="24"/>
              </w:rPr>
              <w:t xml:space="preserve"> either the training specialised centre or nonspecialised</w:t>
            </w:r>
            <w:r>
              <w:rPr>
                <w:rFonts w:cs="Arial"/>
                <w:szCs w:val="24"/>
              </w:rPr>
              <w:t xml:space="preserve"> centres where the responsible Trust supports the application. The training centre will hold and pro</w:t>
            </w:r>
            <w:r w:rsidR="00E00165">
              <w:rPr>
                <w:rFonts w:cs="Arial"/>
                <w:szCs w:val="24"/>
              </w:rPr>
              <w:t>vide the back fill to these non-</w:t>
            </w:r>
            <w:r>
              <w:rPr>
                <w:rFonts w:cs="Arial"/>
                <w:szCs w:val="24"/>
              </w:rPr>
              <w:t>specialised centres.</w:t>
            </w:r>
          </w:p>
          <w:p w14:paraId="45FB0818" w14:textId="77777777" w:rsidR="007B38BC" w:rsidRDefault="007B38BC" w:rsidP="00D31C55">
            <w:pPr>
              <w:rPr>
                <w:rFonts w:cs="Arial"/>
                <w:szCs w:val="24"/>
              </w:rPr>
            </w:pPr>
          </w:p>
          <w:p w14:paraId="3BC33997" w14:textId="77777777" w:rsidR="00D31C55" w:rsidRDefault="00D31C55" w:rsidP="00D31C55">
            <w:pPr>
              <w:rPr>
                <w:rFonts w:cs="Arial"/>
                <w:szCs w:val="24"/>
              </w:rPr>
            </w:pPr>
            <w:r w:rsidRPr="00A20348">
              <w:rPr>
                <w:rFonts w:cs="Arial"/>
                <w:szCs w:val="24"/>
              </w:rPr>
              <w:t xml:space="preserve">Once GMC credentialing </w:t>
            </w:r>
            <w:r w:rsidR="00B75EB3">
              <w:rPr>
                <w:rFonts w:cs="Arial"/>
                <w:szCs w:val="24"/>
              </w:rPr>
              <w:t xml:space="preserve">is </w:t>
            </w:r>
            <w:r w:rsidRPr="00A20348">
              <w:rPr>
                <w:rFonts w:cs="Arial"/>
                <w:szCs w:val="24"/>
              </w:rPr>
              <w:t>agreed</w:t>
            </w:r>
            <w:r w:rsidR="00B75EB3">
              <w:rPr>
                <w:rFonts w:cs="Arial"/>
                <w:szCs w:val="24"/>
              </w:rPr>
              <w:t>,</w:t>
            </w:r>
            <w:r w:rsidRPr="00A20348">
              <w:rPr>
                <w:rFonts w:cs="Arial"/>
                <w:szCs w:val="24"/>
              </w:rPr>
              <w:t xml:space="preserve"> professionals </w:t>
            </w:r>
            <w:r w:rsidR="008F5E69">
              <w:rPr>
                <w:rFonts w:cs="Arial"/>
                <w:szCs w:val="24"/>
              </w:rPr>
              <w:t xml:space="preserve">other than consultant Interventional radiologists </w:t>
            </w:r>
            <w:r w:rsidRPr="00A20348">
              <w:rPr>
                <w:rFonts w:cs="Arial"/>
                <w:szCs w:val="24"/>
              </w:rPr>
              <w:t xml:space="preserve">will be able to access the </w:t>
            </w:r>
            <w:proofErr w:type="gramStart"/>
            <w:r w:rsidRPr="00A20348">
              <w:rPr>
                <w:rFonts w:cs="Arial"/>
                <w:szCs w:val="24"/>
              </w:rPr>
              <w:t>two year</w:t>
            </w:r>
            <w:proofErr w:type="gramEnd"/>
            <w:r w:rsidRPr="00A20348">
              <w:rPr>
                <w:rFonts w:cs="Arial"/>
                <w:szCs w:val="24"/>
              </w:rPr>
              <w:t xml:space="preserve"> training</w:t>
            </w:r>
            <w:r>
              <w:rPr>
                <w:rFonts w:cs="Arial"/>
                <w:szCs w:val="24"/>
              </w:rPr>
              <w:t>.</w:t>
            </w:r>
            <w:r w:rsidRPr="00A20348">
              <w:rPr>
                <w:rFonts w:cs="Arial"/>
                <w:szCs w:val="24"/>
              </w:rPr>
              <w:t xml:space="preserve"> </w:t>
            </w:r>
            <w:r w:rsidR="008F5E69">
              <w:rPr>
                <w:rFonts w:cs="Arial"/>
                <w:szCs w:val="24"/>
              </w:rPr>
              <w:t>The credential for other qualified professionals is anticipated in spring 2019.</w:t>
            </w:r>
          </w:p>
          <w:p w14:paraId="049F31CB" w14:textId="77777777" w:rsidR="003A2C1A" w:rsidRPr="00A20348" w:rsidRDefault="003A2C1A" w:rsidP="003A2C1A">
            <w:pPr>
              <w:rPr>
                <w:szCs w:val="24"/>
              </w:rPr>
            </w:pPr>
          </w:p>
          <w:p w14:paraId="53128261" w14:textId="77777777" w:rsidR="00326B23" w:rsidRPr="00326B23" w:rsidRDefault="00326B23" w:rsidP="00DD744B">
            <w:pPr>
              <w:rPr>
                <w:rFonts w:cs="Arial"/>
                <w:b/>
                <w:szCs w:val="24"/>
                <w:u w:val="single"/>
              </w:rPr>
            </w:pPr>
          </w:p>
        </w:tc>
      </w:tr>
      <w:tr w:rsidR="00822294" w:rsidRPr="000412A1" w14:paraId="48762D3B" w14:textId="77777777" w:rsidTr="001F6AA3">
        <w:trPr>
          <w:gridAfter w:val="1"/>
          <w:wAfter w:w="70" w:type="pct"/>
        </w:trPr>
        <w:tc>
          <w:tcPr>
            <w:tcW w:w="4930" w:type="pct"/>
            <w:gridSpan w:val="3"/>
            <w:shd w:val="clear" w:color="auto" w:fill="FFC000"/>
          </w:tcPr>
          <w:p w14:paraId="3CFD8F12" w14:textId="77777777" w:rsidR="00822294" w:rsidRPr="00C042DA" w:rsidRDefault="00822294" w:rsidP="00F506AC">
            <w:pPr>
              <w:pStyle w:val="ListParagraph"/>
              <w:numPr>
                <w:ilvl w:val="0"/>
                <w:numId w:val="9"/>
              </w:numPr>
              <w:rPr>
                <w:rFonts w:cs="Arial"/>
                <w:i/>
                <w:szCs w:val="24"/>
              </w:rPr>
            </w:pPr>
            <w:r w:rsidRPr="00C042DA">
              <w:rPr>
                <w:rFonts w:cs="Arial"/>
                <w:b/>
                <w:szCs w:val="24"/>
              </w:rPr>
              <w:lastRenderedPageBreak/>
              <w:t>CONTRACT SPECIFIC INFORMATION</w:t>
            </w:r>
            <w:r w:rsidRPr="00C042DA">
              <w:rPr>
                <w:rFonts w:cs="Arial"/>
                <w:i/>
                <w:szCs w:val="24"/>
              </w:rPr>
              <w:t xml:space="preserve"> (for</w:t>
            </w:r>
            <w:r w:rsidR="00F506AC">
              <w:rPr>
                <w:rFonts w:cs="Arial"/>
                <w:i/>
                <w:szCs w:val="24"/>
              </w:rPr>
              <w:t xml:space="preserve"> completion locally, using </w:t>
            </w:r>
            <w:r w:rsidR="00970BD6">
              <w:rPr>
                <w:rFonts w:cs="Arial"/>
                <w:i/>
                <w:szCs w:val="24"/>
              </w:rPr>
              <w:t xml:space="preserve">guidance in </w:t>
            </w:r>
            <w:r w:rsidRPr="00C042DA">
              <w:rPr>
                <w:rFonts w:cs="Arial"/>
                <w:i/>
                <w:szCs w:val="24"/>
              </w:rPr>
              <w:t>sections C below)</w:t>
            </w:r>
          </w:p>
        </w:tc>
      </w:tr>
      <w:tr w:rsidR="004B2DC0" w:rsidRPr="000412A1" w14:paraId="397B3698" w14:textId="77777777" w:rsidTr="008711A8">
        <w:trPr>
          <w:gridAfter w:val="1"/>
          <w:wAfter w:w="70" w:type="pct"/>
        </w:trPr>
        <w:tc>
          <w:tcPr>
            <w:tcW w:w="1202" w:type="pct"/>
            <w:shd w:val="clear" w:color="auto" w:fill="D9D9D9" w:themeFill="background1" w:themeFillShade="D9"/>
          </w:tcPr>
          <w:p w14:paraId="5FFCF1F1" w14:textId="77777777" w:rsidR="004B2DC0" w:rsidRDefault="00970BD6" w:rsidP="00E81AE2">
            <w:pPr>
              <w:rPr>
                <w:rFonts w:cs="Arial"/>
                <w:szCs w:val="24"/>
              </w:rPr>
            </w:pPr>
            <w:r w:rsidRPr="00D95C75">
              <w:rPr>
                <w:rFonts w:cs="Arial"/>
                <w:b/>
                <w:szCs w:val="24"/>
                <w:u w:val="single"/>
              </w:rPr>
              <w:t>B</w:t>
            </w:r>
            <w:proofErr w:type="gramStart"/>
            <w:r w:rsidRPr="00D95C75">
              <w:rPr>
                <w:rFonts w:cs="Arial"/>
                <w:b/>
                <w:szCs w:val="24"/>
                <w:u w:val="single"/>
              </w:rPr>
              <w:t>1.</w:t>
            </w:r>
            <w:r w:rsidR="004B2DC0" w:rsidRPr="00D95C75">
              <w:rPr>
                <w:rFonts w:cs="Arial"/>
                <w:b/>
                <w:szCs w:val="24"/>
                <w:u w:val="single"/>
              </w:rPr>
              <w:t>Provider</w:t>
            </w:r>
            <w:proofErr w:type="gramEnd"/>
            <w:r w:rsidR="004B2DC0">
              <w:rPr>
                <w:rFonts w:cs="Arial"/>
                <w:szCs w:val="24"/>
              </w:rPr>
              <w:t xml:space="preserve"> (see Section </w:t>
            </w:r>
            <w:r w:rsidR="00E81AE2">
              <w:rPr>
                <w:rFonts w:cs="Arial"/>
                <w:szCs w:val="24"/>
              </w:rPr>
              <w:t>C1</w:t>
            </w:r>
            <w:r w:rsidR="00822294">
              <w:rPr>
                <w:rFonts w:cs="Arial"/>
                <w:szCs w:val="24"/>
              </w:rPr>
              <w:t xml:space="preserve"> </w:t>
            </w:r>
            <w:r w:rsidR="004B2DC0">
              <w:rPr>
                <w:rFonts w:cs="Arial"/>
                <w:szCs w:val="24"/>
              </w:rPr>
              <w:t>for applicability rules)</w:t>
            </w:r>
          </w:p>
        </w:tc>
        <w:tc>
          <w:tcPr>
            <w:tcW w:w="3729" w:type="pct"/>
            <w:gridSpan w:val="2"/>
            <w:shd w:val="clear" w:color="auto" w:fill="FFFF00"/>
          </w:tcPr>
          <w:p w14:paraId="2548438C" w14:textId="77777777" w:rsidR="004B2DC0" w:rsidRPr="004B2DC0" w:rsidRDefault="00F506AC" w:rsidP="00F506AC">
            <w:pPr>
              <w:rPr>
                <w:rFonts w:cs="Arial"/>
                <w:i/>
                <w:szCs w:val="24"/>
              </w:rPr>
            </w:pPr>
            <w:r w:rsidRPr="00635508">
              <w:rPr>
                <w:rFonts w:cs="Arial"/>
                <w:i/>
                <w:color w:val="FF0000"/>
                <w:szCs w:val="24"/>
              </w:rPr>
              <w:t>[</w:t>
            </w:r>
            <w:r w:rsidR="004B2DC0" w:rsidRPr="00635508">
              <w:rPr>
                <w:rFonts w:cs="Arial"/>
                <w:i/>
                <w:color w:val="FF0000"/>
                <w:szCs w:val="24"/>
              </w:rPr>
              <w:t>Insert name of provider</w:t>
            </w:r>
            <w:r w:rsidRPr="00635508">
              <w:rPr>
                <w:rFonts w:cs="Arial"/>
                <w:i/>
                <w:color w:val="FF0000"/>
                <w:szCs w:val="24"/>
              </w:rPr>
              <w:t>]</w:t>
            </w:r>
          </w:p>
        </w:tc>
      </w:tr>
      <w:tr w:rsidR="001350E0" w:rsidRPr="000412A1" w14:paraId="48330015" w14:textId="77777777" w:rsidTr="008711A8">
        <w:trPr>
          <w:gridAfter w:val="1"/>
          <w:wAfter w:w="70" w:type="pct"/>
        </w:trPr>
        <w:tc>
          <w:tcPr>
            <w:tcW w:w="1202" w:type="pct"/>
            <w:shd w:val="clear" w:color="auto" w:fill="D9D9D9" w:themeFill="background1" w:themeFillShade="D9"/>
          </w:tcPr>
          <w:p w14:paraId="07B24F5A" w14:textId="77777777" w:rsidR="00C00C64" w:rsidRDefault="00C00C64" w:rsidP="00C00C64">
            <w:pPr>
              <w:rPr>
                <w:rFonts w:cs="Arial"/>
                <w:b/>
                <w:szCs w:val="24"/>
                <w:u w:val="single"/>
              </w:rPr>
            </w:pPr>
            <w:r>
              <w:rPr>
                <w:rFonts w:cs="Arial"/>
                <w:b/>
                <w:szCs w:val="24"/>
                <w:u w:val="single"/>
              </w:rPr>
              <w:t xml:space="preserve">B2. Provider Specific </w:t>
            </w:r>
            <w:r w:rsidR="00F506AC">
              <w:rPr>
                <w:rFonts w:cs="Arial"/>
                <w:b/>
                <w:szCs w:val="24"/>
                <w:u w:val="single"/>
              </w:rPr>
              <w:t>Duration</w:t>
            </w:r>
            <w:r>
              <w:rPr>
                <w:rFonts w:cs="Arial"/>
                <w:b/>
                <w:szCs w:val="24"/>
                <w:u w:val="single"/>
              </w:rPr>
              <w:t xml:space="preserve">. </w:t>
            </w:r>
          </w:p>
          <w:p w14:paraId="5A181024" w14:textId="77777777" w:rsidR="00C00C64" w:rsidRDefault="00C00C64" w:rsidP="00C00C64">
            <w:pPr>
              <w:rPr>
                <w:rFonts w:cs="Arial"/>
                <w:b/>
                <w:szCs w:val="24"/>
                <w:u w:val="single"/>
              </w:rPr>
            </w:pPr>
            <w:r>
              <w:rPr>
                <w:rFonts w:cs="Arial"/>
                <w:szCs w:val="24"/>
              </w:rPr>
              <w:t xml:space="preserve">What will be the first Year of </w:t>
            </w:r>
            <w:r w:rsidR="001F421F">
              <w:rPr>
                <w:rFonts w:cs="Arial"/>
                <w:szCs w:val="24"/>
              </w:rPr>
              <w:t>Indicator</w:t>
            </w:r>
            <w:r>
              <w:rPr>
                <w:rFonts w:cs="Arial"/>
                <w:szCs w:val="24"/>
              </w:rPr>
              <w:t xml:space="preserve"> for this provider, and how </w:t>
            </w:r>
            <w:r>
              <w:rPr>
                <w:rFonts w:cs="Arial"/>
                <w:szCs w:val="24"/>
              </w:rPr>
              <w:lastRenderedPageBreak/>
              <w:t>many years are covered by this contract?</w:t>
            </w:r>
            <w:r>
              <w:rPr>
                <w:rFonts w:cs="Arial"/>
                <w:b/>
                <w:szCs w:val="24"/>
                <w:u w:val="single"/>
              </w:rPr>
              <w:t xml:space="preserve"> </w:t>
            </w:r>
          </w:p>
          <w:p w14:paraId="62486C05" w14:textId="77777777" w:rsidR="001350E0" w:rsidRPr="00D95C75" w:rsidRDefault="001350E0" w:rsidP="00F506AC">
            <w:pPr>
              <w:rPr>
                <w:rFonts w:cs="Arial"/>
                <w:b/>
                <w:szCs w:val="24"/>
                <w:u w:val="single"/>
              </w:rPr>
            </w:pPr>
          </w:p>
        </w:tc>
        <w:tc>
          <w:tcPr>
            <w:tcW w:w="3729" w:type="pct"/>
            <w:gridSpan w:val="2"/>
            <w:shd w:val="clear" w:color="auto" w:fill="FFFF00"/>
          </w:tcPr>
          <w:p w14:paraId="6C54D29B" w14:textId="77777777" w:rsidR="001350E0" w:rsidRDefault="00822294" w:rsidP="00822294">
            <w:pPr>
              <w:rPr>
                <w:rFonts w:cs="Arial"/>
                <w:i/>
                <w:color w:val="FF0000"/>
                <w:szCs w:val="24"/>
              </w:rPr>
            </w:pPr>
            <w:r>
              <w:rPr>
                <w:rFonts w:cs="Arial"/>
                <w:szCs w:val="24"/>
              </w:rPr>
              <w:lastRenderedPageBreak/>
              <w:t>201</w:t>
            </w:r>
            <w:r w:rsidR="00F506AC">
              <w:rPr>
                <w:rFonts w:cs="Arial"/>
                <w:szCs w:val="24"/>
              </w:rPr>
              <w:t>9/20 2020/21</w:t>
            </w:r>
            <w:r w:rsidR="001350E0">
              <w:rPr>
                <w:rFonts w:cs="Arial"/>
                <w:szCs w:val="24"/>
              </w:rPr>
              <w:t xml:space="preserve"> </w:t>
            </w:r>
            <w:r w:rsidR="002574B9">
              <w:rPr>
                <w:rFonts w:cs="Arial"/>
                <w:szCs w:val="24"/>
              </w:rPr>
              <w:t xml:space="preserve">2021/22 </w:t>
            </w:r>
            <w:r w:rsidR="002574B9" w:rsidRPr="002574B9">
              <w:rPr>
                <w:rFonts w:cs="Arial"/>
                <w:i/>
                <w:color w:val="FF0000"/>
                <w:szCs w:val="24"/>
              </w:rPr>
              <w:t>[</w:t>
            </w:r>
            <w:r w:rsidR="001350E0" w:rsidRPr="001350E0">
              <w:rPr>
                <w:rFonts w:cs="Arial"/>
                <w:i/>
                <w:color w:val="FF0000"/>
                <w:szCs w:val="24"/>
              </w:rPr>
              <w:t>Adjust locally</w:t>
            </w:r>
            <w:r w:rsidR="001350E0">
              <w:rPr>
                <w:rFonts w:cs="Arial"/>
                <w:i/>
                <w:color w:val="FF0000"/>
                <w:szCs w:val="24"/>
              </w:rPr>
              <w:t>]</w:t>
            </w:r>
          </w:p>
          <w:p w14:paraId="6F3C41AF" w14:textId="77777777" w:rsidR="00970BD6" w:rsidRDefault="00970BD6" w:rsidP="00822294">
            <w:pPr>
              <w:rPr>
                <w:rFonts w:cs="Arial"/>
                <w:i/>
                <w:color w:val="FF0000"/>
                <w:szCs w:val="24"/>
              </w:rPr>
            </w:pPr>
            <w:r w:rsidRPr="00970BD6">
              <w:rPr>
                <w:rFonts w:cs="Arial"/>
                <w:szCs w:val="24"/>
              </w:rPr>
              <w:t>One/two</w:t>
            </w:r>
            <w:r w:rsidR="002574B9">
              <w:rPr>
                <w:rFonts w:cs="Arial"/>
                <w:szCs w:val="24"/>
              </w:rPr>
              <w:t>/three</w:t>
            </w:r>
            <w:r w:rsidRPr="00970BD6">
              <w:rPr>
                <w:rFonts w:cs="Arial"/>
                <w:i/>
                <w:szCs w:val="24"/>
              </w:rPr>
              <w:t xml:space="preserve"> </w:t>
            </w:r>
            <w:r w:rsidR="00D95C75" w:rsidRPr="00D95C75">
              <w:rPr>
                <w:rFonts w:cs="Arial"/>
                <w:szCs w:val="24"/>
              </w:rPr>
              <w:t>years</w:t>
            </w:r>
            <w:r>
              <w:rPr>
                <w:rFonts w:cs="Arial"/>
                <w:i/>
                <w:color w:val="FF0000"/>
                <w:szCs w:val="24"/>
              </w:rPr>
              <w:t xml:space="preserve"> </w:t>
            </w:r>
            <w:r w:rsidR="002574B9">
              <w:rPr>
                <w:rFonts w:cs="Arial"/>
                <w:i/>
                <w:color w:val="FF0000"/>
                <w:szCs w:val="24"/>
              </w:rPr>
              <w:t>[</w:t>
            </w:r>
            <w:r>
              <w:rPr>
                <w:rFonts w:cs="Arial"/>
                <w:i/>
                <w:color w:val="FF0000"/>
                <w:szCs w:val="24"/>
              </w:rPr>
              <w:t>Adjust locally</w:t>
            </w:r>
            <w:r w:rsidR="002574B9">
              <w:rPr>
                <w:rFonts w:cs="Arial"/>
                <w:i/>
                <w:color w:val="FF0000"/>
                <w:szCs w:val="24"/>
              </w:rPr>
              <w:t>]</w:t>
            </w:r>
          </w:p>
          <w:p w14:paraId="4101652C" w14:textId="77777777" w:rsidR="00C00C64" w:rsidRDefault="00C00C64" w:rsidP="00822294">
            <w:pPr>
              <w:rPr>
                <w:rFonts w:cs="Arial"/>
                <w:i/>
                <w:color w:val="FF0000"/>
                <w:szCs w:val="24"/>
              </w:rPr>
            </w:pPr>
          </w:p>
          <w:p w14:paraId="4B99056E" w14:textId="77777777" w:rsidR="00C00C64" w:rsidRPr="000412A1" w:rsidRDefault="00C00C64" w:rsidP="00822294">
            <w:pPr>
              <w:rPr>
                <w:rFonts w:cs="Arial"/>
                <w:szCs w:val="24"/>
              </w:rPr>
            </w:pPr>
          </w:p>
        </w:tc>
      </w:tr>
      <w:tr w:rsidR="00154269" w:rsidRPr="000412A1" w14:paraId="4047B419" w14:textId="77777777" w:rsidTr="008711A8">
        <w:trPr>
          <w:gridAfter w:val="1"/>
          <w:wAfter w:w="70" w:type="pct"/>
        </w:trPr>
        <w:tc>
          <w:tcPr>
            <w:tcW w:w="1202" w:type="pct"/>
            <w:shd w:val="clear" w:color="auto" w:fill="D9D9D9" w:themeFill="background1" w:themeFillShade="D9"/>
          </w:tcPr>
          <w:p w14:paraId="4BE5EEBD" w14:textId="77777777" w:rsidR="00154269" w:rsidRPr="000412A1" w:rsidRDefault="00970BD6" w:rsidP="00326B23">
            <w:pPr>
              <w:rPr>
                <w:rFonts w:cs="Arial"/>
                <w:szCs w:val="24"/>
                <w:u w:val="single"/>
              </w:rPr>
            </w:pPr>
            <w:r w:rsidRPr="00D95C75">
              <w:rPr>
                <w:rFonts w:cs="Arial"/>
                <w:b/>
                <w:szCs w:val="24"/>
                <w:u w:val="single"/>
              </w:rPr>
              <w:t>B</w:t>
            </w:r>
            <w:proofErr w:type="gramStart"/>
            <w:r w:rsidRPr="00D95C75">
              <w:rPr>
                <w:rFonts w:cs="Arial"/>
                <w:b/>
                <w:szCs w:val="24"/>
                <w:u w:val="single"/>
              </w:rPr>
              <w:t>3.</w:t>
            </w:r>
            <w:r w:rsidR="001F421F">
              <w:rPr>
                <w:rFonts w:cs="Arial"/>
                <w:b/>
                <w:szCs w:val="24"/>
                <w:u w:val="single"/>
              </w:rPr>
              <w:t>Indicator</w:t>
            </w:r>
            <w:proofErr w:type="gramEnd"/>
            <w:r w:rsidR="00154269" w:rsidRPr="00D95C75">
              <w:rPr>
                <w:rFonts w:cs="Arial"/>
                <w:b/>
                <w:szCs w:val="24"/>
                <w:u w:val="single"/>
              </w:rPr>
              <w:t xml:space="preserve"> </w:t>
            </w:r>
            <w:r w:rsidR="00CA40CD" w:rsidRPr="00D95C75">
              <w:rPr>
                <w:rFonts w:cs="Arial"/>
                <w:b/>
                <w:szCs w:val="24"/>
                <w:u w:val="single"/>
              </w:rPr>
              <w:t xml:space="preserve">Target </w:t>
            </w:r>
            <w:r w:rsidR="00154269" w:rsidRPr="00D95C75">
              <w:rPr>
                <w:rFonts w:cs="Arial"/>
                <w:b/>
                <w:szCs w:val="24"/>
                <w:u w:val="single"/>
              </w:rPr>
              <w:t>Payment</w:t>
            </w:r>
            <w:r w:rsidR="00154269" w:rsidRPr="000412A1">
              <w:rPr>
                <w:rFonts w:cs="Arial"/>
                <w:szCs w:val="24"/>
              </w:rPr>
              <w:t xml:space="preserve"> </w:t>
            </w:r>
            <w:r w:rsidR="003759F0">
              <w:rPr>
                <w:rFonts w:cs="Arial"/>
                <w:szCs w:val="24"/>
              </w:rPr>
              <w:t xml:space="preserve">(see Section </w:t>
            </w:r>
            <w:r w:rsidR="00326B23">
              <w:rPr>
                <w:rFonts w:cs="Arial"/>
                <w:szCs w:val="24"/>
              </w:rPr>
              <w:t>C</w:t>
            </w:r>
            <w:r>
              <w:rPr>
                <w:rFonts w:cs="Arial"/>
                <w:szCs w:val="24"/>
              </w:rPr>
              <w:t>3</w:t>
            </w:r>
            <w:r w:rsidR="003759F0">
              <w:rPr>
                <w:rFonts w:cs="Arial"/>
                <w:szCs w:val="24"/>
              </w:rPr>
              <w:t xml:space="preserve"> for rules to determine target payment)</w:t>
            </w:r>
            <w:r w:rsidR="00154269" w:rsidRPr="000412A1">
              <w:rPr>
                <w:rFonts w:cs="Arial"/>
                <w:szCs w:val="24"/>
              </w:rPr>
              <w:br/>
            </w:r>
          </w:p>
        </w:tc>
        <w:tc>
          <w:tcPr>
            <w:tcW w:w="3729" w:type="pct"/>
            <w:gridSpan w:val="2"/>
            <w:shd w:val="clear" w:color="auto" w:fill="FFFF00"/>
          </w:tcPr>
          <w:p w14:paraId="5C5BC3C9" w14:textId="77777777" w:rsidR="00CA40CD" w:rsidRDefault="00CA40CD" w:rsidP="00DD744B">
            <w:pPr>
              <w:rPr>
                <w:rFonts w:cs="Arial"/>
                <w:szCs w:val="24"/>
              </w:rPr>
            </w:pPr>
            <w:r>
              <w:rPr>
                <w:rFonts w:cs="Arial"/>
                <w:szCs w:val="24"/>
              </w:rPr>
              <w:t xml:space="preserve">Full compliance with this </w:t>
            </w:r>
            <w:r w:rsidR="00154269" w:rsidRPr="000412A1">
              <w:rPr>
                <w:rFonts w:cs="Arial"/>
                <w:szCs w:val="24"/>
              </w:rPr>
              <w:t xml:space="preserve">CQUIN </w:t>
            </w:r>
            <w:r w:rsidR="001F421F">
              <w:rPr>
                <w:rFonts w:cs="Arial"/>
                <w:szCs w:val="24"/>
              </w:rPr>
              <w:t>indicator</w:t>
            </w:r>
            <w:r>
              <w:rPr>
                <w:rFonts w:cs="Arial"/>
                <w:szCs w:val="24"/>
              </w:rPr>
              <w:t xml:space="preserve"> </w:t>
            </w:r>
            <w:r w:rsidR="00154269" w:rsidRPr="000412A1">
              <w:rPr>
                <w:rFonts w:cs="Arial"/>
                <w:szCs w:val="24"/>
              </w:rPr>
              <w:t>should achieve payment of</w:t>
            </w:r>
            <w:r w:rsidR="00970BD6">
              <w:rPr>
                <w:rFonts w:cs="Arial"/>
                <w:szCs w:val="24"/>
              </w:rPr>
              <w:t>:</w:t>
            </w:r>
            <w:r w:rsidR="00154269" w:rsidRPr="000412A1">
              <w:rPr>
                <w:rFonts w:cs="Arial"/>
                <w:szCs w:val="24"/>
              </w:rPr>
              <w:t xml:space="preserve"> </w:t>
            </w:r>
          </w:p>
          <w:p w14:paraId="0BCEB820" w14:textId="77777777" w:rsidR="00154269" w:rsidRPr="000412A1" w:rsidRDefault="00154269" w:rsidP="00DD744B">
            <w:pPr>
              <w:keepNext/>
              <w:rPr>
                <w:rFonts w:cs="Arial"/>
                <w:color w:val="000000"/>
                <w:szCs w:val="24"/>
              </w:rPr>
            </w:pPr>
            <w:r w:rsidRPr="000412A1">
              <w:rPr>
                <w:rFonts w:cs="Arial"/>
                <w:color w:val="000000"/>
                <w:szCs w:val="24"/>
              </w:rPr>
              <w:t>Target Value</w:t>
            </w:r>
            <w:r w:rsidRPr="000412A1">
              <w:rPr>
                <w:rFonts w:cs="Arial"/>
                <w:szCs w:val="24"/>
              </w:rPr>
              <w:t>:</w:t>
            </w:r>
            <w:proofErr w:type="gramStart"/>
            <w:r w:rsidRPr="000412A1">
              <w:rPr>
                <w:rFonts w:cs="Arial"/>
                <w:szCs w:val="24"/>
              </w:rPr>
              <w:t xml:space="preserve">   </w:t>
            </w:r>
            <w:r w:rsidR="00FF00D5" w:rsidRPr="00FF00D5">
              <w:rPr>
                <w:rFonts w:cs="Arial"/>
                <w:i/>
                <w:color w:val="FF0000"/>
                <w:szCs w:val="24"/>
              </w:rPr>
              <w:t>[</w:t>
            </w:r>
            <w:proofErr w:type="gramEnd"/>
            <w:r w:rsidRPr="003759F0">
              <w:rPr>
                <w:rFonts w:cs="Arial"/>
                <w:i/>
                <w:color w:val="FF0000"/>
                <w:szCs w:val="24"/>
              </w:rPr>
              <w:t>Add locally</w:t>
            </w:r>
            <w:r w:rsidR="003759F0" w:rsidRPr="003759F0">
              <w:rPr>
                <w:rFonts w:cs="Arial"/>
                <w:i/>
                <w:color w:val="FF0000"/>
                <w:szCs w:val="24"/>
              </w:rPr>
              <w:t xml:space="preserve"> ££s]</w:t>
            </w:r>
          </w:p>
          <w:p w14:paraId="1299C43A" w14:textId="77777777" w:rsidR="000E33C9" w:rsidRPr="00EE0EE9" w:rsidRDefault="000E33C9" w:rsidP="003759F0">
            <w:pPr>
              <w:keepNext/>
              <w:rPr>
                <w:rFonts w:cs="Arial"/>
                <w:color w:val="FF0000"/>
                <w:szCs w:val="24"/>
              </w:rPr>
            </w:pPr>
          </w:p>
        </w:tc>
      </w:tr>
      <w:tr w:rsidR="00D54163" w:rsidRPr="000412A1" w14:paraId="3C1301C3" w14:textId="77777777" w:rsidTr="00F506AC">
        <w:trPr>
          <w:gridAfter w:val="1"/>
          <w:wAfter w:w="70" w:type="pct"/>
        </w:trPr>
        <w:tc>
          <w:tcPr>
            <w:tcW w:w="4930" w:type="pct"/>
            <w:gridSpan w:val="3"/>
            <w:shd w:val="clear" w:color="auto" w:fill="FFFF00"/>
          </w:tcPr>
          <w:p w14:paraId="4DA20E46" w14:textId="77777777" w:rsidR="00D54163" w:rsidRPr="00D95C75" w:rsidRDefault="00D54163" w:rsidP="00DD744B">
            <w:pPr>
              <w:rPr>
                <w:rFonts w:cs="Arial"/>
                <w:b/>
                <w:szCs w:val="24"/>
                <w:u w:val="single"/>
              </w:rPr>
            </w:pPr>
            <w:r w:rsidRPr="00D95C75">
              <w:rPr>
                <w:rFonts w:cs="Arial"/>
                <w:b/>
                <w:szCs w:val="24"/>
                <w:u w:val="single"/>
              </w:rPr>
              <w:t>B4. Payment Triggers.</w:t>
            </w:r>
          </w:p>
          <w:p w14:paraId="075CFA71" w14:textId="77777777" w:rsidR="00650494" w:rsidRDefault="00EC3C9D" w:rsidP="00DD744B">
            <w:pPr>
              <w:rPr>
                <w:rFonts w:cs="Arial"/>
                <w:szCs w:val="24"/>
              </w:rPr>
            </w:pPr>
            <w:r>
              <w:rPr>
                <w:rFonts w:cs="Arial"/>
                <w:szCs w:val="24"/>
              </w:rPr>
              <w:t xml:space="preserve">The </w:t>
            </w:r>
            <w:r w:rsidR="00650494">
              <w:rPr>
                <w:rFonts w:cs="Arial"/>
                <w:szCs w:val="24"/>
              </w:rPr>
              <w:t>Triggers</w:t>
            </w:r>
            <w:r>
              <w:rPr>
                <w:rFonts w:cs="Arial"/>
                <w:szCs w:val="24"/>
              </w:rPr>
              <w:t xml:space="preserve">, and the proportion of the target payment that each trigger determines, and any partial payment rules, for each year of the </w:t>
            </w:r>
            <w:r w:rsidR="001F421F">
              <w:rPr>
                <w:rFonts w:cs="Arial"/>
                <w:szCs w:val="24"/>
              </w:rPr>
              <w:t>indicator</w:t>
            </w:r>
            <w:r>
              <w:rPr>
                <w:rFonts w:cs="Arial"/>
                <w:szCs w:val="24"/>
              </w:rPr>
              <w:t xml:space="preserve"> are set out in Section C4.</w:t>
            </w:r>
          </w:p>
          <w:p w14:paraId="4DDBEF00" w14:textId="77777777" w:rsidR="00EC3C9D" w:rsidRDefault="00EC3C9D" w:rsidP="00DD744B">
            <w:pPr>
              <w:rPr>
                <w:rFonts w:cs="Arial"/>
                <w:szCs w:val="24"/>
              </w:rPr>
            </w:pPr>
          </w:p>
          <w:p w14:paraId="67E6AD71" w14:textId="77777777" w:rsidR="00EC3C9D" w:rsidRDefault="00EC3C9D" w:rsidP="00DD744B">
            <w:pPr>
              <w:rPr>
                <w:rFonts w:cs="Arial"/>
                <w:szCs w:val="24"/>
              </w:rPr>
            </w:pPr>
            <w:r>
              <w:rPr>
                <w:rFonts w:cs="Arial"/>
                <w:szCs w:val="24"/>
              </w:rPr>
              <w:t xml:space="preserve">Relevant provider-specific </w:t>
            </w:r>
            <w:r w:rsidR="00F506AC">
              <w:rPr>
                <w:rFonts w:cs="Arial"/>
                <w:szCs w:val="24"/>
              </w:rPr>
              <w:t>variation, if any,</w:t>
            </w:r>
            <w:r>
              <w:rPr>
                <w:rFonts w:cs="Arial"/>
                <w:szCs w:val="24"/>
              </w:rPr>
              <w:t xml:space="preserve"> is set out in this table.</w:t>
            </w:r>
          </w:p>
          <w:p w14:paraId="3461D779" w14:textId="77777777" w:rsidR="00EC3C9D" w:rsidRDefault="00EC3C9D" w:rsidP="00DD744B">
            <w:pPr>
              <w:rPr>
                <w:rFonts w:cs="Arial"/>
                <w:szCs w:val="24"/>
              </w:rPr>
            </w:pPr>
          </w:p>
          <w:p w14:paraId="29D43A67" w14:textId="77777777" w:rsidR="00650494" w:rsidRPr="00635508" w:rsidRDefault="00C60578" w:rsidP="00DD744B">
            <w:pPr>
              <w:rPr>
                <w:rFonts w:cs="Arial"/>
                <w:i/>
                <w:color w:val="FF0000"/>
                <w:szCs w:val="24"/>
              </w:rPr>
            </w:pPr>
            <w:r w:rsidRPr="00635508">
              <w:rPr>
                <w:rFonts w:cs="Arial"/>
                <w:i/>
                <w:color w:val="FF0000"/>
                <w:szCs w:val="24"/>
              </w:rPr>
              <w:t xml:space="preserve">[Adjust table as required for this </w:t>
            </w:r>
            <w:r w:rsidR="001F421F" w:rsidRPr="00635508">
              <w:rPr>
                <w:rFonts w:cs="Arial"/>
                <w:i/>
                <w:color w:val="FF0000"/>
                <w:szCs w:val="24"/>
              </w:rPr>
              <w:t>indicator</w:t>
            </w:r>
            <w:r w:rsidRPr="00635508">
              <w:rPr>
                <w:rFonts w:cs="Arial"/>
                <w:i/>
                <w:color w:val="FF0000"/>
                <w:szCs w:val="24"/>
              </w:rPr>
              <w:t xml:space="preserve"> – or delete if no provider-specific information is required.]</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3709"/>
              <w:gridCol w:w="3897"/>
            </w:tblGrid>
            <w:tr w:rsidR="00D54163" w:rsidRPr="00C0263E" w14:paraId="30577013" w14:textId="77777777" w:rsidTr="0077521B">
              <w:tc>
                <w:tcPr>
                  <w:tcW w:w="1577" w:type="dxa"/>
                  <w:tcBorders>
                    <w:top w:val="single" w:sz="4" w:space="0" w:color="auto"/>
                    <w:left w:val="single" w:sz="4" w:space="0" w:color="auto"/>
                    <w:bottom w:val="single" w:sz="4" w:space="0" w:color="auto"/>
                    <w:right w:val="single" w:sz="4" w:space="0" w:color="auto"/>
                  </w:tcBorders>
                  <w:shd w:val="clear" w:color="auto" w:fill="F2F2F2"/>
                </w:tcPr>
                <w:p w14:paraId="0601D7FD" w14:textId="77777777" w:rsidR="00D54163" w:rsidRPr="00C0263E" w:rsidRDefault="00EC3C9D" w:rsidP="00DD744B">
                  <w:pPr>
                    <w:spacing w:before="40" w:after="40"/>
                    <w:rPr>
                      <w:rFonts w:cs="Arial"/>
                      <w:b/>
                      <w:szCs w:val="24"/>
                    </w:rPr>
                  </w:pPr>
                  <w:r>
                    <w:rPr>
                      <w:rFonts w:cs="Arial"/>
                      <w:b/>
                      <w:szCs w:val="24"/>
                    </w:rPr>
                    <w:t>Provider specific triggers</w:t>
                  </w:r>
                </w:p>
              </w:tc>
              <w:tc>
                <w:tcPr>
                  <w:tcW w:w="3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157371" w14:textId="77777777" w:rsidR="00D54163" w:rsidRPr="00EC3C9D" w:rsidRDefault="00650494" w:rsidP="00F506AC">
                  <w:pPr>
                    <w:spacing w:before="40" w:after="40"/>
                    <w:rPr>
                      <w:rFonts w:cs="Arial"/>
                      <w:b/>
                      <w:szCs w:val="24"/>
                    </w:rPr>
                  </w:pPr>
                  <w:r w:rsidRPr="00EC3C9D">
                    <w:rPr>
                      <w:rFonts w:cs="Arial"/>
                      <w:b/>
                      <w:szCs w:val="24"/>
                    </w:rPr>
                    <w:t>201</w:t>
                  </w:r>
                  <w:r w:rsidR="00F506AC">
                    <w:rPr>
                      <w:rFonts w:cs="Arial"/>
                      <w:b/>
                      <w:szCs w:val="24"/>
                    </w:rPr>
                    <w:t>9</w:t>
                  </w:r>
                  <w:r w:rsidRPr="00EC3C9D">
                    <w:rPr>
                      <w:rFonts w:cs="Arial"/>
                      <w:b/>
                      <w:szCs w:val="24"/>
                    </w:rPr>
                    <w:t>/</w:t>
                  </w:r>
                  <w:r w:rsidR="00F506AC">
                    <w:rPr>
                      <w:rFonts w:cs="Arial"/>
                      <w:b/>
                      <w:szCs w:val="24"/>
                    </w:rPr>
                    <w:t>20</w:t>
                  </w:r>
                </w:p>
              </w:tc>
              <w:tc>
                <w:tcPr>
                  <w:tcW w:w="38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CF7816" w14:textId="77777777" w:rsidR="00D54163" w:rsidRPr="00EC3C9D" w:rsidRDefault="006D6C6C" w:rsidP="00F506AC">
                  <w:pPr>
                    <w:spacing w:before="40" w:after="40"/>
                    <w:rPr>
                      <w:rFonts w:cs="Arial"/>
                      <w:b/>
                      <w:szCs w:val="24"/>
                    </w:rPr>
                  </w:pPr>
                  <w:r>
                    <w:rPr>
                      <w:rFonts w:cs="Arial"/>
                      <w:b/>
                      <w:szCs w:val="24"/>
                    </w:rPr>
                    <w:t>2</w:t>
                  </w:r>
                  <w:r w:rsidRPr="006D6C6C">
                    <w:rPr>
                      <w:rFonts w:cs="Arial"/>
                      <w:b/>
                      <w:szCs w:val="24"/>
                      <w:vertAlign w:val="superscript"/>
                    </w:rPr>
                    <w:t>nd</w:t>
                  </w:r>
                  <w:r>
                    <w:rPr>
                      <w:rFonts w:cs="Arial"/>
                      <w:b/>
                      <w:szCs w:val="24"/>
                    </w:rPr>
                    <w:t xml:space="preserve"> 3</w:t>
                  </w:r>
                  <w:r w:rsidRPr="006D6C6C">
                    <w:rPr>
                      <w:rFonts w:cs="Arial"/>
                      <w:b/>
                      <w:szCs w:val="24"/>
                      <w:vertAlign w:val="superscript"/>
                    </w:rPr>
                    <w:t>rd</w:t>
                  </w:r>
                  <w:r>
                    <w:rPr>
                      <w:rFonts w:cs="Arial"/>
                      <w:b/>
                      <w:szCs w:val="24"/>
                    </w:rPr>
                    <w:t xml:space="preserve"> year</w:t>
                  </w:r>
                </w:p>
              </w:tc>
            </w:tr>
            <w:tr w:rsidR="00D54163" w:rsidRPr="00C0263E" w14:paraId="21B8962B" w14:textId="77777777" w:rsidTr="0077521B">
              <w:tc>
                <w:tcPr>
                  <w:tcW w:w="1577" w:type="dxa"/>
                  <w:tcBorders>
                    <w:top w:val="single" w:sz="4" w:space="0" w:color="auto"/>
                    <w:left w:val="single" w:sz="4" w:space="0" w:color="auto"/>
                    <w:bottom w:val="single" w:sz="4" w:space="0" w:color="auto"/>
                    <w:right w:val="single" w:sz="4" w:space="0" w:color="auto"/>
                  </w:tcBorders>
                  <w:shd w:val="clear" w:color="auto" w:fill="F2F2F2"/>
                  <w:hideMark/>
                </w:tcPr>
                <w:p w14:paraId="49E46176" w14:textId="77777777" w:rsidR="00D54163" w:rsidRDefault="00650494" w:rsidP="00DD744B">
                  <w:pPr>
                    <w:spacing w:before="40" w:after="40"/>
                    <w:rPr>
                      <w:rFonts w:cs="Arial"/>
                      <w:b/>
                      <w:szCs w:val="24"/>
                    </w:rPr>
                  </w:pPr>
                  <w:r>
                    <w:rPr>
                      <w:rFonts w:cs="Arial"/>
                      <w:b/>
                      <w:szCs w:val="24"/>
                    </w:rPr>
                    <w:t>Trigger 1:</w:t>
                  </w:r>
                </w:p>
                <w:p w14:paraId="3CF2D8B6" w14:textId="77777777" w:rsidR="00650494" w:rsidRPr="00C0263E" w:rsidRDefault="00650494" w:rsidP="00DD744B">
                  <w:pPr>
                    <w:spacing w:before="40" w:after="40"/>
                    <w:rPr>
                      <w:rFonts w:cs="Arial"/>
                      <w:b/>
                      <w:szCs w:val="24"/>
                    </w:rPr>
                  </w:pPr>
                </w:p>
              </w:tc>
              <w:tc>
                <w:tcPr>
                  <w:tcW w:w="3709" w:type="dxa"/>
                  <w:tcBorders>
                    <w:top w:val="single" w:sz="4" w:space="0" w:color="auto"/>
                    <w:left w:val="single" w:sz="4" w:space="0" w:color="auto"/>
                    <w:bottom w:val="single" w:sz="4" w:space="0" w:color="auto"/>
                    <w:right w:val="single" w:sz="4" w:space="0" w:color="auto"/>
                  </w:tcBorders>
                </w:tcPr>
                <w:p w14:paraId="0FB78278" w14:textId="77777777" w:rsidR="00D54163" w:rsidRPr="00C0263E" w:rsidRDefault="00D54163" w:rsidP="00DD744B">
                  <w:pPr>
                    <w:spacing w:before="40" w:after="40"/>
                    <w:rPr>
                      <w:rFonts w:cs="Arial"/>
                      <w:szCs w:val="24"/>
                    </w:rPr>
                  </w:pP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1FC39945" w14:textId="77777777" w:rsidR="00D54163" w:rsidRPr="00C0263E" w:rsidRDefault="00D54163" w:rsidP="00DD744B">
                  <w:pPr>
                    <w:spacing w:before="40" w:after="40"/>
                    <w:rPr>
                      <w:rFonts w:cs="Arial"/>
                      <w:szCs w:val="24"/>
                    </w:rPr>
                  </w:pPr>
                </w:p>
              </w:tc>
            </w:tr>
            <w:tr w:rsidR="00D54163" w:rsidRPr="00C0263E" w14:paraId="2F664633" w14:textId="77777777" w:rsidTr="0077521B">
              <w:trPr>
                <w:trHeight w:val="812"/>
              </w:trPr>
              <w:tc>
                <w:tcPr>
                  <w:tcW w:w="1577" w:type="dxa"/>
                  <w:tcBorders>
                    <w:top w:val="single" w:sz="4" w:space="0" w:color="auto"/>
                    <w:left w:val="single" w:sz="4" w:space="0" w:color="auto"/>
                    <w:bottom w:val="single" w:sz="4" w:space="0" w:color="auto"/>
                    <w:right w:val="single" w:sz="4" w:space="0" w:color="auto"/>
                  </w:tcBorders>
                  <w:shd w:val="clear" w:color="auto" w:fill="F2F2F2"/>
                </w:tcPr>
                <w:p w14:paraId="5ACB7902" w14:textId="77777777" w:rsidR="00D54163" w:rsidRDefault="00EC3C9D" w:rsidP="00DD744B">
                  <w:pPr>
                    <w:spacing w:before="40" w:after="40"/>
                    <w:rPr>
                      <w:rFonts w:cs="Arial"/>
                      <w:b/>
                      <w:szCs w:val="24"/>
                    </w:rPr>
                  </w:pPr>
                  <w:r>
                    <w:rPr>
                      <w:rFonts w:cs="Arial"/>
                      <w:b/>
                      <w:szCs w:val="24"/>
                    </w:rPr>
                    <w:t>Trigger 2:</w:t>
                  </w:r>
                </w:p>
                <w:p w14:paraId="0562CB0E" w14:textId="77777777" w:rsidR="00D54163" w:rsidRDefault="00D54163" w:rsidP="0077521B">
                  <w:pPr>
                    <w:spacing w:before="40" w:after="40"/>
                    <w:rPr>
                      <w:rFonts w:cs="Arial"/>
                      <w:b/>
                      <w:szCs w:val="24"/>
                    </w:rPr>
                  </w:pPr>
                </w:p>
              </w:tc>
              <w:tc>
                <w:tcPr>
                  <w:tcW w:w="3709" w:type="dxa"/>
                  <w:tcBorders>
                    <w:top w:val="single" w:sz="4" w:space="0" w:color="auto"/>
                    <w:left w:val="single" w:sz="4" w:space="0" w:color="auto"/>
                    <w:bottom w:val="single" w:sz="4" w:space="0" w:color="auto"/>
                    <w:right w:val="single" w:sz="4" w:space="0" w:color="auto"/>
                  </w:tcBorders>
                </w:tcPr>
                <w:p w14:paraId="34CE0A41" w14:textId="77777777" w:rsidR="00D54163" w:rsidRPr="00C0263E" w:rsidRDefault="00D54163" w:rsidP="00DD744B">
                  <w:pPr>
                    <w:spacing w:before="40" w:after="40"/>
                    <w:rPr>
                      <w:rFonts w:cs="Arial"/>
                      <w:szCs w:val="24"/>
                    </w:rPr>
                  </w:pP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62EBF3C5" w14:textId="77777777" w:rsidR="00D54163" w:rsidRPr="00C0263E" w:rsidRDefault="00D54163" w:rsidP="00DD744B">
                  <w:pPr>
                    <w:spacing w:before="40" w:after="40"/>
                    <w:rPr>
                      <w:rFonts w:cs="Arial"/>
                      <w:szCs w:val="24"/>
                    </w:rPr>
                  </w:pPr>
                </w:p>
              </w:tc>
            </w:tr>
            <w:tr w:rsidR="006D6C6C" w:rsidRPr="00C0263E" w14:paraId="20E77809" w14:textId="77777777" w:rsidTr="0077521B">
              <w:trPr>
                <w:trHeight w:val="812"/>
              </w:trPr>
              <w:tc>
                <w:tcPr>
                  <w:tcW w:w="1577" w:type="dxa"/>
                  <w:tcBorders>
                    <w:top w:val="single" w:sz="4" w:space="0" w:color="auto"/>
                    <w:left w:val="single" w:sz="4" w:space="0" w:color="auto"/>
                    <w:bottom w:val="single" w:sz="4" w:space="0" w:color="auto"/>
                    <w:right w:val="single" w:sz="4" w:space="0" w:color="auto"/>
                  </w:tcBorders>
                  <w:shd w:val="clear" w:color="auto" w:fill="F2F2F2"/>
                </w:tcPr>
                <w:p w14:paraId="56900592" w14:textId="77777777" w:rsidR="006D6C6C" w:rsidRDefault="006D6C6C" w:rsidP="00DD744B">
                  <w:pPr>
                    <w:spacing w:before="40" w:after="40"/>
                    <w:rPr>
                      <w:rFonts w:cs="Arial"/>
                      <w:b/>
                      <w:szCs w:val="24"/>
                    </w:rPr>
                  </w:pPr>
                  <w:r>
                    <w:rPr>
                      <w:rFonts w:cs="Arial"/>
                      <w:b/>
                      <w:szCs w:val="24"/>
                    </w:rPr>
                    <w:t>Trigger 3:</w:t>
                  </w:r>
                </w:p>
              </w:tc>
              <w:tc>
                <w:tcPr>
                  <w:tcW w:w="3709" w:type="dxa"/>
                  <w:tcBorders>
                    <w:top w:val="single" w:sz="4" w:space="0" w:color="auto"/>
                    <w:left w:val="single" w:sz="4" w:space="0" w:color="auto"/>
                    <w:bottom w:val="single" w:sz="4" w:space="0" w:color="auto"/>
                    <w:right w:val="single" w:sz="4" w:space="0" w:color="auto"/>
                  </w:tcBorders>
                </w:tcPr>
                <w:p w14:paraId="6D98A12B" w14:textId="77777777" w:rsidR="006D6C6C" w:rsidRPr="00C0263E" w:rsidRDefault="006D6C6C" w:rsidP="00DD744B">
                  <w:pPr>
                    <w:spacing w:before="40" w:after="40"/>
                    <w:rPr>
                      <w:rFonts w:cs="Arial"/>
                      <w:szCs w:val="24"/>
                    </w:rPr>
                  </w:pP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2946DB82" w14:textId="77777777" w:rsidR="006D6C6C" w:rsidRPr="00C0263E" w:rsidRDefault="006D6C6C" w:rsidP="00DD744B">
                  <w:pPr>
                    <w:spacing w:before="40" w:after="40"/>
                    <w:rPr>
                      <w:rFonts w:cs="Arial"/>
                      <w:szCs w:val="24"/>
                    </w:rPr>
                  </w:pPr>
                </w:p>
              </w:tc>
            </w:tr>
            <w:tr w:rsidR="006D6C6C" w:rsidRPr="00C0263E" w14:paraId="32363EB3" w14:textId="77777777" w:rsidTr="0077521B">
              <w:trPr>
                <w:trHeight w:val="812"/>
              </w:trPr>
              <w:tc>
                <w:tcPr>
                  <w:tcW w:w="1577" w:type="dxa"/>
                  <w:tcBorders>
                    <w:top w:val="single" w:sz="4" w:space="0" w:color="auto"/>
                    <w:left w:val="single" w:sz="4" w:space="0" w:color="auto"/>
                    <w:bottom w:val="single" w:sz="4" w:space="0" w:color="auto"/>
                    <w:right w:val="single" w:sz="4" w:space="0" w:color="auto"/>
                  </w:tcBorders>
                  <w:shd w:val="clear" w:color="auto" w:fill="F2F2F2"/>
                </w:tcPr>
                <w:p w14:paraId="2F41BA3E" w14:textId="77777777" w:rsidR="006D6C6C" w:rsidRDefault="006D6C6C" w:rsidP="00DD744B">
                  <w:pPr>
                    <w:spacing w:before="40" w:after="40"/>
                    <w:rPr>
                      <w:rFonts w:cs="Arial"/>
                      <w:b/>
                      <w:szCs w:val="24"/>
                    </w:rPr>
                  </w:pPr>
                  <w:r>
                    <w:rPr>
                      <w:rFonts w:cs="Arial"/>
                      <w:b/>
                      <w:szCs w:val="24"/>
                    </w:rPr>
                    <w:t>Trigger 4:</w:t>
                  </w:r>
                </w:p>
              </w:tc>
              <w:tc>
                <w:tcPr>
                  <w:tcW w:w="3709" w:type="dxa"/>
                  <w:tcBorders>
                    <w:top w:val="single" w:sz="4" w:space="0" w:color="auto"/>
                    <w:left w:val="single" w:sz="4" w:space="0" w:color="auto"/>
                    <w:bottom w:val="single" w:sz="4" w:space="0" w:color="auto"/>
                    <w:right w:val="single" w:sz="4" w:space="0" w:color="auto"/>
                  </w:tcBorders>
                </w:tcPr>
                <w:p w14:paraId="5997CC1D" w14:textId="77777777" w:rsidR="006D6C6C" w:rsidRPr="00C0263E" w:rsidRDefault="006D6C6C" w:rsidP="00DD744B">
                  <w:pPr>
                    <w:spacing w:before="40" w:after="40"/>
                    <w:rPr>
                      <w:rFonts w:cs="Arial"/>
                      <w:szCs w:val="24"/>
                    </w:rPr>
                  </w:pP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110FFD37" w14:textId="77777777" w:rsidR="006D6C6C" w:rsidRPr="00C0263E" w:rsidRDefault="006D6C6C" w:rsidP="00DD744B">
                  <w:pPr>
                    <w:spacing w:before="40" w:after="40"/>
                    <w:rPr>
                      <w:rFonts w:cs="Arial"/>
                      <w:szCs w:val="24"/>
                    </w:rPr>
                  </w:pPr>
                </w:p>
              </w:tc>
            </w:tr>
          </w:tbl>
          <w:p w14:paraId="6B699379" w14:textId="77777777" w:rsidR="00D54163" w:rsidRDefault="00D54163" w:rsidP="00DD744B">
            <w:pPr>
              <w:rPr>
                <w:rFonts w:cs="Arial"/>
                <w:szCs w:val="24"/>
              </w:rPr>
            </w:pPr>
          </w:p>
          <w:p w14:paraId="3FE9F23F" w14:textId="77777777" w:rsidR="00D54163" w:rsidRDefault="00D54163" w:rsidP="00DD744B">
            <w:pPr>
              <w:rPr>
                <w:rFonts w:cs="Arial"/>
                <w:szCs w:val="24"/>
              </w:rPr>
            </w:pPr>
          </w:p>
          <w:p w14:paraId="1F72F646" w14:textId="77777777" w:rsidR="00D54163" w:rsidRDefault="00D54163" w:rsidP="00DD744B">
            <w:pPr>
              <w:rPr>
                <w:rFonts w:cs="Arial"/>
                <w:szCs w:val="24"/>
              </w:rPr>
            </w:pPr>
          </w:p>
        </w:tc>
      </w:tr>
      <w:tr w:rsidR="00D95C75" w:rsidRPr="000412A1" w14:paraId="03D28D07" w14:textId="77777777" w:rsidTr="00A536ED">
        <w:tc>
          <w:tcPr>
            <w:tcW w:w="5000" w:type="pct"/>
            <w:gridSpan w:val="4"/>
            <w:shd w:val="clear" w:color="auto" w:fill="BFBFBF" w:themeFill="background1" w:themeFillShade="BF"/>
          </w:tcPr>
          <w:p w14:paraId="614D5371" w14:textId="77777777" w:rsidR="00D95C75" w:rsidRPr="00C0263E" w:rsidRDefault="00D95C75" w:rsidP="00A536ED">
            <w:pPr>
              <w:rPr>
                <w:rFonts w:cs="Arial"/>
                <w:szCs w:val="24"/>
              </w:rPr>
            </w:pPr>
            <w:r>
              <w:rPr>
                <w:rFonts w:cs="Arial"/>
                <w:b/>
                <w:color w:val="000000"/>
                <w:szCs w:val="24"/>
              </w:rPr>
              <w:t xml:space="preserve">B5. </w:t>
            </w:r>
            <w:r w:rsidR="00A536ED">
              <w:rPr>
                <w:rFonts w:cs="Arial"/>
                <w:b/>
                <w:color w:val="000000"/>
                <w:szCs w:val="24"/>
              </w:rPr>
              <w:t xml:space="preserve">Information </w:t>
            </w:r>
            <w:r w:rsidR="00CF3963">
              <w:rPr>
                <w:rFonts w:cs="Arial"/>
                <w:b/>
                <w:color w:val="000000"/>
                <w:szCs w:val="24"/>
              </w:rPr>
              <w:t>Requirements</w:t>
            </w:r>
          </w:p>
        </w:tc>
      </w:tr>
      <w:tr w:rsidR="00D95C75" w:rsidRPr="000412A1" w14:paraId="238ACB01" w14:textId="77777777" w:rsidTr="002C4571">
        <w:tc>
          <w:tcPr>
            <w:tcW w:w="5000" w:type="pct"/>
            <w:gridSpan w:val="4"/>
            <w:shd w:val="clear" w:color="auto" w:fill="D9D9D9" w:themeFill="background1" w:themeFillShade="D9"/>
          </w:tcPr>
          <w:p w14:paraId="0C19BED4" w14:textId="77777777" w:rsidR="00D95C75" w:rsidRPr="000412A1" w:rsidRDefault="00A536ED" w:rsidP="00A536ED">
            <w:pPr>
              <w:rPr>
                <w:rFonts w:cs="Arial"/>
                <w:b/>
                <w:color w:val="000000"/>
                <w:szCs w:val="24"/>
              </w:rPr>
            </w:pPr>
            <w:r>
              <w:rPr>
                <w:rFonts w:cs="Arial"/>
                <w:b/>
                <w:color w:val="000000"/>
                <w:szCs w:val="24"/>
              </w:rPr>
              <w:t xml:space="preserve">Obligations under the </w:t>
            </w:r>
            <w:r w:rsidR="001F421F">
              <w:rPr>
                <w:rFonts w:cs="Arial"/>
                <w:b/>
                <w:color w:val="000000"/>
                <w:szCs w:val="24"/>
              </w:rPr>
              <w:t>indicator</w:t>
            </w:r>
            <w:r>
              <w:rPr>
                <w:rFonts w:cs="Arial"/>
                <w:b/>
                <w:color w:val="000000"/>
                <w:szCs w:val="24"/>
              </w:rPr>
              <w:t xml:space="preserve"> to report against achievement of the Triggers, to enable benchmarking, and to facilitate evaluation, are as set out in Section C5.</w:t>
            </w:r>
          </w:p>
        </w:tc>
      </w:tr>
      <w:tr w:rsidR="00CF3963" w:rsidRPr="000412A1" w14:paraId="0AFCA65A" w14:textId="77777777" w:rsidTr="002C4571">
        <w:tc>
          <w:tcPr>
            <w:tcW w:w="1774" w:type="pct"/>
            <w:gridSpan w:val="2"/>
            <w:shd w:val="clear" w:color="auto" w:fill="D9D9D9" w:themeFill="background1" w:themeFillShade="D9"/>
          </w:tcPr>
          <w:p w14:paraId="3E8FEFCE" w14:textId="77777777" w:rsidR="00CF3963" w:rsidRDefault="00CF3963" w:rsidP="00CA40CD">
            <w:pPr>
              <w:rPr>
                <w:rFonts w:cs="Arial"/>
                <w:color w:val="000000"/>
                <w:szCs w:val="24"/>
              </w:rPr>
            </w:pPr>
            <w:r w:rsidRPr="000412A1">
              <w:rPr>
                <w:rFonts w:cs="Arial"/>
                <w:color w:val="000000"/>
                <w:szCs w:val="24"/>
              </w:rPr>
              <w:t>Final indicator reporting date</w:t>
            </w:r>
            <w:r>
              <w:rPr>
                <w:rFonts w:cs="Arial"/>
                <w:color w:val="000000"/>
                <w:szCs w:val="24"/>
              </w:rPr>
              <w:t xml:space="preserve"> for each year.</w:t>
            </w:r>
          </w:p>
        </w:tc>
        <w:tc>
          <w:tcPr>
            <w:tcW w:w="3226" w:type="pct"/>
            <w:gridSpan w:val="2"/>
            <w:shd w:val="clear" w:color="auto" w:fill="FFFF00"/>
          </w:tcPr>
          <w:p w14:paraId="7A33D285" w14:textId="77777777" w:rsidR="00CF3963" w:rsidRDefault="00CF3963" w:rsidP="00DD744B">
            <w:pPr>
              <w:rPr>
                <w:rFonts w:cs="Arial"/>
                <w:szCs w:val="24"/>
              </w:rPr>
            </w:pPr>
            <w:r w:rsidRPr="000412A1">
              <w:rPr>
                <w:rFonts w:cs="Arial"/>
                <w:szCs w:val="24"/>
              </w:rPr>
              <w:t>Month 12 Contract Flex reporting date as per contract</w:t>
            </w:r>
            <w:r>
              <w:rPr>
                <w:rFonts w:cs="Arial"/>
                <w:szCs w:val="24"/>
              </w:rPr>
              <w:t xml:space="preserve">. </w:t>
            </w:r>
            <w:r w:rsidRPr="00635508">
              <w:rPr>
                <w:rFonts w:cs="Arial"/>
                <w:i/>
                <w:color w:val="FF0000"/>
                <w:szCs w:val="24"/>
              </w:rPr>
              <w:t>[Vary if necessary.]</w:t>
            </w:r>
          </w:p>
        </w:tc>
      </w:tr>
      <w:tr w:rsidR="006B2327" w:rsidRPr="000412A1" w14:paraId="39B136D3" w14:textId="77777777" w:rsidTr="002C4571">
        <w:tc>
          <w:tcPr>
            <w:tcW w:w="5000" w:type="pct"/>
            <w:gridSpan w:val="4"/>
            <w:shd w:val="clear" w:color="auto" w:fill="BFBFBF" w:themeFill="background1" w:themeFillShade="BF"/>
          </w:tcPr>
          <w:p w14:paraId="32106A61" w14:textId="77777777" w:rsidR="006B2327" w:rsidRDefault="00CF3963" w:rsidP="00CF3963">
            <w:pPr>
              <w:spacing w:before="40" w:after="40"/>
              <w:rPr>
                <w:rFonts w:cs="Arial"/>
                <w:b/>
                <w:color w:val="000000"/>
                <w:szCs w:val="24"/>
              </w:rPr>
            </w:pPr>
            <w:r>
              <w:rPr>
                <w:rFonts w:cs="Arial"/>
                <w:b/>
                <w:color w:val="000000"/>
                <w:szCs w:val="24"/>
              </w:rPr>
              <w:t xml:space="preserve">B6. </w:t>
            </w:r>
            <w:r w:rsidRPr="000412A1">
              <w:rPr>
                <w:rFonts w:cs="Arial"/>
                <w:b/>
                <w:color w:val="000000"/>
                <w:szCs w:val="24"/>
              </w:rPr>
              <w:t>In Year Payment Phasing &amp; Profiling</w:t>
            </w:r>
          </w:p>
        </w:tc>
      </w:tr>
      <w:tr w:rsidR="006B2327" w:rsidRPr="000412A1" w14:paraId="39F392B9" w14:textId="77777777" w:rsidTr="00F506AC">
        <w:tc>
          <w:tcPr>
            <w:tcW w:w="5000" w:type="pct"/>
            <w:gridSpan w:val="4"/>
            <w:shd w:val="clear" w:color="auto" w:fill="FFFF00"/>
          </w:tcPr>
          <w:p w14:paraId="7B4A00DA" w14:textId="77777777" w:rsidR="00CF3963" w:rsidRDefault="00CF3963" w:rsidP="00CF3963">
            <w:r>
              <w:t xml:space="preserve">Default arrangement: half payment of target CQUIN payment each month, reconciliation end of each year depending upon achievement. </w:t>
            </w:r>
          </w:p>
          <w:p w14:paraId="08CE6F91" w14:textId="77777777" w:rsidR="00CF3963" w:rsidRDefault="00CF3963" w:rsidP="00CF3963">
            <w:pPr>
              <w:rPr>
                <w:i/>
              </w:rPr>
            </w:pPr>
          </w:p>
          <w:p w14:paraId="6C32BFFC" w14:textId="77777777" w:rsidR="00CF3963" w:rsidRPr="00635508" w:rsidRDefault="00CF3963" w:rsidP="00CF3963">
            <w:pPr>
              <w:rPr>
                <w:i/>
                <w:color w:val="FF0000"/>
              </w:rPr>
            </w:pPr>
            <w:r w:rsidRPr="00635508">
              <w:rPr>
                <w:i/>
                <w:color w:val="FF0000"/>
              </w:rPr>
              <w:t>[Specify variation of this approach if required]</w:t>
            </w:r>
          </w:p>
          <w:p w14:paraId="61CDCEAD" w14:textId="77777777" w:rsidR="006B2327" w:rsidRDefault="006B2327" w:rsidP="00DD744B">
            <w:pPr>
              <w:spacing w:before="40" w:after="40"/>
              <w:rPr>
                <w:rFonts w:cs="Arial"/>
                <w:b/>
                <w:color w:val="000000"/>
                <w:szCs w:val="24"/>
              </w:rPr>
            </w:pPr>
          </w:p>
        </w:tc>
      </w:tr>
    </w:tbl>
    <w:p w14:paraId="6BB9E253" w14:textId="77777777" w:rsidR="006B2327" w:rsidRDefault="006B2327" w:rsidP="00154269">
      <w:pPr>
        <w:rPr>
          <w:rFonts w:cs="Arial"/>
          <w:b/>
          <w:szCs w:val="24"/>
        </w:rPr>
      </w:pPr>
    </w:p>
    <w:p w14:paraId="23DE523C" w14:textId="77777777" w:rsidR="00154269" w:rsidRDefault="00154269" w:rsidP="00154269">
      <w:pPr>
        <w:rPr>
          <w:rFonts w:cs="Arial"/>
          <w:b/>
          <w:szCs w:val="24"/>
        </w:rPr>
      </w:pPr>
    </w:p>
    <w:p w14:paraId="52E56223" w14:textId="77777777" w:rsidR="005D7AD7" w:rsidRDefault="005D7AD7" w:rsidP="00154269">
      <w:pPr>
        <w:rPr>
          <w:rFonts w:cs="Arial"/>
          <w:b/>
          <w:szCs w:val="24"/>
        </w:rPr>
      </w:pPr>
    </w:p>
    <w:p w14:paraId="07547A01" w14:textId="77777777" w:rsidR="005D7AD7" w:rsidRDefault="005D7AD7" w:rsidP="00154269">
      <w:pPr>
        <w:rPr>
          <w:rFonts w:cs="Arial"/>
          <w:b/>
          <w:szCs w:val="24"/>
        </w:rPr>
      </w:pPr>
    </w:p>
    <w:tbl>
      <w:tblPr>
        <w:tblStyle w:val="TableGrid"/>
        <w:tblW w:w="5385" w:type="pct"/>
        <w:tblLook w:val="04A0" w:firstRow="1" w:lastRow="0" w:firstColumn="1" w:lastColumn="0" w:noHBand="0" w:noVBand="1"/>
      </w:tblPr>
      <w:tblGrid>
        <w:gridCol w:w="3115"/>
        <w:gridCol w:w="1135"/>
        <w:gridCol w:w="5461"/>
      </w:tblGrid>
      <w:tr w:rsidR="00CF3963" w:rsidRPr="000412A1" w14:paraId="079FCC7B" w14:textId="77777777" w:rsidTr="5376ABFD">
        <w:tc>
          <w:tcPr>
            <w:tcW w:w="5000" w:type="pct"/>
            <w:gridSpan w:val="3"/>
            <w:shd w:val="clear" w:color="auto" w:fill="BFBFBF" w:themeFill="background1" w:themeFillShade="BF"/>
          </w:tcPr>
          <w:p w14:paraId="7AD93173" w14:textId="77777777" w:rsidR="00CF3963" w:rsidRPr="004B2DC0" w:rsidRDefault="00CF3963" w:rsidP="00DD744B">
            <w:pPr>
              <w:spacing w:before="40" w:after="40"/>
              <w:rPr>
                <w:rFonts w:cs="Arial"/>
                <w:b/>
                <w:szCs w:val="24"/>
              </w:rPr>
            </w:pPr>
            <w:r>
              <w:rPr>
                <w:rFonts w:cs="Arial"/>
                <w:b/>
                <w:szCs w:val="24"/>
              </w:rPr>
              <w:t xml:space="preserve">C. </w:t>
            </w:r>
            <w:r w:rsidR="001F421F">
              <w:rPr>
                <w:rFonts w:cs="Arial"/>
                <w:b/>
                <w:szCs w:val="24"/>
              </w:rPr>
              <w:t>INDICATOR</w:t>
            </w:r>
            <w:r>
              <w:rPr>
                <w:rFonts w:cs="Arial"/>
                <w:b/>
                <w:szCs w:val="24"/>
              </w:rPr>
              <w:t xml:space="preserve"> SPECIFICATION GUIDE</w:t>
            </w:r>
            <w:r w:rsidR="00F506AC">
              <w:rPr>
                <w:rFonts w:cs="Arial"/>
                <w:b/>
                <w:szCs w:val="24"/>
              </w:rPr>
              <w:t>: STEP CHANGE INDICATORS</w:t>
            </w:r>
          </w:p>
        </w:tc>
      </w:tr>
      <w:tr w:rsidR="00CF3963" w:rsidRPr="000412A1" w14:paraId="60FB3928" w14:textId="77777777" w:rsidTr="5376ABFD">
        <w:tc>
          <w:tcPr>
            <w:tcW w:w="5000" w:type="pct"/>
            <w:gridSpan w:val="3"/>
            <w:shd w:val="clear" w:color="auto" w:fill="BFBFBF" w:themeFill="background1" w:themeFillShade="BF"/>
          </w:tcPr>
          <w:p w14:paraId="4DAB08CA" w14:textId="77777777" w:rsidR="00CF3963" w:rsidRPr="004B2DC0" w:rsidRDefault="00CF3963" w:rsidP="00DD744B">
            <w:pPr>
              <w:spacing w:before="40" w:after="40"/>
              <w:rPr>
                <w:rFonts w:cs="Arial"/>
                <w:b/>
                <w:color w:val="000000"/>
                <w:szCs w:val="24"/>
              </w:rPr>
            </w:pPr>
            <w:r>
              <w:rPr>
                <w:rFonts w:cs="Arial"/>
                <w:b/>
                <w:szCs w:val="24"/>
              </w:rPr>
              <w:t xml:space="preserve">C1. </w:t>
            </w:r>
            <w:r w:rsidRPr="004B2DC0">
              <w:rPr>
                <w:rFonts w:cs="Arial"/>
                <w:b/>
                <w:szCs w:val="24"/>
              </w:rPr>
              <w:t>Applicable Providers</w:t>
            </w:r>
          </w:p>
        </w:tc>
      </w:tr>
      <w:tr w:rsidR="00F506AC" w:rsidRPr="000412A1" w14:paraId="3210917D" w14:textId="77777777" w:rsidTr="5376ABFD">
        <w:tc>
          <w:tcPr>
            <w:tcW w:w="1604" w:type="pct"/>
            <w:shd w:val="clear" w:color="auto" w:fill="D9D9D9" w:themeFill="background1" w:themeFillShade="D9"/>
          </w:tcPr>
          <w:p w14:paraId="46AD000B" w14:textId="77777777" w:rsidR="00F506AC" w:rsidRDefault="00F506AC" w:rsidP="00DD744B">
            <w:pPr>
              <w:rPr>
                <w:rFonts w:cs="Arial"/>
                <w:b/>
                <w:i/>
                <w:szCs w:val="24"/>
              </w:rPr>
            </w:pPr>
            <w:r w:rsidRPr="00F506AC">
              <w:rPr>
                <w:rFonts w:cs="Arial"/>
                <w:b/>
                <w:szCs w:val="24"/>
              </w:rPr>
              <w:t>Nature of Adoption Ambition</w:t>
            </w:r>
            <w:r>
              <w:rPr>
                <w:rFonts w:cs="Arial"/>
                <w:b/>
                <w:i/>
                <w:szCs w:val="24"/>
              </w:rPr>
              <w:t xml:space="preserve">: </w:t>
            </w:r>
          </w:p>
          <w:p w14:paraId="5043CB0F" w14:textId="77777777" w:rsidR="00F506AC" w:rsidRDefault="00F506AC" w:rsidP="001F6AA3">
            <w:pPr>
              <w:rPr>
                <w:rFonts w:cs="Arial"/>
                <w:szCs w:val="24"/>
              </w:rPr>
            </w:pPr>
          </w:p>
        </w:tc>
        <w:tc>
          <w:tcPr>
            <w:tcW w:w="3396" w:type="pct"/>
            <w:gridSpan w:val="2"/>
          </w:tcPr>
          <w:p w14:paraId="2EA1765C" w14:textId="77777777" w:rsidR="00D31C55" w:rsidRDefault="00AF6EAC" w:rsidP="00D31C55">
            <w:pPr>
              <w:rPr>
                <w:rFonts w:cs="Arial"/>
                <w:szCs w:val="24"/>
              </w:rPr>
            </w:pPr>
            <w:r w:rsidRPr="00A20348">
              <w:rPr>
                <w:rFonts w:cs="Arial"/>
                <w:szCs w:val="24"/>
              </w:rPr>
              <w:t xml:space="preserve">There are 24 neuroscience centres all of whom are developing thrombectomy services. </w:t>
            </w:r>
            <w:r w:rsidR="00D31C55">
              <w:rPr>
                <w:rFonts w:cs="Arial"/>
                <w:szCs w:val="24"/>
              </w:rPr>
              <w:t xml:space="preserve">Of these, ten will be designated as </w:t>
            </w:r>
            <w:r w:rsidR="00E76E1A">
              <w:rPr>
                <w:rFonts w:cs="Arial"/>
                <w:szCs w:val="24"/>
              </w:rPr>
              <w:t xml:space="preserve">credential </w:t>
            </w:r>
            <w:r w:rsidR="00D31C55">
              <w:rPr>
                <w:rFonts w:cs="Arial"/>
                <w:szCs w:val="24"/>
              </w:rPr>
              <w:t>training centres</w:t>
            </w:r>
            <w:r w:rsidR="00D96C5D">
              <w:rPr>
                <w:rFonts w:cs="Arial"/>
                <w:szCs w:val="24"/>
              </w:rPr>
              <w:t xml:space="preserve"> </w:t>
            </w:r>
            <w:r w:rsidR="008F5E69">
              <w:rPr>
                <w:rFonts w:cs="Arial"/>
                <w:szCs w:val="24"/>
              </w:rPr>
              <w:t>for the IR-INR train</w:t>
            </w:r>
            <w:r w:rsidR="00D96C5D">
              <w:rPr>
                <w:rFonts w:cs="Arial"/>
                <w:szCs w:val="24"/>
              </w:rPr>
              <w:t>ing or the credential programme,</w:t>
            </w:r>
            <w:r w:rsidR="00D31C55">
              <w:rPr>
                <w:rFonts w:cs="Arial"/>
                <w:szCs w:val="24"/>
              </w:rPr>
              <w:t xml:space="preserve"> </w:t>
            </w:r>
            <w:r w:rsidR="007B1ABE">
              <w:rPr>
                <w:rFonts w:cs="Arial"/>
                <w:szCs w:val="24"/>
              </w:rPr>
              <w:t xml:space="preserve">2-3 centres per region </w:t>
            </w:r>
            <w:r w:rsidR="00D31C55">
              <w:rPr>
                <w:rFonts w:cs="Arial"/>
                <w:szCs w:val="24"/>
              </w:rPr>
              <w:t xml:space="preserve">– to provide regional coverage. </w:t>
            </w:r>
          </w:p>
          <w:p w14:paraId="07459315" w14:textId="77777777" w:rsidR="007B1ABE" w:rsidRDefault="007B1ABE" w:rsidP="00D31C55">
            <w:pPr>
              <w:rPr>
                <w:rFonts w:cs="Arial"/>
                <w:szCs w:val="24"/>
              </w:rPr>
            </w:pPr>
          </w:p>
          <w:p w14:paraId="71D9052C" w14:textId="77777777" w:rsidR="007B1ABE" w:rsidRDefault="007B1ABE" w:rsidP="00D31C55">
            <w:pPr>
              <w:rPr>
                <w:rFonts w:cs="Arial"/>
                <w:szCs w:val="24"/>
              </w:rPr>
            </w:pPr>
            <w:r>
              <w:rPr>
                <w:rFonts w:cs="Arial"/>
                <w:szCs w:val="24"/>
              </w:rPr>
              <w:t xml:space="preserve">Regions will select the centres based on their thrombectomy </w:t>
            </w:r>
            <w:r w:rsidR="008F5E69">
              <w:rPr>
                <w:rFonts w:cs="Arial"/>
                <w:szCs w:val="24"/>
              </w:rPr>
              <w:t xml:space="preserve">and other </w:t>
            </w:r>
            <w:proofErr w:type="spellStart"/>
            <w:r w:rsidR="008F5E69">
              <w:rPr>
                <w:rFonts w:cs="Arial"/>
                <w:szCs w:val="24"/>
              </w:rPr>
              <w:t>neurointerventional</w:t>
            </w:r>
            <w:proofErr w:type="spellEnd"/>
            <w:r w:rsidR="008F5E69">
              <w:rPr>
                <w:rFonts w:cs="Arial"/>
                <w:szCs w:val="24"/>
              </w:rPr>
              <w:t xml:space="preserve"> </w:t>
            </w:r>
            <w:r>
              <w:rPr>
                <w:rFonts w:cs="Arial"/>
                <w:szCs w:val="24"/>
              </w:rPr>
              <w:t xml:space="preserve">interventions activity and ability to deliver the training </w:t>
            </w:r>
            <w:r w:rsidR="00D96C5D">
              <w:rPr>
                <w:rFonts w:cs="Arial"/>
                <w:szCs w:val="24"/>
              </w:rPr>
              <w:t xml:space="preserve">on top of other established </w:t>
            </w:r>
            <w:r w:rsidR="008F5E69">
              <w:rPr>
                <w:rFonts w:cs="Arial"/>
                <w:szCs w:val="24"/>
              </w:rPr>
              <w:t>INR training programmes</w:t>
            </w:r>
            <w:r w:rsidR="00E76E1A">
              <w:rPr>
                <w:rFonts w:cs="Arial"/>
                <w:szCs w:val="24"/>
              </w:rPr>
              <w:t>.</w:t>
            </w:r>
          </w:p>
          <w:p w14:paraId="6537F28F" w14:textId="77777777" w:rsidR="00D31C55" w:rsidRPr="00A20348" w:rsidRDefault="00D31C55" w:rsidP="00AF6EAC">
            <w:pPr>
              <w:rPr>
                <w:rFonts w:cs="Arial"/>
                <w:szCs w:val="24"/>
              </w:rPr>
            </w:pPr>
          </w:p>
          <w:p w14:paraId="1A88F20B" w14:textId="77777777" w:rsidR="00E76E1A" w:rsidRPr="00A20348" w:rsidRDefault="00E76E1A" w:rsidP="00E76E1A">
            <w:pPr>
              <w:rPr>
                <w:rFonts w:cs="Arial"/>
                <w:szCs w:val="24"/>
              </w:rPr>
            </w:pPr>
            <w:r>
              <w:rPr>
                <w:rFonts w:cs="Arial"/>
                <w:szCs w:val="24"/>
              </w:rPr>
              <w:t>The training described within this CQUIN is separate and different to the current professional training for IR and INR. Plans for future funding will be discussed beyond the CQUIN and for future years.</w:t>
            </w:r>
          </w:p>
          <w:p w14:paraId="6DFB9E20" w14:textId="77777777" w:rsidR="00F506AC" w:rsidRPr="001F6AA3" w:rsidRDefault="00F506AC" w:rsidP="00DD744B">
            <w:pPr>
              <w:rPr>
                <w:rFonts w:cs="Arial"/>
                <w:szCs w:val="24"/>
              </w:rPr>
            </w:pPr>
          </w:p>
        </w:tc>
      </w:tr>
      <w:tr w:rsidR="00CF3963" w:rsidRPr="000412A1" w14:paraId="396F131A" w14:textId="77777777" w:rsidTr="5376ABFD">
        <w:tc>
          <w:tcPr>
            <w:tcW w:w="1604" w:type="pct"/>
            <w:shd w:val="clear" w:color="auto" w:fill="D9D9D9" w:themeFill="background1" w:themeFillShade="D9"/>
          </w:tcPr>
          <w:p w14:paraId="42619A3C" w14:textId="77777777" w:rsidR="00CF3963" w:rsidRPr="00D31C55" w:rsidRDefault="002C4571" w:rsidP="00DD744B">
            <w:pPr>
              <w:rPr>
                <w:rFonts w:cs="Arial"/>
                <w:b/>
                <w:szCs w:val="24"/>
              </w:rPr>
            </w:pPr>
            <w:r w:rsidRPr="002C4571">
              <w:rPr>
                <w:rFonts w:cs="Arial"/>
                <w:b/>
                <w:szCs w:val="24"/>
              </w:rPr>
              <w:t xml:space="preserve">List of </w:t>
            </w:r>
            <w:r w:rsidR="00F506AC" w:rsidRPr="002C4571">
              <w:rPr>
                <w:rFonts w:cs="Arial"/>
                <w:b/>
                <w:szCs w:val="24"/>
              </w:rPr>
              <w:t>Providers</w:t>
            </w:r>
            <w:r w:rsidR="00D31C55">
              <w:rPr>
                <w:rFonts w:cs="Arial"/>
                <w:b/>
                <w:szCs w:val="24"/>
              </w:rPr>
              <w:t xml:space="preserve"> </w:t>
            </w:r>
            <w:r w:rsidR="00D31C55" w:rsidRPr="00D31C55">
              <w:rPr>
                <w:rFonts w:cs="Arial"/>
                <w:b/>
                <w:szCs w:val="24"/>
              </w:rPr>
              <w:t>to which Indicator is</w:t>
            </w:r>
            <w:r w:rsidR="00D31C55" w:rsidRPr="002C4571">
              <w:rPr>
                <w:rFonts w:cs="Arial"/>
                <w:b/>
                <w:szCs w:val="24"/>
              </w:rPr>
              <w:t xml:space="preserve"> Applicable</w:t>
            </w:r>
          </w:p>
          <w:p w14:paraId="70DF9E56" w14:textId="77777777" w:rsidR="00CF3963" w:rsidRPr="000412A1" w:rsidRDefault="00CF3963" w:rsidP="001F6AA3">
            <w:pPr>
              <w:rPr>
                <w:rFonts w:cs="Arial"/>
                <w:szCs w:val="24"/>
              </w:rPr>
            </w:pPr>
          </w:p>
        </w:tc>
        <w:tc>
          <w:tcPr>
            <w:tcW w:w="3396" w:type="pct"/>
            <w:gridSpan w:val="2"/>
          </w:tcPr>
          <w:p w14:paraId="4A17559B" w14:textId="77777777" w:rsidR="008F5E69" w:rsidRDefault="00E00165" w:rsidP="00E00165">
            <w:pPr>
              <w:rPr>
                <w:rFonts w:cs="Arial"/>
                <w:i/>
                <w:szCs w:val="24"/>
              </w:rPr>
            </w:pPr>
            <w:r w:rsidRPr="00E00165">
              <w:rPr>
                <w:rFonts w:cs="Arial"/>
                <w:i/>
                <w:szCs w:val="24"/>
              </w:rPr>
              <w:t>There are 24 neuroscience centre</w:t>
            </w:r>
            <w:r>
              <w:rPr>
                <w:rFonts w:cs="Arial"/>
                <w:i/>
                <w:szCs w:val="24"/>
              </w:rPr>
              <w:t>s</w:t>
            </w:r>
            <w:r w:rsidRPr="00E00165">
              <w:rPr>
                <w:rFonts w:cs="Arial"/>
                <w:i/>
                <w:szCs w:val="24"/>
              </w:rPr>
              <w:t xml:space="preserve"> in England who are developing the service and </w:t>
            </w:r>
            <w:r w:rsidR="007B1ABE">
              <w:rPr>
                <w:rFonts w:cs="Arial"/>
                <w:i/>
                <w:szCs w:val="24"/>
              </w:rPr>
              <w:t xml:space="preserve">22 of these centres have a service and </w:t>
            </w:r>
            <w:r w:rsidR="00D96C5D">
              <w:rPr>
                <w:rFonts w:cs="Arial"/>
                <w:i/>
                <w:szCs w:val="24"/>
              </w:rPr>
              <w:t>sh</w:t>
            </w:r>
            <w:r w:rsidR="007B1ABE">
              <w:rPr>
                <w:rFonts w:cs="Arial"/>
                <w:i/>
                <w:szCs w:val="24"/>
              </w:rPr>
              <w:t xml:space="preserve">ould </w:t>
            </w:r>
            <w:r w:rsidRPr="00E00165">
              <w:rPr>
                <w:rFonts w:cs="Arial"/>
                <w:i/>
                <w:szCs w:val="24"/>
              </w:rPr>
              <w:t xml:space="preserve">be encouraged to </w:t>
            </w:r>
            <w:r w:rsidR="00E7010D">
              <w:rPr>
                <w:rFonts w:cs="Arial"/>
                <w:i/>
                <w:szCs w:val="24"/>
              </w:rPr>
              <w:t>participate</w:t>
            </w:r>
            <w:r w:rsidRPr="00E00165">
              <w:rPr>
                <w:rFonts w:cs="Arial"/>
                <w:i/>
                <w:szCs w:val="24"/>
              </w:rPr>
              <w:t xml:space="preserve">. </w:t>
            </w:r>
            <w:r w:rsidR="00311794" w:rsidRPr="00AF7BB3">
              <w:rPr>
                <w:rFonts w:cs="Arial"/>
                <w:b/>
                <w:i/>
                <w:szCs w:val="24"/>
              </w:rPr>
              <w:t>Ten</w:t>
            </w:r>
            <w:r w:rsidR="00E15B89">
              <w:rPr>
                <w:rFonts w:cs="Arial"/>
                <w:i/>
                <w:szCs w:val="24"/>
              </w:rPr>
              <w:t xml:space="preserve"> </w:t>
            </w:r>
            <w:r w:rsidR="00311794">
              <w:rPr>
                <w:rFonts w:cs="Arial"/>
                <w:i/>
                <w:szCs w:val="24"/>
              </w:rPr>
              <w:t xml:space="preserve">will </w:t>
            </w:r>
            <w:r w:rsidR="00E76E1A">
              <w:rPr>
                <w:rFonts w:cs="Arial"/>
                <w:i/>
                <w:szCs w:val="24"/>
              </w:rPr>
              <w:t xml:space="preserve">lead on the provision of this </w:t>
            </w:r>
            <w:r w:rsidRPr="00E00165">
              <w:rPr>
                <w:rFonts w:cs="Arial"/>
                <w:i/>
                <w:szCs w:val="24"/>
              </w:rPr>
              <w:t>training programme</w:t>
            </w:r>
            <w:r w:rsidRPr="008F5E69">
              <w:rPr>
                <w:rFonts w:cs="Arial"/>
                <w:i/>
                <w:szCs w:val="24"/>
              </w:rPr>
              <w:t>.</w:t>
            </w:r>
            <w:r w:rsidR="004604E9" w:rsidRPr="008F5E69">
              <w:rPr>
                <w:rFonts w:cs="Arial"/>
                <w:i/>
                <w:szCs w:val="24"/>
              </w:rPr>
              <w:t xml:space="preserve"> </w:t>
            </w:r>
          </w:p>
          <w:p w14:paraId="44E871BC" w14:textId="77777777" w:rsidR="008F5E69" w:rsidRDefault="008F5E69" w:rsidP="00E00165">
            <w:pPr>
              <w:rPr>
                <w:rFonts w:cs="Arial"/>
                <w:i/>
                <w:szCs w:val="24"/>
              </w:rPr>
            </w:pPr>
          </w:p>
          <w:p w14:paraId="079E1AA8" w14:textId="77777777" w:rsidR="00E00165" w:rsidRDefault="008F5E69" w:rsidP="00E00165">
            <w:pPr>
              <w:rPr>
                <w:rFonts w:cs="Arial"/>
                <w:b/>
                <w:i/>
                <w:szCs w:val="24"/>
              </w:rPr>
            </w:pPr>
            <w:r w:rsidRPr="008F5E69">
              <w:rPr>
                <w:rFonts w:cs="Arial"/>
                <w:b/>
                <w:i/>
                <w:szCs w:val="24"/>
              </w:rPr>
              <w:t>Regional teams should establish enough capacity through this credential to offer geographical access to training.</w:t>
            </w:r>
            <w:r w:rsidR="007B1ABE" w:rsidRPr="008F5E69">
              <w:rPr>
                <w:rFonts w:cs="Arial"/>
                <w:b/>
                <w:i/>
                <w:szCs w:val="24"/>
              </w:rPr>
              <w:t xml:space="preserve"> </w:t>
            </w:r>
            <w:r>
              <w:rPr>
                <w:rFonts w:cs="Arial"/>
                <w:b/>
                <w:i/>
                <w:szCs w:val="24"/>
              </w:rPr>
              <w:t>This could be based in any of the listed neuroscience centres and could be jointly shared between several regional networked centres</w:t>
            </w:r>
            <w:r w:rsidR="00D96C5D">
              <w:rPr>
                <w:rFonts w:cs="Arial"/>
                <w:b/>
                <w:i/>
                <w:szCs w:val="24"/>
              </w:rPr>
              <w:t>,</w:t>
            </w:r>
            <w:r>
              <w:rPr>
                <w:rFonts w:cs="Arial"/>
                <w:b/>
                <w:i/>
                <w:szCs w:val="24"/>
              </w:rPr>
              <w:t xml:space="preserve"> with one centre acting as th</w:t>
            </w:r>
            <w:r w:rsidR="00E66620">
              <w:rPr>
                <w:rFonts w:cs="Arial"/>
                <w:b/>
                <w:i/>
                <w:szCs w:val="24"/>
              </w:rPr>
              <w:t>e</w:t>
            </w:r>
            <w:r>
              <w:rPr>
                <w:rFonts w:cs="Arial"/>
                <w:b/>
                <w:i/>
                <w:szCs w:val="24"/>
              </w:rPr>
              <w:t xml:space="preserve"> host to the CQUIN</w:t>
            </w:r>
            <w:r w:rsidR="00F926E4">
              <w:rPr>
                <w:rFonts w:cs="Arial"/>
                <w:b/>
                <w:i/>
                <w:szCs w:val="24"/>
              </w:rPr>
              <w:t xml:space="preserve"> and</w:t>
            </w:r>
            <w:r w:rsidR="00F926E4">
              <w:rPr>
                <w:rFonts w:cs="Arial"/>
                <w:b/>
                <w:i/>
              </w:rPr>
              <w:t xml:space="preserve"> sharing the CQUIN </w:t>
            </w:r>
            <w:r w:rsidR="00E76E1A">
              <w:rPr>
                <w:rFonts w:cs="Arial"/>
                <w:b/>
                <w:i/>
              </w:rPr>
              <w:t>resource;</w:t>
            </w:r>
            <w:r>
              <w:rPr>
                <w:rFonts w:cs="Arial"/>
                <w:b/>
                <w:i/>
                <w:szCs w:val="24"/>
              </w:rPr>
              <w:t xml:space="preserve"> but must be allocated and agreed to allow for regional cover to this extra training programme.</w:t>
            </w:r>
          </w:p>
          <w:p w14:paraId="144A5D23" w14:textId="77777777" w:rsidR="00E76E1A" w:rsidRDefault="00E76E1A" w:rsidP="00E00165">
            <w:pPr>
              <w:rPr>
                <w:rFonts w:cs="Arial"/>
                <w:b/>
                <w:i/>
                <w:szCs w:val="24"/>
              </w:rPr>
            </w:pPr>
          </w:p>
          <w:p w14:paraId="14676ED8" w14:textId="77777777" w:rsidR="00E76E1A" w:rsidRDefault="00E76E1A" w:rsidP="00E00165">
            <w:pPr>
              <w:rPr>
                <w:rFonts w:cs="Arial"/>
                <w:b/>
                <w:i/>
                <w:szCs w:val="24"/>
              </w:rPr>
            </w:pPr>
            <w:r>
              <w:rPr>
                <w:rFonts w:cs="Arial"/>
                <w:b/>
                <w:i/>
                <w:szCs w:val="24"/>
              </w:rPr>
              <w:t>The centres are:</w:t>
            </w:r>
          </w:p>
          <w:p w14:paraId="738610EB" w14:textId="77777777" w:rsidR="008F5E69" w:rsidRPr="00E00165" w:rsidRDefault="008F5E69" w:rsidP="00E00165">
            <w:pPr>
              <w:rPr>
                <w:rFonts w:cs="Arial"/>
                <w:i/>
                <w:szCs w:val="24"/>
              </w:rPr>
            </w:pPr>
          </w:p>
          <w:p w14:paraId="2CDB5F99" w14:textId="77777777" w:rsidR="00E00165" w:rsidRPr="00E00165" w:rsidRDefault="00E00165" w:rsidP="00E00165">
            <w:pPr>
              <w:rPr>
                <w:rFonts w:cs="Arial"/>
                <w:i/>
                <w:szCs w:val="24"/>
              </w:rPr>
            </w:pPr>
            <w:r w:rsidRPr="00E00165">
              <w:rPr>
                <w:rFonts w:cs="Arial"/>
                <w:i/>
                <w:szCs w:val="24"/>
              </w:rPr>
              <w:t xml:space="preserve">RF4 </w:t>
            </w:r>
            <w:r w:rsidRPr="00E00165">
              <w:rPr>
                <w:rFonts w:cs="Arial"/>
                <w:i/>
                <w:szCs w:val="24"/>
              </w:rPr>
              <w:tab/>
              <w:t xml:space="preserve">BARKING, HAVERING AND REDBRIDGE UNIVERSITY HOSPITALS NHS TRUST </w:t>
            </w:r>
          </w:p>
          <w:p w14:paraId="63E0726D" w14:textId="77777777" w:rsidR="00E00165" w:rsidRPr="00E00165" w:rsidRDefault="00E00165" w:rsidP="00E00165">
            <w:pPr>
              <w:rPr>
                <w:rFonts w:cs="Arial"/>
                <w:i/>
                <w:szCs w:val="24"/>
              </w:rPr>
            </w:pPr>
            <w:r w:rsidRPr="00E00165">
              <w:rPr>
                <w:rFonts w:cs="Arial"/>
                <w:i/>
                <w:szCs w:val="24"/>
              </w:rPr>
              <w:t xml:space="preserve">RNJ </w:t>
            </w:r>
            <w:r w:rsidRPr="00E00165">
              <w:rPr>
                <w:rFonts w:cs="Arial"/>
                <w:i/>
                <w:szCs w:val="24"/>
              </w:rPr>
              <w:tab/>
              <w:t xml:space="preserve">BARTS AND THE LONDON NHS TRUST </w:t>
            </w:r>
          </w:p>
          <w:p w14:paraId="26233164" w14:textId="77777777" w:rsidR="00E00165" w:rsidRPr="00E00165" w:rsidRDefault="00E00165" w:rsidP="00E00165">
            <w:pPr>
              <w:rPr>
                <w:rFonts w:cs="Arial"/>
                <w:i/>
                <w:szCs w:val="24"/>
              </w:rPr>
            </w:pPr>
            <w:r w:rsidRPr="00E00165">
              <w:rPr>
                <w:rFonts w:cs="Arial"/>
                <w:i/>
                <w:szCs w:val="24"/>
              </w:rPr>
              <w:t xml:space="preserve"> RXH </w:t>
            </w:r>
            <w:r w:rsidRPr="00E00165">
              <w:rPr>
                <w:rFonts w:cs="Arial"/>
                <w:i/>
                <w:szCs w:val="24"/>
              </w:rPr>
              <w:tab/>
              <w:t xml:space="preserve">BRIGHTON AND SUSSEX UNIVERSITY HOSPITALS NHS TRUST </w:t>
            </w:r>
          </w:p>
          <w:p w14:paraId="469FA54A" w14:textId="77777777" w:rsidR="00E00165" w:rsidRPr="00E00165" w:rsidRDefault="00E00165" w:rsidP="00E00165">
            <w:pPr>
              <w:rPr>
                <w:rFonts w:cs="Arial"/>
                <w:i/>
                <w:szCs w:val="24"/>
              </w:rPr>
            </w:pPr>
            <w:r w:rsidRPr="00E00165">
              <w:rPr>
                <w:rFonts w:cs="Arial"/>
                <w:i/>
                <w:szCs w:val="24"/>
              </w:rPr>
              <w:t xml:space="preserve"> RGT </w:t>
            </w:r>
            <w:r w:rsidRPr="00E00165">
              <w:rPr>
                <w:rFonts w:cs="Arial"/>
                <w:i/>
                <w:szCs w:val="24"/>
              </w:rPr>
              <w:tab/>
              <w:t xml:space="preserve">CAMBRIDGE UNIVERSITY HOSPITALS NHS FOUNDATION TRUST </w:t>
            </w:r>
          </w:p>
          <w:p w14:paraId="45F7434A" w14:textId="77777777" w:rsidR="00E00165" w:rsidRPr="00E00165" w:rsidRDefault="00E00165" w:rsidP="00E00165">
            <w:pPr>
              <w:rPr>
                <w:rFonts w:cs="Arial"/>
                <w:i/>
                <w:szCs w:val="24"/>
              </w:rPr>
            </w:pPr>
            <w:r w:rsidRPr="00E00165">
              <w:rPr>
                <w:rFonts w:cs="Arial"/>
                <w:i/>
                <w:szCs w:val="24"/>
              </w:rPr>
              <w:t xml:space="preserve"> RWA </w:t>
            </w:r>
            <w:r w:rsidRPr="00E00165">
              <w:rPr>
                <w:rFonts w:cs="Arial"/>
                <w:i/>
                <w:szCs w:val="24"/>
              </w:rPr>
              <w:tab/>
              <w:t xml:space="preserve">HULL AND EAST YORKSHIRE HOSPITALS NHS TRUST </w:t>
            </w:r>
          </w:p>
          <w:p w14:paraId="64F14D68" w14:textId="77777777" w:rsidR="00E00165" w:rsidRPr="00E00165" w:rsidRDefault="00E00165" w:rsidP="00E00165">
            <w:pPr>
              <w:rPr>
                <w:rFonts w:cs="Arial"/>
                <w:i/>
                <w:szCs w:val="24"/>
              </w:rPr>
            </w:pPr>
            <w:r w:rsidRPr="00E00165">
              <w:rPr>
                <w:rFonts w:cs="Arial"/>
                <w:i/>
                <w:szCs w:val="24"/>
              </w:rPr>
              <w:t xml:space="preserve"> RYJ </w:t>
            </w:r>
            <w:r w:rsidRPr="00E00165">
              <w:rPr>
                <w:rFonts w:cs="Arial"/>
                <w:i/>
                <w:szCs w:val="24"/>
              </w:rPr>
              <w:tab/>
              <w:t xml:space="preserve">IMPERIAL COLLEGE HEALTHCARE NHS TRUST </w:t>
            </w:r>
          </w:p>
          <w:p w14:paraId="38C2B9BF" w14:textId="77777777" w:rsidR="00E00165" w:rsidRPr="00E00165" w:rsidRDefault="00E00165" w:rsidP="00E00165">
            <w:pPr>
              <w:rPr>
                <w:rFonts w:cs="Arial"/>
                <w:i/>
                <w:szCs w:val="24"/>
              </w:rPr>
            </w:pPr>
            <w:r w:rsidRPr="00E00165">
              <w:rPr>
                <w:rFonts w:cs="Arial"/>
                <w:i/>
                <w:szCs w:val="24"/>
              </w:rPr>
              <w:t xml:space="preserve"> RJZ </w:t>
            </w:r>
            <w:r w:rsidRPr="00E00165">
              <w:rPr>
                <w:rFonts w:cs="Arial"/>
                <w:i/>
                <w:szCs w:val="24"/>
              </w:rPr>
              <w:tab/>
              <w:t xml:space="preserve">KING'S COLLEGE HOSPITAL NHS FOUNDATION TRUST </w:t>
            </w:r>
          </w:p>
          <w:p w14:paraId="57F735D5" w14:textId="77777777" w:rsidR="00E00165" w:rsidRPr="00E00165" w:rsidRDefault="00E00165" w:rsidP="00E00165">
            <w:pPr>
              <w:rPr>
                <w:rFonts w:cs="Arial"/>
                <w:i/>
                <w:szCs w:val="24"/>
              </w:rPr>
            </w:pPr>
            <w:r w:rsidRPr="00E00165">
              <w:rPr>
                <w:rFonts w:cs="Arial"/>
                <w:i/>
                <w:szCs w:val="24"/>
              </w:rPr>
              <w:lastRenderedPageBreak/>
              <w:t xml:space="preserve"> RXN </w:t>
            </w:r>
            <w:r w:rsidRPr="00E00165">
              <w:rPr>
                <w:rFonts w:cs="Arial"/>
                <w:i/>
                <w:szCs w:val="24"/>
              </w:rPr>
              <w:tab/>
              <w:t xml:space="preserve">LANCASHIRE TEACHING HOSPITALS NHS FOUNDATION TRUST </w:t>
            </w:r>
          </w:p>
          <w:p w14:paraId="765C3DC7" w14:textId="77777777" w:rsidR="00E00165" w:rsidRPr="00E00165" w:rsidRDefault="00E00165" w:rsidP="00E00165">
            <w:pPr>
              <w:rPr>
                <w:rFonts w:cs="Arial"/>
                <w:i/>
                <w:szCs w:val="24"/>
              </w:rPr>
            </w:pPr>
            <w:r w:rsidRPr="00E00165">
              <w:rPr>
                <w:rFonts w:cs="Arial"/>
                <w:i/>
                <w:szCs w:val="24"/>
              </w:rPr>
              <w:t xml:space="preserve"> RR8 </w:t>
            </w:r>
            <w:r w:rsidRPr="00E00165">
              <w:rPr>
                <w:rFonts w:cs="Arial"/>
                <w:i/>
                <w:szCs w:val="24"/>
              </w:rPr>
              <w:tab/>
              <w:t xml:space="preserve">LEEDS TEACHING HOSPITALS NHS TRUST </w:t>
            </w:r>
          </w:p>
          <w:p w14:paraId="3B35FDF9" w14:textId="77777777" w:rsidR="00E00165" w:rsidRPr="00E00165" w:rsidRDefault="00E00165" w:rsidP="00E00165">
            <w:pPr>
              <w:rPr>
                <w:rFonts w:cs="Arial"/>
                <w:i/>
                <w:szCs w:val="24"/>
              </w:rPr>
            </w:pPr>
            <w:r w:rsidRPr="00E00165">
              <w:rPr>
                <w:rFonts w:cs="Arial"/>
                <w:i/>
                <w:szCs w:val="24"/>
              </w:rPr>
              <w:t xml:space="preserve"> RVJ </w:t>
            </w:r>
            <w:r w:rsidRPr="00E00165">
              <w:rPr>
                <w:rFonts w:cs="Arial"/>
                <w:i/>
                <w:szCs w:val="24"/>
              </w:rPr>
              <w:tab/>
              <w:t xml:space="preserve">NORTH BRISTOL NHS TRUST </w:t>
            </w:r>
          </w:p>
          <w:p w14:paraId="3A7CDDD5" w14:textId="77777777" w:rsidR="00E00165" w:rsidRPr="00E00165" w:rsidRDefault="00E00165" w:rsidP="00E00165">
            <w:pPr>
              <w:rPr>
                <w:rFonts w:cs="Arial"/>
                <w:i/>
                <w:szCs w:val="24"/>
              </w:rPr>
            </w:pPr>
            <w:r w:rsidRPr="00E00165">
              <w:rPr>
                <w:rFonts w:cs="Arial"/>
                <w:i/>
                <w:szCs w:val="24"/>
              </w:rPr>
              <w:t xml:space="preserve"> RX1 </w:t>
            </w:r>
            <w:r w:rsidRPr="00E00165">
              <w:rPr>
                <w:rFonts w:cs="Arial"/>
                <w:i/>
                <w:szCs w:val="24"/>
              </w:rPr>
              <w:tab/>
              <w:t xml:space="preserve">NOTTINGHAM UNIVERSITY HOSPITALS NHS TRUST </w:t>
            </w:r>
          </w:p>
          <w:p w14:paraId="623CF64B" w14:textId="77777777" w:rsidR="00E00165" w:rsidRPr="00E00165" w:rsidRDefault="00E00165" w:rsidP="00E00165">
            <w:pPr>
              <w:rPr>
                <w:rFonts w:cs="Arial"/>
                <w:i/>
                <w:szCs w:val="24"/>
              </w:rPr>
            </w:pPr>
            <w:r w:rsidRPr="00E00165">
              <w:rPr>
                <w:rFonts w:cs="Arial"/>
                <w:i/>
                <w:szCs w:val="24"/>
              </w:rPr>
              <w:t xml:space="preserve">RTH </w:t>
            </w:r>
            <w:r w:rsidRPr="00E00165">
              <w:rPr>
                <w:rFonts w:cs="Arial"/>
                <w:i/>
                <w:szCs w:val="24"/>
              </w:rPr>
              <w:tab/>
              <w:t xml:space="preserve">OXFORD RADCLIFFE HOSPITALS NHS TRUST </w:t>
            </w:r>
          </w:p>
          <w:p w14:paraId="3E830B41" w14:textId="77777777" w:rsidR="00E00165" w:rsidRPr="00E00165" w:rsidRDefault="00E00165" w:rsidP="00E00165">
            <w:pPr>
              <w:rPr>
                <w:rFonts w:cs="Arial"/>
                <w:i/>
                <w:szCs w:val="24"/>
              </w:rPr>
            </w:pPr>
            <w:r w:rsidRPr="00E00165">
              <w:rPr>
                <w:rFonts w:cs="Arial"/>
                <w:i/>
                <w:szCs w:val="24"/>
              </w:rPr>
              <w:t xml:space="preserve"> RK9 </w:t>
            </w:r>
            <w:r w:rsidRPr="00E00165">
              <w:rPr>
                <w:rFonts w:cs="Arial"/>
                <w:i/>
                <w:szCs w:val="24"/>
              </w:rPr>
              <w:tab/>
              <w:t xml:space="preserve">PLYMOUTH HOSPITALS NHS TRUST </w:t>
            </w:r>
          </w:p>
          <w:p w14:paraId="157F7070" w14:textId="77777777" w:rsidR="00E00165" w:rsidRPr="00E00165" w:rsidRDefault="00E00165" w:rsidP="00E00165">
            <w:pPr>
              <w:rPr>
                <w:rFonts w:cs="Arial"/>
                <w:i/>
                <w:szCs w:val="24"/>
              </w:rPr>
            </w:pPr>
            <w:r w:rsidRPr="00E00165">
              <w:rPr>
                <w:rFonts w:cs="Arial"/>
                <w:i/>
                <w:szCs w:val="24"/>
              </w:rPr>
              <w:t xml:space="preserve"> RM3 </w:t>
            </w:r>
            <w:r w:rsidRPr="00E00165">
              <w:rPr>
                <w:rFonts w:cs="Arial"/>
                <w:i/>
                <w:szCs w:val="24"/>
              </w:rPr>
              <w:tab/>
              <w:t xml:space="preserve">SALFORD ROYAL NHS FOUNDATION TRUST </w:t>
            </w:r>
          </w:p>
          <w:p w14:paraId="7CCBAA66" w14:textId="77777777" w:rsidR="00E00165" w:rsidRPr="00E00165" w:rsidRDefault="00E00165" w:rsidP="00E00165">
            <w:pPr>
              <w:rPr>
                <w:rFonts w:cs="Arial"/>
                <w:i/>
                <w:szCs w:val="24"/>
              </w:rPr>
            </w:pPr>
            <w:r w:rsidRPr="00E00165">
              <w:rPr>
                <w:rFonts w:cs="Arial"/>
                <w:i/>
                <w:szCs w:val="24"/>
              </w:rPr>
              <w:t xml:space="preserve">RHQ </w:t>
            </w:r>
            <w:r w:rsidRPr="00E00165">
              <w:rPr>
                <w:rFonts w:cs="Arial"/>
                <w:i/>
                <w:szCs w:val="24"/>
              </w:rPr>
              <w:tab/>
              <w:t xml:space="preserve">SHEFFIELD TEACHING HOSPITALS NHS FOUNDATION TRUST </w:t>
            </w:r>
          </w:p>
          <w:p w14:paraId="04795BFC" w14:textId="77777777" w:rsidR="00E00165" w:rsidRPr="00E00165" w:rsidRDefault="008F5E69" w:rsidP="00E00165">
            <w:pPr>
              <w:rPr>
                <w:rFonts w:cs="Arial"/>
                <w:i/>
                <w:szCs w:val="24"/>
              </w:rPr>
            </w:pPr>
            <w:r>
              <w:rPr>
                <w:rFonts w:cs="Arial"/>
                <w:i/>
                <w:szCs w:val="24"/>
              </w:rPr>
              <w:t>R</w:t>
            </w:r>
            <w:r w:rsidR="00E00165" w:rsidRPr="00E00165">
              <w:rPr>
                <w:rFonts w:cs="Arial"/>
                <w:i/>
                <w:szCs w:val="24"/>
              </w:rPr>
              <w:t xml:space="preserve">HM </w:t>
            </w:r>
            <w:r w:rsidR="00E00165" w:rsidRPr="00E00165">
              <w:rPr>
                <w:rFonts w:cs="Arial"/>
                <w:i/>
                <w:szCs w:val="24"/>
              </w:rPr>
              <w:tab/>
              <w:t xml:space="preserve">SOUTHAMPTON UNIVERSITY HOSPITALS NHS TRUST </w:t>
            </w:r>
          </w:p>
          <w:p w14:paraId="336FC447" w14:textId="77777777" w:rsidR="00E00165" w:rsidRPr="00E00165" w:rsidRDefault="00E00165" w:rsidP="00E00165">
            <w:pPr>
              <w:rPr>
                <w:rFonts w:cs="Arial"/>
                <w:i/>
                <w:szCs w:val="24"/>
              </w:rPr>
            </w:pPr>
            <w:r w:rsidRPr="00E00165">
              <w:rPr>
                <w:rFonts w:cs="Arial"/>
                <w:i/>
                <w:szCs w:val="24"/>
              </w:rPr>
              <w:t xml:space="preserve">RJ7 </w:t>
            </w:r>
            <w:r w:rsidRPr="00E00165">
              <w:rPr>
                <w:rFonts w:cs="Arial"/>
                <w:i/>
                <w:szCs w:val="24"/>
              </w:rPr>
              <w:tab/>
              <w:t xml:space="preserve">ST GEORGE'S HEALTHCARE NHS TRUST </w:t>
            </w:r>
          </w:p>
          <w:p w14:paraId="5F4C46CF" w14:textId="77777777" w:rsidR="00E00165" w:rsidRPr="00E00165" w:rsidRDefault="00E00165" w:rsidP="00E00165">
            <w:pPr>
              <w:rPr>
                <w:rFonts w:cs="Arial"/>
                <w:i/>
                <w:szCs w:val="24"/>
              </w:rPr>
            </w:pPr>
            <w:r w:rsidRPr="00E00165">
              <w:rPr>
                <w:rFonts w:cs="Arial"/>
                <w:i/>
                <w:szCs w:val="24"/>
              </w:rPr>
              <w:t xml:space="preserve"> RTD </w:t>
            </w:r>
            <w:r w:rsidRPr="00E00165">
              <w:rPr>
                <w:rFonts w:cs="Arial"/>
                <w:i/>
                <w:szCs w:val="24"/>
              </w:rPr>
              <w:tab/>
              <w:t xml:space="preserve">THE NEWCASTLE UPON TYNE HOSPITALS NHS FOUNDATION TRUST </w:t>
            </w:r>
          </w:p>
          <w:p w14:paraId="11180331" w14:textId="77777777" w:rsidR="00E00165" w:rsidRPr="00E00165" w:rsidRDefault="00E00165" w:rsidP="00E00165">
            <w:pPr>
              <w:rPr>
                <w:rFonts w:cs="Arial"/>
                <w:i/>
                <w:szCs w:val="24"/>
              </w:rPr>
            </w:pPr>
            <w:r w:rsidRPr="00E00165">
              <w:rPr>
                <w:rFonts w:cs="Arial"/>
                <w:i/>
                <w:szCs w:val="24"/>
              </w:rPr>
              <w:t xml:space="preserve">RET </w:t>
            </w:r>
            <w:r w:rsidRPr="00E00165">
              <w:rPr>
                <w:rFonts w:cs="Arial"/>
                <w:i/>
                <w:szCs w:val="24"/>
              </w:rPr>
              <w:tab/>
              <w:t xml:space="preserve">THE WALTON CENTRE NHS FOUNDATION TRUST </w:t>
            </w:r>
          </w:p>
          <w:p w14:paraId="627587D7" w14:textId="77777777" w:rsidR="00E00165" w:rsidRPr="00E00165" w:rsidRDefault="00E00165" w:rsidP="00E00165">
            <w:pPr>
              <w:rPr>
                <w:rFonts w:cs="Arial"/>
                <w:i/>
                <w:szCs w:val="24"/>
              </w:rPr>
            </w:pPr>
            <w:r w:rsidRPr="00E00165">
              <w:rPr>
                <w:rFonts w:cs="Arial"/>
                <w:i/>
                <w:szCs w:val="24"/>
              </w:rPr>
              <w:t xml:space="preserve">RRV </w:t>
            </w:r>
            <w:r w:rsidRPr="00E00165">
              <w:rPr>
                <w:rFonts w:cs="Arial"/>
                <w:i/>
                <w:szCs w:val="24"/>
              </w:rPr>
              <w:tab/>
              <w:t xml:space="preserve">UNIVERSITY COLLEGE LONDON HOSPITALS NHS FOUNDATION TRUST </w:t>
            </w:r>
          </w:p>
          <w:p w14:paraId="279E3879" w14:textId="77777777" w:rsidR="00E00165" w:rsidRPr="00E00165" w:rsidRDefault="00E00165" w:rsidP="00E00165">
            <w:pPr>
              <w:rPr>
                <w:rFonts w:cs="Arial"/>
                <w:i/>
                <w:szCs w:val="24"/>
              </w:rPr>
            </w:pPr>
            <w:r w:rsidRPr="00E00165">
              <w:rPr>
                <w:rFonts w:cs="Arial"/>
                <w:i/>
                <w:szCs w:val="24"/>
              </w:rPr>
              <w:t xml:space="preserve">RRK </w:t>
            </w:r>
            <w:r w:rsidRPr="00E00165">
              <w:rPr>
                <w:rFonts w:cs="Arial"/>
                <w:i/>
                <w:szCs w:val="24"/>
              </w:rPr>
              <w:tab/>
              <w:t xml:space="preserve">UNIVERSITY HOSPITAL BIRMINGHAM NHS FOUNDATION TRUST </w:t>
            </w:r>
          </w:p>
          <w:p w14:paraId="70458E8D" w14:textId="77777777" w:rsidR="00E00165" w:rsidRPr="00E00165" w:rsidRDefault="00E00165" w:rsidP="00E00165">
            <w:pPr>
              <w:rPr>
                <w:rFonts w:cs="Arial"/>
                <w:i/>
                <w:szCs w:val="24"/>
              </w:rPr>
            </w:pPr>
            <w:r w:rsidRPr="00E00165">
              <w:rPr>
                <w:rFonts w:cs="Arial"/>
                <w:i/>
                <w:szCs w:val="24"/>
              </w:rPr>
              <w:t xml:space="preserve">RJE </w:t>
            </w:r>
            <w:r w:rsidRPr="00E00165">
              <w:rPr>
                <w:rFonts w:cs="Arial"/>
                <w:i/>
                <w:szCs w:val="24"/>
              </w:rPr>
              <w:tab/>
              <w:t xml:space="preserve">UNIVERSITY HOSPITAL OF NORTH STAFFORDSHIRE NHS TRUST </w:t>
            </w:r>
          </w:p>
          <w:p w14:paraId="637805D2" w14:textId="77777777" w:rsidR="00CF3963" w:rsidRPr="00CA40CD" w:rsidRDefault="00CF3963" w:rsidP="00E00165">
            <w:pPr>
              <w:rPr>
                <w:rFonts w:cs="Arial"/>
                <w:i/>
                <w:szCs w:val="24"/>
              </w:rPr>
            </w:pPr>
          </w:p>
        </w:tc>
      </w:tr>
      <w:tr w:rsidR="00CF3963" w:rsidRPr="000412A1" w14:paraId="4B4F0139" w14:textId="77777777" w:rsidTr="5376ABFD">
        <w:tc>
          <w:tcPr>
            <w:tcW w:w="5000" w:type="pct"/>
            <w:gridSpan w:val="3"/>
            <w:shd w:val="clear" w:color="auto" w:fill="BFBFBF" w:themeFill="background1" w:themeFillShade="BF"/>
          </w:tcPr>
          <w:p w14:paraId="5CCD4CA2" w14:textId="77777777" w:rsidR="00CF3963" w:rsidRPr="004B2DC0" w:rsidRDefault="00CF3963" w:rsidP="00C25612">
            <w:pPr>
              <w:spacing w:before="40" w:after="40"/>
              <w:rPr>
                <w:rFonts w:cs="Arial"/>
                <w:b/>
                <w:color w:val="000000"/>
                <w:szCs w:val="24"/>
              </w:rPr>
            </w:pPr>
            <w:r>
              <w:rPr>
                <w:rFonts w:cs="Arial"/>
                <w:b/>
                <w:szCs w:val="24"/>
              </w:rPr>
              <w:lastRenderedPageBreak/>
              <w:t xml:space="preserve">C2. </w:t>
            </w:r>
            <w:r w:rsidR="00C25612">
              <w:rPr>
                <w:rFonts w:cs="Arial"/>
                <w:b/>
                <w:szCs w:val="24"/>
              </w:rPr>
              <w:t>Provider Specific Parameters</w:t>
            </w:r>
          </w:p>
        </w:tc>
      </w:tr>
      <w:tr w:rsidR="00C25612" w:rsidRPr="000412A1" w14:paraId="58F76D89" w14:textId="77777777" w:rsidTr="5376ABFD">
        <w:trPr>
          <w:trHeight w:val="2153"/>
        </w:trPr>
        <w:tc>
          <w:tcPr>
            <w:tcW w:w="2188" w:type="pct"/>
            <w:gridSpan w:val="2"/>
            <w:shd w:val="clear" w:color="auto" w:fill="D9D9D9" w:themeFill="background1" w:themeFillShade="D9"/>
          </w:tcPr>
          <w:p w14:paraId="676EDB7D" w14:textId="77777777" w:rsidR="00C25612" w:rsidRPr="001F6AA3" w:rsidRDefault="00C25612" w:rsidP="00C25612">
            <w:pPr>
              <w:rPr>
                <w:rFonts w:cs="Arial"/>
                <w:b/>
                <w:i/>
                <w:szCs w:val="24"/>
              </w:rPr>
            </w:pPr>
            <w:r w:rsidRPr="001F6AA3">
              <w:rPr>
                <w:rFonts w:cs="Arial"/>
                <w:b/>
                <w:szCs w:val="24"/>
              </w:rPr>
              <w:t xml:space="preserve">The </w:t>
            </w:r>
            <w:r w:rsidR="001F421F" w:rsidRPr="001F6AA3">
              <w:rPr>
                <w:rFonts w:cs="Arial"/>
                <w:b/>
                <w:szCs w:val="24"/>
              </w:rPr>
              <w:t>indicator</w:t>
            </w:r>
            <w:r w:rsidRPr="001F6AA3">
              <w:rPr>
                <w:rFonts w:cs="Arial"/>
                <w:b/>
                <w:szCs w:val="24"/>
              </w:rPr>
              <w:t xml:space="preserve"> requires the following parameters to be set for each provider in advance of contract, </w:t>
            </w:r>
            <w:proofErr w:type="gramStart"/>
            <w:r w:rsidRPr="001F6AA3">
              <w:rPr>
                <w:rFonts w:cs="Arial"/>
                <w:b/>
                <w:szCs w:val="24"/>
              </w:rPr>
              <w:t>in order to</w:t>
            </w:r>
            <w:proofErr w:type="gramEnd"/>
            <w:r w:rsidRPr="001F6AA3">
              <w:rPr>
                <w:rFonts w:cs="Arial"/>
                <w:b/>
                <w:szCs w:val="24"/>
              </w:rPr>
              <w:t xml:space="preserve"> determine precisely what is required of each provider, and/or to determine appropriate target payment (as per C3.)</w:t>
            </w:r>
            <w:r w:rsidRPr="001F6AA3">
              <w:rPr>
                <w:rFonts w:cs="Arial"/>
                <w:b/>
                <w:szCs w:val="24"/>
              </w:rPr>
              <w:br/>
            </w:r>
          </w:p>
          <w:p w14:paraId="463F29E8" w14:textId="77777777" w:rsidR="00C25612" w:rsidRDefault="00C25612" w:rsidP="00C25612">
            <w:pPr>
              <w:rPr>
                <w:rFonts w:cs="Arial"/>
                <w:szCs w:val="24"/>
                <w:u w:val="single"/>
              </w:rPr>
            </w:pPr>
          </w:p>
        </w:tc>
        <w:tc>
          <w:tcPr>
            <w:tcW w:w="2812" w:type="pct"/>
          </w:tcPr>
          <w:p w14:paraId="3B7B4B86" w14:textId="77777777" w:rsidR="00C25612" w:rsidRDefault="00C25612" w:rsidP="00C25612">
            <w:pPr>
              <w:rPr>
                <w:rFonts w:cs="Arial"/>
                <w:i/>
                <w:szCs w:val="24"/>
              </w:rPr>
            </w:pPr>
          </w:p>
          <w:p w14:paraId="76DAD39A" w14:textId="77777777" w:rsidR="00AF6EAC" w:rsidRDefault="00AF6EAC" w:rsidP="00C25612">
            <w:pPr>
              <w:rPr>
                <w:rFonts w:cs="Arial"/>
                <w:szCs w:val="24"/>
              </w:rPr>
            </w:pPr>
            <w:r>
              <w:rPr>
                <w:rFonts w:cs="Arial"/>
                <w:szCs w:val="24"/>
              </w:rPr>
              <w:t xml:space="preserve">The nominated training centres </w:t>
            </w:r>
            <w:r w:rsidR="007061A3">
              <w:rPr>
                <w:rFonts w:cs="Arial"/>
                <w:szCs w:val="24"/>
              </w:rPr>
              <w:t xml:space="preserve">still </w:t>
            </w:r>
            <w:r w:rsidR="00E66620">
              <w:rPr>
                <w:rFonts w:cs="Arial"/>
                <w:szCs w:val="24"/>
              </w:rPr>
              <w:t>need to be identified to offer best coverage for the regions.</w:t>
            </w:r>
          </w:p>
          <w:p w14:paraId="3A0FF5F2" w14:textId="77777777" w:rsidR="00E66620" w:rsidRDefault="00E66620" w:rsidP="00C25612">
            <w:pPr>
              <w:rPr>
                <w:rFonts w:cs="Arial"/>
                <w:szCs w:val="24"/>
              </w:rPr>
            </w:pPr>
          </w:p>
          <w:p w14:paraId="290012A9" w14:textId="77777777" w:rsidR="00E66620" w:rsidRDefault="00E66620" w:rsidP="00C25612">
            <w:pPr>
              <w:rPr>
                <w:rFonts w:cs="Arial"/>
                <w:szCs w:val="24"/>
              </w:rPr>
            </w:pPr>
            <w:r>
              <w:rPr>
                <w:rFonts w:cs="Arial"/>
                <w:szCs w:val="24"/>
              </w:rPr>
              <w:t>Centres must follow the recognised</w:t>
            </w:r>
            <w:r w:rsidR="00E76E1A">
              <w:rPr>
                <w:rFonts w:cs="Arial"/>
                <w:szCs w:val="24"/>
              </w:rPr>
              <w:t xml:space="preserve"> and accredited</w:t>
            </w:r>
            <w:r>
              <w:rPr>
                <w:rFonts w:cs="Arial"/>
                <w:szCs w:val="24"/>
              </w:rPr>
              <w:t xml:space="preserve"> training scheme through the royal college of radiologists </w:t>
            </w:r>
            <w:r w:rsidR="00E76E1A">
              <w:rPr>
                <w:rFonts w:cs="Arial"/>
                <w:szCs w:val="24"/>
              </w:rPr>
              <w:t xml:space="preserve">(for IRs-INRs) or </w:t>
            </w:r>
            <w:r>
              <w:rPr>
                <w:rFonts w:cs="Arial"/>
                <w:szCs w:val="24"/>
              </w:rPr>
              <w:t>GMC</w:t>
            </w:r>
          </w:p>
          <w:p w14:paraId="03A11DC4" w14:textId="77777777" w:rsidR="005C02E5" w:rsidRDefault="00E76E1A" w:rsidP="00C25612">
            <w:pPr>
              <w:rPr>
                <w:rFonts w:cs="Arial"/>
                <w:szCs w:val="24"/>
              </w:rPr>
            </w:pPr>
            <w:r>
              <w:rPr>
                <w:rFonts w:cs="Arial"/>
                <w:szCs w:val="24"/>
              </w:rPr>
              <w:t>Credential for other qualified professionals.</w:t>
            </w:r>
          </w:p>
          <w:p w14:paraId="5630AD66" w14:textId="77777777" w:rsidR="005C02E5" w:rsidRPr="00AF6EAC" w:rsidRDefault="005C02E5" w:rsidP="00C25612">
            <w:pPr>
              <w:rPr>
                <w:rFonts w:cs="Arial"/>
                <w:szCs w:val="24"/>
              </w:rPr>
            </w:pPr>
          </w:p>
        </w:tc>
      </w:tr>
      <w:tr w:rsidR="00CF3963" w:rsidRPr="000412A1" w14:paraId="7A10BA73" w14:textId="77777777" w:rsidTr="5376ABFD">
        <w:tc>
          <w:tcPr>
            <w:tcW w:w="5000" w:type="pct"/>
            <w:gridSpan w:val="3"/>
            <w:shd w:val="clear" w:color="auto" w:fill="BFBFBF" w:themeFill="background1" w:themeFillShade="BF"/>
          </w:tcPr>
          <w:p w14:paraId="5C8BEDAC" w14:textId="77777777" w:rsidR="00CF3963" w:rsidRPr="000412A1" w:rsidRDefault="00CF3963" w:rsidP="00DD744B">
            <w:pPr>
              <w:rPr>
                <w:rFonts w:eastAsiaTheme="minorEastAsia" w:cs="Arial"/>
                <w:b/>
                <w:szCs w:val="24"/>
              </w:rPr>
            </w:pPr>
            <w:r>
              <w:rPr>
                <w:rFonts w:eastAsiaTheme="minorEastAsia" w:cs="Arial"/>
                <w:b/>
                <w:szCs w:val="24"/>
              </w:rPr>
              <w:t xml:space="preserve">C3. Calculating the Target </w:t>
            </w:r>
            <w:r w:rsidRPr="00C0210F">
              <w:rPr>
                <w:rFonts w:eastAsiaTheme="minorEastAsia" w:cs="Arial"/>
                <w:b/>
                <w:szCs w:val="24"/>
              </w:rPr>
              <w:t xml:space="preserve">Payment </w:t>
            </w:r>
            <w:r>
              <w:rPr>
                <w:rFonts w:eastAsiaTheme="minorEastAsia" w:cs="Arial"/>
                <w:b/>
                <w:szCs w:val="24"/>
              </w:rPr>
              <w:t>for a Provider</w:t>
            </w:r>
            <w:r w:rsidRPr="000412A1">
              <w:rPr>
                <w:rFonts w:eastAsiaTheme="minorEastAsia" w:cs="Arial"/>
                <w:b/>
                <w:szCs w:val="24"/>
              </w:rPr>
              <w:t xml:space="preserve"> </w:t>
            </w:r>
          </w:p>
        </w:tc>
      </w:tr>
      <w:tr w:rsidR="00CF3963" w:rsidRPr="000412A1" w14:paraId="28126321" w14:textId="77777777" w:rsidTr="5376ABFD">
        <w:tc>
          <w:tcPr>
            <w:tcW w:w="5000" w:type="pct"/>
            <w:gridSpan w:val="3"/>
            <w:shd w:val="clear" w:color="auto" w:fill="auto"/>
          </w:tcPr>
          <w:p w14:paraId="758113BC" w14:textId="77777777" w:rsidR="00CF3963" w:rsidRPr="001F6AA3" w:rsidRDefault="00CF3963" w:rsidP="00DD744B">
            <w:pPr>
              <w:rPr>
                <w:rFonts w:eastAsiaTheme="minorEastAsia" w:cs="Arial"/>
                <w:b/>
                <w:szCs w:val="24"/>
              </w:rPr>
            </w:pPr>
            <w:r w:rsidRPr="001F6AA3">
              <w:rPr>
                <w:rFonts w:eastAsiaTheme="minorEastAsia" w:cs="Arial"/>
                <w:b/>
                <w:szCs w:val="24"/>
              </w:rPr>
              <w:t xml:space="preserve">The target overall payment for this </w:t>
            </w:r>
            <w:r w:rsidR="001F421F" w:rsidRPr="001F6AA3">
              <w:rPr>
                <w:rFonts w:eastAsiaTheme="minorEastAsia" w:cs="Arial"/>
                <w:b/>
                <w:szCs w:val="24"/>
              </w:rPr>
              <w:t>indicator</w:t>
            </w:r>
            <w:r w:rsidRPr="001F6AA3">
              <w:rPr>
                <w:rFonts w:eastAsiaTheme="minorEastAsia" w:cs="Arial"/>
                <w:b/>
                <w:szCs w:val="24"/>
              </w:rPr>
              <w:t xml:space="preserve"> (the payment if the requirements of the </w:t>
            </w:r>
            <w:r w:rsidR="001F421F" w:rsidRPr="001F6AA3">
              <w:rPr>
                <w:rFonts w:eastAsiaTheme="minorEastAsia" w:cs="Arial"/>
                <w:b/>
                <w:szCs w:val="24"/>
              </w:rPr>
              <w:t>indicator</w:t>
            </w:r>
            <w:r w:rsidRPr="001F6AA3">
              <w:rPr>
                <w:rFonts w:eastAsiaTheme="minorEastAsia" w:cs="Arial"/>
                <w:b/>
                <w:szCs w:val="24"/>
              </w:rPr>
              <w:t xml:space="preserve"> are fully met, to be set in Section B3 above) should be calculated for each provider, according to the following algorithm: </w:t>
            </w:r>
          </w:p>
          <w:p w14:paraId="61829076" w14:textId="77777777" w:rsidR="00D96C5D" w:rsidRDefault="00D96C5D" w:rsidP="00B359AE">
            <w:pPr>
              <w:rPr>
                <w:rFonts w:eastAsiaTheme="minorEastAsia" w:cs="Arial"/>
                <w:szCs w:val="24"/>
              </w:rPr>
            </w:pPr>
          </w:p>
          <w:p w14:paraId="64A07021" w14:textId="77777777" w:rsidR="00B359AE" w:rsidRDefault="00E66620" w:rsidP="00B359AE">
            <w:pPr>
              <w:rPr>
                <w:rFonts w:eastAsiaTheme="minorEastAsia" w:cs="Arial"/>
                <w:szCs w:val="24"/>
              </w:rPr>
            </w:pPr>
            <w:r>
              <w:rPr>
                <w:rFonts w:eastAsiaTheme="minorEastAsia" w:cs="Arial"/>
                <w:szCs w:val="24"/>
              </w:rPr>
              <w:t>Year 1.</w:t>
            </w:r>
          </w:p>
          <w:p w14:paraId="2A786251" w14:textId="77777777" w:rsidR="00D96C5D" w:rsidRDefault="00C91D08" w:rsidP="00B359AE">
            <w:pPr>
              <w:rPr>
                <w:rFonts w:eastAsiaTheme="minorEastAsia" w:cs="Arial"/>
                <w:szCs w:val="24"/>
              </w:rPr>
            </w:pPr>
            <w:r>
              <w:rPr>
                <w:rFonts w:eastAsiaTheme="minorEastAsia" w:cs="Arial"/>
                <w:szCs w:val="24"/>
              </w:rPr>
              <w:t>£</w:t>
            </w:r>
            <w:r w:rsidR="00DD78E4">
              <w:rPr>
                <w:rFonts w:eastAsiaTheme="minorEastAsia" w:cs="Arial"/>
                <w:szCs w:val="24"/>
              </w:rPr>
              <w:t>30</w:t>
            </w:r>
            <w:r w:rsidR="00AF7BB3">
              <w:rPr>
                <w:rFonts w:eastAsiaTheme="minorEastAsia" w:cs="Arial"/>
                <w:szCs w:val="24"/>
              </w:rPr>
              <w:t>0</w:t>
            </w:r>
            <w:r w:rsidR="004A35BA">
              <w:rPr>
                <w:rFonts w:eastAsiaTheme="minorEastAsia" w:cs="Arial"/>
                <w:szCs w:val="24"/>
              </w:rPr>
              <w:t>,000</w:t>
            </w:r>
            <w:r w:rsidR="00311794">
              <w:rPr>
                <w:rFonts w:eastAsiaTheme="minorEastAsia" w:cs="Arial"/>
                <w:szCs w:val="24"/>
              </w:rPr>
              <w:t xml:space="preserve"> </w:t>
            </w:r>
            <w:r>
              <w:rPr>
                <w:rFonts w:eastAsiaTheme="minorEastAsia" w:cs="Arial"/>
                <w:szCs w:val="24"/>
              </w:rPr>
              <w:t xml:space="preserve">per annum for </w:t>
            </w:r>
            <w:r w:rsidR="005E27F6">
              <w:rPr>
                <w:rFonts w:eastAsiaTheme="minorEastAsia" w:cs="Arial"/>
                <w:szCs w:val="24"/>
              </w:rPr>
              <w:t>1</w:t>
            </w:r>
            <w:r w:rsidR="00311794">
              <w:rPr>
                <w:rFonts w:eastAsiaTheme="minorEastAsia" w:cs="Arial"/>
                <w:szCs w:val="24"/>
              </w:rPr>
              <w:t>0</w:t>
            </w:r>
            <w:r w:rsidR="005E27F6">
              <w:rPr>
                <w:rFonts w:eastAsiaTheme="minorEastAsia" w:cs="Arial"/>
                <w:szCs w:val="24"/>
              </w:rPr>
              <w:t xml:space="preserve"> </w:t>
            </w:r>
            <w:r w:rsidR="00D0017E">
              <w:rPr>
                <w:rFonts w:eastAsiaTheme="minorEastAsia" w:cs="Arial"/>
                <w:szCs w:val="24"/>
              </w:rPr>
              <w:t>training centres</w:t>
            </w:r>
            <w:r w:rsidR="00E66620">
              <w:rPr>
                <w:rFonts w:eastAsiaTheme="minorEastAsia" w:cs="Arial"/>
                <w:szCs w:val="24"/>
              </w:rPr>
              <w:t xml:space="preserve"> or regional networked training centres</w:t>
            </w:r>
            <w:r w:rsidR="00D0017E">
              <w:rPr>
                <w:rFonts w:eastAsiaTheme="minorEastAsia" w:cs="Arial"/>
                <w:szCs w:val="24"/>
              </w:rPr>
              <w:t>, based on two trainees</w:t>
            </w:r>
            <w:r w:rsidR="00E66620">
              <w:rPr>
                <w:rFonts w:eastAsiaTheme="minorEastAsia" w:cs="Arial"/>
                <w:szCs w:val="24"/>
              </w:rPr>
              <w:t xml:space="preserve"> completing training over two years.</w:t>
            </w:r>
          </w:p>
          <w:p w14:paraId="2BA226A1" w14:textId="77777777" w:rsidR="006D6C6C" w:rsidRDefault="006D6C6C" w:rsidP="00B359AE">
            <w:pPr>
              <w:rPr>
                <w:rFonts w:eastAsiaTheme="minorEastAsia" w:cs="Arial"/>
                <w:szCs w:val="24"/>
              </w:rPr>
            </w:pPr>
          </w:p>
          <w:p w14:paraId="69305B80" w14:textId="77777777" w:rsidR="00C91D08" w:rsidRDefault="006D6C6C" w:rsidP="00B359AE">
            <w:pPr>
              <w:rPr>
                <w:rFonts w:eastAsiaTheme="minorEastAsia" w:cs="Arial"/>
                <w:szCs w:val="24"/>
              </w:rPr>
            </w:pPr>
            <w:r>
              <w:rPr>
                <w:rFonts w:eastAsiaTheme="minorEastAsia" w:cs="Arial"/>
                <w:szCs w:val="24"/>
              </w:rPr>
              <w:t>First year target payment applies when an applicant has successfully been recruited by the Trust to complete the 18months to 2 years training.</w:t>
            </w:r>
          </w:p>
          <w:p w14:paraId="17AD93B2" w14:textId="77777777" w:rsidR="006D6C6C" w:rsidRDefault="006D6C6C" w:rsidP="00B359AE">
            <w:pPr>
              <w:rPr>
                <w:rFonts w:eastAsiaTheme="minorEastAsia" w:cs="Arial"/>
                <w:szCs w:val="24"/>
              </w:rPr>
            </w:pPr>
          </w:p>
          <w:p w14:paraId="3235EE7D" w14:textId="77777777" w:rsidR="00C91D08" w:rsidRDefault="00D0017E" w:rsidP="00B359AE">
            <w:pPr>
              <w:rPr>
                <w:rFonts w:eastAsiaTheme="minorEastAsia" w:cs="Arial"/>
                <w:szCs w:val="24"/>
              </w:rPr>
            </w:pPr>
            <w:r>
              <w:rPr>
                <w:rFonts w:eastAsiaTheme="minorEastAsia" w:cs="Arial"/>
                <w:szCs w:val="24"/>
              </w:rPr>
              <w:t>Sum should be adjusted pro rata with</w:t>
            </w:r>
            <w:r w:rsidR="006D6C6C">
              <w:rPr>
                <w:rFonts w:eastAsiaTheme="minorEastAsia" w:cs="Arial"/>
                <w:szCs w:val="24"/>
              </w:rPr>
              <w:t xml:space="preserve"> higher or lower recruitment. </w:t>
            </w:r>
          </w:p>
          <w:p w14:paraId="0DE4B5B7" w14:textId="77777777" w:rsidR="006D6C6C" w:rsidRDefault="006D6C6C" w:rsidP="00B359AE">
            <w:pPr>
              <w:rPr>
                <w:rFonts w:eastAsiaTheme="minorEastAsia" w:cs="Arial"/>
                <w:szCs w:val="24"/>
              </w:rPr>
            </w:pPr>
          </w:p>
          <w:p w14:paraId="5992FFA8" w14:textId="77777777" w:rsidR="006D6C6C" w:rsidRPr="00B359AE" w:rsidRDefault="006D6C6C" w:rsidP="006D6C6C">
            <w:pPr>
              <w:rPr>
                <w:rFonts w:eastAsiaTheme="minorEastAsia" w:cs="Arial"/>
                <w:szCs w:val="24"/>
              </w:rPr>
            </w:pPr>
            <w:r w:rsidRPr="00B359AE">
              <w:rPr>
                <w:rFonts w:eastAsiaTheme="minorEastAsia" w:cs="Arial"/>
                <w:szCs w:val="24"/>
              </w:rPr>
              <w:t xml:space="preserve">Year Two: </w:t>
            </w:r>
            <w:r>
              <w:rPr>
                <w:rFonts w:eastAsiaTheme="minorEastAsia" w:cs="Arial"/>
                <w:szCs w:val="24"/>
              </w:rPr>
              <w:t>second year payment as in year 1 to provide the second of two years training per trainee. (2 trainees over circa two years course)</w:t>
            </w:r>
          </w:p>
          <w:p w14:paraId="66204FF1" w14:textId="77777777" w:rsidR="006D6C6C" w:rsidRPr="00B359AE" w:rsidRDefault="006D6C6C" w:rsidP="006D6C6C">
            <w:pPr>
              <w:rPr>
                <w:rFonts w:eastAsiaTheme="minorEastAsia" w:cs="Arial"/>
                <w:szCs w:val="24"/>
              </w:rPr>
            </w:pPr>
          </w:p>
          <w:p w14:paraId="5E7E4F99" w14:textId="77777777" w:rsidR="006D6C6C" w:rsidRPr="00B359AE" w:rsidRDefault="006D6C6C" w:rsidP="006D6C6C">
            <w:pPr>
              <w:rPr>
                <w:rFonts w:eastAsiaTheme="minorEastAsia" w:cs="Arial"/>
                <w:szCs w:val="24"/>
              </w:rPr>
            </w:pPr>
            <w:r w:rsidRPr="00B359AE">
              <w:rPr>
                <w:rFonts w:eastAsiaTheme="minorEastAsia" w:cs="Arial"/>
                <w:szCs w:val="24"/>
              </w:rPr>
              <w:t>Year Three: As in year 2</w:t>
            </w:r>
            <w:r>
              <w:rPr>
                <w:rFonts w:eastAsiaTheme="minorEastAsia" w:cs="Arial"/>
                <w:szCs w:val="24"/>
              </w:rPr>
              <w:t xml:space="preserve"> but may be another trainee or completion for a current trainee depending on start date (</w:t>
            </w:r>
            <w:proofErr w:type="spellStart"/>
            <w:r>
              <w:rPr>
                <w:rFonts w:eastAsiaTheme="minorEastAsia" w:cs="Arial"/>
                <w:szCs w:val="24"/>
              </w:rPr>
              <w:t>i.e</w:t>
            </w:r>
            <w:proofErr w:type="spellEnd"/>
            <w:r>
              <w:rPr>
                <w:rFonts w:eastAsiaTheme="minorEastAsia" w:cs="Arial"/>
                <w:szCs w:val="24"/>
              </w:rPr>
              <w:t xml:space="preserve"> up to 3 trainees over two years and phased if capacity allows)</w:t>
            </w:r>
          </w:p>
          <w:p w14:paraId="2DBF0D7D" w14:textId="77777777" w:rsidR="006D6C6C" w:rsidRDefault="006D6C6C" w:rsidP="00B359AE">
            <w:pPr>
              <w:rPr>
                <w:rFonts w:eastAsiaTheme="minorEastAsia" w:cs="Arial"/>
                <w:szCs w:val="24"/>
              </w:rPr>
            </w:pPr>
          </w:p>
          <w:p w14:paraId="6B62F1B3" w14:textId="77777777" w:rsidR="006D6C6C" w:rsidRPr="00B359AE" w:rsidRDefault="006D6C6C" w:rsidP="00B359AE">
            <w:pPr>
              <w:rPr>
                <w:rFonts w:eastAsiaTheme="minorEastAsia" w:cs="Arial"/>
                <w:szCs w:val="24"/>
              </w:rPr>
            </w:pPr>
          </w:p>
          <w:p w14:paraId="62CE14DB" w14:textId="77777777" w:rsidR="00CF3963" w:rsidRPr="00512E30" w:rsidRDefault="00CF3963" w:rsidP="00DD744B">
            <w:pPr>
              <w:rPr>
                <w:rFonts w:eastAsiaTheme="minorEastAsia" w:cs="Arial"/>
                <w:b/>
                <w:szCs w:val="24"/>
              </w:rPr>
            </w:pPr>
            <w:r w:rsidRPr="00512E30">
              <w:rPr>
                <w:rFonts w:eastAsiaTheme="minorEastAsia" w:cs="Arial"/>
                <w:b/>
                <w:szCs w:val="24"/>
              </w:rPr>
              <w:t>See Section D3 for the justification of the targeted payment</w:t>
            </w:r>
            <w:r w:rsidR="00512E30" w:rsidRPr="00512E30">
              <w:rPr>
                <w:rFonts w:eastAsiaTheme="minorEastAsia" w:cs="Arial"/>
                <w:b/>
                <w:szCs w:val="24"/>
              </w:rPr>
              <w:t xml:space="preserve">, including justification of </w:t>
            </w:r>
            <w:r w:rsidRPr="00512E30">
              <w:rPr>
                <w:rFonts w:eastAsiaTheme="minorEastAsia" w:cs="Arial"/>
                <w:b/>
                <w:szCs w:val="24"/>
              </w:rPr>
              <w:t xml:space="preserve">the costing of the </w:t>
            </w:r>
            <w:r w:rsidR="001F421F">
              <w:rPr>
                <w:rFonts w:eastAsiaTheme="minorEastAsia" w:cs="Arial"/>
                <w:b/>
                <w:szCs w:val="24"/>
              </w:rPr>
              <w:t>indicator</w:t>
            </w:r>
            <w:r w:rsidRPr="00512E30">
              <w:rPr>
                <w:rFonts w:eastAsiaTheme="minorEastAsia" w:cs="Arial"/>
                <w:b/>
                <w:szCs w:val="24"/>
              </w:rPr>
              <w:t>, which will underpin the payment</w:t>
            </w:r>
            <w:r w:rsidR="00512E30" w:rsidRPr="00512E30">
              <w:rPr>
                <w:rFonts w:eastAsiaTheme="minorEastAsia" w:cs="Arial"/>
                <w:b/>
                <w:szCs w:val="24"/>
              </w:rPr>
              <w:t>.</w:t>
            </w:r>
          </w:p>
          <w:p w14:paraId="02F2C34E" w14:textId="77777777" w:rsidR="00CF3963" w:rsidRPr="001350E0" w:rsidRDefault="00CF3963" w:rsidP="00DD744B">
            <w:pPr>
              <w:rPr>
                <w:rFonts w:cs="Arial"/>
                <w:szCs w:val="24"/>
              </w:rPr>
            </w:pPr>
          </w:p>
        </w:tc>
      </w:tr>
      <w:tr w:rsidR="00CF3963" w:rsidRPr="00C0210F" w14:paraId="4AEEA13B" w14:textId="77777777" w:rsidTr="5376ABFD">
        <w:tc>
          <w:tcPr>
            <w:tcW w:w="5000" w:type="pct"/>
            <w:gridSpan w:val="3"/>
            <w:shd w:val="clear" w:color="auto" w:fill="D9D9D9" w:themeFill="background1" w:themeFillShade="D9"/>
          </w:tcPr>
          <w:p w14:paraId="7068E1D8" w14:textId="77777777" w:rsidR="00CF3963" w:rsidRPr="00292053" w:rsidRDefault="00CF3963" w:rsidP="005931C4">
            <w:pPr>
              <w:rPr>
                <w:rFonts w:eastAsiaTheme="minorEastAsia" w:cs="Arial"/>
                <w:b/>
                <w:szCs w:val="24"/>
              </w:rPr>
            </w:pPr>
            <w:r>
              <w:rPr>
                <w:rFonts w:eastAsiaTheme="minorEastAsia" w:cs="Arial"/>
                <w:b/>
                <w:szCs w:val="24"/>
              </w:rPr>
              <w:lastRenderedPageBreak/>
              <w:t xml:space="preserve">C4. </w:t>
            </w:r>
            <w:r w:rsidRPr="00292053">
              <w:rPr>
                <w:rFonts w:eastAsiaTheme="minorEastAsia" w:cs="Arial"/>
                <w:b/>
                <w:szCs w:val="24"/>
              </w:rPr>
              <w:t>Payment Triggers and Partial Achievement Rules</w:t>
            </w:r>
          </w:p>
        </w:tc>
      </w:tr>
      <w:tr w:rsidR="00CF3963" w:rsidRPr="000412A1" w14:paraId="49538D59" w14:textId="77777777" w:rsidTr="5376ABFD">
        <w:tc>
          <w:tcPr>
            <w:tcW w:w="5000" w:type="pct"/>
            <w:gridSpan w:val="3"/>
            <w:shd w:val="clear" w:color="auto" w:fill="auto"/>
          </w:tcPr>
          <w:p w14:paraId="24495086" w14:textId="77777777" w:rsidR="00CF3963" w:rsidRPr="005931C4" w:rsidRDefault="00CF3963" w:rsidP="00DD744B">
            <w:pPr>
              <w:rPr>
                <w:rFonts w:eastAsiaTheme="minorEastAsia" w:cs="Arial"/>
                <w:b/>
                <w:szCs w:val="24"/>
                <w:u w:val="single"/>
              </w:rPr>
            </w:pPr>
            <w:r w:rsidRPr="005931C4">
              <w:rPr>
                <w:rFonts w:eastAsiaTheme="minorEastAsia" w:cs="Arial"/>
                <w:b/>
                <w:szCs w:val="24"/>
                <w:u w:val="single"/>
              </w:rPr>
              <w:t>Payment Triggers</w:t>
            </w:r>
          </w:p>
          <w:p w14:paraId="7AFCC134" w14:textId="77777777" w:rsidR="00CF3963" w:rsidRPr="001F6AA3" w:rsidRDefault="00CF3963" w:rsidP="00DD744B">
            <w:pPr>
              <w:rPr>
                <w:rFonts w:eastAsiaTheme="minorEastAsia" w:cs="Arial"/>
                <w:b/>
                <w:szCs w:val="24"/>
              </w:rPr>
            </w:pPr>
            <w:r w:rsidRPr="001F6AA3">
              <w:rPr>
                <w:rFonts w:eastAsiaTheme="minorEastAsia" w:cs="Arial"/>
                <w:b/>
                <w:szCs w:val="24"/>
              </w:rPr>
              <w:t xml:space="preserve">The interventions or achievements required for payment under this CQUIN </w:t>
            </w:r>
            <w:r w:rsidR="001F421F" w:rsidRPr="001F6AA3">
              <w:rPr>
                <w:rFonts w:eastAsiaTheme="minorEastAsia" w:cs="Arial"/>
                <w:b/>
                <w:szCs w:val="24"/>
              </w:rPr>
              <w:t>indicator</w:t>
            </w:r>
            <w:r w:rsidRPr="001F6AA3">
              <w:rPr>
                <w:rFonts w:eastAsiaTheme="minorEastAsia" w:cs="Arial"/>
                <w:b/>
                <w:szCs w:val="24"/>
              </w:rPr>
              <w:t xml:space="preserve"> are as follows:</w:t>
            </w:r>
          </w:p>
          <w:p w14:paraId="680A4E5D" w14:textId="77777777" w:rsidR="00CF3963" w:rsidRDefault="00CF3963" w:rsidP="00DD744B">
            <w:pPr>
              <w:rPr>
                <w:rFonts w:cs="Arial"/>
                <w:szCs w:val="24"/>
              </w:rPr>
            </w:pPr>
          </w:p>
          <w:tbl>
            <w:tblPr>
              <w:tblW w:w="93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537"/>
              <w:gridCol w:w="2526"/>
              <w:gridCol w:w="2413"/>
            </w:tblGrid>
            <w:tr w:rsidR="006D6C6C" w:rsidRPr="00C0263E" w14:paraId="2292C0FA" w14:textId="77777777" w:rsidTr="5376ABFD">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E747C" w14:textId="77777777" w:rsidR="006D6C6C" w:rsidRPr="00C0263E" w:rsidRDefault="006D6C6C" w:rsidP="00DD744B">
                  <w:pPr>
                    <w:spacing w:before="40" w:after="40"/>
                    <w:rPr>
                      <w:rFonts w:cs="Arial"/>
                      <w:b/>
                      <w:szCs w:val="24"/>
                    </w:rPr>
                  </w:pPr>
                  <w:r>
                    <w:rPr>
                      <w:rFonts w:cs="Arial"/>
                      <w:b/>
                      <w:szCs w:val="24"/>
                    </w:rPr>
                    <w:t>Descriptions</w:t>
                  </w:r>
                </w:p>
              </w:tc>
              <w:tc>
                <w:tcPr>
                  <w:tcW w:w="25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D6E05C" w14:textId="77777777" w:rsidR="006D6C6C" w:rsidRPr="00EC3C9D" w:rsidRDefault="006D6C6C" w:rsidP="00DD744B">
                  <w:pPr>
                    <w:spacing w:before="40" w:after="40"/>
                    <w:rPr>
                      <w:rFonts w:cs="Arial"/>
                      <w:b/>
                      <w:szCs w:val="24"/>
                    </w:rPr>
                  </w:pPr>
                  <w:r>
                    <w:rPr>
                      <w:rFonts w:cs="Arial"/>
                      <w:b/>
                      <w:szCs w:val="24"/>
                    </w:rPr>
                    <w:t>First Year of indicator</w:t>
                  </w:r>
                </w:p>
              </w:tc>
              <w:tc>
                <w:tcPr>
                  <w:tcW w:w="25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C929C5" w14:textId="77777777" w:rsidR="006D6C6C" w:rsidRPr="00EC3C9D" w:rsidRDefault="006D6C6C" w:rsidP="00DD744B">
                  <w:pPr>
                    <w:spacing w:before="40" w:after="40"/>
                    <w:rPr>
                      <w:rFonts w:cs="Arial"/>
                      <w:b/>
                      <w:szCs w:val="24"/>
                    </w:rPr>
                  </w:pPr>
                  <w:r>
                    <w:rPr>
                      <w:rFonts w:cs="Arial"/>
                      <w:b/>
                      <w:szCs w:val="24"/>
                    </w:rPr>
                    <w:t>Second/ Year</w:t>
                  </w:r>
                </w:p>
              </w:tc>
              <w:tc>
                <w:tcPr>
                  <w:tcW w:w="24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2FCE31" w14:textId="77777777" w:rsidR="006D6C6C" w:rsidRDefault="006D6C6C" w:rsidP="00DD744B">
                  <w:pPr>
                    <w:spacing w:before="40" w:after="40"/>
                    <w:rPr>
                      <w:rFonts w:cs="Arial"/>
                      <w:b/>
                      <w:szCs w:val="24"/>
                    </w:rPr>
                  </w:pPr>
                  <w:r>
                    <w:rPr>
                      <w:rFonts w:cs="Arial"/>
                      <w:b/>
                      <w:szCs w:val="24"/>
                    </w:rPr>
                    <w:t xml:space="preserve">Third year </w:t>
                  </w:r>
                </w:p>
              </w:tc>
            </w:tr>
            <w:tr w:rsidR="006D6C6C" w:rsidRPr="00C0263E" w14:paraId="389AB597" w14:textId="77777777" w:rsidTr="5376ABFD">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155D0B" w14:textId="77777777" w:rsidR="006D6C6C" w:rsidRDefault="006D6C6C" w:rsidP="00D0017E">
                  <w:pPr>
                    <w:spacing w:before="40" w:after="40"/>
                    <w:rPr>
                      <w:rFonts w:cs="Arial"/>
                      <w:b/>
                      <w:szCs w:val="24"/>
                    </w:rPr>
                  </w:pPr>
                  <w:r>
                    <w:rPr>
                      <w:rFonts w:cs="Arial"/>
                      <w:b/>
                      <w:szCs w:val="24"/>
                    </w:rPr>
                    <w:t>Trigger 1:</w:t>
                  </w:r>
                </w:p>
                <w:p w14:paraId="19219836" w14:textId="77777777" w:rsidR="006D6C6C" w:rsidRPr="00C0263E" w:rsidRDefault="006D6C6C" w:rsidP="00D0017E">
                  <w:pPr>
                    <w:spacing w:before="40" w:after="40"/>
                    <w:rPr>
                      <w:rFonts w:cs="Arial"/>
                      <w:b/>
                      <w:szCs w:val="24"/>
                    </w:rPr>
                  </w:pPr>
                </w:p>
              </w:tc>
              <w:tc>
                <w:tcPr>
                  <w:tcW w:w="2537" w:type="dxa"/>
                  <w:tcBorders>
                    <w:top w:val="single" w:sz="4" w:space="0" w:color="auto"/>
                    <w:left w:val="single" w:sz="4" w:space="0" w:color="auto"/>
                    <w:bottom w:val="single" w:sz="4" w:space="0" w:color="auto"/>
                    <w:right w:val="single" w:sz="4" w:space="0" w:color="auto"/>
                  </w:tcBorders>
                  <w:shd w:val="clear" w:color="auto" w:fill="auto"/>
                </w:tcPr>
                <w:p w14:paraId="0DCC6024" w14:textId="77777777" w:rsidR="006D6C6C" w:rsidRPr="00C0263E" w:rsidRDefault="006D6C6C" w:rsidP="00D0017E">
                  <w:pPr>
                    <w:spacing w:before="40" w:after="40"/>
                    <w:rPr>
                      <w:rFonts w:cs="Arial"/>
                      <w:szCs w:val="24"/>
                    </w:rPr>
                  </w:pPr>
                  <w:r>
                    <w:rPr>
                      <w:rFonts w:cs="Arial"/>
                      <w:szCs w:val="24"/>
                    </w:rPr>
                    <w:t xml:space="preserve">Recruited either: One trainee recruited and started for either IR-INR training (RCR recognised) or one trainee for the national GMC credential for GMC registered consultant to credential training to achieve </w:t>
                  </w:r>
                  <w:proofErr w:type="spellStart"/>
                  <w:r>
                    <w:rPr>
                      <w:rFonts w:cs="Arial"/>
                      <w:szCs w:val="24"/>
                    </w:rPr>
                    <w:t>neurointerventional</w:t>
                  </w:r>
                  <w:proofErr w:type="spellEnd"/>
                  <w:r>
                    <w:rPr>
                      <w:rFonts w:cs="Arial"/>
                      <w:szCs w:val="24"/>
                    </w:rPr>
                    <w:t xml:space="preserve"> credential.</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3F8376D0" w14:textId="77777777" w:rsidR="006D6C6C" w:rsidRPr="00C0263E" w:rsidRDefault="006D6C6C" w:rsidP="00D0017E">
                  <w:pPr>
                    <w:spacing w:before="40" w:after="40"/>
                    <w:rPr>
                      <w:rFonts w:cs="Arial"/>
                      <w:szCs w:val="24"/>
                    </w:rPr>
                  </w:pPr>
                  <w:r>
                    <w:rPr>
                      <w:rFonts w:cs="Arial"/>
                      <w:szCs w:val="24"/>
                    </w:rPr>
                    <w:t>Second year of training for first year trainees</w:t>
                  </w:r>
                  <w:r w:rsidR="00CC2E42">
                    <w:rPr>
                      <w:rFonts w:cs="Arial"/>
                      <w:szCs w:val="24"/>
                    </w:rPr>
                    <w:t>; with trainee committed to completing second year or part year (depending on previous qualification and experience) training</w:t>
                  </w:r>
                  <w:r>
                    <w:rPr>
                      <w:rFonts w:cs="Arial"/>
                      <w:szCs w:val="24"/>
                    </w:rPr>
                    <w:t xml:space="preserve">. Or </w:t>
                  </w:r>
                  <w:r w:rsidR="00CC2E42">
                    <w:rPr>
                      <w:rFonts w:cs="Arial"/>
                      <w:szCs w:val="24"/>
                    </w:rPr>
                    <w:t>recruitment of additional trainee.</w:t>
                  </w:r>
                </w:p>
              </w:tc>
              <w:tc>
                <w:tcPr>
                  <w:tcW w:w="2413" w:type="dxa"/>
                  <w:tcBorders>
                    <w:top w:val="single" w:sz="4" w:space="0" w:color="auto"/>
                    <w:left w:val="single" w:sz="4" w:space="0" w:color="auto"/>
                    <w:bottom w:val="single" w:sz="4" w:space="0" w:color="auto"/>
                    <w:right w:val="single" w:sz="4" w:space="0" w:color="auto"/>
                  </w:tcBorders>
                </w:tcPr>
                <w:p w14:paraId="0FE59A85" w14:textId="77777777" w:rsidR="006D6C6C" w:rsidRDefault="00CC2E42" w:rsidP="00D0017E">
                  <w:pPr>
                    <w:spacing w:before="40" w:after="40"/>
                    <w:rPr>
                      <w:rFonts w:cs="Arial"/>
                      <w:szCs w:val="24"/>
                    </w:rPr>
                  </w:pPr>
                  <w:r>
                    <w:rPr>
                      <w:rFonts w:cs="Arial"/>
                      <w:szCs w:val="24"/>
                    </w:rPr>
                    <w:t>Second year of training for second year trainees.</w:t>
                  </w:r>
                </w:p>
              </w:tc>
            </w:tr>
            <w:tr w:rsidR="006D6C6C" w:rsidRPr="00C0263E" w14:paraId="5A821FD2" w14:textId="77777777" w:rsidTr="5376ABFD">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E001BC" w14:textId="77777777" w:rsidR="006D6C6C" w:rsidRDefault="006D6C6C" w:rsidP="00D0017E">
                  <w:pPr>
                    <w:spacing w:before="40" w:after="40"/>
                    <w:rPr>
                      <w:rFonts w:cs="Arial"/>
                      <w:b/>
                      <w:szCs w:val="24"/>
                    </w:rPr>
                  </w:pPr>
                  <w:r>
                    <w:rPr>
                      <w:rFonts w:cs="Arial"/>
                      <w:b/>
                      <w:szCs w:val="24"/>
                    </w:rPr>
                    <w:t>Trigger 2</w:t>
                  </w:r>
                </w:p>
              </w:tc>
              <w:tc>
                <w:tcPr>
                  <w:tcW w:w="2537" w:type="dxa"/>
                  <w:tcBorders>
                    <w:top w:val="single" w:sz="4" w:space="0" w:color="auto"/>
                    <w:left w:val="single" w:sz="4" w:space="0" w:color="auto"/>
                    <w:bottom w:val="single" w:sz="4" w:space="0" w:color="auto"/>
                    <w:right w:val="single" w:sz="4" w:space="0" w:color="auto"/>
                  </w:tcBorders>
                  <w:shd w:val="clear" w:color="auto" w:fill="auto"/>
                </w:tcPr>
                <w:p w14:paraId="1099B9B1" w14:textId="77777777" w:rsidR="006D6C6C" w:rsidRDefault="006D6C6C" w:rsidP="00D0017E">
                  <w:pPr>
                    <w:spacing w:before="40" w:after="40"/>
                    <w:rPr>
                      <w:rFonts w:cs="Arial"/>
                      <w:szCs w:val="24"/>
                    </w:rPr>
                  </w:pPr>
                  <w:r>
                    <w:rPr>
                      <w:rFonts w:cs="Arial"/>
                      <w:b/>
                      <w:szCs w:val="24"/>
                    </w:rPr>
                    <w:t xml:space="preserve">Backfill payment for first trainee </w:t>
                  </w:r>
                  <w:bookmarkStart w:id="2" w:name="_Hlk536462779"/>
                  <w:r>
                    <w:rPr>
                      <w:rFonts w:cs="Arial"/>
                      <w:b/>
                      <w:szCs w:val="24"/>
                    </w:rPr>
                    <w:t>transferred to parent hospital</w:t>
                  </w:r>
                  <w:bookmarkEnd w:id="2"/>
                  <w:r>
                    <w:rPr>
                      <w:rFonts w:cs="Arial"/>
                      <w:b/>
                      <w:szCs w:val="24"/>
                    </w:rPr>
                    <w:t xml:space="preserve"> of trainee, (or parent department if trainee is internal)</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21B20A58" w14:textId="77777777" w:rsidR="006D6C6C" w:rsidRDefault="006D6C6C" w:rsidP="00D0017E">
                  <w:pPr>
                    <w:spacing w:before="40" w:after="40"/>
                    <w:rPr>
                      <w:rFonts w:cs="Arial"/>
                      <w:szCs w:val="24"/>
                    </w:rPr>
                  </w:pPr>
                  <w:r>
                    <w:rPr>
                      <w:rFonts w:cs="Arial"/>
                      <w:b/>
                      <w:szCs w:val="24"/>
                    </w:rPr>
                    <w:t>Backfill payment for first trainee transferred to parent hospital or department</w:t>
                  </w:r>
                </w:p>
              </w:tc>
              <w:tc>
                <w:tcPr>
                  <w:tcW w:w="2413" w:type="dxa"/>
                  <w:tcBorders>
                    <w:top w:val="single" w:sz="4" w:space="0" w:color="auto"/>
                    <w:left w:val="single" w:sz="4" w:space="0" w:color="auto"/>
                    <w:bottom w:val="single" w:sz="4" w:space="0" w:color="auto"/>
                    <w:right w:val="single" w:sz="4" w:space="0" w:color="auto"/>
                  </w:tcBorders>
                </w:tcPr>
                <w:p w14:paraId="1C53A985" w14:textId="77777777" w:rsidR="006D6C6C" w:rsidRDefault="00CC2E42" w:rsidP="00D0017E">
                  <w:pPr>
                    <w:spacing w:before="40" w:after="40"/>
                    <w:rPr>
                      <w:rFonts w:cs="Arial"/>
                      <w:b/>
                      <w:szCs w:val="24"/>
                    </w:rPr>
                  </w:pPr>
                  <w:r>
                    <w:rPr>
                      <w:rFonts w:cs="Arial"/>
                      <w:b/>
                      <w:szCs w:val="24"/>
                    </w:rPr>
                    <w:t>Backfill payment for first trainee transferred to parent hospital or department</w:t>
                  </w:r>
                </w:p>
              </w:tc>
            </w:tr>
            <w:tr w:rsidR="006D6C6C" w:rsidRPr="00C0263E" w14:paraId="6740F7CE" w14:textId="77777777" w:rsidTr="5376ABFD">
              <w:trPr>
                <w:trHeight w:val="619"/>
              </w:trPr>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45A777" w14:textId="77777777" w:rsidR="006D6C6C" w:rsidRPr="00C0263E" w:rsidRDefault="006D6C6C" w:rsidP="00D0017E">
                  <w:pPr>
                    <w:spacing w:before="40" w:after="40"/>
                    <w:rPr>
                      <w:rFonts w:cs="Arial"/>
                      <w:b/>
                      <w:szCs w:val="24"/>
                    </w:rPr>
                  </w:pPr>
                  <w:r>
                    <w:rPr>
                      <w:rFonts w:cs="Arial"/>
                      <w:b/>
                      <w:szCs w:val="24"/>
                    </w:rPr>
                    <w:t>Trigger 3</w:t>
                  </w:r>
                </w:p>
              </w:tc>
              <w:tc>
                <w:tcPr>
                  <w:tcW w:w="2537" w:type="dxa"/>
                  <w:tcBorders>
                    <w:top w:val="single" w:sz="4" w:space="0" w:color="auto"/>
                    <w:left w:val="single" w:sz="4" w:space="0" w:color="auto"/>
                    <w:bottom w:val="single" w:sz="4" w:space="0" w:color="auto"/>
                    <w:right w:val="single" w:sz="4" w:space="0" w:color="auto"/>
                  </w:tcBorders>
                  <w:shd w:val="clear" w:color="auto" w:fill="auto"/>
                </w:tcPr>
                <w:p w14:paraId="4F9EC757" w14:textId="77777777" w:rsidR="006D6C6C" w:rsidRPr="00C0263E" w:rsidRDefault="006D6C6C" w:rsidP="00D0017E">
                  <w:pPr>
                    <w:spacing w:before="40" w:after="40"/>
                    <w:rPr>
                      <w:rFonts w:cs="Arial"/>
                      <w:szCs w:val="24"/>
                    </w:rPr>
                  </w:pPr>
                  <w:r>
                    <w:rPr>
                      <w:rFonts w:cs="Arial"/>
                      <w:szCs w:val="24"/>
                    </w:rPr>
                    <w:t>Recruited either: 2nd</w:t>
                  </w:r>
                  <w:r w:rsidRPr="00E66620">
                    <w:rPr>
                      <w:rFonts w:cs="Arial"/>
                      <w:szCs w:val="24"/>
                    </w:rPr>
                    <w:t xml:space="preserve"> trainee recruited and started for either IR-INR training (RCR recognised) or one trainee for the national GMC credential for GMC registered consultant </w:t>
                  </w:r>
                  <w:r w:rsidRPr="00E66620">
                    <w:rPr>
                      <w:rFonts w:cs="Arial"/>
                      <w:szCs w:val="24"/>
                    </w:rPr>
                    <w:lastRenderedPageBreak/>
                    <w:t xml:space="preserve">to credential training to achieve </w:t>
                  </w:r>
                  <w:proofErr w:type="spellStart"/>
                  <w:r w:rsidRPr="00E66620">
                    <w:rPr>
                      <w:rFonts w:cs="Arial"/>
                      <w:szCs w:val="24"/>
                    </w:rPr>
                    <w:t>neurointerventional</w:t>
                  </w:r>
                  <w:proofErr w:type="spellEnd"/>
                  <w:r w:rsidRPr="00E66620">
                    <w:rPr>
                      <w:rFonts w:cs="Arial"/>
                      <w:szCs w:val="24"/>
                    </w:rPr>
                    <w:t xml:space="preserve"> credential.</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11812712" w14:textId="77777777" w:rsidR="006D6C6C" w:rsidRPr="00C0263E" w:rsidRDefault="006D6C6C" w:rsidP="00D0017E">
                  <w:pPr>
                    <w:spacing w:before="40" w:after="40"/>
                    <w:rPr>
                      <w:rFonts w:cs="Arial"/>
                      <w:szCs w:val="24"/>
                    </w:rPr>
                  </w:pPr>
                  <w:r w:rsidRPr="00E66620">
                    <w:rPr>
                      <w:rFonts w:cs="Arial"/>
                      <w:szCs w:val="24"/>
                    </w:rPr>
                    <w:lastRenderedPageBreak/>
                    <w:t xml:space="preserve">Second year of training for </w:t>
                  </w:r>
                  <w:r>
                    <w:rPr>
                      <w:rFonts w:cs="Arial"/>
                      <w:szCs w:val="24"/>
                    </w:rPr>
                    <w:t>(2</w:t>
                  </w:r>
                  <w:r w:rsidRPr="001457E6">
                    <w:rPr>
                      <w:rFonts w:cs="Arial"/>
                      <w:szCs w:val="24"/>
                      <w:vertAlign w:val="superscript"/>
                    </w:rPr>
                    <w:t>nd</w:t>
                  </w:r>
                  <w:r>
                    <w:rPr>
                      <w:rFonts w:cs="Arial"/>
                      <w:szCs w:val="24"/>
                    </w:rPr>
                    <w:t>) first year trainee</w:t>
                  </w:r>
                  <w:r w:rsidRPr="00E66620">
                    <w:rPr>
                      <w:rFonts w:cs="Arial"/>
                      <w:szCs w:val="24"/>
                    </w:rPr>
                    <w:t xml:space="preserve">. Trainee committed to completing second year or part year (depending on previous qualification and experience) </w:t>
                  </w:r>
                  <w:r w:rsidRPr="00E66620">
                    <w:rPr>
                      <w:rFonts w:cs="Arial"/>
                      <w:szCs w:val="24"/>
                    </w:rPr>
                    <w:lastRenderedPageBreak/>
                    <w:t>training</w:t>
                  </w:r>
                  <w:r w:rsidR="00CC2E42">
                    <w:rPr>
                      <w:rFonts w:cs="Arial"/>
                      <w:szCs w:val="24"/>
                    </w:rPr>
                    <w:t>. Or recruitment of further trainee.</w:t>
                  </w:r>
                </w:p>
              </w:tc>
              <w:tc>
                <w:tcPr>
                  <w:tcW w:w="2413" w:type="dxa"/>
                  <w:tcBorders>
                    <w:top w:val="single" w:sz="4" w:space="0" w:color="auto"/>
                    <w:left w:val="single" w:sz="4" w:space="0" w:color="auto"/>
                    <w:bottom w:val="single" w:sz="4" w:space="0" w:color="auto"/>
                    <w:right w:val="single" w:sz="4" w:space="0" w:color="auto"/>
                  </w:tcBorders>
                </w:tcPr>
                <w:p w14:paraId="0CCDF98D" w14:textId="77777777" w:rsidR="006D6C6C" w:rsidRPr="00E66620" w:rsidRDefault="00CC2E42" w:rsidP="00D0017E">
                  <w:pPr>
                    <w:spacing w:before="40" w:after="40"/>
                    <w:rPr>
                      <w:rFonts w:cs="Arial"/>
                      <w:szCs w:val="24"/>
                    </w:rPr>
                  </w:pPr>
                  <w:r>
                    <w:rPr>
                      <w:rFonts w:cs="Arial"/>
                      <w:szCs w:val="24"/>
                    </w:rPr>
                    <w:lastRenderedPageBreak/>
                    <w:t>Second year of training for second year trainees.</w:t>
                  </w:r>
                </w:p>
              </w:tc>
            </w:tr>
            <w:tr w:rsidR="006D6C6C" w:rsidRPr="00C0263E" w14:paraId="360E4B49" w14:textId="77777777" w:rsidTr="5376ABFD">
              <w:trPr>
                <w:trHeight w:val="619"/>
              </w:trPr>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1BD48" w14:textId="77777777" w:rsidR="006D6C6C" w:rsidRDefault="006D6C6C" w:rsidP="00D0017E">
                  <w:pPr>
                    <w:spacing w:before="40" w:after="40"/>
                    <w:rPr>
                      <w:rFonts w:cs="Arial"/>
                      <w:b/>
                      <w:szCs w:val="24"/>
                    </w:rPr>
                  </w:pPr>
                  <w:r>
                    <w:rPr>
                      <w:rFonts w:cs="Arial"/>
                      <w:b/>
                      <w:szCs w:val="24"/>
                    </w:rPr>
                    <w:t>Trigger 4</w:t>
                  </w:r>
                </w:p>
              </w:tc>
              <w:tc>
                <w:tcPr>
                  <w:tcW w:w="2537" w:type="dxa"/>
                  <w:tcBorders>
                    <w:top w:val="single" w:sz="4" w:space="0" w:color="auto"/>
                    <w:left w:val="single" w:sz="4" w:space="0" w:color="auto"/>
                    <w:bottom w:val="single" w:sz="4" w:space="0" w:color="auto"/>
                    <w:right w:val="single" w:sz="4" w:space="0" w:color="auto"/>
                  </w:tcBorders>
                  <w:shd w:val="clear" w:color="auto" w:fill="auto"/>
                </w:tcPr>
                <w:p w14:paraId="766A90FB" w14:textId="77777777" w:rsidR="006D6C6C" w:rsidRDefault="006D6C6C" w:rsidP="00D0017E">
                  <w:pPr>
                    <w:spacing w:before="40" w:after="40"/>
                    <w:rPr>
                      <w:rFonts w:cs="Arial"/>
                      <w:szCs w:val="24"/>
                    </w:rPr>
                  </w:pPr>
                  <w:r>
                    <w:rPr>
                      <w:rFonts w:cs="Arial"/>
                      <w:b/>
                      <w:szCs w:val="24"/>
                    </w:rPr>
                    <w:t xml:space="preserve">Backfill payment for </w:t>
                  </w:r>
                  <w:r w:rsidR="00F43DFD">
                    <w:rPr>
                      <w:rFonts w:cs="Arial"/>
                      <w:b/>
                      <w:szCs w:val="24"/>
                    </w:rPr>
                    <w:t>second trainee</w:t>
                  </w:r>
                  <w:r>
                    <w:rPr>
                      <w:rFonts w:cs="Arial"/>
                      <w:b/>
                      <w:szCs w:val="24"/>
                    </w:rPr>
                    <w:t xml:space="preserve"> transferred to parent hospital or department</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652FFF3E" w14:textId="77777777" w:rsidR="006D6C6C" w:rsidRPr="00E66620" w:rsidRDefault="006D6C6C" w:rsidP="00D0017E">
                  <w:pPr>
                    <w:spacing w:before="40" w:after="40"/>
                    <w:rPr>
                      <w:rFonts w:cs="Arial"/>
                      <w:szCs w:val="24"/>
                    </w:rPr>
                  </w:pPr>
                  <w:r>
                    <w:rPr>
                      <w:rFonts w:cs="Arial"/>
                      <w:b/>
                      <w:szCs w:val="24"/>
                    </w:rPr>
                    <w:t>Backfill payment for second trainee transferred to parent hospital or department</w:t>
                  </w:r>
                </w:p>
              </w:tc>
              <w:tc>
                <w:tcPr>
                  <w:tcW w:w="2413" w:type="dxa"/>
                  <w:tcBorders>
                    <w:top w:val="single" w:sz="4" w:space="0" w:color="auto"/>
                    <w:left w:val="single" w:sz="4" w:space="0" w:color="auto"/>
                    <w:bottom w:val="single" w:sz="4" w:space="0" w:color="auto"/>
                    <w:right w:val="single" w:sz="4" w:space="0" w:color="auto"/>
                  </w:tcBorders>
                </w:tcPr>
                <w:p w14:paraId="60AEFDD8" w14:textId="77777777" w:rsidR="006D6C6C" w:rsidRDefault="00CC2E42" w:rsidP="00D0017E">
                  <w:pPr>
                    <w:spacing w:before="40" w:after="40"/>
                    <w:rPr>
                      <w:rFonts w:cs="Arial"/>
                      <w:b/>
                      <w:szCs w:val="24"/>
                    </w:rPr>
                  </w:pPr>
                  <w:r>
                    <w:rPr>
                      <w:rFonts w:cs="Arial"/>
                      <w:b/>
                      <w:szCs w:val="24"/>
                    </w:rPr>
                    <w:t>Backfill payment for second trainee transferred to parent hospital or department</w:t>
                  </w:r>
                </w:p>
              </w:tc>
            </w:tr>
          </w:tbl>
          <w:p w14:paraId="296FEF7D" w14:textId="77777777" w:rsidR="00CF3963" w:rsidRDefault="00CF3963" w:rsidP="00DD744B">
            <w:pPr>
              <w:rPr>
                <w:rFonts w:cs="Arial"/>
                <w:szCs w:val="24"/>
              </w:rPr>
            </w:pPr>
          </w:p>
          <w:p w14:paraId="7194DBDC" w14:textId="77777777" w:rsidR="00CF3963" w:rsidRPr="00C0210F" w:rsidRDefault="00CF3963" w:rsidP="005931C4">
            <w:pPr>
              <w:rPr>
                <w:rFonts w:eastAsiaTheme="minorEastAsia" w:cs="Arial"/>
                <w:szCs w:val="24"/>
              </w:rPr>
            </w:pPr>
          </w:p>
        </w:tc>
      </w:tr>
      <w:tr w:rsidR="00CF3963" w:rsidRPr="000412A1" w14:paraId="7948269B" w14:textId="77777777" w:rsidTr="5376ABFD">
        <w:tc>
          <w:tcPr>
            <w:tcW w:w="5000" w:type="pct"/>
            <w:gridSpan w:val="3"/>
          </w:tcPr>
          <w:p w14:paraId="4806906C" w14:textId="77777777" w:rsidR="00CF3963" w:rsidRPr="005931C4" w:rsidRDefault="00CF3963" w:rsidP="005931C4">
            <w:pPr>
              <w:rPr>
                <w:rFonts w:eastAsiaTheme="minorEastAsia" w:cs="Arial"/>
                <w:szCs w:val="24"/>
                <w:u w:val="single"/>
              </w:rPr>
            </w:pPr>
            <w:r w:rsidRPr="005931C4">
              <w:rPr>
                <w:rFonts w:cs="Arial"/>
                <w:b/>
                <w:szCs w:val="24"/>
                <w:u w:val="single"/>
              </w:rPr>
              <w:lastRenderedPageBreak/>
              <w:t>Percentages of Target Payment per Payment Trigger</w:t>
            </w:r>
          </w:p>
          <w:p w14:paraId="1CD73D54" w14:textId="77777777" w:rsidR="00CF3963" w:rsidRPr="001F6AA3" w:rsidRDefault="00CF3963" w:rsidP="005931C4">
            <w:pPr>
              <w:rPr>
                <w:rFonts w:cs="Arial"/>
                <w:b/>
                <w:szCs w:val="24"/>
              </w:rPr>
            </w:pPr>
            <w:r w:rsidRPr="001F6AA3">
              <w:rPr>
                <w:rFonts w:eastAsiaTheme="minorEastAsia" w:cs="Arial"/>
                <w:b/>
                <w:szCs w:val="24"/>
              </w:rPr>
              <w:t xml:space="preserve">The following table sets out the proportion of the Target payment that is payable on achievement of each of the Payment Triggers.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2312"/>
              <w:gridCol w:w="2750"/>
            </w:tblGrid>
            <w:tr w:rsidR="00D0017E" w:rsidRPr="00C0263E" w14:paraId="4855379E" w14:textId="77777777" w:rsidTr="00E17A0D">
              <w:tc>
                <w:tcPr>
                  <w:tcW w:w="1937" w:type="dxa"/>
                  <w:tcBorders>
                    <w:top w:val="single" w:sz="4" w:space="0" w:color="auto"/>
                    <w:left w:val="single" w:sz="4" w:space="0" w:color="auto"/>
                    <w:bottom w:val="single" w:sz="4" w:space="0" w:color="auto"/>
                    <w:right w:val="single" w:sz="4" w:space="0" w:color="auto"/>
                  </w:tcBorders>
                  <w:shd w:val="clear" w:color="auto" w:fill="F2F2F2"/>
                </w:tcPr>
                <w:p w14:paraId="72B3812F" w14:textId="77777777" w:rsidR="00D0017E" w:rsidRPr="00C0263E" w:rsidRDefault="00D0017E" w:rsidP="00E17A0D">
                  <w:pPr>
                    <w:spacing w:before="40" w:after="40"/>
                    <w:rPr>
                      <w:rFonts w:cs="Arial"/>
                      <w:b/>
                      <w:szCs w:val="24"/>
                    </w:rPr>
                  </w:pPr>
                  <w:r>
                    <w:rPr>
                      <w:rFonts w:cs="Arial"/>
                      <w:b/>
                      <w:szCs w:val="24"/>
                    </w:rPr>
                    <w:t>Percentages of Target Payment per Trigger</w:t>
                  </w:r>
                </w:p>
              </w:tc>
              <w:tc>
                <w:tcPr>
                  <w:tcW w:w="2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A3DB2F" w14:textId="77777777" w:rsidR="00D0017E" w:rsidRPr="00EC3C9D" w:rsidRDefault="00D0017E" w:rsidP="00E17A0D">
                  <w:pPr>
                    <w:spacing w:before="40" w:after="40"/>
                    <w:rPr>
                      <w:rFonts w:cs="Arial"/>
                      <w:b/>
                      <w:szCs w:val="24"/>
                    </w:rPr>
                  </w:pPr>
                  <w:r>
                    <w:rPr>
                      <w:rFonts w:cs="Arial"/>
                      <w:b/>
                      <w:szCs w:val="24"/>
                    </w:rPr>
                    <w:t>First Year of indicator</w:t>
                  </w:r>
                </w:p>
              </w:tc>
              <w:tc>
                <w:tcPr>
                  <w:tcW w:w="27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8BEE61" w14:textId="77777777" w:rsidR="00D0017E" w:rsidRPr="00EC3C9D" w:rsidRDefault="00D0017E" w:rsidP="00E17A0D">
                  <w:pPr>
                    <w:spacing w:before="40" w:after="40"/>
                    <w:rPr>
                      <w:rFonts w:cs="Arial"/>
                      <w:b/>
                      <w:szCs w:val="24"/>
                    </w:rPr>
                  </w:pPr>
                  <w:r>
                    <w:rPr>
                      <w:rFonts w:cs="Arial"/>
                      <w:b/>
                      <w:szCs w:val="24"/>
                    </w:rPr>
                    <w:t>Second</w:t>
                  </w:r>
                  <w:r w:rsidR="00CC2E42">
                    <w:rPr>
                      <w:rFonts w:cs="Arial"/>
                      <w:b/>
                      <w:szCs w:val="24"/>
                    </w:rPr>
                    <w:t>, Third</w:t>
                  </w:r>
                  <w:r>
                    <w:rPr>
                      <w:rFonts w:cs="Arial"/>
                      <w:b/>
                      <w:szCs w:val="24"/>
                    </w:rPr>
                    <w:t xml:space="preserve"> Year</w:t>
                  </w:r>
                </w:p>
              </w:tc>
            </w:tr>
            <w:tr w:rsidR="00D0017E" w:rsidRPr="00C0263E" w14:paraId="3D3449E2" w14:textId="77777777" w:rsidTr="00E17A0D">
              <w:tc>
                <w:tcPr>
                  <w:tcW w:w="1937" w:type="dxa"/>
                  <w:tcBorders>
                    <w:top w:val="single" w:sz="4" w:space="0" w:color="auto"/>
                    <w:left w:val="single" w:sz="4" w:space="0" w:color="auto"/>
                    <w:bottom w:val="single" w:sz="4" w:space="0" w:color="auto"/>
                    <w:right w:val="single" w:sz="4" w:space="0" w:color="auto"/>
                  </w:tcBorders>
                  <w:shd w:val="clear" w:color="auto" w:fill="F2F2F2"/>
                  <w:hideMark/>
                </w:tcPr>
                <w:p w14:paraId="2E6355B9" w14:textId="77777777" w:rsidR="00D0017E" w:rsidRDefault="00D0017E" w:rsidP="00D0017E">
                  <w:pPr>
                    <w:spacing w:before="40" w:after="40"/>
                    <w:rPr>
                      <w:rFonts w:cs="Arial"/>
                      <w:b/>
                      <w:szCs w:val="24"/>
                    </w:rPr>
                  </w:pPr>
                  <w:r>
                    <w:rPr>
                      <w:rFonts w:cs="Arial"/>
                      <w:b/>
                      <w:szCs w:val="24"/>
                    </w:rPr>
                    <w:t>Trigger 1</w:t>
                  </w:r>
                </w:p>
                <w:p w14:paraId="769D0D3C" w14:textId="77777777" w:rsidR="00D0017E" w:rsidRPr="00C0263E" w:rsidRDefault="00D0017E" w:rsidP="00D0017E">
                  <w:pPr>
                    <w:spacing w:before="40" w:after="40"/>
                    <w:rPr>
                      <w:rFonts w:cs="Arial"/>
                      <w:b/>
                      <w:szCs w:val="24"/>
                    </w:rPr>
                  </w:pPr>
                </w:p>
              </w:tc>
              <w:tc>
                <w:tcPr>
                  <w:tcW w:w="2312" w:type="dxa"/>
                  <w:tcBorders>
                    <w:top w:val="single" w:sz="4" w:space="0" w:color="auto"/>
                    <w:left w:val="single" w:sz="4" w:space="0" w:color="auto"/>
                    <w:bottom w:val="single" w:sz="4" w:space="0" w:color="auto"/>
                    <w:right w:val="single" w:sz="4" w:space="0" w:color="auto"/>
                  </w:tcBorders>
                </w:tcPr>
                <w:p w14:paraId="4CDC75CA" w14:textId="77777777" w:rsidR="00D0017E" w:rsidRPr="00C0263E" w:rsidRDefault="00507DA0" w:rsidP="00D0017E">
                  <w:pPr>
                    <w:spacing w:before="40" w:after="40"/>
                    <w:rPr>
                      <w:rFonts w:cs="Arial"/>
                      <w:szCs w:val="24"/>
                    </w:rPr>
                  </w:pPr>
                  <w:r>
                    <w:rPr>
                      <w:rFonts w:cs="Arial"/>
                      <w:szCs w:val="24"/>
                    </w:rPr>
                    <w:t>25</w:t>
                  </w:r>
                  <w:r w:rsidR="00901785">
                    <w:rPr>
                      <w:rFonts w:cs="Arial"/>
                      <w:szCs w:val="24"/>
                    </w:rPr>
                    <w:t>%</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54FCB838" w14:textId="77777777" w:rsidR="00D0017E" w:rsidRPr="00C0263E" w:rsidRDefault="00507DA0" w:rsidP="00D0017E">
                  <w:pPr>
                    <w:spacing w:before="40" w:after="40"/>
                    <w:rPr>
                      <w:rFonts w:cs="Arial"/>
                      <w:szCs w:val="24"/>
                    </w:rPr>
                  </w:pPr>
                  <w:r>
                    <w:rPr>
                      <w:rFonts w:cs="Arial"/>
                      <w:szCs w:val="24"/>
                    </w:rPr>
                    <w:t>25</w:t>
                  </w:r>
                  <w:r w:rsidR="00D0017E">
                    <w:rPr>
                      <w:rFonts w:cs="Arial"/>
                      <w:szCs w:val="24"/>
                    </w:rPr>
                    <w:t>%</w:t>
                  </w:r>
                  <w:r w:rsidR="001457E6">
                    <w:t xml:space="preserve"> </w:t>
                  </w:r>
                </w:p>
              </w:tc>
            </w:tr>
            <w:tr w:rsidR="00507DA0" w:rsidRPr="00C0263E" w14:paraId="7F46E8C4" w14:textId="77777777" w:rsidTr="00E17A0D">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hideMark/>
                </w:tcPr>
                <w:p w14:paraId="5322DF74" w14:textId="77777777" w:rsidR="00507DA0" w:rsidRPr="00C0263E" w:rsidRDefault="00507DA0" w:rsidP="00507DA0">
                  <w:pPr>
                    <w:spacing w:before="40" w:after="40"/>
                    <w:rPr>
                      <w:rFonts w:cs="Arial"/>
                      <w:b/>
                      <w:szCs w:val="24"/>
                    </w:rPr>
                  </w:pPr>
                  <w:r>
                    <w:rPr>
                      <w:rFonts w:cs="Arial"/>
                      <w:b/>
                      <w:szCs w:val="24"/>
                    </w:rPr>
                    <w:t>Trigger 2</w:t>
                  </w:r>
                </w:p>
              </w:tc>
              <w:tc>
                <w:tcPr>
                  <w:tcW w:w="2312" w:type="dxa"/>
                  <w:tcBorders>
                    <w:top w:val="single" w:sz="4" w:space="0" w:color="auto"/>
                    <w:left w:val="single" w:sz="4" w:space="0" w:color="auto"/>
                    <w:bottom w:val="single" w:sz="4" w:space="0" w:color="auto"/>
                    <w:right w:val="single" w:sz="4" w:space="0" w:color="auto"/>
                  </w:tcBorders>
                </w:tcPr>
                <w:p w14:paraId="4137B3FB" w14:textId="77777777" w:rsidR="00507DA0" w:rsidRPr="00C0263E" w:rsidRDefault="00507DA0" w:rsidP="00507DA0">
                  <w:pPr>
                    <w:spacing w:before="40" w:after="40"/>
                    <w:rPr>
                      <w:rFonts w:cs="Arial"/>
                      <w:szCs w:val="24"/>
                    </w:rPr>
                  </w:pPr>
                  <w:r>
                    <w:rPr>
                      <w:rFonts w:cs="Arial"/>
                      <w:szCs w:val="24"/>
                    </w:rPr>
                    <w:t>25%</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7A3B4435" w14:textId="77777777" w:rsidR="00507DA0" w:rsidRPr="00C0263E" w:rsidRDefault="00507DA0" w:rsidP="00507DA0">
                  <w:pPr>
                    <w:spacing w:before="40" w:after="40"/>
                    <w:rPr>
                      <w:rFonts w:cs="Arial"/>
                      <w:szCs w:val="24"/>
                    </w:rPr>
                  </w:pPr>
                  <w:r>
                    <w:rPr>
                      <w:rFonts w:cs="Arial"/>
                      <w:szCs w:val="24"/>
                    </w:rPr>
                    <w:t>25%</w:t>
                  </w:r>
                  <w:r>
                    <w:t xml:space="preserve"> </w:t>
                  </w:r>
                </w:p>
              </w:tc>
            </w:tr>
            <w:tr w:rsidR="00507DA0" w:rsidRPr="00C0263E" w14:paraId="0DE3E1E7" w14:textId="77777777" w:rsidTr="00E17A0D">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tcPr>
                <w:p w14:paraId="790E0B3F" w14:textId="77777777" w:rsidR="00507DA0" w:rsidRDefault="00507DA0" w:rsidP="00507DA0">
                  <w:pPr>
                    <w:spacing w:before="40" w:after="40"/>
                    <w:rPr>
                      <w:rFonts w:cs="Arial"/>
                      <w:b/>
                      <w:szCs w:val="24"/>
                    </w:rPr>
                  </w:pPr>
                  <w:r>
                    <w:rPr>
                      <w:rFonts w:cs="Arial"/>
                      <w:b/>
                      <w:szCs w:val="24"/>
                    </w:rPr>
                    <w:t>Trigger 3</w:t>
                  </w:r>
                </w:p>
              </w:tc>
              <w:tc>
                <w:tcPr>
                  <w:tcW w:w="2312" w:type="dxa"/>
                  <w:tcBorders>
                    <w:top w:val="single" w:sz="4" w:space="0" w:color="auto"/>
                    <w:left w:val="single" w:sz="4" w:space="0" w:color="auto"/>
                    <w:bottom w:val="single" w:sz="4" w:space="0" w:color="auto"/>
                    <w:right w:val="single" w:sz="4" w:space="0" w:color="auto"/>
                  </w:tcBorders>
                </w:tcPr>
                <w:p w14:paraId="24D7D3BE" w14:textId="77777777" w:rsidR="00507DA0" w:rsidRPr="00C0263E" w:rsidRDefault="00507DA0" w:rsidP="00507DA0">
                  <w:pPr>
                    <w:spacing w:before="40" w:after="40"/>
                    <w:rPr>
                      <w:rFonts w:cs="Arial"/>
                      <w:szCs w:val="24"/>
                    </w:rPr>
                  </w:pPr>
                  <w:r>
                    <w:rPr>
                      <w:rFonts w:cs="Arial"/>
                      <w:szCs w:val="24"/>
                    </w:rPr>
                    <w:t>25%</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0B3179CE" w14:textId="77777777" w:rsidR="00507DA0" w:rsidRPr="00C0263E" w:rsidRDefault="00507DA0" w:rsidP="00507DA0">
                  <w:pPr>
                    <w:spacing w:before="40" w:after="40"/>
                    <w:rPr>
                      <w:rFonts w:cs="Arial"/>
                      <w:szCs w:val="24"/>
                    </w:rPr>
                  </w:pPr>
                  <w:r>
                    <w:rPr>
                      <w:rFonts w:cs="Arial"/>
                      <w:szCs w:val="24"/>
                    </w:rPr>
                    <w:t>25%</w:t>
                  </w:r>
                  <w:r>
                    <w:t xml:space="preserve"> </w:t>
                  </w:r>
                </w:p>
              </w:tc>
            </w:tr>
            <w:tr w:rsidR="00507DA0" w:rsidRPr="00C0263E" w14:paraId="2C652410" w14:textId="77777777" w:rsidTr="00E17A0D">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tcPr>
                <w:p w14:paraId="5A18EF65" w14:textId="77777777" w:rsidR="00507DA0" w:rsidRDefault="00507DA0" w:rsidP="00507DA0">
                  <w:pPr>
                    <w:spacing w:before="40" w:after="40"/>
                    <w:rPr>
                      <w:rFonts w:cs="Arial"/>
                      <w:b/>
                      <w:szCs w:val="24"/>
                    </w:rPr>
                  </w:pPr>
                  <w:r>
                    <w:rPr>
                      <w:rFonts w:cs="Arial"/>
                      <w:b/>
                      <w:szCs w:val="24"/>
                    </w:rPr>
                    <w:t>Trigger 4</w:t>
                  </w:r>
                </w:p>
              </w:tc>
              <w:tc>
                <w:tcPr>
                  <w:tcW w:w="2312" w:type="dxa"/>
                  <w:tcBorders>
                    <w:top w:val="single" w:sz="4" w:space="0" w:color="auto"/>
                    <w:left w:val="single" w:sz="4" w:space="0" w:color="auto"/>
                    <w:bottom w:val="single" w:sz="4" w:space="0" w:color="auto"/>
                    <w:right w:val="single" w:sz="4" w:space="0" w:color="auto"/>
                  </w:tcBorders>
                </w:tcPr>
                <w:p w14:paraId="427C9917" w14:textId="77777777" w:rsidR="00507DA0" w:rsidRPr="00C0263E" w:rsidRDefault="00507DA0" w:rsidP="00507DA0">
                  <w:pPr>
                    <w:spacing w:before="40" w:after="40"/>
                    <w:rPr>
                      <w:rFonts w:cs="Arial"/>
                      <w:szCs w:val="24"/>
                    </w:rPr>
                  </w:pPr>
                  <w:r>
                    <w:rPr>
                      <w:rFonts w:cs="Arial"/>
                      <w:szCs w:val="24"/>
                    </w:rPr>
                    <w:t>25%</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67E8835E" w14:textId="77777777" w:rsidR="00507DA0" w:rsidRPr="00C0263E" w:rsidRDefault="00507DA0" w:rsidP="00507DA0">
                  <w:pPr>
                    <w:spacing w:before="40" w:after="40"/>
                    <w:rPr>
                      <w:rFonts w:cs="Arial"/>
                      <w:szCs w:val="24"/>
                    </w:rPr>
                  </w:pPr>
                  <w:r>
                    <w:rPr>
                      <w:rFonts w:cs="Arial"/>
                      <w:szCs w:val="24"/>
                    </w:rPr>
                    <w:t>25%</w:t>
                  </w:r>
                  <w:r>
                    <w:t xml:space="preserve"> </w:t>
                  </w:r>
                </w:p>
              </w:tc>
            </w:tr>
            <w:tr w:rsidR="00507DA0" w:rsidRPr="00C0263E" w14:paraId="641B1F60" w14:textId="77777777" w:rsidTr="00E17A0D">
              <w:trPr>
                <w:trHeight w:val="619"/>
              </w:trPr>
              <w:tc>
                <w:tcPr>
                  <w:tcW w:w="1937" w:type="dxa"/>
                  <w:tcBorders>
                    <w:top w:val="single" w:sz="4" w:space="0" w:color="auto"/>
                    <w:left w:val="single" w:sz="4" w:space="0" w:color="auto"/>
                    <w:right w:val="single" w:sz="4" w:space="0" w:color="auto"/>
                  </w:tcBorders>
                  <w:shd w:val="clear" w:color="auto" w:fill="F2F2F2"/>
                </w:tcPr>
                <w:p w14:paraId="4BF53985" w14:textId="77777777" w:rsidR="00507DA0" w:rsidRDefault="00507DA0" w:rsidP="00507DA0">
                  <w:pPr>
                    <w:spacing w:before="40" w:after="40"/>
                    <w:rPr>
                      <w:rFonts w:cs="Arial"/>
                      <w:b/>
                      <w:szCs w:val="24"/>
                    </w:rPr>
                  </w:pPr>
                  <w:r>
                    <w:rPr>
                      <w:rFonts w:cs="Arial"/>
                      <w:b/>
                      <w:szCs w:val="24"/>
                    </w:rPr>
                    <w:t>TOTAL</w:t>
                  </w:r>
                </w:p>
              </w:tc>
              <w:tc>
                <w:tcPr>
                  <w:tcW w:w="2312" w:type="dxa"/>
                  <w:tcBorders>
                    <w:top w:val="single" w:sz="4" w:space="0" w:color="auto"/>
                    <w:left w:val="single" w:sz="4" w:space="0" w:color="auto"/>
                    <w:right w:val="single" w:sz="4" w:space="0" w:color="auto"/>
                  </w:tcBorders>
                </w:tcPr>
                <w:p w14:paraId="135237C8" w14:textId="77777777" w:rsidR="00507DA0" w:rsidRPr="00C0263E" w:rsidRDefault="00507DA0" w:rsidP="00507DA0">
                  <w:pPr>
                    <w:spacing w:before="40" w:after="40"/>
                    <w:rPr>
                      <w:rFonts w:cs="Arial"/>
                      <w:szCs w:val="24"/>
                    </w:rPr>
                  </w:pPr>
                  <w:r>
                    <w:rPr>
                      <w:rFonts w:cs="Arial"/>
                      <w:szCs w:val="24"/>
                    </w:rPr>
                    <w:t>100%</w:t>
                  </w:r>
                </w:p>
              </w:tc>
              <w:tc>
                <w:tcPr>
                  <w:tcW w:w="2750" w:type="dxa"/>
                  <w:tcBorders>
                    <w:top w:val="single" w:sz="4" w:space="0" w:color="auto"/>
                    <w:left w:val="single" w:sz="4" w:space="0" w:color="auto"/>
                    <w:right w:val="single" w:sz="4" w:space="0" w:color="auto"/>
                  </w:tcBorders>
                  <w:shd w:val="clear" w:color="auto" w:fill="auto"/>
                </w:tcPr>
                <w:p w14:paraId="3F393A7F" w14:textId="77777777" w:rsidR="00507DA0" w:rsidRPr="00C0263E" w:rsidRDefault="00507DA0" w:rsidP="00507DA0">
                  <w:pPr>
                    <w:spacing w:before="40" w:after="40"/>
                    <w:rPr>
                      <w:rFonts w:cs="Arial"/>
                      <w:szCs w:val="24"/>
                    </w:rPr>
                  </w:pPr>
                  <w:r>
                    <w:rPr>
                      <w:rFonts w:cs="Arial"/>
                      <w:szCs w:val="24"/>
                    </w:rPr>
                    <w:t>100%</w:t>
                  </w:r>
                </w:p>
              </w:tc>
            </w:tr>
          </w:tbl>
          <w:p w14:paraId="54CD245A" w14:textId="77777777" w:rsidR="00CF3963" w:rsidRDefault="00CF3963" w:rsidP="005931C4">
            <w:pPr>
              <w:rPr>
                <w:rFonts w:cs="Arial"/>
                <w:szCs w:val="24"/>
              </w:rPr>
            </w:pPr>
          </w:p>
          <w:p w14:paraId="1231BE67" w14:textId="77777777" w:rsidR="00CF3963" w:rsidRDefault="00CF3963" w:rsidP="009F77CF">
            <w:pPr>
              <w:rPr>
                <w:rFonts w:eastAsiaTheme="minorEastAsia" w:cs="Arial"/>
                <w:szCs w:val="24"/>
              </w:rPr>
            </w:pPr>
          </w:p>
        </w:tc>
      </w:tr>
      <w:tr w:rsidR="00CF3963" w:rsidRPr="000412A1" w14:paraId="564EB045" w14:textId="77777777" w:rsidTr="5376ABFD">
        <w:tc>
          <w:tcPr>
            <w:tcW w:w="5000" w:type="pct"/>
            <w:gridSpan w:val="3"/>
          </w:tcPr>
          <w:p w14:paraId="36FEB5B0" w14:textId="77777777" w:rsidR="00CF3963" w:rsidRDefault="00CF3963" w:rsidP="005931C4">
            <w:pPr>
              <w:rPr>
                <w:rFonts w:eastAsiaTheme="minorEastAsia" w:cs="Arial"/>
                <w:szCs w:val="24"/>
              </w:rPr>
            </w:pPr>
          </w:p>
          <w:p w14:paraId="58E3C1A1" w14:textId="77777777" w:rsidR="00CF3963" w:rsidRPr="004B784D" w:rsidRDefault="00CF3963" w:rsidP="005931C4">
            <w:pPr>
              <w:rPr>
                <w:rFonts w:cs="Arial"/>
                <w:b/>
                <w:color w:val="000000"/>
                <w:szCs w:val="24"/>
                <w:u w:val="single"/>
              </w:rPr>
            </w:pPr>
            <w:r w:rsidRPr="004B784D">
              <w:rPr>
                <w:rFonts w:cs="Arial"/>
                <w:b/>
                <w:color w:val="000000"/>
                <w:szCs w:val="24"/>
                <w:u w:val="single"/>
              </w:rPr>
              <w:t>Partial achievement rules</w:t>
            </w:r>
          </w:p>
          <w:p w14:paraId="30D7AA69" w14:textId="77777777" w:rsidR="00507DA0" w:rsidRDefault="00507DA0" w:rsidP="00507DA0">
            <w:pPr>
              <w:rPr>
                <w:rFonts w:eastAsiaTheme="minorEastAsia" w:cs="Arial"/>
                <w:b/>
                <w:szCs w:val="24"/>
                <w:u w:val="single"/>
              </w:rPr>
            </w:pPr>
          </w:p>
          <w:p w14:paraId="768DD412" w14:textId="77777777" w:rsidR="00507DA0" w:rsidRPr="009F77CF" w:rsidRDefault="00507DA0" w:rsidP="00507DA0">
            <w:pPr>
              <w:rPr>
                <w:rFonts w:eastAsiaTheme="minorEastAsia" w:cs="Arial"/>
                <w:b/>
                <w:szCs w:val="24"/>
              </w:rPr>
            </w:pPr>
            <w:r>
              <w:rPr>
                <w:rFonts w:cs="Arial"/>
                <w:b/>
                <w:szCs w:val="24"/>
              </w:rPr>
              <w:t xml:space="preserve">All payments should be pro rata to the proportion of a training year during which </w:t>
            </w:r>
            <w:r w:rsidR="00F43DFD">
              <w:rPr>
                <w:rFonts w:cs="Arial"/>
                <w:b/>
                <w:szCs w:val="24"/>
              </w:rPr>
              <w:t>a trainee is in post and back-fi</w:t>
            </w:r>
            <w:r>
              <w:rPr>
                <w:rFonts w:cs="Arial"/>
                <w:b/>
                <w:szCs w:val="24"/>
              </w:rPr>
              <w:t>lled.</w:t>
            </w:r>
          </w:p>
          <w:p w14:paraId="7196D064" w14:textId="77777777" w:rsidR="00CF3963" w:rsidRPr="009F77CF" w:rsidRDefault="00CF3963" w:rsidP="005931C4">
            <w:pPr>
              <w:rPr>
                <w:rFonts w:eastAsiaTheme="minorEastAsia" w:cs="Arial"/>
                <w:b/>
                <w:szCs w:val="24"/>
              </w:rPr>
            </w:pPr>
          </w:p>
          <w:p w14:paraId="34FF1C98" w14:textId="77777777" w:rsidR="00CF3963" w:rsidRPr="000412A1" w:rsidRDefault="00CF3963" w:rsidP="00E7010D">
            <w:pPr>
              <w:rPr>
                <w:rFonts w:cs="Arial"/>
                <w:b/>
                <w:color w:val="000000"/>
                <w:szCs w:val="24"/>
              </w:rPr>
            </w:pPr>
          </w:p>
        </w:tc>
      </w:tr>
      <w:tr w:rsidR="00CF3963" w:rsidRPr="000412A1" w14:paraId="32E1BFAF" w14:textId="77777777" w:rsidTr="5376ABFD">
        <w:tc>
          <w:tcPr>
            <w:tcW w:w="5000" w:type="pct"/>
            <w:gridSpan w:val="3"/>
            <w:shd w:val="clear" w:color="auto" w:fill="auto"/>
          </w:tcPr>
          <w:p w14:paraId="400C4EBA" w14:textId="77777777" w:rsidR="00CF3963" w:rsidRDefault="00CF3963" w:rsidP="00DD744B">
            <w:pPr>
              <w:rPr>
                <w:rFonts w:cs="Arial"/>
                <w:b/>
                <w:color w:val="000000"/>
                <w:szCs w:val="24"/>
                <w:u w:val="single"/>
              </w:rPr>
            </w:pPr>
            <w:r w:rsidRPr="00CF3963">
              <w:rPr>
                <w:rFonts w:cs="Arial"/>
                <w:b/>
                <w:color w:val="000000"/>
                <w:szCs w:val="24"/>
                <w:u w:val="single"/>
              </w:rPr>
              <w:t>Definitions</w:t>
            </w:r>
          </w:p>
          <w:p w14:paraId="6D072C0D" w14:textId="77777777" w:rsidR="00CF3963" w:rsidRPr="00CF3963" w:rsidRDefault="00CF3963" w:rsidP="00DD78E4">
            <w:pPr>
              <w:rPr>
                <w:rFonts w:eastAsiaTheme="minorEastAsia" w:cs="Arial"/>
                <w:i/>
                <w:szCs w:val="24"/>
                <w:u w:val="single"/>
              </w:rPr>
            </w:pPr>
          </w:p>
        </w:tc>
      </w:tr>
      <w:tr w:rsidR="00CF3963" w:rsidRPr="00CF3963" w14:paraId="731AE54D" w14:textId="77777777" w:rsidTr="5376ABFD">
        <w:tc>
          <w:tcPr>
            <w:tcW w:w="5000" w:type="pct"/>
            <w:gridSpan w:val="3"/>
            <w:shd w:val="clear" w:color="auto" w:fill="D9D9D9" w:themeFill="background1" w:themeFillShade="D9"/>
          </w:tcPr>
          <w:p w14:paraId="2FA69B40" w14:textId="77777777" w:rsidR="00CF3963" w:rsidRPr="00CF3963" w:rsidRDefault="00CF3963" w:rsidP="00A536ED">
            <w:pPr>
              <w:spacing w:before="40" w:after="40"/>
              <w:rPr>
                <w:rFonts w:cs="Arial"/>
                <w:b/>
                <w:color w:val="000000"/>
                <w:szCs w:val="24"/>
              </w:rPr>
            </w:pPr>
            <w:r w:rsidRPr="00CF3963">
              <w:rPr>
                <w:rFonts w:cs="Arial"/>
                <w:b/>
                <w:color w:val="000000"/>
                <w:szCs w:val="24"/>
              </w:rPr>
              <w:t>C5. Information Flows</w:t>
            </w:r>
            <w:r w:rsidR="00A536ED">
              <w:rPr>
                <w:rFonts w:cs="Arial"/>
                <w:b/>
                <w:color w:val="000000"/>
                <w:szCs w:val="24"/>
              </w:rPr>
              <w:t xml:space="preserve">: for benchmarking, for evaluation, and for reporting against the triggers. </w:t>
            </w:r>
          </w:p>
        </w:tc>
      </w:tr>
      <w:tr w:rsidR="001457E6" w:rsidRPr="001457E6" w14:paraId="51475168" w14:textId="77777777" w:rsidTr="5376ABFD">
        <w:tc>
          <w:tcPr>
            <w:tcW w:w="5000" w:type="pct"/>
            <w:gridSpan w:val="3"/>
            <w:shd w:val="clear" w:color="auto" w:fill="auto"/>
          </w:tcPr>
          <w:p w14:paraId="4FDBCADB" w14:textId="77777777" w:rsidR="00CF3963" w:rsidRPr="001457E6" w:rsidRDefault="001457E6" w:rsidP="00FF7AB7">
            <w:pPr>
              <w:rPr>
                <w:rFonts w:cs="Arial"/>
                <w:szCs w:val="24"/>
              </w:rPr>
            </w:pPr>
            <w:r w:rsidRPr="001457E6">
              <w:rPr>
                <w:rFonts w:cs="Arial"/>
                <w:szCs w:val="24"/>
              </w:rPr>
              <w:t>Evidence of consultants in training to be provided</w:t>
            </w:r>
            <w:r w:rsidR="00CC2E42">
              <w:rPr>
                <w:rFonts w:cs="Arial"/>
                <w:szCs w:val="24"/>
              </w:rPr>
              <w:t>.</w:t>
            </w:r>
          </w:p>
          <w:p w14:paraId="2998C680" w14:textId="77777777" w:rsidR="001457E6" w:rsidRPr="001457E6" w:rsidRDefault="001457E6" w:rsidP="00FF7AB7">
            <w:pPr>
              <w:rPr>
                <w:rFonts w:cs="Arial"/>
                <w:szCs w:val="24"/>
              </w:rPr>
            </w:pPr>
            <w:r w:rsidRPr="001457E6">
              <w:rPr>
                <w:rFonts w:cs="Arial"/>
                <w:szCs w:val="24"/>
              </w:rPr>
              <w:t>Date and time of commencement of train</w:t>
            </w:r>
            <w:r>
              <w:rPr>
                <w:rFonts w:cs="Arial"/>
                <w:szCs w:val="24"/>
              </w:rPr>
              <w:t>in</w:t>
            </w:r>
            <w:r w:rsidRPr="001457E6">
              <w:rPr>
                <w:rFonts w:cs="Arial"/>
                <w:szCs w:val="24"/>
              </w:rPr>
              <w:t>g</w:t>
            </w:r>
            <w:r w:rsidR="00CC2E42">
              <w:rPr>
                <w:rFonts w:cs="Arial"/>
                <w:szCs w:val="24"/>
              </w:rPr>
              <w:t>.</w:t>
            </w:r>
          </w:p>
          <w:p w14:paraId="1A5D6C7C" w14:textId="77777777" w:rsidR="001457E6" w:rsidRPr="001457E6" w:rsidRDefault="001457E6" w:rsidP="00FF7AB7">
            <w:pPr>
              <w:rPr>
                <w:rFonts w:cs="Arial"/>
                <w:szCs w:val="24"/>
              </w:rPr>
            </w:pPr>
            <w:r w:rsidRPr="001457E6">
              <w:rPr>
                <w:rFonts w:cs="Arial"/>
                <w:szCs w:val="24"/>
              </w:rPr>
              <w:t>Anticipated completion</w:t>
            </w:r>
            <w:r w:rsidR="00CC2E42">
              <w:rPr>
                <w:rFonts w:cs="Arial"/>
                <w:szCs w:val="24"/>
              </w:rPr>
              <w:t>.</w:t>
            </w:r>
          </w:p>
          <w:p w14:paraId="054EA3F8" w14:textId="77777777" w:rsidR="001457E6" w:rsidRPr="001457E6" w:rsidRDefault="001457E6" w:rsidP="00FF7AB7">
            <w:pPr>
              <w:rPr>
                <w:rFonts w:cs="Arial"/>
                <w:szCs w:val="24"/>
              </w:rPr>
            </w:pPr>
            <w:r w:rsidRPr="001457E6">
              <w:rPr>
                <w:rFonts w:cs="Arial"/>
                <w:szCs w:val="24"/>
              </w:rPr>
              <w:t>Deta</w:t>
            </w:r>
            <w:r>
              <w:rPr>
                <w:rFonts w:cs="Arial"/>
                <w:szCs w:val="24"/>
              </w:rPr>
              <w:t>i</w:t>
            </w:r>
            <w:r w:rsidRPr="001457E6">
              <w:rPr>
                <w:rFonts w:cs="Arial"/>
                <w:szCs w:val="24"/>
              </w:rPr>
              <w:t xml:space="preserve">l on qualification </w:t>
            </w:r>
            <w:r w:rsidR="00CC2E42">
              <w:rPr>
                <w:rFonts w:cs="Arial"/>
                <w:szCs w:val="24"/>
              </w:rPr>
              <w:t xml:space="preserve">and </w:t>
            </w:r>
            <w:r w:rsidRPr="001457E6">
              <w:rPr>
                <w:rFonts w:cs="Arial"/>
                <w:szCs w:val="24"/>
              </w:rPr>
              <w:t>background</w:t>
            </w:r>
          </w:p>
          <w:p w14:paraId="1F11C0EC" w14:textId="77777777" w:rsidR="001457E6" w:rsidRDefault="001457E6" w:rsidP="00FF7AB7">
            <w:pPr>
              <w:rPr>
                <w:rFonts w:cs="Arial"/>
                <w:szCs w:val="24"/>
              </w:rPr>
            </w:pPr>
            <w:r w:rsidRPr="001457E6">
              <w:rPr>
                <w:rFonts w:cs="Arial"/>
                <w:szCs w:val="24"/>
              </w:rPr>
              <w:t>Detail on registry to RCR trai</w:t>
            </w:r>
            <w:r w:rsidR="00CC2E42">
              <w:rPr>
                <w:rFonts w:cs="Arial"/>
                <w:szCs w:val="24"/>
              </w:rPr>
              <w:t>n</w:t>
            </w:r>
            <w:r w:rsidR="00F43DFD">
              <w:rPr>
                <w:rFonts w:cs="Arial"/>
                <w:szCs w:val="24"/>
              </w:rPr>
              <w:t>i</w:t>
            </w:r>
            <w:r w:rsidRPr="001457E6">
              <w:rPr>
                <w:rFonts w:cs="Arial"/>
                <w:szCs w:val="24"/>
              </w:rPr>
              <w:t>ng programme (either through I</w:t>
            </w:r>
            <w:r w:rsidR="00CC2E42">
              <w:rPr>
                <w:rFonts w:cs="Arial"/>
                <w:szCs w:val="24"/>
              </w:rPr>
              <w:t>R</w:t>
            </w:r>
            <w:r w:rsidRPr="001457E6">
              <w:rPr>
                <w:rFonts w:cs="Arial"/>
                <w:szCs w:val="24"/>
              </w:rPr>
              <w:t>-INR training or credential)</w:t>
            </w:r>
          </w:p>
          <w:p w14:paraId="315081C8" w14:textId="77777777" w:rsidR="00CC2E42" w:rsidRPr="001457E6" w:rsidRDefault="00CC2E42" w:rsidP="00FF7AB7">
            <w:pPr>
              <w:rPr>
                <w:rFonts w:cs="Arial"/>
                <w:szCs w:val="24"/>
              </w:rPr>
            </w:pPr>
            <w:r>
              <w:rPr>
                <w:rFonts w:cs="Arial"/>
                <w:szCs w:val="24"/>
              </w:rPr>
              <w:lastRenderedPageBreak/>
              <w:t>Employing Trust and evidence of backfill payment</w:t>
            </w:r>
          </w:p>
        </w:tc>
      </w:tr>
      <w:tr w:rsidR="00884A81" w:rsidRPr="000412A1" w14:paraId="284AFE08" w14:textId="77777777" w:rsidTr="5376ABFD">
        <w:tc>
          <w:tcPr>
            <w:tcW w:w="5000" w:type="pct"/>
            <w:gridSpan w:val="3"/>
            <w:shd w:val="clear" w:color="auto" w:fill="D9D9D9" w:themeFill="background1" w:themeFillShade="D9"/>
          </w:tcPr>
          <w:p w14:paraId="1AD9F4C9" w14:textId="77777777" w:rsidR="00884A81" w:rsidRPr="009D54C2" w:rsidRDefault="00884A81" w:rsidP="004257A2">
            <w:pPr>
              <w:rPr>
                <w:rFonts w:cs="Arial"/>
                <w:b/>
                <w:szCs w:val="24"/>
              </w:rPr>
            </w:pPr>
            <w:r w:rsidRPr="009D54C2">
              <w:rPr>
                <w:rFonts w:cs="Arial"/>
                <w:b/>
                <w:szCs w:val="24"/>
              </w:rPr>
              <w:lastRenderedPageBreak/>
              <w:t>Reporting of Achievement against Triggers:</w:t>
            </w:r>
          </w:p>
        </w:tc>
      </w:tr>
      <w:tr w:rsidR="00884A81" w:rsidRPr="000412A1" w14:paraId="650B3E1F" w14:textId="77777777" w:rsidTr="5376ABFD">
        <w:tc>
          <w:tcPr>
            <w:tcW w:w="5000" w:type="pct"/>
            <w:gridSpan w:val="3"/>
            <w:shd w:val="clear" w:color="auto" w:fill="auto"/>
          </w:tcPr>
          <w:p w14:paraId="47751F21" w14:textId="77777777" w:rsidR="00884A81" w:rsidRPr="009D54C2" w:rsidRDefault="001457E6" w:rsidP="004257A2">
            <w:pPr>
              <w:rPr>
                <w:rFonts w:eastAsiaTheme="minorEastAsia" w:cs="Arial"/>
                <w:b/>
                <w:szCs w:val="24"/>
              </w:rPr>
            </w:pPr>
            <w:r>
              <w:rPr>
                <w:rFonts w:eastAsiaTheme="minorEastAsia" w:cs="Arial"/>
                <w:b/>
                <w:szCs w:val="24"/>
              </w:rPr>
              <w:t xml:space="preserve">Credential </w:t>
            </w:r>
            <w:r w:rsidR="00F43DFD">
              <w:rPr>
                <w:rFonts w:eastAsiaTheme="minorEastAsia" w:cs="Arial"/>
                <w:b/>
                <w:szCs w:val="24"/>
              </w:rPr>
              <w:t>achievement</w:t>
            </w:r>
            <w:r>
              <w:rPr>
                <w:rFonts w:eastAsiaTheme="minorEastAsia" w:cs="Arial"/>
                <w:b/>
                <w:szCs w:val="24"/>
              </w:rPr>
              <w:t xml:space="preserve"> against set goals and objectives (RCR, GMC)</w:t>
            </w:r>
          </w:p>
        </w:tc>
      </w:tr>
      <w:tr w:rsidR="00884A81" w:rsidRPr="000412A1" w14:paraId="5F52215E" w14:textId="77777777" w:rsidTr="5376ABFD">
        <w:tc>
          <w:tcPr>
            <w:tcW w:w="5000" w:type="pct"/>
            <w:gridSpan w:val="3"/>
            <w:shd w:val="clear" w:color="auto" w:fill="D9D9D9" w:themeFill="background1" w:themeFillShade="D9"/>
          </w:tcPr>
          <w:p w14:paraId="6A3EE38C" w14:textId="77777777" w:rsidR="00884A81" w:rsidRPr="009D54C2" w:rsidRDefault="00884A81" w:rsidP="004257A2">
            <w:pPr>
              <w:rPr>
                <w:rFonts w:eastAsiaTheme="minorEastAsia" w:cs="Arial"/>
                <w:b/>
                <w:szCs w:val="24"/>
              </w:rPr>
            </w:pPr>
            <w:r w:rsidRPr="009D54C2">
              <w:rPr>
                <w:rFonts w:eastAsiaTheme="minorEastAsia" w:cs="Arial"/>
                <w:b/>
                <w:szCs w:val="24"/>
              </w:rPr>
              <w:t>Information for Benchmarking:</w:t>
            </w:r>
          </w:p>
        </w:tc>
      </w:tr>
      <w:tr w:rsidR="00884A81" w:rsidRPr="000412A1" w14:paraId="48A21919" w14:textId="77777777" w:rsidTr="5376ABFD">
        <w:tc>
          <w:tcPr>
            <w:tcW w:w="5000" w:type="pct"/>
            <w:gridSpan w:val="3"/>
          </w:tcPr>
          <w:p w14:paraId="6BD18F9B" w14:textId="77777777" w:rsidR="00884A81" w:rsidRPr="009D54C2" w:rsidRDefault="00884A81" w:rsidP="004257A2">
            <w:pPr>
              <w:spacing w:before="40" w:after="40"/>
              <w:rPr>
                <w:rFonts w:cs="Arial"/>
                <w:b/>
                <w:szCs w:val="24"/>
              </w:rPr>
            </w:pPr>
          </w:p>
        </w:tc>
      </w:tr>
      <w:tr w:rsidR="00884A81" w:rsidRPr="000412A1" w14:paraId="60748BBC" w14:textId="77777777" w:rsidTr="5376ABFD">
        <w:tc>
          <w:tcPr>
            <w:tcW w:w="5000" w:type="pct"/>
            <w:gridSpan w:val="3"/>
            <w:shd w:val="clear" w:color="auto" w:fill="D9D9D9" w:themeFill="background1" w:themeFillShade="D9"/>
          </w:tcPr>
          <w:p w14:paraId="533C5B52" w14:textId="77777777" w:rsidR="00884A81" w:rsidRPr="009D54C2" w:rsidRDefault="00884A81" w:rsidP="004257A2">
            <w:pPr>
              <w:spacing w:before="40" w:after="40"/>
              <w:rPr>
                <w:rFonts w:cs="Arial"/>
                <w:b/>
                <w:szCs w:val="24"/>
              </w:rPr>
            </w:pPr>
            <w:r w:rsidRPr="009D54C2">
              <w:rPr>
                <w:rFonts w:cs="Arial"/>
                <w:b/>
                <w:szCs w:val="24"/>
              </w:rPr>
              <w:t>Information Governance:</w:t>
            </w:r>
          </w:p>
        </w:tc>
      </w:tr>
      <w:tr w:rsidR="00884A81" w:rsidRPr="000412A1" w14:paraId="238601FE" w14:textId="77777777" w:rsidTr="5376ABFD">
        <w:tc>
          <w:tcPr>
            <w:tcW w:w="5000" w:type="pct"/>
            <w:gridSpan w:val="3"/>
          </w:tcPr>
          <w:p w14:paraId="0F3CABC7" w14:textId="77777777" w:rsidR="00884A81" w:rsidRPr="009D54C2" w:rsidRDefault="00884A81" w:rsidP="004257A2">
            <w:pPr>
              <w:rPr>
                <w:rFonts w:cs="Arial"/>
                <w:b/>
                <w:color w:val="000000"/>
                <w:szCs w:val="24"/>
              </w:rPr>
            </w:pPr>
          </w:p>
        </w:tc>
      </w:tr>
      <w:tr w:rsidR="00884A81" w:rsidRPr="000412A1" w14:paraId="590729A0" w14:textId="77777777" w:rsidTr="5376ABFD">
        <w:tc>
          <w:tcPr>
            <w:tcW w:w="5000" w:type="pct"/>
            <w:gridSpan w:val="3"/>
            <w:shd w:val="clear" w:color="auto" w:fill="D9D9D9" w:themeFill="background1" w:themeFillShade="D9"/>
          </w:tcPr>
          <w:p w14:paraId="44638825" w14:textId="77777777" w:rsidR="00884A81" w:rsidRPr="009D54C2" w:rsidRDefault="00884A81" w:rsidP="004257A2">
            <w:pPr>
              <w:rPr>
                <w:rFonts w:cs="Arial"/>
                <w:b/>
                <w:color w:val="000000"/>
                <w:szCs w:val="24"/>
              </w:rPr>
            </w:pPr>
            <w:r w:rsidRPr="009D54C2">
              <w:rPr>
                <w:rFonts w:cs="Arial"/>
                <w:b/>
                <w:color w:val="000000"/>
                <w:szCs w:val="24"/>
              </w:rPr>
              <w:t>Reporting Template requirement:</w:t>
            </w:r>
          </w:p>
        </w:tc>
      </w:tr>
      <w:tr w:rsidR="00884A81" w:rsidRPr="000412A1" w14:paraId="24A13F07" w14:textId="77777777" w:rsidTr="5376ABFD">
        <w:tc>
          <w:tcPr>
            <w:tcW w:w="5000" w:type="pct"/>
            <w:gridSpan w:val="3"/>
          </w:tcPr>
          <w:p w14:paraId="174F6F1A" w14:textId="77777777" w:rsidR="00CC2E42" w:rsidRPr="006C4581" w:rsidRDefault="00CC2E42" w:rsidP="00CC2E42">
            <w:pPr>
              <w:rPr>
                <w:rFonts w:cs="Arial"/>
                <w:b/>
                <w:color w:val="000000"/>
                <w:szCs w:val="24"/>
              </w:rPr>
            </w:pPr>
            <w:r>
              <w:rPr>
                <w:rFonts w:cs="Arial"/>
                <w:b/>
                <w:color w:val="000000"/>
                <w:szCs w:val="24"/>
              </w:rPr>
              <w:t>Training must be overseen and monitored through the professional body, in this case the RCR</w:t>
            </w:r>
          </w:p>
          <w:p w14:paraId="5B08B5D1" w14:textId="77777777" w:rsidR="00884A81" w:rsidRPr="00512E30" w:rsidRDefault="00884A81" w:rsidP="004257A2">
            <w:pPr>
              <w:rPr>
                <w:rFonts w:cs="Arial"/>
                <w:b/>
                <w:color w:val="000000"/>
                <w:szCs w:val="24"/>
                <w:u w:val="single"/>
              </w:rPr>
            </w:pPr>
          </w:p>
        </w:tc>
      </w:tr>
      <w:tr w:rsidR="00CF3963" w:rsidRPr="000412A1" w14:paraId="753F4539" w14:textId="77777777" w:rsidTr="5376ABFD">
        <w:tc>
          <w:tcPr>
            <w:tcW w:w="5000" w:type="pct"/>
            <w:gridSpan w:val="3"/>
            <w:shd w:val="clear" w:color="auto" w:fill="BFBFBF" w:themeFill="background1" w:themeFillShade="BF"/>
          </w:tcPr>
          <w:p w14:paraId="2BACE6EB" w14:textId="77777777" w:rsidR="00970018" w:rsidRDefault="00970018" w:rsidP="00970018">
            <w:pPr>
              <w:rPr>
                <w:rFonts w:cs="Arial"/>
                <w:b/>
                <w:szCs w:val="24"/>
              </w:rPr>
            </w:pPr>
            <w:r>
              <w:rPr>
                <w:rFonts w:cs="Arial"/>
                <w:b/>
                <w:szCs w:val="24"/>
              </w:rPr>
              <w:t xml:space="preserve">C6. </w:t>
            </w:r>
            <w:r w:rsidRPr="009B60A2">
              <w:rPr>
                <w:rFonts w:cs="Arial"/>
                <w:b/>
                <w:szCs w:val="24"/>
              </w:rPr>
              <w:t>Supporting Guidance and References</w:t>
            </w:r>
          </w:p>
          <w:p w14:paraId="16DEB4AB" w14:textId="77777777" w:rsidR="00CF3963" w:rsidRPr="000412A1" w:rsidRDefault="00CF3963" w:rsidP="00DD744B">
            <w:pPr>
              <w:rPr>
                <w:rFonts w:cs="Arial"/>
                <w:color w:val="000000"/>
                <w:szCs w:val="24"/>
              </w:rPr>
            </w:pPr>
          </w:p>
        </w:tc>
      </w:tr>
      <w:tr w:rsidR="00970018" w:rsidRPr="000412A1" w14:paraId="6F5B06F1" w14:textId="77777777" w:rsidTr="5376ABFD">
        <w:tc>
          <w:tcPr>
            <w:tcW w:w="5000" w:type="pct"/>
            <w:gridSpan w:val="3"/>
          </w:tcPr>
          <w:p w14:paraId="3F3BA607" w14:textId="77777777" w:rsidR="00970018" w:rsidRDefault="00970018" w:rsidP="00970018">
            <w:pPr>
              <w:rPr>
                <w:rFonts w:cs="Arial"/>
                <w:b/>
                <w:szCs w:val="24"/>
              </w:rPr>
            </w:pPr>
            <w:r>
              <w:rPr>
                <w:rFonts w:cs="Arial"/>
                <w:b/>
                <w:szCs w:val="24"/>
              </w:rPr>
              <w:t>Further details on implementation, and references to documents that will support implementation</w:t>
            </w:r>
            <w:r w:rsidR="004429A4">
              <w:rPr>
                <w:rFonts w:cs="Arial"/>
                <w:b/>
                <w:szCs w:val="24"/>
              </w:rPr>
              <w:t>:</w:t>
            </w:r>
          </w:p>
          <w:p w14:paraId="537E1647" w14:textId="77777777" w:rsidR="000B6E83" w:rsidRPr="00B359AE" w:rsidRDefault="00B359AE" w:rsidP="00970018">
            <w:pPr>
              <w:rPr>
                <w:rFonts w:cs="Arial"/>
                <w:szCs w:val="24"/>
              </w:rPr>
            </w:pPr>
            <w:r w:rsidRPr="00B359AE">
              <w:rPr>
                <w:rFonts w:cs="Arial"/>
                <w:szCs w:val="24"/>
              </w:rPr>
              <w:t>See D1</w:t>
            </w:r>
          </w:p>
          <w:p w14:paraId="0AD9C6F4" w14:textId="77777777" w:rsidR="000B6E83" w:rsidRDefault="000B6E83" w:rsidP="00970018">
            <w:pPr>
              <w:rPr>
                <w:rFonts w:cs="Arial"/>
                <w:b/>
                <w:szCs w:val="24"/>
              </w:rPr>
            </w:pPr>
          </w:p>
          <w:p w14:paraId="4B1F511A" w14:textId="77777777" w:rsidR="00970018" w:rsidRDefault="00970018" w:rsidP="00970018">
            <w:pPr>
              <w:rPr>
                <w:rFonts w:cs="Arial"/>
                <w:b/>
                <w:szCs w:val="24"/>
              </w:rPr>
            </w:pPr>
          </w:p>
        </w:tc>
      </w:tr>
    </w:tbl>
    <w:p w14:paraId="65F9C3DC" w14:textId="77777777" w:rsidR="006B2327" w:rsidRDefault="006B2327" w:rsidP="00154269">
      <w:pPr>
        <w:rPr>
          <w:rFonts w:cs="Arial"/>
          <w:b/>
          <w:szCs w:val="24"/>
        </w:rPr>
      </w:pPr>
    </w:p>
    <w:p w14:paraId="5023141B" w14:textId="77777777" w:rsidR="00234135" w:rsidRDefault="00234135" w:rsidP="00154269">
      <w:pPr>
        <w:rPr>
          <w:rFonts w:cs="Arial"/>
          <w:b/>
          <w:szCs w:val="24"/>
        </w:rPr>
      </w:pPr>
    </w:p>
    <w:tbl>
      <w:tblPr>
        <w:tblStyle w:val="TableGrid"/>
        <w:tblW w:w="5504" w:type="pct"/>
        <w:tblLook w:val="04A0" w:firstRow="1" w:lastRow="0" w:firstColumn="1" w:lastColumn="0" w:noHBand="0" w:noVBand="1"/>
      </w:tblPr>
      <w:tblGrid>
        <w:gridCol w:w="2733"/>
        <w:gridCol w:w="7192"/>
      </w:tblGrid>
      <w:tr w:rsidR="00234135" w:rsidRPr="000412A1" w14:paraId="06865F5D" w14:textId="77777777" w:rsidTr="00234135">
        <w:tc>
          <w:tcPr>
            <w:tcW w:w="5000" w:type="pct"/>
            <w:gridSpan w:val="2"/>
            <w:shd w:val="clear" w:color="auto" w:fill="BFBFBF" w:themeFill="background1" w:themeFillShade="BF"/>
          </w:tcPr>
          <w:p w14:paraId="39F04CC8" w14:textId="77777777" w:rsidR="00234135" w:rsidRPr="000412A1" w:rsidRDefault="00234135" w:rsidP="00DD744B">
            <w:pPr>
              <w:spacing w:before="40" w:after="40"/>
              <w:rPr>
                <w:rFonts w:cs="Arial"/>
                <w:b/>
                <w:color w:val="000000"/>
                <w:szCs w:val="24"/>
              </w:rPr>
            </w:pPr>
            <w:r>
              <w:rPr>
                <w:rFonts w:cs="Arial"/>
                <w:b/>
                <w:color w:val="000000"/>
                <w:szCs w:val="24"/>
              </w:rPr>
              <w:t xml:space="preserve">D. </w:t>
            </w:r>
            <w:r w:rsidR="001F421F">
              <w:rPr>
                <w:rFonts w:cs="Arial"/>
                <w:b/>
                <w:color w:val="000000"/>
                <w:szCs w:val="24"/>
              </w:rPr>
              <w:t>Indicator</w:t>
            </w:r>
            <w:r>
              <w:rPr>
                <w:rFonts w:cs="Arial"/>
                <w:b/>
                <w:color w:val="000000"/>
                <w:szCs w:val="24"/>
              </w:rPr>
              <w:t xml:space="preserve"> Justification</w:t>
            </w:r>
            <w:r w:rsidR="001F6AA3">
              <w:rPr>
                <w:rFonts w:cs="Arial"/>
                <w:b/>
                <w:color w:val="000000"/>
                <w:szCs w:val="24"/>
              </w:rPr>
              <w:t xml:space="preserve"> and Evaluation</w:t>
            </w:r>
          </w:p>
        </w:tc>
      </w:tr>
      <w:tr w:rsidR="00234135" w:rsidRPr="000412A1" w14:paraId="56DDF72B" w14:textId="77777777" w:rsidTr="001F6AA3">
        <w:tc>
          <w:tcPr>
            <w:tcW w:w="5000" w:type="pct"/>
            <w:gridSpan w:val="2"/>
            <w:shd w:val="clear" w:color="auto" w:fill="D9D9D9" w:themeFill="background1" w:themeFillShade="D9"/>
          </w:tcPr>
          <w:p w14:paraId="733D4D13" w14:textId="77777777" w:rsidR="00234135" w:rsidRPr="00C0263E" w:rsidRDefault="00234135" w:rsidP="0026417D">
            <w:pPr>
              <w:spacing w:before="40" w:after="40"/>
              <w:rPr>
                <w:rFonts w:cs="Arial"/>
                <w:szCs w:val="24"/>
              </w:rPr>
            </w:pPr>
            <w:r>
              <w:rPr>
                <w:rFonts w:cs="Arial"/>
                <w:b/>
                <w:color w:val="000000"/>
                <w:szCs w:val="24"/>
              </w:rPr>
              <w:t xml:space="preserve">D1. </w:t>
            </w:r>
            <w:r w:rsidR="0026417D">
              <w:rPr>
                <w:rFonts w:cs="Arial"/>
                <w:b/>
                <w:color w:val="000000"/>
                <w:szCs w:val="24"/>
              </w:rPr>
              <w:t xml:space="preserve">Evidence and </w:t>
            </w:r>
            <w:r w:rsidRPr="000412A1">
              <w:rPr>
                <w:rFonts w:cs="Arial"/>
                <w:b/>
                <w:color w:val="000000"/>
                <w:szCs w:val="24"/>
              </w:rPr>
              <w:t xml:space="preserve">Rationale for </w:t>
            </w:r>
            <w:r w:rsidR="0026417D">
              <w:rPr>
                <w:rFonts w:cs="Arial"/>
                <w:b/>
                <w:color w:val="000000"/>
                <w:szCs w:val="24"/>
              </w:rPr>
              <w:t>I</w:t>
            </w:r>
            <w:r w:rsidRPr="000412A1">
              <w:rPr>
                <w:rFonts w:cs="Arial"/>
                <w:b/>
                <w:color w:val="000000"/>
                <w:szCs w:val="24"/>
              </w:rPr>
              <w:t>nclusion</w:t>
            </w:r>
            <w:r w:rsidR="0026417D">
              <w:rPr>
                <w:rFonts w:cs="Arial"/>
                <w:b/>
                <w:color w:val="000000"/>
                <w:szCs w:val="24"/>
              </w:rPr>
              <w:t xml:space="preserve"> </w:t>
            </w:r>
          </w:p>
        </w:tc>
      </w:tr>
      <w:tr w:rsidR="00234135" w:rsidRPr="000412A1" w14:paraId="6DB31492" w14:textId="77777777" w:rsidTr="00234135">
        <w:tc>
          <w:tcPr>
            <w:tcW w:w="5000" w:type="pct"/>
            <w:gridSpan w:val="2"/>
            <w:shd w:val="clear" w:color="auto" w:fill="auto"/>
          </w:tcPr>
          <w:p w14:paraId="4DE3CCE7" w14:textId="77777777" w:rsidR="0026417D" w:rsidRPr="0026417D" w:rsidRDefault="0026417D" w:rsidP="0026417D">
            <w:pPr>
              <w:rPr>
                <w:rFonts w:cs="Arial"/>
                <w:b/>
                <w:color w:val="000000"/>
                <w:szCs w:val="24"/>
                <w:u w:val="single"/>
              </w:rPr>
            </w:pPr>
            <w:r w:rsidRPr="0026417D">
              <w:rPr>
                <w:rFonts w:cs="Arial"/>
                <w:b/>
                <w:color w:val="000000"/>
                <w:szCs w:val="24"/>
                <w:u w:val="single"/>
              </w:rPr>
              <w:t>Evidence Supporting Intervention Sought</w:t>
            </w:r>
          </w:p>
          <w:p w14:paraId="1F3B1409" w14:textId="77777777" w:rsidR="005C02E5" w:rsidRDefault="005C02E5" w:rsidP="00884A81">
            <w:pPr>
              <w:rPr>
                <w:rFonts w:cs="Arial"/>
                <w:i/>
                <w:szCs w:val="24"/>
              </w:rPr>
            </w:pPr>
          </w:p>
          <w:p w14:paraId="0A6CD201" w14:textId="77777777" w:rsidR="005C02E5" w:rsidRDefault="005C02E5" w:rsidP="005C02E5">
            <w:pPr>
              <w:rPr>
                <w:rFonts w:cs="Arial"/>
                <w:szCs w:val="24"/>
              </w:rPr>
            </w:pPr>
            <w:r>
              <w:rPr>
                <w:rFonts w:cs="Arial"/>
                <w:szCs w:val="24"/>
              </w:rPr>
              <w:t xml:space="preserve">The benefit of this intervention derives from the enablement of the </w:t>
            </w:r>
            <w:r w:rsidR="001457E6">
              <w:rPr>
                <w:rFonts w:cs="Arial"/>
                <w:szCs w:val="24"/>
              </w:rPr>
              <w:t>five-year</w:t>
            </w:r>
            <w:r>
              <w:rPr>
                <w:rFonts w:cs="Arial"/>
                <w:szCs w:val="24"/>
              </w:rPr>
              <w:t xml:space="preserve"> thrombectomy roll-out goal to which NHS England is committed. This is separately set out – see references below.</w:t>
            </w:r>
          </w:p>
          <w:p w14:paraId="562C75D1" w14:textId="77777777" w:rsidR="00171CB1" w:rsidRDefault="00171CB1" w:rsidP="005C02E5">
            <w:pPr>
              <w:rPr>
                <w:rFonts w:cs="Arial"/>
                <w:szCs w:val="24"/>
              </w:rPr>
            </w:pPr>
          </w:p>
          <w:p w14:paraId="03AAA39A" w14:textId="77777777" w:rsidR="00171CB1" w:rsidRDefault="00171CB1" w:rsidP="005C02E5">
            <w:pPr>
              <w:rPr>
                <w:rFonts w:cs="Arial"/>
                <w:szCs w:val="24"/>
              </w:rPr>
            </w:pPr>
            <w:r>
              <w:rPr>
                <w:rFonts w:cs="Arial"/>
                <w:szCs w:val="24"/>
              </w:rPr>
              <w:t>Training needed to deliver service priorities is the responsibility of trusts and HEE rather than of NHS E commissioners. This CQUIN is designed to facilitate and expedite roll-out.</w:t>
            </w:r>
          </w:p>
          <w:p w14:paraId="664355AD" w14:textId="77777777" w:rsidR="005C02E5" w:rsidRDefault="005C02E5" w:rsidP="005C02E5">
            <w:pPr>
              <w:rPr>
                <w:rFonts w:cs="Arial"/>
                <w:szCs w:val="24"/>
              </w:rPr>
            </w:pPr>
          </w:p>
          <w:p w14:paraId="19AF0307" w14:textId="77777777" w:rsidR="005C02E5" w:rsidRPr="00A20348" w:rsidRDefault="005D7AD7" w:rsidP="00D31C55">
            <w:pPr>
              <w:rPr>
                <w:rFonts w:cs="Arial"/>
                <w:szCs w:val="20"/>
              </w:rPr>
            </w:pPr>
            <w:r>
              <w:rPr>
                <w:rFonts w:cs="Arial"/>
                <w:szCs w:val="24"/>
              </w:rPr>
              <w:t xml:space="preserve">In brief, </w:t>
            </w:r>
            <w:r w:rsidR="005C02E5">
              <w:rPr>
                <w:rFonts w:cs="Arial"/>
                <w:szCs w:val="24"/>
              </w:rPr>
              <w:t>the evidence for the cost-effectiveness of th</w:t>
            </w:r>
            <w:r w:rsidR="000B6E83">
              <w:rPr>
                <w:rFonts w:cs="Arial"/>
                <w:szCs w:val="24"/>
              </w:rPr>
              <w:t xml:space="preserve">rombectomy relates to the </w:t>
            </w:r>
            <w:r w:rsidR="001457E6">
              <w:rPr>
                <w:rFonts w:cs="Arial"/>
                <w:szCs w:val="24"/>
              </w:rPr>
              <w:t>need for</w:t>
            </w:r>
            <w:r w:rsidR="005C02E5">
              <w:rPr>
                <w:rFonts w:cs="Arial"/>
                <w:szCs w:val="24"/>
              </w:rPr>
              <w:t xml:space="preserve"> </w:t>
            </w:r>
            <w:r w:rsidR="00D31C55">
              <w:rPr>
                <w:rFonts w:cs="Arial"/>
                <w:szCs w:val="24"/>
              </w:rPr>
              <w:t>r</w:t>
            </w:r>
            <w:r w:rsidR="005C02E5" w:rsidRPr="00A20348">
              <w:rPr>
                <w:rFonts w:cs="Arial"/>
                <w:szCs w:val="20"/>
              </w:rPr>
              <w:t>apid treatment</w:t>
            </w:r>
            <w:r w:rsidR="00D31C55">
              <w:rPr>
                <w:rFonts w:cs="Arial"/>
                <w:szCs w:val="20"/>
              </w:rPr>
              <w:t xml:space="preserve">: </w:t>
            </w:r>
            <w:r w:rsidR="005C02E5" w:rsidRPr="00A20348">
              <w:rPr>
                <w:rFonts w:cs="Arial"/>
                <w:szCs w:val="20"/>
              </w:rPr>
              <w:t xml:space="preserve">the benefit from mechanical thrombectomy falls by 5.3% for every hour of delay. </w:t>
            </w:r>
            <w:r w:rsidR="00D31C55">
              <w:rPr>
                <w:rFonts w:cs="Arial"/>
                <w:szCs w:val="20"/>
              </w:rPr>
              <w:t>T</w:t>
            </w:r>
            <w:r w:rsidR="005C02E5" w:rsidRPr="00A20348">
              <w:rPr>
                <w:rFonts w:cs="Arial"/>
                <w:szCs w:val="20"/>
              </w:rPr>
              <w:t xml:space="preserve">he percentage that can be expected to be independent declines from 50% for thrombectomy within 3 hours to 45% at 4.5 hours, to 40% at 6 hours and to 33% by 8 hours, even with a favourable advanced brain imaging profile in the patients treated beyond 6 </w:t>
            </w:r>
            <w:proofErr w:type="gramStart"/>
            <w:r w:rsidR="005C02E5" w:rsidRPr="00A20348">
              <w:rPr>
                <w:rFonts w:cs="Arial"/>
                <w:szCs w:val="20"/>
              </w:rPr>
              <w:t>hour</w:t>
            </w:r>
            <w:proofErr w:type="gramEnd"/>
            <w:r w:rsidR="005C02E5" w:rsidRPr="00A20348">
              <w:rPr>
                <w:rFonts w:cs="Arial"/>
                <w:szCs w:val="20"/>
              </w:rPr>
              <w:t>.</w:t>
            </w:r>
          </w:p>
          <w:p w14:paraId="1A965116" w14:textId="77777777" w:rsidR="005C02E5" w:rsidRPr="00A20348" w:rsidRDefault="005C02E5" w:rsidP="005C02E5">
            <w:pPr>
              <w:rPr>
                <w:rFonts w:cs="Arial"/>
                <w:szCs w:val="20"/>
              </w:rPr>
            </w:pPr>
          </w:p>
          <w:p w14:paraId="0C81D782" w14:textId="77777777" w:rsidR="005C02E5" w:rsidRPr="00A20348" w:rsidRDefault="00D31C55" w:rsidP="005C02E5">
            <w:pPr>
              <w:spacing w:after="120" w:line="276" w:lineRule="auto"/>
              <w:rPr>
                <w:rFonts w:cs="Arial"/>
                <w:b/>
                <w:bCs w:val="0"/>
                <w:i/>
                <w:iCs/>
                <w:szCs w:val="24"/>
              </w:rPr>
            </w:pPr>
            <w:r>
              <w:rPr>
                <w:rFonts w:cs="Arial"/>
                <w:szCs w:val="24"/>
              </w:rPr>
              <w:t>Seven trials</w:t>
            </w:r>
            <w:r w:rsidR="005C02E5" w:rsidRPr="00A20348">
              <w:rPr>
                <w:rFonts w:cs="Arial"/>
                <w:szCs w:val="24"/>
              </w:rPr>
              <w:t xml:space="preserve"> examined the effects of mechanical thrombectomy on </w:t>
            </w:r>
            <w:r w:rsidR="005C02E5" w:rsidRPr="00A20348">
              <w:rPr>
                <w:rFonts w:cs="Arial"/>
                <w:bCs w:val="0"/>
                <w:iCs/>
                <w:szCs w:val="24"/>
              </w:rPr>
              <w:t>patients who were functioning independently</w:t>
            </w:r>
            <w:r w:rsidR="005C02E5" w:rsidRPr="00A20348">
              <w:rPr>
                <w:rFonts w:cs="Arial"/>
                <w:szCs w:val="24"/>
              </w:rPr>
              <w:t xml:space="preserve"> prior to their stroke. All reported strongly positive findings, with the proportion of people who could function independently at 90 days following stroke increasing by between 19-35%. All trials also examined the safety of the mechanical thrombectomy, usually by monitoring total mortality and the probability of an intracranial haemorrhage. None of the trials showed a significant excess of either of these outcomes compared with best medical treatment.</w:t>
            </w:r>
            <w:r w:rsidR="005C02E5" w:rsidRPr="00A20348" w:rsidDel="00C06735">
              <w:rPr>
                <w:rFonts w:cs="Arial"/>
                <w:b/>
                <w:bCs w:val="0"/>
                <w:i/>
                <w:iCs/>
                <w:szCs w:val="24"/>
              </w:rPr>
              <w:t xml:space="preserve"> </w:t>
            </w:r>
          </w:p>
          <w:p w14:paraId="11C2D862" w14:textId="77777777" w:rsidR="005C02E5" w:rsidRPr="00A20348" w:rsidRDefault="005C02E5" w:rsidP="005C02E5">
            <w:pPr>
              <w:spacing w:after="120" w:line="276" w:lineRule="auto"/>
              <w:rPr>
                <w:rFonts w:cs="Arial"/>
              </w:rPr>
            </w:pPr>
            <w:r w:rsidRPr="00A20348">
              <w:rPr>
                <w:rFonts w:cs="Arial"/>
              </w:rPr>
              <w:lastRenderedPageBreak/>
              <w:t>Every 4 to 6 patients undergoing thrombectomy following stroke, one more will be able to function independently at 90 days, compared to those that receive thrombolysis alone.</w:t>
            </w:r>
          </w:p>
          <w:p w14:paraId="4A67FECF" w14:textId="77777777" w:rsidR="003A2C1A" w:rsidRDefault="005C02E5" w:rsidP="005C02E5">
            <w:pPr>
              <w:rPr>
                <w:rFonts w:cs="Arial"/>
              </w:rPr>
            </w:pPr>
            <w:r w:rsidRPr="00A20348">
              <w:rPr>
                <w:rFonts w:cs="Arial"/>
              </w:rPr>
              <w:t>Geographic specifics. Improving inequalities in care.</w:t>
            </w:r>
          </w:p>
          <w:p w14:paraId="7DF4E37C" w14:textId="77777777" w:rsidR="00D31C55" w:rsidRDefault="00D31C55" w:rsidP="005C02E5">
            <w:pPr>
              <w:rPr>
                <w:rFonts w:cs="Arial"/>
                <w:i/>
                <w:color w:val="000000"/>
                <w:szCs w:val="24"/>
              </w:rPr>
            </w:pPr>
          </w:p>
          <w:p w14:paraId="28D47A09" w14:textId="77777777" w:rsidR="003A2C1A" w:rsidRPr="00A20348" w:rsidRDefault="003A2C1A" w:rsidP="003A2C1A">
            <w:pPr>
              <w:rPr>
                <w:rFonts w:cs="Arial"/>
                <w:b/>
                <w:i/>
                <w:szCs w:val="24"/>
              </w:rPr>
            </w:pPr>
            <w:r w:rsidRPr="00A20348">
              <w:rPr>
                <w:rFonts w:cs="Arial"/>
                <w:b/>
                <w:i/>
                <w:szCs w:val="24"/>
              </w:rPr>
              <w:t>References list:</w:t>
            </w:r>
          </w:p>
          <w:p w14:paraId="44FB30F8" w14:textId="77777777" w:rsidR="003A2C1A" w:rsidRPr="00A20348" w:rsidRDefault="003A2C1A" w:rsidP="003A2C1A">
            <w:pPr>
              <w:rPr>
                <w:rFonts w:cs="Arial"/>
                <w:b/>
                <w:szCs w:val="24"/>
              </w:rPr>
            </w:pPr>
          </w:p>
          <w:p w14:paraId="68A780D3" w14:textId="77777777" w:rsidR="003A2C1A" w:rsidRDefault="003A2C1A" w:rsidP="003A2C1A">
            <w:pPr>
              <w:rPr>
                <w:rStyle w:val="Hyperlink"/>
                <w:rFonts w:cs="Arial"/>
                <w:i/>
                <w:color w:val="auto"/>
                <w:szCs w:val="24"/>
              </w:rPr>
            </w:pPr>
            <w:r w:rsidRPr="00A20348">
              <w:rPr>
                <w:rFonts w:cs="Arial"/>
                <w:i/>
                <w:szCs w:val="24"/>
              </w:rPr>
              <w:t xml:space="preserve">2018. Clinical Commissioning Policy Proposition: Mechanical Thrombectomy for acute ischaemic stroke, </w:t>
            </w:r>
            <w:r w:rsidRPr="00A20348">
              <w:rPr>
                <w:rFonts w:cs="Arial"/>
                <w:szCs w:val="24"/>
              </w:rPr>
              <w:t>NHS England</w:t>
            </w:r>
            <w:r w:rsidRPr="00A20348">
              <w:rPr>
                <w:rFonts w:cs="Arial"/>
                <w:i/>
                <w:szCs w:val="24"/>
              </w:rPr>
              <w:t xml:space="preserve">. </w:t>
            </w:r>
            <w:r w:rsidR="000B6E83">
              <w:t xml:space="preserve"> </w:t>
            </w:r>
            <w:hyperlink r:id="rId12" w:history="1">
              <w:r w:rsidR="000B6E83" w:rsidRPr="00750923">
                <w:rPr>
                  <w:rStyle w:val="Hyperlink"/>
                  <w:rFonts w:cs="Arial"/>
                  <w:i/>
                  <w:szCs w:val="24"/>
                </w:rPr>
                <w:t>https://www.england.nhs.uk/publication/clinical-commissioning-policy-mechanical-thrombectomy-for-acute-ischaemic-stroke-all-ages/</w:t>
              </w:r>
            </w:hyperlink>
          </w:p>
          <w:p w14:paraId="1DA6542E" w14:textId="77777777" w:rsidR="000B6E83" w:rsidRPr="00A20348" w:rsidRDefault="000B6E83" w:rsidP="003A2C1A">
            <w:pPr>
              <w:rPr>
                <w:rFonts w:cs="Arial"/>
                <w:i/>
                <w:szCs w:val="24"/>
              </w:rPr>
            </w:pPr>
          </w:p>
          <w:p w14:paraId="1B742528" w14:textId="77777777" w:rsidR="003A2C1A" w:rsidRPr="00A20348" w:rsidRDefault="003A2C1A" w:rsidP="003A2C1A">
            <w:pPr>
              <w:rPr>
                <w:rFonts w:cs="Arial"/>
                <w:b/>
                <w:i/>
                <w:szCs w:val="24"/>
              </w:rPr>
            </w:pPr>
            <w:r w:rsidRPr="00A20348">
              <w:rPr>
                <w:rFonts w:cs="Arial"/>
                <w:szCs w:val="24"/>
              </w:rPr>
              <w:t>National Institute for Health and Care Excellence,</w:t>
            </w:r>
            <w:r w:rsidRPr="00A20348">
              <w:rPr>
                <w:rFonts w:cs="Arial"/>
                <w:i/>
                <w:szCs w:val="24"/>
              </w:rPr>
              <w:t xml:space="preserve"> </w:t>
            </w:r>
            <w:proofErr w:type="spellStart"/>
            <w:r w:rsidRPr="00A20348">
              <w:rPr>
                <w:rFonts w:cs="Arial"/>
                <w:i/>
                <w:szCs w:val="24"/>
              </w:rPr>
              <w:t>Medtech</w:t>
            </w:r>
            <w:proofErr w:type="spellEnd"/>
            <w:r w:rsidRPr="00A20348">
              <w:rPr>
                <w:rFonts w:cs="Arial"/>
                <w:i/>
                <w:szCs w:val="24"/>
              </w:rPr>
              <w:t xml:space="preserve"> innovation briefing: Mechanical Thrombectomy devices for acute ischemic stroke</w:t>
            </w:r>
          </w:p>
          <w:p w14:paraId="3041E394" w14:textId="77777777" w:rsidR="003A2C1A" w:rsidRPr="00A20348" w:rsidRDefault="003A2C1A" w:rsidP="003A2C1A">
            <w:pPr>
              <w:rPr>
                <w:rFonts w:cs="Arial"/>
                <w:i/>
                <w:szCs w:val="24"/>
              </w:rPr>
            </w:pPr>
          </w:p>
          <w:p w14:paraId="341787B4" w14:textId="77777777" w:rsidR="003A2C1A" w:rsidRDefault="003A2C1A" w:rsidP="003A2C1A">
            <w:pPr>
              <w:rPr>
                <w:rFonts w:cs="Arial"/>
                <w:szCs w:val="24"/>
              </w:rPr>
            </w:pPr>
            <w:r w:rsidRPr="00A20348">
              <w:rPr>
                <w:rFonts w:cs="Arial"/>
                <w:i/>
                <w:szCs w:val="24"/>
              </w:rPr>
              <w:t xml:space="preserve">Service Specification </w:t>
            </w:r>
            <w:proofErr w:type="spellStart"/>
            <w:r w:rsidRPr="00A20348">
              <w:rPr>
                <w:rFonts w:cs="Arial"/>
                <w:i/>
                <w:szCs w:val="24"/>
              </w:rPr>
              <w:t>Neurointerventional</w:t>
            </w:r>
            <w:proofErr w:type="spellEnd"/>
            <w:r w:rsidRPr="00A20348">
              <w:rPr>
                <w:rFonts w:cs="Arial"/>
                <w:i/>
                <w:szCs w:val="24"/>
              </w:rPr>
              <w:t xml:space="preserve"> services for acute Ischaemic &amp; Haemorrhagic stroke, </w:t>
            </w:r>
            <w:r w:rsidRPr="00A20348">
              <w:rPr>
                <w:rFonts w:cs="Arial"/>
                <w:szCs w:val="24"/>
              </w:rPr>
              <w:t xml:space="preserve">NHS England.    </w:t>
            </w:r>
            <w:hyperlink r:id="rId13" w:history="1">
              <w:r w:rsidR="000B6E83" w:rsidRPr="00750923">
                <w:rPr>
                  <w:rStyle w:val="Hyperlink"/>
                  <w:rFonts w:cs="Arial"/>
                  <w:szCs w:val="24"/>
                </w:rPr>
                <w:t>https://www.england.nhs.uk/publication/service-specification-neurointerventional-services-for-acute-ischaemic-haemorrhagic-stroke/</w:t>
              </w:r>
            </w:hyperlink>
          </w:p>
          <w:p w14:paraId="722B00AE" w14:textId="77777777" w:rsidR="000B6E83" w:rsidRPr="00A20348" w:rsidRDefault="000B6E83" w:rsidP="003A2C1A">
            <w:pPr>
              <w:rPr>
                <w:rFonts w:cs="Arial"/>
                <w:i/>
                <w:szCs w:val="24"/>
              </w:rPr>
            </w:pPr>
          </w:p>
          <w:p w14:paraId="42C6D796" w14:textId="77777777" w:rsidR="00234135" w:rsidRPr="000E33C9" w:rsidRDefault="00234135" w:rsidP="0026417D">
            <w:pPr>
              <w:spacing w:before="40" w:after="40"/>
              <w:rPr>
                <w:rFonts w:cs="Arial"/>
                <w:b/>
                <w:i/>
                <w:color w:val="000000"/>
                <w:szCs w:val="24"/>
              </w:rPr>
            </w:pPr>
          </w:p>
        </w:tc>
      </w:tr>
      <w:tr w:rsidR="0026417D" w:rsidRPr="000412A1" w14:paraId="6873043F" w14:textId="77777777" w:rsidTr="00234135">
        <w:tc>
          <w:tcPr>
            <w:tcW w:w="5000" w:type="pct"/>
            <w:gridSpan w:val="2"/>
            <w:shd w:val="clear" w:color="auto" w:fill="auto"/>
          </w:tcPr>
          <w:p w14:paraId="7E43C312" w14:textId="77777777" w:rsidR="00D30365" w:rsidRPr="0026417D" w:rsidRDefault="00D30365" w:rsidP="00D30365">
            <w:pPr>
              <w:rPr>
                <w:rFonts w:cs="Arial"/>
                <w:b/>
                <w:color w:val="000000"/>
                <w:szCs w:val="24"/>
                <w:u w:val="single"/>
              </w:rPr>
            </w:pPr>
            <w:r w:rsidRPr="0026417D">
              <w:rPr>
                <w:rFonts w:cs="Arial"/>
                <w:b/>
                <w:color w:val="000000"/>
                <w:szCs w:val="24"/>
                <w:u w:val="single"/>
              </w:rPr>
              <w:lastRenderedPageBreak/>
              <w:t>Rationale of Use of CQUIN</w:t>
            </w:r>
            <w:r>
              <w:rPr>
                <w:rFonts w:cs="Arial"/>
                <w:b/>
                <w:color w:val="000000"/>
                <w:szCs w:val="24"/>
                <w:u w:val="single"/>
              </w:rPr>
              <w:t xml:space="preserve"> incentive</w:t>
            </w:r>
          </w:p>
          <w:p w14:paraId="191DABE6" w14:textId="77777777" w:rsidR="00D30365" w:rsidRPr="00F726C2" w:rsidRDefault="00D30365" w:rsidP="00D30365">
            <w:pPr>
              <w:spacing w:before="40" w:after="40"/>
              <w:rPr>
                <w:rFonts w:cs="Arial"/>
                <w:b/>
                <w:color w:val="000000"/>
                <w:szCs w:val="24"/>
              </w:rPr>
            </w:pPr>
            <w:r w:rsidRPr="00F726C2">
              <w:rPr>
                <w:rFonts w:cs="Arial"/>
                <w:b/>
                <w:color w:val="000000"/>
                <w:szCs w:val="24"/>
              </w:rPr>
              <w:t>CQUIN as an instrument is justified if net costs beyond normal service requirements are incurred by providers whilst benefits and cost savings accrue</w:t>
            </w:r>
            <w:r>
              <w:rPr>
                <w:rFonts w:cs="Arial"/>
                <w:b/>
                <w:color w:val="000000"/>
                <w:szCs w:val="24"/>
              </w:rPr>
              <w:t xml:space="preserve"> to patients and commissioners.</w:t>
            </w:r>
          </w:p>
          <w:p w14:paraId="6E1831B3" w14:textId="77777777" w:rsidR="00B359AE" w:rsidRDefault="00B359AE" w:rsidP="00D30365">
            <w:pPr>
              <w:spacing w:before="40" w:after="40"/>
              <w:rPr>
                <w:rFonts w:cs="Arial"/>
                <w:i/>
                <w:color w:val="FF0000"/>
                <w:szCs w:val="24"/>
              </w:rPr>
            </w:pPr>
          </w:p>
          <w:p w14:paraId="46639B73" w14:textId="77777777" w:rsidR="00EF2A11" w:rsidRDefault="00EF2A11" w:rsidP="00EF2A11">
            <w:pPr>
              <w:spacing w:before="40" w:after="40"/>
              <w:rPr>
                <w:rFonts w:cs="Arial"/>
                <w:szCs w:val="24"/>
              </w:rPr>
            </w:pPr>
            <w:r>
              <w:rPr>
                <w:rFonts w:cs="Arial"/>
                <w:szCs w:val="24"/>
              </w:rPr>
              <w:t>This indicator is justified by the contribution it makes to Thrombectomy services. It is justified therefore by the cost-benefit calculations supporting the planned roll-out of these services, which are summarised here.</w:t>
            </w:r>
          </w:p>
          <w:p w14:paraId="54E11D2A" w14:textId="77777777" w:rsidR="006F05F7" w:rsidRDefault="006F05F7" w:rsidP="00B359AE">
            <w:pPr>
              <w:spacing w:before="40" w:after="40"/>
              <w:rPr>
                <w:rFonts w:cs="Arial"/>
                <w:b/>
                <w:szCs w:val="24"/>
                <w:u w:val="single"/>
              </w:rPr>
            </w:pPr>
          </w:p>
          <w:p w14:paraId="017AF6E0" w14:textId="77777777" w:rsidR="00B359AE" w:rsidRPr="00B359AE" w:rsidRDefault="00EF2A11" w:rsidP="00B359AE">
            <w:pPr>
              <w:spacing w:before="40" w:after="40"/>
              <w:rPr>
                <w:rFonts w:cs="Arial"/>
                <w:b/>
                <w:szCs w:val="24"/>
                <w:u w:val="single"/>
              </w:rPr>
            </w:pPr>
            <w:r>
              <w:rPr>
                <w:rFonts w:cs="Arial"/>
                <w:b/>
                <w:szCs w:val="24"/>
                <w:u w:val="single"/>
              </w:rPr>
              <w:t>Indicator</w:t>
            </w:r>
            <w:r w:rsidR="00B359AE" w:rsidRPr="00B359AE">
              <w:rPr>
                <w:rFonts w:cs="Arial"/>
                <w:b/>
                <w:szCs w:val="24"/>
                <w:u w:val="single"/>
              </w:rPr>
              <w:t xml:space="preserve"> Costs</w:t>
            </w:r>
          </w:p>
          <w:p w14:paraId="31126E5D" w14:textId="77777777" w:rsidR="00EF2A11" w:rsidRPr="00B359AE" w:rsidRDefault="00EF2A11" w:rsidP="00B359AE">
            <w:pPr>
              <w:spacing w:before="40" w:after="40"/>
              <w:rPr>
                <w:rFonts w:cs="Arial"/>
                <w:szCs w:val="24"/>
              </w:rPr>
            </w:pPr>
          </w:p>
          <w:p w14:paraId="5961C2D3" w14:textId="77777777" w:rsidR="00B359AE" w:rsidRPr="00B359AE" w:rsidRDefault="00B359AE" w:rsidP="00B359AE">
            <w:pPr>
              <w:spacing w:before="40" w:after="40"/>
              <w:rPr>
                <w:rFonts w:cs="Arial"/>
                <w:szCs w:val="24"/>
              </w:rPr>
            </w:pPr>
            <w:r w:rsidRPr="00B359AE">
              <w:rPr>
                <w:rFonts w:cs="Arial"/>
                <w:szCs w:val="24"/>
              </w:rPr>
              <w:t>By 2023/24 total (gross) costs to NHS England of Mechanical Thrombectomy are estimated to be £104m</w:t>
            </w:r>
            <w:r w:rsidR="001457E6">
              <w:rPr>
                <w:rFonts w:cs="Arial"/>
                <w:szCs w:val="24"/>
              </w:rPr>
              <w:t xml:space="preserve"> per year</w:t>
            </w:r>
            <w:r w:rsidRPr="00B359AE">
              <w:rPr>
                <w:rFonts w:cs="Arial"/>
                <w:szCs w:val="24"/>
              </w:rPr>
              <w:t>, based on a full roll out to 8,000 patients per annum – the number estimated to be eligible for Thrombectomy (From commissioning plan Apr 17)</w:t>
            </w:r>
          </w:p>
          <w:p w14:paraId="2DE403A5" w14:textId="77777777" w:rsidR="00B359AE" w:rsidRPr="00B359AE" w:rsidRDefault="00B359AE" w:rsidP="00B359AE">
            <w:pPr>
              <w:spacing w:before="40" w:after="40"/>
              <w:rPr>
                <w:rFonts w:cs="Arial"/>
                <w:szCs w:val="24"/>
              </w:rPr>
            </w:pPr>
          </w:p>
          <w:p w14:paraId="3803D9AD" w14:textId="77777777" w:rsidR="00B359AE" w:rsidRPr="00B359AE" w:rsidRDefault="00B359AE" w:rsidP="00B359AE">
            <w:pPr>
              <w:spacing w:before="40" w:after="40"/>
              <w:rPr>
                <w:rFonts w:cs="Arial"/>
                <w:szCs w:val="24"/>
              </w:rPr>
            </w:pPr>
            <w:r w:rsidRPr="00B359AE">
              <w:rPr>
                <w:rFonts w:cs="Arial"/>
                <w:szCs w:val="24"/>
              </w:rPr>
              <w:t>Average cost per patient per year: £13,885</w:t>
            </w:r>
          </w:p>
          <w:p w14:paraId="62431CDC" w14:textId="77777777" w:rsidR="00B359AE" w:rsidRDefault="00B359AE" w:rsidP="00D30365">
            <w:pPr>
              <w:spacing w:before="40" w:after="40"/>
              <w:rPr>
                <w:rFonts w:cs="Arial"/>
                <w:i/>
                <w:color w:val="FF0000"/>
                <w:szCs w:val="24"/>
              </w:rPr>
            </w:pPr>
          </w:p>
          <w:p w14:paraId="767BB2A8" w14:textId="77777777" w:rsidR="00B359AE" w:rsidRPr="00B359AE" w:rsidRDefault="00B359AE" w:rsidP="00B359AE">
            <w:pPr>
              <w:spacing w:before="40" w:after="40"/>
              <w:rPr>
                <w:rFonts w:cs="Arial"/>
                <w:b/>
                <w:szCs w:val="24"/>
              </w:rPr>
            </w:pPr>
            <w:r w:rsidRPr="00B359AE">
              <w:rPr>
                <w:rFonts w:cs="Arial"/>
                <w:b/>
                <w:szCs w:val="24"/>
              </w:rPr>
              <w:t>Benefits of Scheme</w:t>
            </w:r>
            <w:r>
              <w:rPr>
                <w:rFonts w:cs="Arial"/>
                <w:b/>
                <w:szCs w:val="24"/>
              </w:rPr>
              <w:t>:</w:t>
            </w:r>
          </w:p>
          <w:p w14:paraId="49E398E2" w14:textId="77777777" w:rsidR="00B359AE" w:rsidRDefault="00B359AE" w:rsidP="00B359AE">
            <w:pPr>
              <w:spacing w:before="40" w:after="40"/>
              <w:rPr>
                <w:rFonts w:cs="Arial"/>
                <w:szCs w:val="24"/>
              </w:rPr>
            </w:pPr>
          </w:p>
          <w:p w14:paraId="1B9FA7F2" w14:textId="77777777" w:rsidR="00B359AE" w:rsidRPr="00B359AE" w:rsidRDefault="00B359AE" w:rsidP="00B359AE">
            <w:pPr>
              <w:spacing w:before="40" w:after="40"/>
              <w:rPr>
                <w:rFonts w:cs="Arial"/>
                <w:szCs w:val="24"/>
              </w:rPr>
            </w:pPr>
            <w:r>
              <w:rPr>
                <w:rFonts w:cs="Arial"/>
                <w:szCs w:val="24"/>
              </w:rPr>
              <w:t>I</w:t>
            </w:r>
            <w:r w:rsidRPr="00B359AE">
              <w:rPr>
                <w:rFonts w:cs="Arial"/>
                <w:szCs w:val="24"/>
              </w:rPr>
              <w:t>ndications of scale of value to be created – patient benefit or cost-savings (to commissioner or to provider)</w:t>
            </w:r>
          </w:p>
          <w:p w14:paraId="16287F21" w14:textId="77777777" w:rsidR="00B359AE" w:rsidRPr="00B359AE" w:rsidRDefault="00B359AE" w:rsidP="00B359AE">
            <w:pPr>
              <w:spacing w:before="40" w:after="40"/>
              <w:rPr>
                <w:rFonts w:cs="Arial"/>
                <w:szCs w:val="24"/>
              </w:rPr>
            </w:pPr>
          </w:p>
          <w:p w14:paraId="462E53FF" w14:textId="77777777" w:rsidR="00B359AE" w:rsidRPr="00B359AE" w:rsidRDefault="00B359AE" w:rsidP="00B359AE">
            <w:pPr>
              <w:spacing w:before="40" w:after="40"/>
              <w:rPr>
                <w:rFonts w:cs="Arial"/>
                <w:szCs w:val="24"/>
              </w:rPr>
            </w:pPr>
            <w:r w:rsidRPr="00B359AE">
              <w:rPr>
                <w:rFonts w:cs="Arial"/>
                <w:szCs w:val="24"/>
              </w:rPr>
              <w:t xml:space="preserve">The most significant benefit of this proposal is improved access for patients to this intervention and the improved health outcome for the patient. Thrombectomy for large vessel ischaemic stroke has been demonstrated in to be one of the most powerful treatments in any field of medicine. With </w:t>
            </w:r>
            <w:r w:rsidR="001457E6" w:rsidRPr="00B359AE">
              <w:rPr>
                <w:rFonts w:cs="Arial"/>
                <w:szCs w:val="24"/>
              </w:rPr>
              <w:t>patient’s</w:t>
            </w:r>
            <w:r w:rsidRPr="00B359AE">
              <w:rPr>
                <w:rFonts w:cs="Arial"/>
                <w:szCs w:val="24"/>
              </w:rPr>
              <w:t xml:space="preserve"> outcomes and ongoing lifestyle improved dramatically.</w:t>
            </w:r>
          </w:p>
          <w:p w14:paraId="5BE93A62" w14:textId="77777777" w:rsidR="00B359AE" w:rsidRPr="00B359AE" w:rsidRDefault="00B359AE" w:rsidP="00B359AE">
            <w:pPr>
              <w:spacing w:before="40" w:after="40"/>
              <w:rPr>
                <w:rFonts w:cs="Arial"/>
                <w:szCs w:val="24"/>
              </w:rPr>
            </w:pPr>
          </w:p>
          <w:p w14:paraId="2E70CB32" w14:textId="77777777" w:rsidR="00B359AE" w:rsidRPr="00B359AE" w:rsidRDefault="00B359AE" w:rsidP="00B359AE">
            <w:pPr>
              <w:spacing w:before="40" w:after="40"/>
              <w:rPr>
                <w:rFonts w:cs="Arial"/>
                <w:szCs w:val="24"/>
              </w:rPr>
            </w:pPr>
            <w:r w:rsidRPr="00B359AE">
              <w:rPr>
                <w:rFonts w:cs="Arial"/>
                <w:szCs w:val="24"/>
              </w:rPr>
              <w:lastRenderedPageBreak/>
              <w:t>This scheme will support the roll out of Thrombectomy services and allow providers to network training opportunities to increase and improve the workforce, a key block to the uptake of this intervention.</w:t>
            </w:r>
          </w:p>
          <w:p w14:paraId="384BA73E" w14:textId="77777777" w:rsidR="00B359AE" w:rsidRPr="00B359AE" w:rsidRDefault="00B359AE" w:rsidP="00B359AE">
            <w:pPr>
              <w:spacing w:before="40" w:after="40"/>
              <w:rPr>
                <w:rFonts w:cs="Arial"/>
                <w:szCs w:val="24"/>
              </w:rPr>
            </w:pPr>
          </w:p>
          <w:p w14:paraId="655A9BCF" w14:textId="77777777" w:rsidR="00B359AE" w:rsidRPr="00B359AE" w:rsidRDefault="00B359AE" w:rsidP="00B359AE">
            <w:pPr>
              <w:spacing w:before="40" w:after="40"/>
              <w:rPr>
                <w:rFonts w:cs="Arial"/>
                <w:szCs w:val="24"/>
              </w:rPr>
            </w:pPr>
            <w:r w:rsidRPr="00B359AE">
              <w:rPr>
                <w:rFonts w:cs="Arial"/>
                <w:szCs w:val="24"/>
              </w:rPr>
              <w:t xml:space="preserve">Adoption of service specification, which includes 24/7 service, will help to reduce inequalities between patients. Will improve equality as access to new procedure will allow improved geographical access and improve access for those higher risk people living in areas of deprivation. </w:t>
            </w:r>
          </w:p>
          <w:p w14:paraId="34B3F2EB" w14:textId="77777777" w:rsidR="00B359AE" w:rsidRPr="00B359AE" w:rsidRDefault="00B359AE" w:rsidP="00B359AE">
            <w:pPr>
              <w:spacing w:before="40" w:after="40"/>
              <w:rPr>
                <w:rFonts w:cs="Arial"/>
                <w:szCs w:val="24"/>
              </w:rPr>
            </w:pPr>
          </w:p>
          <w:p w14:paraId="4064D4FE" w14:textId="77777777" w:rsidR="00B359AE" w:rsidRPr="00B359AE" w:rsidRDefault="00B359AE" w:rsidP="00B359AE">
            <w:pPr>
              <w:spacing w:before="40" w:after="40"/>
              <w:rPr>
                <w:rFonts w:cs="Arial"/>
                <w:szCs w:val="24"/>
              </w:rPr>
            </w:pPr>
            <w:r w:rsidRPr="00B359AE">
              <w:rPr>
                <w:rFonts w:cs="Arial"/>
                <w:szCs w:val="24"/>
              </w:rPr>
              <w:t>NHSE has committed to spending £104million annually on thrombectomy by year 5. If roll out is successful this provides significant savings for CCGs within CCG commissioned stroke centres, with an estimated benefit of £6 million in year 1, and £67 million by year 6. Other significant cost saving within neuro rehabilitation, community and social care. Further cost benefit will accrue to Local Authorities with lifetime reductions in care costs.</w:t>
            </w:r>
          </w:p>
          <w:p w14:paraId="7D34F5C7" w14:textId="77777777" w:rsidR="00B359AE" w:rsidRPr="00B359AE" w:rsidRDefault="00B359AE" w:rsidP="00B359AE">
            <w:pPr>
              <w:spacing w:before="40" w:after="40"/>
              <w:rPr>
                <w:rFonts w:cs="Arial"/>
                <w:szCs w:val="24"/>
              </w:rPr>
            </w:pPr>
          </w:p>
          <w:p w14:paraId="4D082984" w14:textId="77777777" w:rsidR="00B359AE" w:rsidRDefault="00B359AE" w:rsidP="00B359AE">
            <w:pPr>
              <w:spacing w:before="40" w:after="40"/>
              <w:rPr>
                <w:rFonts w:cs="Arial"/>
                <w:i/>
                <w:color w:val="FF0000"/>
                <w:szCs w:val="24"/>
              </w:rPr>
            </w:pPr>
            <w:r w:rsidRPr="00B359AE">
              <w:rPr>
                <w:rFonts w:cs="Arial"/>
                <w:szCs w:val="24"/>
              </w:rPr>
              <w:t>Economic studies highlighting that the use of Mechanical Thrombectomy devices in conjunction with intravenous thrombolysis was more cost effective than intravenous thrombolysis used on its own</w:t>
            </w:r>
            <w:r w:rsidRPr="00B359AE">
              <w:rPr>
                <w:rFonts w:cs="Arial"/>
                <w:i/>
                <w:color w:val="FF0000"/>
                <w:szCs w:val="24"/>
              </w:rPr>
              <w:t>.</w:t>
            </w:r>
          </w:p>
          <w:p w14:paraId="0B4020A7" w14:textId="77777777" w:rsidR="00B359AE" w:rsidRDefault="00B359AE" w:rsidP="00D30365">
            <w:pPr>
              <w:spacing w:before="40" w:after="40"/>
              <w:rPr>
                <w:rFonts w:cs="Arial"/>
                <w:i/>
                <w:color w:val="FF0000"/>
                <w:szCs w:val="24"/>
              </w:rPr>
            </w:pPr>
          </w:p>
          <w:p w14:paraId="1D7B270A" w14:textId="77777777" w:rsidR="0026417D" w:rsidRDefault="0026417D" w:rsidP="004429A4">
            <w:pPr>
              <w:rPr>
                <w:rFonts w:cs="Arial"/>
                <w:i/>
                <w:color w:val="000000"/>
                <w:szCs w:val="24"/>
              </w:rPr>
            </w:pPr>
          </w:p>
        </w:tc>
      </w:tr>
      <w:tr w:rsidR="00C25612" w:rsidRPr="000412A1" w14:paraId="37CC728F" w14:textId="77777777" w:rsidTr="00C25612">
        <w:tc>
          <w:tcPr>
            <w:tcW w:w="5000" w:type="pct"/>
            <w:gridSpan w:val="2"/>
            <w:shd w:val="clear" w:color="auto" w:fill="D9D9D9" w:themeFill="background1" w:themeFillShade="D9"/>
          </w:tcPr>
          <w:p w14:paraId="0B7E2A34" w14:textId="77777777" w:rsidR="00C25612" w:rsidRPr="0026417D" w:rsidRDefault="00C25612" w:rsidP="001F6AA3">
            <w:pPr>
              <w:rPr>
                <w:rFonts w:cs="Arial"/>
                <w:b/>
                <w:color w:val="000000"/>
                <w:szCs w:val="24"/>
                <w:u w:val="single"/>
              </w:rPr>
            </w:pPr>
            <w:r>
              <w:rPr>
                <w:rFonts w:cs="Arial"/>
                <w:b/>
                <w:szCs w:val="24"/>
              </w:rPr>
              <w:lastRenderedPageBreak/>
              <w:t xml:space="preserve">D2. </w:t>
            </w:r>
            <w:r w:rsidR="001F421F">
              <w:rPr>
                <w:rFonts w:cs="Arial"/>
                <w:b/>
                <w:szCs w:val="24"/>
              </w:rPr>
              <w:t>Indicator</w:t>
            </w:r>
            <w:r>
              <w:rPr>
                <w:rFonts w:cs="Arial"/>
                <w:b/>
                <w:szCs w:val="24"/>
              </w:rPr>
              <w:t xml:space="preserve"> Duration and Exit Route</w:t>
            </w:r>
          </w:p>
        </w:tc>
      </w:tr>
      <w:tr w:rsidR="00C25612" w:rsidRPr="000412A1" w14:paraId="7AFA0538" w14:textId="77777777" w:rsidTr="00234135">
        <w:tc>
          <w:tcPr>
            <w:tcW w:w="5000" w:type="pct"/>
            <w:gridSpan w:val="2"/>
            <w:shd w:val="clear" w:color="auto" w:fill="auto"/>
          </w:tcPr>
          <w:p w14:paraId="2275A68C" w14:textId="77777777" w:rsidR="003D006B" w:rsidRDefault="003D006B" w:rsidP="003D006B">
            <w:pPr>
              <w:spacing w:before="40" w:after="40"/>
              <w:rPr>
                <w:rFonts w:cs="Arial"/>
                <w:b/>
                <w:color w:val="000000"/>
                <w:szCs w:val="24"/>
              </w:rPr>
            </w:pPr>
            <w:r w:rsidRPr="00B0183E">
              <w:rPr>
                <w:rFonts w:cs="Arial"/>
                <w:b/>
                <w:color w:val="000000"/>
                <w:szCs w:val="24"/>
              </w:rPr>
              <w:t>The appropriate duration of an indicator depends upon how long CQUIN support is required before the change in behaviour sought can be embedded in services specification or otherwise.</w:t>
            </w:r>
          </w:p>
          <w:p w14:paraId="7546AC13" w14:textId="77777777" w:rsidR="00CC2E42" w:rsidRPr="00B0183E" w:rsidRDefault="00CC2E42" w:rsidP="003D006B">
            <w:pPr>
              <w:spacing w:before="40" w:after="40"/>
              <w:rPr>
                <w:rFonts w:cs="Arial"/>
                <w:b/>
                <w:color w:val="000000"/>
                <w:szCs w:val="24"/>
              </w:rPr>
            </w:pPr>
            <w:r>
              <w:rPr>
                <w:rFonts w:cs="Arial"/>
                <w:b/>
                <w:color w:val="000000"/>
                <w:szCs w:val="24"/>
              </w:rPr>
              <w:t>N/A</w:t>
            </w:r>
          </w:p>
          <w:p w14:paraId="4F904CB7" w14:textId="77777777" w:rsidR="00C25612" w:rsidRPr="0026417D" w:rsidRDefault="003D006B" w:rsidP="00E7010D">
            <w:pPr>
              <w:spacing w:before="40" w:after="40"/>
              <w:rPr>
                <w:rFonts w:cs="Arial"/>
                <w:b/>
                <w:color w:val="000000"/>
                <w:szCs w:val="24"/>
                <w:u w:val="single"/>
              </w:rPr>
            </w:pPr>
            <w:r w:rsidRPr="001F6AA3">
              <w:rPr>
                <w:rFonts w:cs="Arial"/>
                <w:i/>
                <w:color w:val="000000"/>
                <w:szCs w:val="24"/>
              </w:rPr>
              <w:tab/>
            </w:r>
          </w:p>
        </w:tc>
      </w:tr>
      <w:tr w:rsidR="00234135" w:rsidRPr="00BB243E" w14:paraId="54857A1D" w14:textId="77777777" w:rsidTr="002C4571">
        <w:tc>
          <w:tcPr>
            <w:tcW w:w="5000" w:type="pct"/>
            <w:gridSpan w:val="2"/>
            <w:shd w:val="clear" w:color="auto" w:fill="D9D9D9" w:themeFill="background1" w:themeFillShade="D9"/>
          </w:tcPr>
          <w:p w14:paraId="480B4424" w14:textId="77777777" w:rsidR="00234135" w:rsidRPr="00BB243E" w:rsidRDefault="00234135" w:rsidP="00162909">
            <w:pPr>
              <w:rPr>
                <w:rFonts w:eastAsiaTheme="minorEastAsia" w:cs="Arial"/>
                <w:b/>
                <w:szCs w:val="24"/>
              </w:rPr>
            </w:pPr>
            <w:r w:rsidRPr="00BB243E">
              <w:rPr>
                <w:rFonts w:eastAsiaTheme="minorEastAsia" w:cs="Arial"/>
                <w:b/>
                <w:szCs w:val="24"/>
              </w:rPr>
              <w:t xml:space="preserve">D3. Justification of </w:t>
            </w:r>
            <w:r w:rsidR="00162909">
              <w:rPr>
                <w:rFonts w:eastAsiaTheme="minorEastAsia" w:cs="Arial"/>
                <w:b/>
                <w:szCs w:val="24"/>
              </w:rPr>
              <w:t xml:space="preserve">Size of </w:t>
            </w:r>
            <w:r w:rsidRPr="00BB243E">
              <w:rPr>
                <w:rFonts w:eastAsiaTheme="minorEastAsia" w:cs="Arial"/>
                <w:b/>
                <w:szCs w:val="24"/>
              </w:rPr>
              <w:t>Target Payment</w:t>
            </w:r>
          </w:p>
        </w:tc>
      </w:tr>
      <w:tr w:rsidR="00234135" w:rsidRPr="000412A1" w14:paraId="73971A41" w14:textId="77777777" w:rsidTr="00234135">
        <w:tc>
          <w:tcPr>
            <w:tcW w:w="5000" w:type="pct"/>
            <w:gridSpan w:val="2"/>
          </w:tcPr>
          <w:p w14:paraId="619EFF27" w14:textId="77777777" w:rsidR="00234135" w:rsidRPr="001F6AA3" w:rsidRDefault="00234135" w:rsidP="00DD744B">
            <w:pPr>
              <w:rPr>
                <w:rFonts w:cs="Arial"/>
                <w:b/>
                <w:szCs w:val="24"/>
              </w:rPr>
            </w:pPr>
            <w:r w:rsidRPr="001F6AA3">
              <w:rPr>
                <w:rFonts w:cs="Arial"/>
                <w:b/>
                <w:szCs w:val="24"/>
              </w:rPr>
              <w:t xml:space="preserve">The evidence and assumptions upon which the target payment was based, </w:t>
            </w:r>
            <w:proofErr w:type="gramStart"/>
            <w:r w:rsidRPr="001F6AA3">
              <w:rPr>
                <w:rFonts w:cs="Arial"/>
                <w:b/>
                <w:szCs w:val="24"/>
              </w:rPr>
              <w:t>so as to</w:t>
            </w:r>
            <w:proofErr w:type="gramEnd"/>
            <w:r w:rsidRPr="001F6AA3">
              <w:rPr>
                <w:rFonts w:cs="Arial"/>
                <w:b/>
                <w:szCs w:val="24"/>
              </w:rPr>
              <w:t xml:space="preserve"> ensure payment of at least 150% of average costs (net of any savings or reimbursements under other mechanisms), is as follows:</w:t>
            </w:r>
          </w:p>
          <w:p w14:paraId="06971CD3" w14:textId="77777777" w:rsidR="00CC2E42" w:rsidRDefault="00CC2E42" w:rsidP="003D006B">
            <w:pPr>
              <w:rPr>
                <w:rFonts w:cs="Arial"/>
                <w:szCs w:val="24"/>
              </w:rPr>
            </w:pPr>
          </w:p>
          <w:p w14:paraId="04BDD802" w14:textId="77777777" w:rsidR="003D006B" w:rsidRDefault="003D006B" w:rsidP="003D006B">
            <w:pPr>
              <w:rPr>
                <w:rFonts w:cs="Arial"/>
                <w:szCs w:val="24"/>
              </w:rPr>
            </w:pPr>
            <w:r w:rsidRPr="00A20348">
              <w:rPr>
                <w:rFonts w:cs="Arial"/>
                <w:szCs w:val="24"/>
              </w:rPr>
              <w:t xml:space="preserve">All centres must have or work towards sufficient clinicians with appropriate competencies to be able to provide a 24/7 service (an extended hour </w:t>
            </w:r>
            <w:proofErr w:type="gramStart"/>
            <w:r w:rsidRPr="00A20348">
              <w:rPr>
                <w:rFonts w:cs="Arial"/>
                <w:szCs w:val="24"/>
              </w:rPr>
              <w:t>7 day</w:t>
            </w:r>
            <w:proofErr w:type="gramEnd"/>
            <w:r w:rsidRPr="00A20348">
              <w:rPr>
                <w:rFonts w:cs="Arial"/>
                <w:szCs w:val="24"/>
              </w:rPr>
              <w:t xml:space="preserve"> service may be acceptable whilst working towards full 24/7 provision.)  </w:t>
            </w:r>
          </w:p>
          <w:p w14:paraId="2A1F701D" w14:textId="77777777" w:rsidR="003D006B" w:rsidRDefault="003D006B" w:rsidP="003D006B">
            <w:pPr>
              <w:rPr>
                <w:rFonts w:cs="Arial"/>
                <w:szCs w:val="24"/>
              </w:rPr>
            </w:pPr>
          </w:p>
          <w:p w14:paraId="6C4582BD" w14:textId="77777777" w:rsidR="00247C3F" w:rsidRDefault="00CC2E42" w:rsidP="00247C3F">
            <w:pPr>
              <w:rPr>
                <w:rFonts w:eastAsiaTheme="minorEastAsia" w:cs="Arial"/>
                <w:szCs w:val="24"/>
              </w:rPr>
            </w:pPr>
            <w:r>
              <w:rPr>
                <w:rFonts w:cs="Arial"/>
                <w:szCs w:val="24"/>
              </w:rPr>
              <w:t>To this end, e</w:t>
            </w:r>
            <w:r w:rsidRPr="00A20348">
              <w:rPr>
                <w:rFonts w:cs="Arial"/>
                <w:szCs w:val="24"/>
              </w:rPr>
              <w:t xml:space="preserve">ach centre will </w:t>
            </w:r>
            <w:r>
              <w:rPr>
                <w:rFonts w:cs="Arial"/>
                <w:szCs w:val="24"/>
              </w:rPr>
              <w:t xml:space="preserve">need </w:t>
            </w:r>
            <w:r w:rsidRPr="00A20348">
              <w:rPr>
                <w:rFonts w:cs="Arial"/>
                <w:szCs w:val="24"/>
              </w:rPr>
              <w:t>back fill funding</w:t>
            </w:r>
            <w:r>
              <w:rPr>
                <w:rFonts w:cs="Arial"/>
                <w:szCs w:val="24"/>
              </w:rPr>
              <w:t xml:space="preserve"> of £50,000 per trainee</w:t>
            </w:r>
            <w:r w:rsidR="00247C3F" w:rsidRPr="007061A3">
              <w:rPr>
                <w:rFonts w:eastAsiaTheme="minorEastAsia" w:cs="Arial"/>
                <w:szCs w:val="24"/>
              </w:rPr>
              <w:t xml:space="preserve"> </w:t>
            </w:r>
            <w:r w:rsidR="00247C3F">
              <w:rPr>
                <w:rFonts w:eastAsiaTheme="minorEastAsia" w:cs="Arial"/>
                <w:szCs w:val="24"/>
              </w:rPr>
              <w:t>(c</w:t>
            </w:r>
            <w:r w:rsidR="00247C3F">
              <w:rPr>
                <w:rFonts w:cs="Arial"/>
                <w:szCs w:val="24"/>
              </w:rPr>
              <w:t xml:space="preserve">alculated as 0.5 </w:t>
            </w:r>
            <w:proofErr w:type="spellStart"/>
            <w:r w:rsidR="00247C3F">
              <w:rPr>
                <w:rFonts w:cs="Arial"/>
                <w:szCs w:val="24"/>
              </w:rPr>
              <w:t>wte</w:t>
            </w:r>
            <w:proofErr w:type="spellEnd"/>
            <w:r w:rsidR="00247C3F">
              <w:rPr>
                <w:rFonts w:cs="Arial"/>
                <w:szCs w:val="24"/>
              </w:rPr>
              <w:t xml:space="preserve"> midpoint consultant salary </w:t>
            </w:r>
            <w:proofErr w:type="spellStart"/>
            <w:r w:rsidR="00247C3F">
              <w:rPr>
                <w:rFonts w:cs="Arial"/>
                <w:szCs w:val="24"/>
              </w:rPr>
              <w:t>incl</w:t>
            </w:r>
            <w:proofErr w:type="spellEnd"/>
            <w:r w:rsidR="00247C3F">
              <w:rPr>
                <w:rFonts w:cs="Arial"/>
                <w:szCs w:val="24"/>
              </w:rPr>
              <w:t xml:space="preserve"> on costs)</w:t>
            </w:r>
            <w:r w:rsidR="00247C3F" w:rsidRPr="007061A3">
              <w:rPr>
                <w:rFonts w:eastAsiaTheme="minorEastAsia" w:cs="Arial"/>
                <w:szCs w:val="24"/>
              </w:rPr>
              <w:t xml:space="preserve"> to allow the trainee to observe interventions and complete training packages agreed by the Royal College of radiologists.</w:t>
            </w:r>
            <w:r>
              <w:rPr>
                <w:rFonts w:cs="Arial"/>
                <w:szCs w:val="24"/>
              </w:rPr>
              <w:t xml:space="preserve"> This payment should be made by the training centre to the trainee employing trust. </w:t>
            </w:r>
          </w:p>
          <w:p w14:paraId="03EFCA41" w14:textId="77777777" w:rsidR="00CC2E42" w:rsidRDefault="00CC2E42" w:rsidP="00CC2E42">
            <w:pPr>
              <w:rPr>
                <w:rFonts w:cs="Arial"/>
                <w:szCs w:val="24"/>
              </w:rPr>
            </w:pPr>
          </w:p>
          <w:p w14:paraId="666AC004" w14:textId="77777777" w:rsidR="00CC2E42" w:rsidRDefault="00CC2E42" w:rsidP="00CC2E42">
            <w:pPr>
              <w:rPr>
                <w:rFonts w:eastAsiaTheme="minorEastAsia" w:cs="Arial"/>
                <w:szCs w:val="24"/>
              </w:rPr>
            </w:pPr>
            <w:r w:rsidRPr="00CC2E42">
              <w:rPr>
                <w:rFonts w:eastAsiaTheme="minorEastAsia" w:cs="Arial"/>
                <w:szCs w:val="24"/>
                <w:u w:val="single"/>
              </w:rPr>
              <w:t>Training budget for th</w:t>
            </w:r>
            <w:r w:rsidR="00247C3F">
              <w:rPr>
                <w:rFonts w:eastAsiaTheme="minorEastAsia" w:cs="Arial"/>
                <w:szCs w:val="24"/>
                <w:u w:val="single"/>
              </w:rPr>
              <w:t>e centre providing the training</w:t>
            </w:r>
            <w:r w:rsidRPr="00CC2E42">
              <w:rPr>
                <w:rFonts w:eastAsiaTheme="minorEastAsia" w:cs="Arial"/>
                <w:szCs w:val="24"/>
                <w:u w:val="single"/>
              </w:rPr>
              <w:t xml:space="preserve"> </w:t>
            </w:r>
            <w:r w:rsidRPr="00B359AE">
              <w:rPr>
                <w:rFonts w:eastAsiaTheme="minorEastAsia" w:cs="Arial"/>
                <w:szCs w:val="24"/>
              </w:rPr>
              <w:t>£</w:t>
            </w:r>
            <w:r>
              <w:rPr>
                <w:rFonts w:eastAsiaTheme="minorEastAsia" w:cs="Arial"/>
                <w:szCs w:val="24"/>
              </w:rPr>
              <w:t>50</w:t>
            </w:r>
            <w:r w:rsidRPr="00B359AE">
              <w:rPr>
                <w:rFonts w:eastAsiaTheme="minorEastAsia" w:cs="Arial"/>
                <w:szCs w:val="24"/>
              </w:rPr>
              <w:t xml:space="preserve">,000 </w:t>
            </w:r>
            <w:r>
              <w:rPr>
                <w:rFonts w:eastAsiaTheme="minorEastAsia" w:cs="Arial"/>
                <w:szCs w:val="24"/>
              </w:rPr>
              <w:t xml:space="preserve">(calculated as 0.5 </w:t>
            </w:r>
            <w:proofErr w:type="spellStart"/>
            <w:r>
              <w:rPr>
                <w:rFonts w:eastAsiaTheme="minorEastAsia" w:cs="Arial"/>
                <w:szCs w:val="24"/>
              </w:rPr>
              <w:t>wte</w:t>
            </w:r>
            <w:proofErr w:type="spellEnd"/>
            <w:r>
              <w:rPr>
                <w:rFonts w:eastAsiaTheme="minorEastAsia" w:cs="Arial"/>
                <w:szCs w:val="24"/>
              </w:rPr>
              <w:t xml:space="preserve"> midpoint consultant salary as above) allocated to the training centre </w:t>
            </w:r>
            <w:r w:rsidRPr="00B359AE">
              <w:rPr>
                <w:rFonts w:eastAsiaTheme="minorEastAsia" w:cs="Arial"/>
                <w:szCs w:val="24"/>
              </w:rPr>
              <w:t xml:space="preserve">for </w:t>
            </w:r>
            <w:r>
              <w:rPr>
                <w:rFonts w:eastAsiaTheme="minorEastAsia" w:cs="Arial"/>
                <w:szCs w:val="24"/>
              </w:rPr>
              <w:t>each trainee for training and supervision.</w:t>
            </w:r>
          </w:p>
          <w:p w14:paraId="5F96A722" w14:textId="77777777" w:rsidR="00CC2E42" w:rsidRDefault="00CC2E42" w:rsidP="00CC2E42">
            <w:pPr>
              <w:rPr>
                <w:rFonts w:eastAsiaTheme="minorEastAsia" w:cs="Arial"/>
                <w:szCs w:val="24"/>
              </w:rPr>
            </w:pPr>
          </w:p>
          <w:p w14:paraId="24BEFA4F" w14:textId="77777777" w:rsidR="00CC2E42" w:rsidRPr="00B359AE" w:rsidRDefault="00CC2E42" w:rsidP="00CC2E42">
            <w:pPr>
              <w:rPr>
                <w:rFonts w:eastAsiaTheme="minorEastAsia" w:cs="Arial"/>
                <w:szCs w:val="24"/>
              </w:rPr>
            </w:pPr>
            <w:r>
              <w:rPr>
                <w:rFonts w:eastAsiaTheme="minorEastAsia" w:cs="Arial"/>
                <w:szCs w:val="24"/>
              </w:rPr>
              <w:t xml:space="preserve">Each trainee therefore will </w:t>
            </w:r>
            <w:r w:rsidR="00247C3F">
              <w:rPr>
                <w:rFonts w:eastAsiaTheme="minorEastAsia" w:cs="Arial"/>
                <w:szCs w:val="24"/>
              </w:rPr>
              <w:t>incur costs o</w:t>
            </w:r>
            <w:r>
              <w:rPr>
                <w:rFonts w:eastAsiaTheme="minorEastAsia" w:cs="Arial"/>
                <w:szCs w:val="24"/>
              </w:rPr>
              <w:t>f 2 x £50,000</w:t>
            </w:r>
          </w:p>
          <w:p w14:paraId="5B95CD12" w14:textId="77777777" w:rsidR="00CC2E42" w:rsidRDefault="00CC2E42" w:rsidP="00CC2E42">
            <w:pPr>
              <w:rPr>
                <w:rFonts w:cs="Arial"/>
                <w:szCs w:val="24"/>
              </w:rPr>
            </w:pPr>
          </w:p>
          <w:p w14:paraId="343EACD6" w14:textId="77777777" w:rsidR="00CC2E42" w:rsidRDefault="00CC2E42" w:rsidP="00CC2E42">
            <w:pPr>
              <w:rPr>
                <w:rFonts w:eastAsiaTheme="minorEastAsia" w:cs="Arial"/>
                <w:szCs w:val="24"/>
              </w:rPr>
            </w:pPr>
            <w:r w:rsidRPr="007061A3">
              <w:rPr>
                <w:rFonts w:eastAsiaTheme="minorEastAsia" w:cs="Arial"/>
                <w:szCs w:val="24"/>
              </w:rPr>
              <w:lastRenderedPageBreak/>
              <w:t xml:space="preserve">If an overseas fellowship is taken by a </w:t>
            </w:r>
            <w:proofErr w:type="gramStart"/>
            <w:r w:rsidRPr="007061A3">
              <w:rPr>
                <w:rFonts w:eastAsiaTheme="minorEastAsia" w:cs="Arial"/>
                <w:szCs w:val="24"/>
              </w:rPr>
              <w:t>trainee</w:t>
            </w:r>
            <w:proofErr w:type="gramEnd"/>
            <w:r w:rsidRPr="007061A3">
              <w:rPr>
                <w:rFonts w:eastAsiaTheme="minorEastAsia" w:cs="Arial"/>
                <w:szCs w:val="24"/>
              </w:rPr>
              <w:t xml:space="preserve"> then full backfill will be provide</w:t>
            </w:r>
            <w:r>
              <w:rPr>
                <w:rFonts w:eastAsiaTheme="minorEastAsia" w:cs="Arial"/>
                <w:szCs w:val="24"/>
              </w:rPr>
              <w:t>d</w:t>
            </w:r>
            <w:r w:rsidRPr="007061A3">
              <w:rPr>
                <w:rFonts w:eastAsiaTheme="minorEastAsia" w:cs="Arial"/>
                <w:szCs w:val="24"/>
              </w:rPr>
              <w:t xml:space="preserve"> to allow the trainee to be released for a period of 6 months to one year. </w:t>
            </w:r>
            <w:r>
              <w:rPr>
                <w:rFonts w:eastAsiaTheme="minorEastAsia" w:cs="Arial"/>
                <w:szCs w:val="24"/>
              </w:rPr>
              <w:t>(</w:t>
            </w:r>
            <w:r w:rsidRPr="007061A3">
              <w:rPr>
                <w:rFonts w:eastAsiaTheme="minorEastAsia" w:cs="Arial"/>
                <w:szCs w:val="24"/>
              </w:rPr>
              <w:t>£5</w:t>
            </w:r>
            <w:r>
              <w:rPr>
                <w:rFonts w:eastAsiaTheme="minorEastAsia" w:cs="Arial"/>
                <w:szCs w:val="24"/>
              </w:rPr>
              <w:t>0</w:t>
            </w:r>
            <w:r w:rsidRPr="007061A3">
              <w:rPr>
                <w:rFonts w:eastAsiaTheme="minorEastAsia" w:cs="Arial"/>
                <w:szCs w:val="24"/>
              </w:rPr>
              <w:t xml:space="preserve">,000 </w:t>
            </w:r>
            <w:r>
              <w:rPr>
                <w:rFonts w:eastAsiaTheme="minorEastAsia" w:cs="Arial"/>
                <w:szCs w:val="24"/>
              </w:rPr>
              <w:t>which reflects the HEE allocation for additional training programmes)</w:t>
            </w:r>
            <w:r w:rsidRPr="007061A3">
              <w:rPr>
                <w:rFonts w:eastAsiaTheme="minorEastAsia" w:cs="Arial"/>
                <w:szCs w:val="24"/>
              </w:rPr>
              <w:t>.</w:t>
            </w:r>
          </w:p>
          <w:p w14:paraId="5220BBB2" w14:textId="77777777" w:rsidR="00247C3F" w:rsidRPr="007061A3" w:rsidRDefault="00247C3F" w:rsidP="00CC2E42">
            <w:pPr>
              <w:rPr>
                <w:rFonts w:eastAsiaTheme="minorEastAsia" w:cs="Arial"/>
                <w:szCs w:val="24"/>
              </w:rPr>
            </w:pPr>
          </w:p>
          <w:p w14:paraId="4819BD04" w14:textId="77777777" w:rsidR="00247C3F" w:rsidRPr="00A20348" w:rsidRDefault="00247C3F" w:rsidP="00247C3F">
            <w:pPr>
              <w:rPr>
                <w:rFonts w:cs="Arial"/>
                <w:szCs w:val="24"/>
              </w:rPr>
            </w:pPr>
            <w:r w:rsidRPr="00A20348">
              <w:rPr>
                <w:rFonts w:cs="Arial"/>
                <w:szCs w:val="24"/>
              </w:rPr>
              <w:t>It is anticipated that each training centre can train 2 personnel each year.</w:t>
            </w:r>
          </w:p>
          <w:p w14:paraId="13CB595B" w14:textId="77777777" w:rsidR="00CC2E42" w:rsidRDefault="00CC2E42" w:rsidP="00CC2E42">
            <w:pPr>
              <w:rPr>
                <w:rFonts w:cs="Arial"/>
                <w:szCs w:val="24"/>
              </w:rPr>
            </w:pPr>
          </w:p>
          <w:p w14:paraId="6D9C8D39" w14:textId="77777777" w:rsidR="00CC2E42" w:rsidRDefault="00CC2E42" w:rsidP="00CC2E42">
            <w:pPr>
              <w:spacing w:before="40" w:after="40"/>
              <w:rPr>
                <w:rFonts w:cs="Arial"/>
                <w:szCs w:val="24"/>
              </w:rPr>
            </w:pPr>
          </w:p>
          <w:p w14:paraId="7FB53F3D" w14:textId="77777777" w:rsidR="00CC2E42" w:rsidRPr="00316A40" w:rsidRDefault="00CC2E42" w:rsidP="00CC2E42">
            <w:pPr>
              <w:spacing w:before="40" w:after="40"/>
              <w:rPr>
                <w:rFonts w:cs="Arial"/>
                <w:b/>
                <w:szCs w:val="24"/>
              </w:rPr>
            </w:pPr>
            <w:r>
              <w:rPr>
                <w:rFonts w:cs="Arial"/>
                <w:szCs w:val="24"/>
              </w:rPr>
              <w:t xml:space="preserve">CQUIN premium adds a further £ </w:t>
            </w:r>
            <w:r>
              <w:rPr>
                <w:rFonts w:cs="Arial"/>
                <w:b/>
                <w:szCs w:val="24"/>
              </w:rPr>
              <w:t>10</w:t>
            </w:r>
            <w:r w:rsidRPr="00316A40">
              <w:rPr>
                <w:rFonts w:cs="Arial"/>
                <w:b/>
                <w:szCs w:val="24"/>
              </w:rPr>
              <w:t>0,000.</w:t>
            </w:r>
          </w:p>
          <w:p w14:paraId="675E05EE" w14:textId="77777777" w:rsidR="00CC2E42" w:rsidRDefault="00CC2E42" w:rsidP="00CC2E42">
            <w:pPr>
              <w:spacing w:before="40" w:after="40"/>
              <w:rPr>
                <w:rFonts w:cs="Arial"/>
                <w:szCs w:val="24"/>
              </w:rPr>
            </w:pPr>
          </w:p>
          <w:p w14:paraId="6A6C0163" w14:textId="77777777" w:rsidR="00CC2E42" w:rsidRDefault="00CC2E42" w:rsidP="00CC2E42">
            <w:pPr>
              <w:spacing w:before="40" w:after="40"/>
              <w:rPr>
                <w:rFonts w:cs="Arial"/>
                <w:szCs w:val="24"/>
              </w:rPr>
            </w:pPr>
            <w:r>
              <w:rPr>
                <w:rFonts w:cs="Arial"/>
                <w:szCs w:val="24"/>
              </w:rPr>
              <w:t>Total CQUIN payment per training centre: £300,000</w:t>
            </w:r>
          </w:p>
          <w:p w14:paraId="2FC17F8B" w14:textId="77777777" w:rsidR="00AF7BB3" w:rsidRDefault="00AF7BB3" w:rsidP="004A35BA">
            <w:pPr>
              <w:spacing w:before="40" w:after="40"/>
              <w:rPr>
                <w:rFonts w:cs="Arial"/>
                <w:szCs w:val="24"/>
              </w:rPr>
            </w:pPr>
          </w:p>
          <w:p w14:paraId="0A4F7224" w14:textId="77777777" w:rsidR="00AF6EAC" w:rsidRDefault="00AF6EAC" w:rsidP="00247C3F">
            <w:pPr>
              <w:spacing w:before="40" w:after="40"/>
              <w:rPr>
                <w:rFonts w:eastAsiaTheme="minorEastAsia" w:cs="Arial"/>
                <w:szCs w:val="24"/>
              </w:rPr>
            </w:pPr>
          </w:p>
        </w:tc>
      </w:tr>
      <w:tr w:rsidR="0026417D" w:rsidRPr="00970018" w14:paraId="5AEF3822" w14:textId="77777777" w:rsidTr="004429A4">
        <w:tc>
          <w:tcPr>
            <w:tcW w:w="5000" w:type="pct"/>
            <w:gridSpan w:val="2"/>
            <w:shd w:val="clear" w:color="auto" w:fill="BFBFBF" w:themeFill="background1" w:themeFillShade="BF"/>
          </w:tcPr>
          <w:p w14:paraId="7A475866" w14:textId="77777777" w:rsidR="0026417D" w:rsidRPr="00970018" w:rsidRDefault="00970018" w:rsidP="004429A4">
            <w:pPr>
              <w:rPr>
                <w:rFonts w:cs="Arial"/>
                <w:b/>
                <w:szCs w:val="24"/>
              </w:rPr>
            </w:pPr>
            <w:r w:rsidRPr="00970018">
              <w:rPr>
                <w:rFonts w:cs="Arial"/>
                <w:b/>
                <w:szCs w:val="24"/>
              </w:rPr>
              <w:lastRenderedPageBreak/>
              <w:t>D</w:t>
            </w:r>
            <w:r w:rsidR="004429A4">
              <w:rPr>
                <w:rFonts w:cs="Arial"/>
                <w:b/>
                <w:szCs w:val="24"/>
              </w:rPr>
              <w:t>4</w:t>
            </w:r>
            <w:r w:rsidRPr="00970018">
              <w:rPr>
                <w:rFonts w:cs="Arial"/>
                <w:b/>
                <w:szCs w:val="24"/>
              </w:rPr>
              <w:t>. Evaluation</w:t>
            </w:r>
            <w:r w:rsidR="004429A4">
              <w:rPr>
                <w:rFonts w:cs="Arial"/>
                <w:b/>
                <w:szCs w:val="24"/>
              </w:rPr>
              <w:t xml:space="preserve">: </w:t>
            </w:r>
            <w:proofErr w:type="gramStart"/>
            <w:r w:rsidR="004429A4">
              <w:rPr>
                <w:rFonts w:cs="Arial"/>
                <w:b/>
                <w:szCs w:val="24"/>
              </w:rPr>
              <w:t>Approach</w:t>
            </w:r>
            <w:r w:rsidR="004429A4" w:rsidRPr="004429A4">
              <w:rPr>
                <w:rFonts w:cs="Arial"/>
                <w:b/>
                <w:szCs w:val="24"/>
              </w:rPr>
              <w:t>,  data</w:t>
            </w:r>
            <w:proofErr w:type="gramEnd"/>
            <w:r w:rsidR="004429A4" w:rsidRPr="004429A4">
              <w:rPr>
                <w:rFonts w:cs="Arial"/>
                <w:b/>
                <w:szCs w:val="24"/>
              </w:rPr>
              <w:t xml:space="preserve"> and resources</w:t>
            </w:r>
          </w:p>
        </w:tc>
      </w:tr>
      <w:tr w:rsidR="0026417D" w:rsidRPr="000412A1" w14:paraId="1DDBED4F" w14:textId="77777777" w:rsidTr="00234135">
        <w:tc>
          <w:tcPr>
            <w:tcW w:w="5000" w:type="pct"/>
            <w:gridSpan w:val="2"/>
          </w:tcPr>
          <w:p w14:paraId="11C24A7B" w14:textId="77777777" w:rsidR="0026417D" w:rsidRPr="003D006B" w:rsidRDefault="0026417D" w:rsidP="0026417D">
            <w:pPr>
              <w:rPr>
                <w:rFonts w:cs="Arial"/>
                <w:b/>
                <w:color w:val="FF0000"/>
                <w:szCs w:val="24"/>
                <w:u w:val="single"/>
              </w:rPr>
            </w:pPr>
            <w:r w:rsidRPr="003D006B">
              <w:rPr>
                <w:rFonts w:cs="Arial"/>
                <w:b/>
                <w:szCs w:val="24"/>
                <w:u w:val="single"/>
              </w:rPr>
              <w:t>Evaluation</w:t>
            </w:r>
            <w:r w:rsidR="004429A4" w:rsidRPr="003D006B">
              <w:rPr>
                <w:rFonts w:cs="Arial"/>
                <w:b/>
                <w:szCs w:val="24"/>
                <w:u w:val="single"/>
              </w:rPr>
              <w:t xml:space="preserve"> Approach: </w:t>
            </w:r>
          </w:p>
          <w:p w14:paraId="2D78348B" w14:textId="77777777" w:rsidR="0026417D" w:rsidRPr="00E7010D" w:rsidRDefault="00E7010D" w:rsidP="0026417D">
            <w:pPr>
              <w:rPr>
                <w:rFonts w:cs="Arial"/>
                <w:szCs w:val="24"/>
              </w:rPr>
            </w:pPr>
            <w:r w:rsidRPr="00E7010D">
              <w:rPr>
                <w:rFonts w:cs="Arial"/>
                <w:szCs w:val="24"/>
              </w:rPr>
              <w:t>Evaluation of training nor required.</w:t>
            </w:r>
          </w:p>
          <w:p w14:paraId="5AE48A43" w14:textId="77777777" w:rsidR="0026417D" w:rsidRPr="003D006B" w:rsidRDefault="0026417D" w:rsidP="00DD744B">
            <w:pPr>
              <w:rPr>
                <w:rFonts w:cs="Arial"/>
                <w:color w:val="FF0000"/>
                <w:szCs w:val="24"/>
              </w:rPr>
            </w:pPr>
          </w:p>
        </w:tc>
      </w:tr>
      <w:tr w:rsidR="004429A4" w:rsidRPr="000412A1" w14:paraId="566C0C22" w14:textId="77777777" w:rsidTr="004429A4">
        <w:trPr>
          <w:trHeight w:val="135"/>
        </w:trPr>
        <w:tc>
          <w:tcPr>
            <w:tcW w:w="1377" w:type="pct"/>
            <w:shd w:val="clear" w:color="auto" w:fill="D9D9D9" w:themeFill="background1" w:themeFillShade="D9"/>
          </w:tcPr>
          <w:p w14:paraId="5B336E28" w14:textId="77777777" w:rsidR="004429A4" w:rsidRPr="0026417D" w:rsidRDefault="004429A4" w:rsidP="0026417D">
            <w:pPr>
              <w:rPr>
                <w:rFonts w:cs="Arial"/>
                <w:b/>
                <w:szCs w:val="24"/>
                <w:u w:val="single"/>
              </w:rPr>
            </w:pPr>
            <w:r>
              <w:rPr>
                <w:rFonts w:cs="Arial"/>
                <w:b/>
                <w:szCs w:val="24"/>
                <w:u w:val="single"/>
              </w:rPr>
              <w:t>Information for Evaluation</w:t>
            </w:r>
          </w:p>
        </w:tc>
        <w:tc>
          <w:tcPr>
            <w:tcW w:w="3623" w:type="pct"/>
          </w:tcPr>
          <w:p w14:paraId="50F40DEB" w14:textId="77777777" w:rsidR="004429A4" w:rsidRPr="003D006B" w:rsidRDefault="004429A4" w:rsidP="004429A4">
            <w:pPr>
              <w:rPr>
                <w:rFonts w:cs="Arial"/>
                <w:color w:val="FF0000"/>
                <w:szCs w:val="24"/>
                <w:u w:val="single"/>
              </w:rPr>
            </w:pPr>
          </w:p>
        </w:tc>
      </w:tr>
      <w:tr w:rsidR="004429A4" w:rsidRPr="000412A1" w14:paraId="473F6F2A" w14:textId="77777777" w:rsidTr="00E7010D">
        <w:trPr>
          <w:trHeight w:val="73"/>
        </w:trPr>
        <w:tc>
          <w:tcPr>
            <w:tcW w:w="1377" w:type="pct"/>
            <w:shd w:val="clear" w:color="auto" w:fill="D9D9D9" w:themeFill="background1" w:themeFillShade="D9"/>
          </w:tcPr>
          <w:p w14:paraId="6F33409D" w14:textId="77777777" w:rsidR="004429A4" w:rsidRPr="0026417D" w:rsidRDefault="004429A4" w:rsidP="0026417D">
            <w:pPr>
              <w:rPr>
                <w:rFonts w:cs="Arial"/>
                <w:b/>
                <w:szCs w:val="24"/>
                <w:u w:val="single"/>
              </w:rPr>
            </w:pPr>
            <w:r>
              <w:rPr>
                <w:rFonts w:cs="Arial"/>
                <w:b/>
                <w:szCs w:val="24"/>
                <w:u w:val="single"/>
              </w:rPr>
              <w:t xml:space="preserve">Resources for </w:t>
            </w:r>
            <w:proofErr w:type="spellStart"/>
            <w:r>
              <w:rPr>
                <w:rFonts w:cs="Arial"/>
                <w:b/>
                <w:szCs w:val="24"/>
                <w:u w:val="single"/>
              </w:rPr>
              <w:t>Evaluatoin</w:t>
            </w:r>
            <w:proofErr w:type="spellEnd"/>
          </w:p>
        </w:tc>
        <w:tc>
          <w:tcPr>
            <w:tcW w:w="3623" w:type="pct"/>
          </w:tcPr>
          <w:p w14:paraId="77A52294" w14:textId="77777777" w:rsidR="004429A4" w:rsidRPr="003D006B" w:rsidRDefault="004429A4" w:rsidP="0026417D">
            <w:pPr>
              <w:rPr>
                <w:rFonts w:cs="Arial"/>
                <w:color w:val="FF0000"/>
                <w:szCs w:val="24"/>
                <w:u w:val="single"/>
              </w:rPr>
            </w:pPr>
          </w:p>
        </w:tc>
      </w:tr>
    </w:tbl>
    <w:p w14:paraId="007DCDA8" w14:textId="77777777" w:rsidR="006B2327" w:rsidRDefault="006B2327" w:rsidP="00154269">
      <w:pPr>
        <w:rPr>
          <w:rFonts w:cs="Arial"/>
          <w:b/>
          <w:szCs w:val="24"/>
        </w:rPr>
      </w:pPr>
    </w:p>
    <w:p w14:paraId="450EA2D7" w14:textId="77777777" w:rsidR="006B2327" w:rsidRDefault="006B2327" w:rsidP="00154269">
      <w:pPr>
        <w:rPr>
          <w:rFonts w:cs="Arial"/>
          <w:b/>
          <w:szCs w:val="24"/>
        </w:rPr>
      </w:pPr>
    </w:p>
    <w:p w14:paraId="3DD355C9" w14:textId="77777777" w:rsidR="005931C4" w:rsidRDefault="005931C4" w:rsidP="006F038B">
      <w:pPr>
        <w:rPr>
          <w:rFonts w:cs="Arial"/>
          <w:b/>
          <w:i/>
          <w:szCs w:val="24"/>
        </w:rPr>
      </w:pPr>
    </w:p>
    <w:p w14:paraId="1A81F0B1" w14:textId="77777777" w:rsidR="005931C4" w:rsidRPr="006F038B" w:rsidRDefault="005931C4" w:rsidP="006F038B">
      <w:pPr>
        <w:rPr>
          <w:rFonts w:cs="Arial"/>
          <w:b/>
          <w:i/>
          <w:szCs w:val="24"/>
        </w:rPr>
      </w:pPr>
    </w:p>
    <w:sectPr w:rsidR="005931C4" w:rsidRPr="006F038B" w:rsidSect="006B2327">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E48EE" w14:textId="77777777" w:rsidR="00CB3069" w:rsidRDefault="00CB3069" w:rsidP="00AD55CE">
      <w:r>
        <w:separator/>
      </w:r>
    </w:p>
  </w:endnote>
  <w:endnote w:type="continuationSeparator" w:id="0">
    <w:p w14:paraId="2908EB2C" w14:textId="77777777" w:rsidR="00CB3069" w:rsidRDefault="00CB3069" w:rsidP="00AD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GSMinchoE">
    <w:altName w:val="Yu Gothic"/>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649557"/>
      <w:docPartObj>
        <w:docPartGallery w:val="Page Numbers (Bottom of Page)"/>
        <w:docPartUnique/>
      </w:docPartObj>
    </w:sdtPr>
    <w:sdtEndPr>
      <w:rPr>
        <w:noProof/>
      </w:rPr>
    </w:sdtEndPr>
    <w:sdtContent>
      <w:p w14:paraId="15EC428A" w14:textId="77777777" w:rsidR="00C75619" w:rsidRDefault="00C75619">
        <w:pPr>
          <w:pStyle w:val="Footer"/>
          <w:jc w:val="center"/>
        </w:pPr>
        <w:r>
          <w:fldChar w:fldCharType="begin"/>
        </w:r>
        <w:r>
          <w:instrText xml:space="preserve"> PAGE   \* MERGEFORMAT </w:instrText>
        </w:r>
        <w:r>
          <w:fldChar w:fldCharType="separate"/>
        </w:r>
        <w:r w:rsidR="00FB6F8C">
          <w:rPr>
            <w:noProof/>
          </w:rPr>
          <w:t>7</w:t>
        </w:r>
        <w:r>
          <w:rPr>
            <w:noProof/>
          </w:rPr>
          <w:fldChar w:fldCharType="end"/>
        </w:r>
      </w:p>
    </w:sdtContent>
  </w:sdt>
  <w:p w14:paraId="0F2F1B40" w14:textId="77777777" w:rsidR="00C75619" w:rsidRDefault="00C75619" w:rsidP="00C75619">
    <w:pPr>
      <w:pStyle w:val="Footer"/>
      <w:rPr>
        <w:sz w:val="16"/>
        <w:szCs w:val="16"/>
        <w:lang w:val="en-US"/>
      </w:rPr>
    </w:pPr>
    <w:r w:rsidRPr="00805D9C">
      <w:rPr>
        <w:sz w:val="16"/>
        <w:szCs w:val="16"/>
        <w:lang w:val="en-US"/>
      </w:rPr>
      <w:t>NHS England and NHS Improvement – Working together for the NHS</w:t>
    </w:r>
  </w:p>
  <w:p w14:paraId="3F89EC23" w14:textId="77777777" w:rsidR="00C75619" w:rsidRPr="00805D9C" w:rsidRDefault="00C75619" w:rsidP="00C75619">
    <w:pPr>
      <w:pStyle w:val="Footer"/>
      <w:rPr>
        <w:color w:val="00B0F0"/>
        <w:sz w:val="16"/>
        <w:szCs w:val="16"/>
        <w:lang w:val="en-US"/>
      </w:rPr>
    </w:pPr>
    <w:r w:rsidRPr="00805D9C">
      <w:rPr>
        <w:color w:val="00B0F0"/>
        <w:sz w:val="16"/>
        <w:szCs w:val="16"/>
        <w:lang w:val="en-US"/>
      </w:rPr>
      <w:t>March 2019</w:t>
    </w:r>
  </w:p>
  <w:p w14:paraId="3C251356" w14:textId="77777777" w:rsidR="00C75619" w:rsidRPr="00805D9C" w:rsidRDefault="00C75619" w:rsidP="00C75619">
    <w:pPr>
      <w:pStyle w:val="Footer"/>
      <w:rPr>
        <w:sz w:val="16"/>
        <w:szCs w:val="16"/>
      </w:rPr>
    </w:pPr>
    <w:r>
      <w:rPr>
        <w:sz w:val="16"/>
        <w:szCs w:val="16"/>
        <w:lang w:val="en-US"/>
      </w:rPr>
      <w:t>www.nhs.net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57532" w14:textId="77777777" w:rsidR="00CB3069" w:rsidRDefault="00CB3069" w:rsidP="00AD55CE">
      <w:r>
        <w:separator/>
      </w:r>
    </w:p>
  </w:footnote>
  <w:footnote w:type="continuationSeparator" w:id="0">
    <w:p w14:paraId="07F023C8" w14:textId="77777777" w:rsidR="00CB3069" w:rsidRDefault="00CB3069" w:rsidP="00AD5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5498" w14:textId="77777777" w:rsidR="00B05DC1" w:rsidRDefault="00826005">
    <w:pPr>
      <w:pStyle w:val="Header"/>
    </w:pPr>
    <w:r>
      <w:rPr>
        <w:noProof/>
      </w:rPr>
      <w:pict w14:anchorId="1CE95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07204" o:spid="_x0000_s24578"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D38A" w14:textId="77777777" w:rsidR="00B80F45" w:rsidRDefault="00B80F45" w:rsidP="001C182E">
    <w:pPr>
      <w:pStyle w:val="Header"/>
      <w:tabs>
        <w:tab w:val="clear" w:pos="4513"/>
        <w:tab w:val="left" w:pos="7395"/>
      </w:tabs>
      <w:jc w:val="right"/>
      <w:rPr>
        <w:b/>
        <w:sz w:val="32"/>
        <w:szCs w:val="32"/>
      </w:rPr>
    </w:pPr>
  </w:p>
  <w:p w14:paraId="1FE2DD96" w14:textId="77777777" w:rsidR="00B80F45" w:rsidRDefault="00B80F45" w:rsidP="00AD55CE">
    <w:pPr>
      <w:pStyle w:val="Header"/>
      <w:tabs>
        <w:tab w:val="clear" w:pos="4513"/>
        <w:tab w:val="clear" w:pos="9026"/>
        <w:tab w:val="left" w:pos="7395"/>
      </w:tabs>
      <w:ind w:left="739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AAFBA" w14:textId="77777777" w:rsidR="00B05DC1" w:rsidRDefault="00826005">
    <w:pPr>
      <w:pStyle w:val="Header"/>
    </w:pPr>
    <w:r>
      <w:rPr>
        <w:noProof/>
      </w:rPr>
      <w:pict w14:anchorId="09176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07203" o:spid="_x0000_s24577"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14B27"/>
    <w:multiLevelType w:val="hybridMultilevel"/>
    <w:tmpl w:val="B40018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553ED"/>
    <w:multiLevelType w:val="hybridMultilevel"/>
    <w:tmpl w:val="02A6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5"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08F2469"/>
    <w:multiLevelType w:val="hybridMultilevel"/>
    <w:tmpl w:val="1186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F6289"/>
    <w:multiLevelType w:val="hybridMultilevel"/>
    <w:tmpl w:val="025831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0244A2"/>
    <w:multiLevelType w:val="hybridMultilevel"/>
    <w:tmpl w:val="FC781700"/>
    <w:lvl w:ilvl="0" w:tplc="35CC1DB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C0626"/>
    <w:multiLevelType w:val="hybridMultilevel"/>
    <w:tmpl w:val="E13C6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423737"/>
    <w:multiLevelType w:val="hybridMultilevel"/>
    <w:tmpl w:val="1F7AD25A"/>
    <w:lvl w:ilvl="0" w:tplc="1E8AF888">
      <w:start w:val="1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E69B8"/>
    <w:multiLevelType w:val="hybridMultilevel"/>
    <w:tmpl w:val="D8C453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1"/>
  </w:num>
  <w:num w:numId="6">
    <w:abstractNumId w:val="7"/>
  </w:num>
  <w:num w:numId="7">
    <w:abstractNumId w:val="4"/>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4579"/>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69"/>
    <w:rsid w:val="00013AC4"/>
    <w:rsid w:val="00024AD0"/>
    <w:rsid w:val="00052447"/>
    <w:rsid w:val="00071413"/>
    <w:rsid w:val="000B6E83"/>
    <w:rsid w:val="000D576D"/>
    <w:rsid w:val="000E33C9"/>
    <w:rsid w:val="000F3C6A"/>
    <w:rsid w:val="001350E0"/>
    <w:rsid w:val="001457E6"/>
    <w:rsid w:val="00150AC8"/>
    <w:rsid w:val="00154269"/>
    <w:rsid w:val="00162909"/>
    <w:rsid w:val="00164D92"/>
    <w:rsid w:val="00171CB1"/>
    <w:rsid w:val="00180EF9"/>
    <w:rsid w:val="00182AEF"/>
    <w:rsid w:val="001B7D06"/>
    <w:rsid w:val="001C182E"/>
    <w:rsid w:val="001F421F"/>
    <w:rsid w:val="001F6AA3"/>
    <w:rsid w:val="00234135"/>
    <w:rsid w:val="00240C69"/>
    <w:rsid w:val="00247C3F"/>
    <w:rsid w:val="002574B9"/>
    <w:rsid w:val="0026417D"/>
    <w:rsid w:val="00292053"/>
    <w:rsid w:val="002C4571"/>
    <w:rsid w:val="00311794"/>
    <w:rsid w:val="00316A40"/>
    <w:rsid w:val="00326B23"/>
    <w:rsid w:val="0034775E"/>
    <w:rsid w:val="00371104"/>
    <w:rsid w:val="003759F0"/>
    <w:rsid w:val="003A2C1A"/>
    <w:rsid w:val="003D006B"/>
    <w:rsid w:val="004429A4"/>
    <w:rsid w:val="004604E9"/>
    <w:rsid w:val="00484237"/>
    <w:rsid w:val="004A35BA"/>
    <w:rsid w:val="004B2DC0"/>
    <w:rsid w:val="004B784D"/>
    <w:rsid w:val="00507DA0"/>
    <w:rsid w:val="00512E30"/>
    <w:rsid w:val="0053771A"/>
    <w:rsid w:val="0057313B"/>
    <w:rsid w:val="005931C4"/>
    <w:rsid w:val="005C02E5"/>
    <w:rsid w:val="005D7AD7"/>
    <w:rsid w:val="005E27F6"/>
    <w:rsid w:val="00635508"/>
    <w:rsid w:val="00650494"/>
    <w:rsid w:val="00683026"/>
    <w:rsid w:val="006B2327"/>
    <w:rsid w:val="006D6C6C"/>
    <w:rsid w:val="006F038B"/>
    <w:rsid w:val="006F05F7"/>
    <w:rsid w:val="007061A3"/>
    <w:rsid w:val="0077521B"/>
    <w:rsid w:val="007B1ABE"/>
    <w:rsid w:val="007B38BC"/>
    <w:rsid w:val="00822294"/>
    <w:rsid w:val="00825DF1"/>
    <w:rsid w:val="00826005"/>
    <w:rsid w:val="00842C74"/>
    <w:rsid w:val="008711A8"/>
    <w:rsid w:val="00884A81"/>
    <w:rsid w:val="008F5E69"/>
    <w:rsid w:val="00901785"/>
    <w:rsid w:val="009105F1"/>
    <w:rsid w:val="00970018"/>
    <w:rsid w:val="00970BD6"/>
    <w:rsid w:val="009F682A"/>
    <w:rsid w:val="009F77CF"/>
    <w:rsid w:val="00A536ED"/>
    <w:rsid w:val="00A95BE1"/>
    <w:rsid w:val="00AB1BA5"/>
    <w:rsid w:val="00AC13A9"/>
    <w:rsid w:val="00AC2EC1"/>
    <w:rsid w:val="00AD55CE"/>
    <w:rsid w:val="00AF6EAC"/>
    <w:rsid w:val="00AF7BB3"/>
    <w:rsid w:val="00B05DC1"/>
    <w:rsid w:val="00B33B72"/>
    <w:rsid w:val="00B359AE"/>
    <w:rsid w:val="00B63290"/>
    <w:rsid w:val="00B75EB3"/>
    <w:rsid w:val="00B77154"/>
    <w:rsid w:val="00B80F45"/>
    <w:rsid w:val="00B96F6E"/>
    <w:rsid w:val="00BA6D5B"/>
    <w:rsid w:val="00BB243E"/>
    <w:rsid w:val="00C00C64"/>
    <w:rsid w:val="00C0210F"/>
    <w:rsid w:val="00C042DA"/>
    <w:rsid w:val="00C25612"/>
    <w:rsid w:val="00C60578"/>
    <w:rsid w:val="00C75619"/>
    <w:rsid w:val="00C91D08"/>
    <w:rsid w:val="00CA40CD"/>
    <w:rsid w:val="00CB3069"/>
    <w:rsid w:val="00CC2E42"/>
    <w:rsid w:val="00CF3963"/>
    <w:rsid w:val="00D0017E"/>
    <w:rsid w:val="00D30365"/>
    <w:rsid w:val="00D31C55"/>
    <w:rsid w:val="00D516FF"/>
    <w:rsid w:val="00D54163"/>
    <w:rsid w:val="00D57413"/>
    <w:rsid w:val="00D95C75"/>
    <w:rsid w:val="00D96C5D"/>
    <w:rsid w:val="00DD744B"/>
    <w:rsid w:val="00DD78E4"/>
    <w:rsid w:val="00E00165"/>
    <w:rsid w:val="00E12479"/>
    <w:rsid w:val="00E15B89"/>
    <w:rsid w:val="00E17A0D"/>
    <w:rsid w:val="00E66620"/>
    <w:rsid w:val="00E7010D"/>
    <w:rsid w:val="00E76E1A"/>
    <w:rsid w:val="00E81AE2"/>
    <w:rsid w:val="00EB47F7"/>
    <w:rsid w:val="00EC3C9D"/>
    <w:rsid w:val="00EC6348"/>
    <w:rsid w:val="00EE6524"/>
    <w:rsid w:val="00EF2A11"/>
    <w:rsid w:val="00F42905"/>
    <w:rsid w:val="00F43DFD"/>
    <w:rsid w:val="00F506AC"/>
    <w:rsid w:val="00F57F61"/>
    <w:rsid w:val="00F926E4"/>
    <w:rsid w:val="00F97E78"/>
    <w:rsid w:val="00FA0F75"/>
    <w:rsid w:val="00FB6F8C"/>
    <w:rsid w:val="00FE3AEC"/>
    <w:rsid w:val="00FF00D5"/>
    <w:rsid w:val="00FF7AB7"/>
    <w:rsid w:val="5376A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73F3025F"/>
  <w15:docId w15:val="{524DFDFB-D029-44FC-97B6-6F5E7605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C75"/>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154269"/>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154269"/>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154269"/>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154269"/>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5426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42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42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42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42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6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15426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15426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15426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542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542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542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542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54269"/>
    <w:rPr>
      <w:rFonts w:asciiTheme="majorHAnsi" w:eastAsiaTheme="majorEastAsia" w:hAnsiTheme="majorHAnsi" w:cstheme="majorBidi"/>
      <w:bCs/>
      <w:i/>
      <w:iCs/>
      <w:color w:val="404040" w:themeColor="text1" w:themeTint="BF"/>
      <w:sz w:val="20"/>
      <w:szCs w:val="20"/>
    </w:rPr>
  </w:style>
  <w:style w:type="character" w:styleId="Hyperlink">
    <w:name w:val="Hyperlink"/>
    <w:unhideWhenUsed/>
    <w:rsid w:val="00154269"/>
    <w:rPr>
      <w:color w:val="0000FF"/>
      <w:u w:val="single"/>
    </w:rPr>
  </w:style>
  <w:style w:type="table" w:styleId="TableGrid">
    <w:name w:val="Table Grid"/>
    <w:basedOn w:val="TableNormal"/>
    <w:uiPriority w:val="59"/>
    <w:rsid w:val="0015426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54269"/>
    <w:pPr>
      <w:ind w:left="720"/>
      <w:contextualSpacing/>
    </w:pPr>
  </w:style>
  <w:style w:type="character" w:customStyle="1" w:styleId="ListParagraphChar">
    <w:name w:val="List Paragraph Char"/>
    <w:basedOn w:val="DefaultParagraphFont"/>
    <w:link w:val="ListParagraph"/>
    <w:uiPriority w:val="34"/>
    <w:rsid w:val="00154269"/>
    <w:rPr>
      <w:rFonts w:ascii="Arial" w:eastAsia="Times New Roman" w:hAnsi="Arial" w:cs="Times New Roman"/>
      <w:bCs/>
      <w:sz w:val="24"/>
      <w:szCs w:val="26"/>
    </w:rPr>
  </w:style>
  <w:style w:type="paragraph" w:styleId="Header">
    <w:name w:val="header"/>
    <w:basedOn w:val="Normal"/>
    <w:link w:val="HeaderChar"/>
    <w:uiPriority w:val="99"/>
    <w:unhideWhenUsed/>
    <w:rsid w:val="00AD55CE"/>
    <w:pPr>
      <w:tabs>
        <w:tab w:val="center" w:pos="4513"/>
        <w:tab w:val="right" w:pos="9026"/>
      </w:tabs>
    </w:pPr>
  </w:style>
  <w:style w:type="character" w:customStyle="1" w:styleId="HeaderChar">
    <w:name w:val="Header Char"/>
    <w:basedOn w:val="DefaultParagraphFont"/>
    <w:link w:val="Header"/>
    <w:uiPriority w:val="99"/>
    <w:rsid w:val="00AD55CE"/>
    <w:rPr>
      <w:rFonts w:ascii="Arial" w:eastAsia="Times New Roman" w:hAnsi="Arial" w:cs="Times New Roman"/>
      <w:bCs/>
      <w:sz w:val="24"/>
      <w:szCs w:val="26"/>
    </w:rPr>
  </w:style>
  <w:style w:type="paragraph" w:styleId="Footer">
    <w:name w:val="footer"/>
    <w:basedOn w:val="Normal"/>
    <w:link w:val="FooterChar"/>
    <w:uiPriority w:val="99"/>
    <w:unhideWhenUsed/>
    <w:rsid w:val="00AD55CE"/>
    <w:pPr>
      <w:tabs>
        <w:tab w:val="center" w:pos="4513"/>
        <w:tab w:val="right" w:pos="9026"/>
      </w:tabs>
    </w:pPr>
  </w:style>
  <w:style w:type="character" w:customStyle="1" w:styleId="FooterChar">
    <w:name w:val="Footer Char"/>
    <w:basedOn w:val="DefaultParagraphFont"/>
    <w:link w:val="Footer"/>
    <w:uiPriority w:val="99"/>
    <w:rsid w:val="00AD55CE"/>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AD55CE"/>
    <w:rPr>
      <w:rFonts w:ascii="Tahoma" w:hAnsi="Tahoma" w:cs="Tahoma"/>
      <w:sz w:val="16"/>
      <w:szCs w:val="16"/>
    </w:rPr>
  </w:style>
  <w:style w:type="character" w:customStyle="1" w:styleId="BalloonTextChar">
    <w:name w:val="Balloon Text Char"/>
    <w:basedOn w:val="DefaultParagraphFont"/>
    <w:link w:val="BalloonText"/>
    <w:uiPriority w:val="99"/>
    <w:semiHidden/>
    <w:rsid w:val="00AD55CE"/>
    <w:rPr>
      <w:rFonts w:ascii="Tahoma" w:eastAsia="Times New Roman" w:hAnsi="Tahoma" w:cs="Tahoma"/>
      <w:bCs/>
      <w:sz w:val="16"/>
      <w:szCs w:val="16"/>
    </w:rPr>
  </w:style>
  <w:style w:type="paragraph" w:styleId="FootnoteText">
    <w:name w:val="footnote text"/>
    <w:basedOn w:val="Normal"/>
    <w:link w:val="FootnoteTextChar"/>
    <w:uiPriority w:val="99"/>
    <w:semiHidden/>
    <w:unhideWhenUsed/>
    <w:rsid w:val="00822294"/>
    <w:rPr>
      <w:sz w:val="20"/>
      <w:szCs w:val="20"/>
    </w:rPr>
  </w:style>
  <w:style w:type="character" w:customStyle="1" w:styleId="FootnoteTextChar">
    <w:name w:val="Footnote Text Char"/>
    <w:basedOn w:val="DefaultParagraphFont"/>
    <w:link w:val="FootnoteText"/>
    <w:uiPriority w:val="99"/>
    <w:semiHidden/>
    <w:rsid w:val="00822294"/>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822294"/>
    <w:rPr>
      <w:vertAlign w:val="superscript"/>
    </w:rPr>
  </w:style>
  <w:style w:type="paragraph" w:customStyle="1" w:styleId="Default">
    <w:name w:val="Default"/>
    <w:rsid w:val="000D576D"/>
    <w:pPr>
      <w:autoSpaceDE w:val="0"/>
      <w:autoSpaceDN w:val="0"/>
      <w:adjustRightInd w:val="0"/>
      <w:spacing w:after="0" w:line="240" w:lineRule="auto"/>
    </w:pPr>
    <w:rPr>
      <w:rFonts w:ascii="Arial" w:hAnsi="Arial" w:cs="Arial"/>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231041852">
      <w:bodyDiv w:val="1"/>
      <w:marLeft w:val="0"/>
      <w:marRight w:val="0"/>
      <w:marTop w:val="0"/>
      <w:marBottom w:val="0"/>
      <w:divBdr>
        <w:top w:val="none" w:sz="0" w:space="0" w:color="auto"/>
        <w:left w:val="none" w:sz="0" w:space="0" w:color="auto"/>
        <w:bottom w:val="none" w:sz="0" w:space="0" w:color="auto"/>
        <w:right w:val="none" w:sz="0" w:space="0" w:color="auto"/>
      </w:divBdr>
    </w:div>
    <w:div w:id="1389262847">
      <w:bodyDiv w:val="1"/>
      <w:marLeft w:val="0"/>
      <w:marRight w:val="0"/>
      <w:marTop w:val="0"/>
      <w:marBottom w:val="0"/>
      <w:divBdr>
        <w:top w:val="none" w:sz="0" w:space="0" w:color="auto"/>
        <w:left w:val="none" w:sz="0" w:space="0" w:color="auto"/>
        <w:bottom w:val="none" w:sz="0" w:space="0" w:color="auto"/>
        <w:right w:val="none" w:sz="0" w:space="0" w:color="auto"/>
      </w:divBdr>
    </w:div>
    <w:div w:id="2032339010">
      <w:bodyDiv w:val="1"/>
      <w:marLeft w:val="0"/>
      <w:marRight w:val="0"/>
      <w:marTop w:val="0"/>
      <w:marBottom w:val="0"/>
      <w:divBdr>
        <w:top w:val="none" w:sz="0" w:space="0" w:color="auto"/>
        <w:left w:val="none" w:sz="0" w:space="0" w:color="auto"/>
        <w:bottom w:val="none" w:sz="0" w:space="0" w:color="auto"/>
        <w:right w:val="none" w:sz="0" w:space="0" w:color="auto"/>
      </w:divBdr>
    </w:div>
    <w:div w:id="20996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ublication/service-specification-neurointerventional-services-for-acute-ischaemic-haemorrhagic-strok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publication/clinical-commissioning-policy-mechanical-thrombectomy-for-acute-ischaemic-stroke-all-ag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AE06F6E919C0F4A8FB68C2FE5FCB7F2" ma:contentTypeVersion="68" ma:contentTypeDescription="Create a new document." ma:contentTypeScope="" ma:versionID="98c7f6916fa5971ce3bf9c391d0af1c3">
  <xsd:schema xmlns:xsd="http://www.w3.org/2001/XMLSchema" xmlns:xs="http://www.w3.org/2001/XMLSchema" xmlns:p="http://schemas.microsoft.com/office/2006/metadata/properties" xmlns:ns2="cccaf3ac-2de9-44d4-aa31-54302fceb5f7" xmlns:ns3="49e45911-8684-44ac-990d-f1e99ad4ef49" xmlns:ns4="51367701-27c8-403e-a234-85855c5cd73e" targetNamespace="http://schemas.microsoft.com/office/2006/metadata/properties" ma:root="true" ma:fieldsID="5f4a7054ce632845f4410b134d7c5c5a" ns2:_="" ns3:_="" ns4:_="">
    <xsd:import namespace="cccaf3ac-2de9-44d4-aa31-54302fceb5f7"/>
    <xsd:import namespace="49e45911-8684-44ac-990d-f1e99ad4ef49"/>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e45911-8684-44ac-990d-f1e99ad4e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K57F673QWXRZ-1522804672-268</_dlc_DocId>
    <_dlc_DocIdUrl xmlns="cccaf3ac-2de9-44d4-aa31-54302fceb5f7">
      <Url>https://nhsengland.sharepoint.com/TeamCentre/Operations/SpecialisedCommissioning/TWA/Contracting/contracting1920/_layouts/15/DocIdRedir.aspx?ID=K57F673QWXRZ-1522804672-268</Url>
      <Description>K57F673QWXRZ-1522804672-268</Description>
    </_dlc_DocIdUrl>
  </documentManagement>
</p:properties>
</file>

<file path=customXml/itemProps1.xml><?xml version="1.0" encoding="utf-8"?>
<ds:datastoreItem xmlns:ds="http://schemas.openxmlformats.org/officeDocument/2006/customXml" ds:itemID="{1CAC13DA-0ED0-4209-972B-7259D145AFB7}">
  <ds:schemaRefs>
    <ds:schemaRef ds:uri="http://schemas.microsoft.com/sharepoint/v3/contenttype/forms"/>
  </ds:schemaRefs>
</ds:datastoreItem>
</file>

<file path=customXml/itemProps2.xml><?xml version="1.0" encoding="utf-8"?>
<ds:datastoreItem xmlns:ds="http://schemas.openxmlformats.org/officeDocument/2006/customXml" ds:itemID="{0A342386-D76B-465D-BF57-FDA015E891E0}">
  <ds:schemaRefs>
    <ds:schemaRef ds:uri="http://schemas.microsoft.com/sharepoint/events"/>
  </ds:schemaRefs>
</ds:datastoreItem>
</file>

<file path=customXml/itemProps3.xml><?xml version="1.0" encoding="utf-8"?>
<ds:datastoreItem xmlns:ds="http://schemas.openxmlformats.org/officeDocument/2006/customXml" ds:itemID="{6881B2F4-F311-4776-AE3E-A03D2CF25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49e45911-8684-44ac-990d-f1e99ad4ef49"/>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AA178-9496-4E3D-95EC-A07F7FEEA90D}">
  <ds:schemaRefs>
    <ds:schemaRef ds:uri="http://schemas.microsoft.com/office/2006/metadata/properties"/>
    <ds:schemaRef ds:uri="http://schemas.microsoft.com/office/infopath/2007/PartnerControls"/>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3018</Words>
  <Characters>17203</Characters>
  <Application>Microsoft Office Word</Application>
  <DocSecurity>0</DocSecurity>
  <Lines>143</Lines>
  <Paragraphs>40</Paragraphs>
  <ScaleCrop>false</ScaleCrop>
  <Company>IMS3</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Pirhabi, Nazmin</dc:creator>
  <cp:lastModifiedBy>Towers, Jennifer</cp:lastModifiedBy>
  <cp:revision>4</cp:revision>
  <dcterms:created xsi:type="dcterms:W3CDTF">2019-03-06T12:19:00Z</dcterms:created>
  <dcterms:modified xsi:type="dcterms:W3CDTF">2019-07-08T16:06:00Z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0x010100AAE06F6E919C0F4A8FB68C2FE5FCB7F2</vt:lpwstr>
  </property>
  <property fmtid="{D5CDD505-2E9C-101B-9397-08002B2CF9AE}" pid="3" name="_dlc_DocIdItemGuid">
    <vt:lpwstr>f2ace97c-ac78-44ce-b06a-cdb0ce4b194a</vt:lpwstr>
  </property>
</Properties>
</file>