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DF" w:rsidRDefault="00F837E9">
      <w:r>
        <w:rPr>
          <w:noProof/>
          <w:lang w:eastAsia="en-GB"/>
        </w:rPr>
        <w:drawing>
          <wp:inline distT="0" distB="0" distL="0" distR="0">
            <wp:extent cx="4932045" cy="3778885"/>
            <wp:effectExtent l="0" t="0" r="1905" b="0"/>
            <wp:docPr id="1" name="Picture 1" descr="cid:image007.jpg@01D3436F.0804F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12D6DF-C335-494A-A461-A3F5861E34D3" descr="cid:image007.jpg@01D3436F.0804F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1B2887"/>
    <w:rsid w:val="00E5667B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7.jpg@01D3436F.0804F5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Morales Oyarce</dc:creator>
  <cp:lastModifiedBy>Chloe Morales Oyarce</cp:lastModifiedBy>
  <cp:revision>1</cp:revision>
  <dcterms:created xsi:type="dcterms:W3CDTF">2017-10-12T14:31:00Z</dcterms:created>
  <dcterms:modified xsi:type="dcterms:W3CDTF">2017-10-12T14:31:00Z</dcterms:modified>
</cp:coreProperties>
</file>