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D697" w14:textId="77777777" w:rsidR="00506D4B" w:rsidRPr="00FD5A05" w:rsidRDefault="00506D4B" w:rsidP="00506D4B">
      <w:pPr>
        <w:pStyle w:val="Heading1"/>
      </w:pPr>
      <w:bookmarkStart w:id="0" w:name="_Toc34639537"/>
      <w:r w:rsidRPr="00FD5A05">
        <w:t xml:space="preserve">Appendix </w:t>
      </w:r>
      <w:r>
        <w:t>5</w:t>
      </w:r>
      <w:r w:rsidRPr="00FD5A05">
        <w:t>: Patient safety partner role description</w:t>
      </w:r>
      <w:bookmarkEnd w:id="0"/>
    </w:p>
    <w:p w14:paraId="2C3E6175" w14:textId="77777777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Role title</w:t>
      </w:r>
      <w:r w:rsidRPr="00FD5A05">
        <w:rPr>
          <w:rFonts w:cs="Arial"/>
          <w:color w:val="auto"/>
        </w:rPr>
        <w:t>: Patient safety partner</w:t>
      </w:r>
    </w:p>
    <w:p w14:paraId="702D900E" w14:textId="77777777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Reports to</w:t>
      </w:r>
      <w:r w:rsidRPr="00FD5A05">
        <w:rPr>
          <w:rFonts w:cs="Arial"/>
          <w:color w:val="auto"/>
        </w:rPr>
        <w:t xml:space="preserve">: </w:t>
      </w:r>
    </w:p>
    <w:p w14:paraId="1EFC5F07" w14:textId="77777777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Responsible to</w:t>
      </w:r>
      <w:r w:rsidRPr="00FD5A05">
        <w:rPr>
          <w:rFonts w:cs="Arial"/>
          <w:color w:val="auto"/>
        </w:rPr>
        <w:t xml:space="preserve">: </w:t>
      </w:r>
    </w:p>
    <w:p w14:paraId="52D63F6C" w14:textId="77777777" w:rsidR="00506D4B" w:rsidRPr="00FD5A05" w:rsidRDefault="00506D4B" w:rsidP="00506D4B">
      <w:pPr>
        <w:autoSpaceDE w:val="0"/>
        <w:autoSpaceDN w:val="0"/>
        <w:adjustRightInd w:val="0"/>
        <w:spacing w:before="140" w:line="241" w:lineRule="atLeast"/>
        <w:ind w:left="-284" w:right="-329"/>
        <w:rPr>
          <w:rFonts w:cs="Arial"/>
          <w:color w:val="auto"/>
        </w:rPr>
      </w:pPr>
      <w:r w:rsidRPr="00FD5A05">
        <w:rPr>
          <w:rFonts w:cs="Arial"/>
          <w:b/>
          <w:bCs/>
          <w:color w:val="auto"/>
        </w:rPr>
        <w:t>Base/department</w:t>
      </w:r>
      <w:r w:rsidRPr="00FD5A05">
        <w:rPr>
          <w:rFonts w:cs="Arial"/>
          <w:color w:val="auto"/>
        </w:rPr>
        <w:t xml:space="preserve">: </w:t>
      </w:r>
    </w:p>
    <w:p w14:paraId="004BEEB3" w14:textId="77777777" w:rsidR="00506D4B" w:rsidRPr="00FD5A05" w:rsidRDefault="00506D4B" w:rsidP="00506D4B">
      <w:pPr>
        <w:autoSpaceDE w:val="0"/>
        <w:autoSpaceDN w:val="0"/>
        <w:adjustRightInd w:val="0"/>
        <w:spacing w:before="720" w:after="280" w:line="241" w:lineRule="atLeast"/>
        <w:ind w:left="-284" w:right="-329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Main purpose of role </w:t>
      </w:r>
    </w:p>
    <w:p w14:paraId="7C11020B" w14:textId="77777777" w:rsidR="00506D4B" w:rsidRPr="00FD5A05" w:rsidRDefault="00506D4B" w:rsidP="00506D4B">
      <w:pPr>
        <w:pStyle w:val="BodyText2"/>
        <w:ind w:left="-284" w:right="-329"/>
      </w:pPr>
      <w:r w:rsidRPr="00FD5A05">
        <w:t xml:space="preserve">A patient safety partner (PSP) is actively involved in the design of safer healthcare at all levels in the organisation. </w:t>
      </w:r>
    </w:p>
    <w:p w14:paraId="338868F8" w14:textId="77777777" w:rsidR="00506D4B" w:rsidRPr="00FD5A05" w:rsidRDefault="00506D4B" w:rsidP="00506D4B">
      <w:pPr>
        <w:pStyle w:val="BodyText2"/>
        <w:ind w:left="-284" w:right="-329"/>
      </w:pPr>
      <w:r w:rsidRPr="00FD5A05">
        <w:t xml:space="preserve">This includes roles in </w:t>
      </w:r>
      <w:r w:rsidRPr="00FD5A05">
        <w:rPr>
          <w:b/>
        </w:rPr>
        <w:t>safety governance</w:t>
      </w:r>
      <w:r w:rsidRPr="00FD5A05">
        <w:t xml:space="preserve"> – </w:t>
      </w:r>
      <w:proofErr w:type="spellStart"/>
      <w:r w:rsidRPr="00FD5A05">
        <w:t>eg</w:t>
      </w:r>
      <w:proofErr w:type="spellEnd"/>
      <w:r w:rsidRPr="00FD5A05">
        <w:t xml:space="preserve"> sitting on relevant committees to support compliance monitoring and how safety issues should be addressed and providing appropriate challenge to ensure learning and change – and in the </w:t>
      </w:r>
      <w:r w:rsidRPr="00FD5A05">
        <w:rPr>
          <w:b/>
        </w:rPr>
        <w:t>development and implementation of relevant strategy and policy</w:t>
      </w:r>
      <w:r w:rsidRPr="00FD5A05">
        <w:t>.</w:t>
      </w:r>
    </w:p>
    <w:p w14:paraId="132FB575" w14:textId="77777777" w:rsidR="00506D4B" w:rsidRPr="00FD5A05" w:rsidRDefault="00506D4B" w:rsidP="00506D4B">
      <w:pPr>
        <w:pStyle w:val="BodyText2"/>
        <w:ind w:left="-284" w:right="-329"/>
      </w:pPr>
      <w:r w:rsidRPr="00FD5A05">
        <w:t xml:space="preserve">The PSP should ensure that any committee/group of which they are a member considers and prioritises the service user, patient, </w:t>
      </w:r>
      <w:proofErr w:type="gramStart"/>
      <w:r w:rsidRPr="00FD5A05">
        <w:t>carer</w:t>
      </w:r>
      <w:proofErr w:type="gramEnd"/>
      <w:r w:rsidRPr="00FD5A05">
        <w:t xml:space="preserve"> and family perspective and champions a diversity of views.</w:t>
      </w:r>
    </w:p>
    <w:p w14:paraId="2851084C" w14:textId="77777777" w:rsidR="00506D4B" w:rsidRPr="00FD5A05" w:rsidRDefault="00506D4B" w:rsidP="00506D4B">
      <w:pPr>
        <w:pStyle w:val="BodyText2"/>
        <w:ind w:left="-284"/>
      </w:pPr>
      <w:r w:rsidRPr="00FD5A05">
        <w:t>Further detail on specific roles is provided in individual task descriptions. These include the time commitment for specific roles and frequency of meetings where appropriate</w:t>
      </w:r>
    </w:p>
    <w:p w14:paraId="47B80754" w14:textId="77777777" w:rsidR="00506D4B" w:rsidRPr="00FD5A05" w:rsidRDefault="00506D4B" w:rsidP="00506D4B">
      <w:pPr>
        <w:pStyle w:val="BodyText2"/>
        <w:ind w:left="-284"/>
      </w:pPr>
      <w:r>
        <w:t>The PSP will need to comply</w:t>
      </w:r>
      <w:r w:rsidRPr="00FD5A05">
        <w:t xml:space="preserve"> with </w:t>
      </w:r>
      <w:r>
        <w:t>relevant</w:t>
      </w:r>
      <w:r w:rsidRPr="00FD5A05">
        <w:t xml:space="preserve"> policies and </w:t>
      </w:r>
      <w:r>
        <w:t xml:space="preserve">maintain strict confidentiality in </w:t>
      </w:r>
      <w:r w:rsidRPr="00FD5A05">
        <w:t xml:space="preserve">respect </w:t>
      </w:r>
      <w:r>
        <w:t xml:space="preserve">to </w:t>
      </w:r>
      <w:r w:rsidRPr="00FD5A05">
        <w:t xml:space="preserve">discussions and information when required. </w:t>
      </w:r>
    </w:p>
    <w:p w14:paraId="79FDF26F" w14:textId="77777777" w:rsidR="00506D4B" w:rsidRPr="00FD5A05" w:rsidRDefault="00506D4B" w:rsidP="00506D4B">
      <w:pPr>
        <w:autoSpaceDE w:val="0"/>
        <w:autoSpaceDN w:val="0"/>
        <w:adjustRightInd w:val="0"/>
        <w:spacing w:after="280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t>Skills and experience</w:t>
      </w:r>
      <w:r w:rsidRPr="00FD5A05">
        <w:rPr>
          <w:rFonts w:cs="Arial"/>
          <w:color w:val="auto"/>
          <w:sz w:val="28"/>
          <w:szCs w:val="28"/>
        </w:rPr>
        <w:t xml:space="preserve"> </w:t>
      </w:r>
    </w:p>
    <w:p w14:paraId="1E4A931F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Understanding of and broad interest in patient safety. </w:t>
      </w:r>
    </w:p>
    <w:p w14:paraId="2DFADD69" w14:textId="77777777" w:rsidR="00506D4B" w:rsidRPr="00FD5A05" w:rsidRDefault="00506D4B" w:rsidP="00506D4B">
      <w:pPr>
        <w:pStyle w:val="ListBullet"/>
        <w:spacing w:after="120"/>
        <w:ind w:left="567" w:right="-329" w:hanging="283"/>
        <w:rPr>
          <w:iCs/>
        </w:rPr>
      </w:pPr>
      <w:r w:rsidRPr="00FD5A05">
        <w:t>Ability to communicate well in writing and read comprehensive reports.</w:t>
      </w:r>
    </w:p>
    <w:p w14:paraId="0C0CD41F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rPr>
          <w:iCs/>
        </w:rPr>
        <w:t>Ability to understand and evaluate a range of information and evidence.</w:t>
      </w:r>
    </w:p>
    <w:p w14:paraId="63326DF8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Confidence to communicate well verbally with senior leaders about strategic issues, as an advocate for patient safety. </w:t>
      </w:r>
    </w:p>
    <w:p w14:paraId="20B1B297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lastRenderedPageBreak/>
        <w:t>Ability to provide a patient</w:t>
      </w:r>
      <w:r>
        <w:t>,</w:t>
      </w:r>
      <w:r w:rsidRPr="00FD5A05">
        <w:t xml:space="preserve"> carer</w:t>
      </w:r>
      <w:r>
        <w:t>,</w:t>
      </w:r>
      <w:r w:rsidRPr="00FD5A05">
        <w:t xml:space="preserve"> or lay perspective and to put forward views on behalf of the wider community/groups of patients (not own opinion only).</w:t>
      </w:r>
    </w:p>
    <w:p w14:paraId="5C1D091F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Experience of championing health improvements; able to be a critical friend. </w:t>
      </w:r>
    </w:p>
    <w:p w14:paraId="60F3C1ED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>Interaction with multiple stakeholders at senior management level.</w:t>
      </w:r>
    </w:p>
    <w:p w14:paraId="02638EDF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>Experience of working in partnership with healthcare organisations or programmes.</w:t>
      </w:r>
    </w:p>
    <w:p w14:paraId="406CB875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Sound judgement and an ability to be objective. </w:t>
      </w:r>
    </w:p>
    <w:p w14:paraId="25ED4A3B" w14:textId="77777777" w:rsidR="00506D4B" w:rsidRPr="00FD5A05" w:rsidRDefault="00506D4B" w:rsidP="00506D4B">
      <w:pPr>
        <w:pStyle w:val="ListBullet"/>
        <w:spacing w:after="280"/>
        <w:ind w:left="567" w:right="-329" w:hanging="283"/>
        <w:rPr>
          <w:rFonts w:cs="Arial"/>
          <w:iCs/>
          <w:color w:val="auto"/>
        </w:rPr>
      </w:pPr>
      <w:r w:rsidRPr="00FD5A05">
        <w:rPr>
          <w:rFonts w:cs="Arial"/>
          <w:iCs/>
          <w:color w:val="auto"/>
        </w:rPr>
        <w:t xml:space="preserve">Personal integrity and commitment to openness, </w:t>
      </w:r>
      <w:proofErr w:type="gramStart"/>
      <w:r w:rsidRPr="00FD5A05">
        <w:rPr>
          <w:rFonts w:cs="Arial"/>
          <w:iCs/>
          <w:color w:val="auto"/>
        </w:rPr>
        <w:t>inclusiveness</w:t>
      </w:r>
      <w:proofErr w:type="gramEnd"/>
      <w:r w:rsidRPr="00FD5A05">
        <w:rPr>
          <w:rFonts w:cs="Arial"/>
          <w:iCs/>
          <w:color w:val="auto"/>
        </w:rPr>
        <w:t xml:space="preserve"> and high standards. </w:t>
      </w:r>
    </w:p>
    <w:p w14:paraId="1B458F3B" w14:textId="77777777" w:rsidR="00506D4B" w:rsidRPr="00FD5A05" w:rsidRDefault="00506D4B" w:rsidP="00506D4B">
      <w:pPr>
        <w:autoSpaceDE w:val="0"/>
        <w:autoSpaceDN w:val="0"/>
        <w:adjustRightInd w:val="0"/>
        <w:spacing w:after="280"/>
        <w:ind w:left="-284"/>
        <w:rPr>
          <w:rFonts w:cs="Arial"/>
          <w:b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t>Training</w:t>
      </w:r>
    </w:p>
    <w:p w14:paraId="56947D16" w14:textId="77777777" w:rsidR="00506D4B" w:rsidRPr="00FD5A05" w:rsidRDefault="00506D4B" w:rsidP="00506D4B">
      <w:pPr>
        <w:pStyle w:val="BodyText2"/>
        <w:ind w:left="-284" w:right="-329"/>
      </w:pPr>
      <w:r w:rsidRPr="00FD5A05">
        <w:t xml:space="preserve">Requirement to be trained in patient safety when needs are </w:t>
      </w:r>
      <w:proofErr w:type="gramStart"/>
      <w:r w:rsidRPr="00FD5A05">
        <w:t>identified</w:t>
      </w:r>
      <w:proofErr w:type="gramEnd"/>
      <w:r w:rsidRPr="00FD5A05">
        <w:t xml:space="preserve"> and training is available. Where possible and appropriate this training will be with staff. Mandatory training may also be required, including in one or more of the following:</w:t>
      </w:r>
    </w:p>
    <w:p w14:paraId="198F86BE" w14:textId="77777777" w:rsidR="00506D4B" w:rsidRPr="00FD5A05" w:rsidRDefault="00506D4B" w:rsidP="00506D4B">
      <w:pPr>
        <w:pStyle w:val="ListBullet"/>
        <w:spacing w:after="120"/>
        <w:ind w:left="567" w:hanging="283"/>
      </w:pPr>
      <w:r w:rsidRPr="00FD5A05">
        <w:t>information governance</w:t>
      </w:r>
    </w:p>
    <w:p w14:paraId="3230E105" w14:textId="77777777" w:rsidR="00506D4B" w:rsidRPr="00FD5A05" w:rsidRDefault="00506D4B" w:rsidP="00506D4B">
      <w:pPr>
        <w:pStyle w:val="ListBullet"/>
        <w:spacing w:after="120"/>
        <w:ind w:left="567" w:hanging="283"/>
      </w:pPr>
      <w:r w:rsidRPr="00FD5A05">
        <w:t>equality and diversity</w:t>
      </w:r>
    </w:p>
    <w:p w14:paraId="183546EC" w14:textId="77777777" w:rsidR="00506D4B" w:rsidRPr="00FD5A05" w:rsidRDefault="00506D4B" w:rsidP="00506D4B">
      <w:pPr>
        <w:pStyle w:val="ListBullet"/>
        <w:ind w:left="567" w:hanging="283"/>
      </w:pPr>
      <w:r w:rsidRPr="00FD5A05">
        <w:t>safeguarding level 1.</w:t>
      </w:r>
    </w:p>
    <w:p w14:paraId="4EEE97DC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Planning and organising </w:t>
      </w:r>
    </w:p>
    <w:p w14:paraId="3244C1BE" w14:textId="77777777" w:rsidR="00506D4B" w:rsidRPr="00FD5A05" w:rsidRDefault="00506D4B" w:rsidP="00506D4B">
      <w:pPr>
        <w:pStyle w:val="BodyText2"/>
        <w:numPr>
          <w:ilvl w:val="0"/>
          <w:numId w:val="5"/>
        </w:numPr>
        <w:spacing w:after="120"/>
        <w:ind w:left="567" w:right="-329" w:hanging="283"/>
      </w:pPr>
      <w:r w:rsidRPr="00FD5A05">
        <w:t>Ability to plan time to prepare for meetings and undertake any other activities required as part of the role.</w:t>
      </w:r>
    </w:p>
    <w:p w14:paraId="12C9624E" w14:textId="77777777" w:rsidR="00506D4B" w:rsidRPr="00FD5A05" w:rsidRDefault="00506D4B" w:rsidP="00506D4B">
      <w:pPr>
        <w:pStyle w:val="BodyText2"/>
        <w:numPr>
          <w:ilvl w:val="0"/>
          <w:numId w:val="5"/>
        </w:numPr>
        <w:ind w:left="567" w:right="-329" w:hanging="283"/>
      </w:pPr>
      <w:r w:rsidRPr="00FD5A05">
        <w:t xml:space="preserve">To attend PSP support meetings and training events. </w:t>
      </w:r>
    </w:p>
    <w:p w14:paraId="52CCFA5D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Personal </w:t>
      </w:r>
    </w:p>
    <w:p w14:paraId="1CADAC30" w14:textId="77777777" w:rsidR="00506D4B" w:rsidRPr="00FD5A05" w:rsidRDefault="00506D4B" w:rsidP="00506D4B">
      <w:pPr>
        <w:pStyle w:val="ListBullet"/>
        <w:spacing w:after="120"/>
      </w:pPr>
      <w:r w:rsidRPr="00FD5A05">
        <w:t>Adhere to the principles of the PSP agreement.</w:t>
      </w:r>
    </w:p>
    <w:p w14:paraId="4DB35E37" w14:textId="77777777" w:rsidR="00506D4B" w:rsidRPr="00FD5A05" w:rsidRDefault="00506D4B" w:rsidP="00506D4B">
      <w:pPr>
        <w:pStyle w:val="ListBullet"/>
        <w:spacing w:after="280"/>
      </w:pPr>
      <w:r w:rsidRPr="00FD5A05">
        <w:t>Inform relevant person if unable to attend meetings or undertake any other identified activities.</w:t>
      </w:r>
    </w:p>
    <w:p w14:paraId="75324755" w14:textId="77777777" w:rsidR="00506D4B" w:rsidRPr="00FD5A05" w:rsidRDefault="00506D4B" w:rsidP="00506D4B">
      <w:pPr>
        <w:spacing w:line="276" w:lineRule="auto"/>
        <w:rPr>
          <w:rFonts w:cs="Arial"/>
          <w:b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br w:type="page"/>
      </w:r>
    </w:p>
    <w:p w14:paraId="24E7828A" w14:textId="77777777" w:rsidR="00506D4B" w:rsidRPr="00FD5A05" w:rsidRDefault="00506D4B" w:rsidP="00506D4B">
      <w:pPr>
        <w:numPr>
          <w:ilvl w:val="0"/>
          <w:numId w:val="3"/>
        </w:numPr>
        <w:autoSpaceDE w:val="0"/>
        <w:autoSpaceDN w:val="0"/>
        <w:adjustRightInd w:val="0"/>
        <w:spacing w:after="280"/>
        <w:ind w:left="-284"/>
        <w:rPr>
          <w:rFonts w:ascii="CTLZVH+FrutigerLTPro-Roman" w:hAnsi="CTLZVH+FrutigerLTPro-Roman" w:cs="CTLZVH+FrutigerLTPro-Roman"/>
          <w:b/>
          <w:color w:val="auto"/>
          <w:sz w:val="28"/>
          <w:szCs w:val="28"/>
        </w:rPr>
      </w:pPr>
      <w:r w:rsidRPr="00FD5A05">
        <w:rPr>
          <w:rFonts w:cs="Arial"/>
          <w:b/>
          <w:color w:val="auto"/>
          <w:sz w:val="28"/>
          <w:szCs w:val="28"/>
        </w:rPr>
        <w:lastRenderedPageBreak/>
        <w:t>Support to colleagues</w:t>
      </w:r>
    </w:p>
    <w:p w14:paraId="6087A8F2" w14:textId="77777777" w:rsidR="00506D4B" w:rsidRPr="00FD5A05" w:rsidRDefault="00506D4B" w:rsidP="00506D4B">
      <w:pPr>
        <w:pStyle w:val="ListBullet"/>
        <w:spacing w:after="120"/>
        <w:ind w:left="567" w:hanging="283"/>
        <w:rPr>
          <w:rFonts w:ascii="CTLZVH+FrutigerLTPro-Roman" w:hAnsi="CTLZVH+FrutigerLTPro-Roman" w:cs="CTLZVH+FrutigerLTPro-Roman"/>
          <w:sz w:val="23"/>
          <w:szCs w:val="23"/>
        </w:rPr>
      </w:pPr>
      <w:r w:rsidRPr="00FD5A05">
        <w:t>Support and guide new PSPs where required.</w:t>
      </w:r>
    </w:p>
    <w:p w14:paraId="4F692A53" w14:textId="77777777" w:rsidR="00506D4B" w:rsidRPr="00FD5A05" w:rsidRDefault="00506D4B" w:rsidP="00506D4B">
      <w:pPr>
        <w:pStyle w:val="ListBullet"/>
        <w:ind w:left="567" w:hanging="283"/>
        <w:rPr>
          <w:rFonts w:ascii="CTLZVH+FrutigerLTPro-Roman" w:hAnsi="CTLZVH+FrutigerLTPro-Roman" w:cs="CTLZVH+FrutigerLTPro-Roman"/>
          <w:sz w:val="23"/>
          <w:szCs w:val="23"/>
        </w:rPr>
      </w:pPr>
      <w:r w:rsidRPr="00FD5A05">
        <w:t>Take part in PSP networks to receive peer support and share learning.</w:t>
      </w:r>
    </w:p>
    <w:p w14:paraId="108986E6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Communication </w:t>
      </w:r>
    </w:p>
    <w:p w14:paraId="0708E9BE" w14:textId="77777777" w:rsidR="00506D4B" w:rsidRPr="00FD5A05" w:rsidRDefault="00506D4B" w:rsidP="00506D4B">
      <w:pPr>
        <w:pStyle w:val="ListBullet"/>
        <w:spacing w:after="120"/>
        <w:ind w:left="567" w:hanging="283"/>
      </w:pPr>
      <w:r w:rsidRPr="00FD5A05">
        <w:t>Report any</w:t>
      </w:r>
      <w:r>
        <w:t xml:space="preserve"> safety</w:t>
      </w:r>
      <w:r w:rsidRPr="00FD5A05">
        <w:t xml:space="preserve"> incidents to staff.</w:t>
      </w:r>
    </w:p>
    <w:p w14:paraId="7BFBDCBC" w14:textId="77777777" w:rsidR="00506D4B" w:rsidRPr="00FD5A05" w:rsidRDefault="00506D4B" w:rsidP="00506D4B">
      <w:pPr>
        <w:pStyle w:val="ListBullet"/>
        <w:ind w:left="567" w:hanging="283"/>
      </w:pPr>
      <w:r w:rsidRPr="00FD5A05">
        <w:t xml:space="preserve">Ensure that patient confidentiality is always maintained. </w:t>
      </w:r>
    </w:p>
    <w:p w14:paraId="085019C7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Infection control </w:t>
      </w:r>
    </w:p>
    <w:p w14:paraId="03F995FA" w14:textId="77777777" w:rsidR="00506D4B" w:rsidRPr="00FD5A05" w:rsidRDefault="00506D4B" w:rsidP="00506D4B">
      <w:pPr>
        <w:pStyle w:val="BodyText2"/>
        <w:numPr>
          <w:ilvl w:val="0"/>
          <w:numId w:val="6"/>
        </w:numPr>
        <w:spacing w:after="120"/>
        <w:ind w:left="567" w:right="-329" w:hanging="283"/>
      </w:pPr>
      <w:r w:rsidRPr="00FD5A05">
        <w:t xml:space="preserve">Adhere to the principles of hand hygiene when entering and leaving ward areas. </w:t>
      </w:r>
    </w:p>
    <w:p w14:paraId="18FB5185" w14:textId="77777777" w:rsidR="00506D4B" w:rsidRPr="00FD5A05" w:rsidRDefault="00506D4B" w:rsidP="00506D4B">
      <w:pPr>
        <w:pStyle w:val="BodyText2"/>
        <w:numPr>
          <w:ilvl w:val="0"/>
          <w:numId w:val="6"/>
        </w:numPr>
        <w:ind w:left="567" w:right="-329" w:hanging="283"/>
      </w:pPr>
      <w:r w:rsidRPr="00FD5A05">
        <w:t xml:space="preserve">Ensure that visitors and staff adhere to the principles of hand hygiene and direct them to hand washing facilities where necessary. </w:t>
      </w:r>
    </w:p>
    <w:p w14:paraId="7C73098B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Equality and diversity </w:t>
      </w:r>
    </w:p>
    <w:p w14:paraId="64421C78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Have an understanding of individual patients’ </w:t>
      </w:r>
      <w:proofErr w:type="gramStart"/>
      <w:r w:rsidRPr="00FD5A05">
        <w:t>needs;</w:t>
      </w:r>
      <w:proofErr w:type="gramEnd"/>
      <w:r w:rsidRPr="00FD5A05">
        <w:t xml:space="preserve"> consideration for cultural and religious requirements. </w:t>
      </w:r>
    </w:p>
    <w:p w14:paraId="574B14EA" w14:textId="77777777" w:rsidR="00506D4B" w:rsidRPr="00FD5A05" w:rsidRDefault="00506D4B" w:rsidP="00506D4B">
      <w:pPr>
        <w:pStyle w:val="ListBullet"/>
        <w:ind w:left="567" w:right="-329" w:hanging="283"/>
      </w:pPr>
      <w:r w:rsidRPr="00FD5A05">
        <w:t xml:space="preserve">Act in accordance with trust’s policy and procedures. </w:t>
      </w:r>
    </w:p>
    <w:p w14:paraId="766E2F5E" w14:textId="77777777" w:rsidR="00506D4B" w:rsidRPr="00FD5A05" w:rsidRDefault="00506D4B" w:rsidP="00506D4B">
      <w:pPr>
        <w:autoSpaceDE w:val="0"/>
        <w:autoSpaceDN w:val="0"/>
        <w:adjustRightInd w:val="0"/>
        <w:spacing w:before="380" w:after="280" w:line="241" w:lineRule="atLeast"/>
        <w:ind w:left="-284" w:right="-329"/>
        <w:rPr>
          <w:rFonts w:cs="Arial"/>
          <w:color w:val="auto"/>
          <w:sz w:val="28"/>
          <w:szCs w:val="28"/>
        </w:rPr>
      </w:pPr>
      <w:r w:rsidRPr="00FD5A05">
        <w:rPr>
          <w:rFonts w:cs="Arial"/>
          <w:b/>
          <w:bCs/>
          <w:color w:val="auto"/>
          <w:sz w:val="28"/>
          <w:szCs w:val="28"/>
        </w:rPr>
        <w:t xml:space="preserve">Health and safety </w:t>
      </w:r>
    </w:p>
    <w:p w14:paraId="7C1C2B98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Report any environmental factors that may contravene health and safety requirements. </w:t>
      </w:r>
    </w:p>
    <w:p w14:paraId="5FC16F90" w14:textId="77777777" w:rsidR="00506D4B" w:rsidRPr="00FD5A05" w:rsidRDefault="00506D4B" w:rsidP="00506D4B">
      <w:pPr>
        <w:pStyle w:val="ListBullet"/>
        <w:spacing w:after="120"/>
        <w:ind w:left="567" w:right="-329" w:hanging="283"/>
      </w:pPr>
      <w:r w:rsidRPr="00FD5A05">
        <w:t xml:space="preserve">Ensure that all work is carried out in line with trust policies and procedures. </w:t>
      </w:r>
    </w:p>
    <w:p w14:paraId="1AE1BF35" w14:textId="77777777" w:rsidR="00506D4B" w:rsidRPr="00FD5A05" w:rsidRDefault="00506D4B" w:rsidP="00506D4B">
      <w:pPr>
        <w:pStyle w:val="ListBullet"/>
        <w:spacing w:after="280"/>
        <w:ind w:left="567" w:right="-329" w:hanging="283"/>
        <w:rPr>
          <w:rFonts w:ascii="Frutiger LT Pro 55 Roman" w:hAnsi="Frutiger LT Pro 55 Roman" w:cs="Frutiger LT Pro 55 Roman"/>
          <w:sz w:val="23"/>
          <w:szCs w:val="23"/>
        </w:rPr>
      </w:pPr>
      <w:r w:rsidRPr="00FD5A05">
        <w:t>Attend induction and regular mandatory training</w:t>
      </w:r>
      <w:r w:rsidRPr="00FD5A05">
        <w:rPr>
          <w:bCs/>
        </w:rPr>
        <w:t>.</w:t>
      </w:r>
      <w:r w:rsidRPr="00FD5A05">
        <w:rPr>
          <w:rFonts w:ascii="Frutiger LT Pro 55 Roman" w:hAnsi="Frutiger LT Pro 55 Roman" w:cs="Frutiger LT Pro 55 Roman"/>
          <w:b/>
          <w:bCs/>
          <w:sz w:val="23"/>
          <w:szCs w:val="23"/>
        </w:rPr>
        <w:t xml:space="preserve"> </w:t>
      </w:r>
    </w:p>
    <w:p w14:paraId="61710A33" w14:textId="77777777" w:rsidR="00506D4B" w:rsidRPr="00FD5A05" w:rsidRDefault="00506D4B" w:rsidP="00506D4B">
      <w:pPr>
        <w:pStyle w:val="BodyText2"/>
        <w:ind w:left="-284" w:right="-329"/>
        <w:rPr>
          <w:b/>
        </w:rPr>
      </w:pPr>
      <w:r w:rsidRPr="00FD5A05">
        <w:rPr>
          <w:b/>
        </w:rPr>
        <w:t>Due to the trust’s commitment to safety and continuous improvement, it is likely that the role will evolve over time. These duties will be subject to review; any amendments will be made in consultation and agreement with the PSP.</w:t>
      </w:r>
    </w:p>
    <w:p w14:paraId="2D115677" w14:textId="3229960D" w:rsidR="00506D4B" w:rsidRPr="00506D4B" w:rsidRDefault="00506D4B" w:rsidP="00506D4B">
      <w:pPr>
        <w:spacing w:line="276" w:lineRule="auto"/>
        <w:rPr>
          <w:b/>
        </w:rPr>
      </w:pPr>
    </w:p>
    <w:sectPr w:rsidR="00506D4B" w:rsidRPr="0050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LZVH+FrutigerLTPro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Pro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811F31"/>
    <w:multiLevelType w:val="hybridMultilevel"/>
    <w:tmpl w:val="8A1845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92490"/>
    <w:multiLevelType w:val="hybridMultilevel"/>
    <w:tmpl w:val="E6A87AF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80A1C25"/>
    <w:multiLevelType w:val="multilevel"/>
    <w:tmpl w:val="380ECF08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5F7741"/>
    <w:multiLevelType w:val="hybridMultilevel"/>
    <w:tmpl w:val="871253C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color w:val="0070C0"/>
          <w:sz w:val="32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color w:val="005EB8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B"/>
    <w:rsid w:val="005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B713"/>
  <w15:chartTrackingRefBased/>
  <w15:docId w15:val="{F0151EA1-CF00-431A-9438-049602B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4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506D4B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06D4B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99"/>
    <w:qFormat/>
    <w:rsid w:val="00506D4B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506D4B"/>
    <w:rPr>
      <w:rFonts w:ascii="Arial" w:hAnsi="Arial"/>
      <w:color w:val="231F20"/>
      <w:sz w:val="24"/>
      <w:szCs w:val="24"/>
    </w:rPr>
  </w:style>
  <w:style w:type="paragraph" w:styleId="ListBullet">
    <w:name w:val="List Bullet"/>
    <w:basedOn w:val="BodyText"/>
    <w:qFormat/>
    <w:rsid w:val="00506D4B"/>
    <w:pPr>
      <w:numPr>
        <w:ilvl w:val="0"/>
        <w:numId w:val="2"/>
      </w:numPr>
      <w:spacing w:after="50"/>
    </w:pPr>
  </w:style>
  <w:style w:type="paragraph" w:styleId="ListBullet2">
    <w:name w:val="List Bullet 2"/>
    <w:basedOn w:val="BodyText"/>
    <w:qFormat/>
    <w:rsid w:val="00506D4B"/>
    <w:pPr>
      <w:numPr>
        <w:numId w:val="2"/>
      </w:numPr>
      <w:spacing w:after="50"/>
      <w:ind w:left="1135" w:hanging="284"/>
    </w:pPr>
  </w:style>
  <w:style w:type="numbering" w:customStyle="1" w:styleId="NHSOutlineLevels">
    <w:name w:val="NHS Outline Levels"/>
    <w:basedOn w:val="NoList"/>
    <w:uiPriority w:val="99"/>
    <w:rsid w:val="00506D4B"/>
    <w:pPr>
      <w:numPr>
        <w:numId w:val="1"/>
      </w:numPr>
    </w:pPr>
  </w:style>
  <w:style w:type="numbering" w:customStyle="1" w:styleId="NHSBullets">
    <w:name w:val="NHS Bullets"/>
    <w:basedOn w:val="NoList"/>
    <w:uiPriority w:val="99"/>
    <w:rsid w:val="00506D4B"/>
    <w:pPr>
      <w:numPr>
        <w:numId w:val="2"/>
      </w:numPr>
    </w:pPr>
  </w:style>
  <w:style w:type="paragraph" w:styleId="BodyText2">
    <w:name w:val="Body Text 2"/>
    <w:basedOn w:val="BodyText"/>
    <w:link w:val="BodyText2Char"/>
    <w:qFormat/>
    <w:rsid w:val="00506D4B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506D4B"/>
    <w:rPr>
      <w:rFonts w:ascii="Arial" w:hAnsi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James Nicholls</cp:lastModifiedBy>
  <cp:revision>1</cp:revision>
  <dcterms:created xsi:type="dcterms:W3CDTF">2021-06-24T14:04:00Z</dcterms:created>
  <dcterms:modified xsi:type="dcterms:W3CDTF">2021-06-24T14:05:00Z</dcterms:modified>
</cp:coreProperties>
</file>