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8D1" w:rsidRDefault="00BC48D1" w:rsidP="00A552A4">
      <w:pPr>
        <w:spacing w:after="240"/>
        <w:ind w:left="-425"/>
        <w:rPr>
          <w:rFonts w:ascii="Arial" w:hAnsi="Arial" w:cs="Arial"/>
          <w:color w:val="0067A5"/>
          <w:sz w:val="36"/>
          <w:szCs w:val="36"/>
        </w:rPr>
      </w:pP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color w:val="0067A5"/>
          <w:sz w:val="36"/>
          <w:szCs w:val="36"/>
        </w:rPr>
        <w:tab/>
      </w:r>
      <w:r>
        <w:rPr>
          <w:rFonts w:ascii="Arial" w:hAnsi="Arial" w:cs="Arial"/>
          <w:noProof/>
          <w:color w:val="0067A5"/>
          <w:sz w:val="36"/>
          <w:szCs w:val="36"/>
          <w:lang w:val="en-GB" w:eastAsia="en-GB"/>
        </w:rPr>
        <w:drawing>
          <wp:inline distT="0" distB="0" distL="0" distR="0" wp14:anchorId="0B14241A" wp14:editId="1EB9B2EB">
            <wp:extent cx="1692000" cy="987000"/>
            <wp:effectExtent l="0" t="0" r="3810" b="3810"/>
            <wp:docPr id="3" name="Picture 3" descr="\\irnhsft.local\monitor\Redirected\Lucy.Gardner\Desktop\Improvement National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nhsft.local\monitor\Redirected\Lucy.Gardner\Desktop\Improvement National RGB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CD" w:rsidRPr="00781DAF" w:rsidRDefault="001A1ECD" w:rsidP="00A552A4">
      <w:pPr>
        <w:spacing w:after="240"/>
        <w:ind w:left="-425"/>
        <w:rPr>
          <w:rFonts w:ascii="Arial" w:hAnsi="Arial" w:cs="Arial"/>
          <w:color w:val="005EB8"/>
          <w:sz w:val="36"/>
          <w:szCs w:val="36"/>
        </w:rPr>
      </w:pPr>
      <w:r w:rsidRPr="00781DAF">
        <w:rPr>
          <w:rFonts w:ascii="Arial" w:hAnsi="Arial" w:cs="Arial"/>
          <w:color w:val="005EB8"/>
          <w:sz w:val="36"/>
          <w:szCs w:val="36"/>
        </w:rPr>
        <w:t xml:space="preserve">Annex B: Application for approval (for NHS trusts) or </w:t>
      </w:r>
      <w:r w:rsidR="00BC48D1" w:rsidRPr="00781DAF">
        <w:rPr>
          <w:rFonts w:ascii="Arial" w:hAnsi="Arial" w:cs="Arial"/>
          <w:color w:val="005EB8"/>
          <w:sz w:val="36"/>
          <w:szCs w:val="36"/>
        </w:rPr>
        <w:t>opinions</w:t>
      </w:r>
      <w:r w:rsidRPr="00781DAF">
        <w:rPr>
          <w:rFonts w:ascii="Arial" w:hAnsi="Arial" w:cs="Arial"/>
          <w:color w:val="005EB8"/>
          <w:sz w:val="36"/>
          <w:szCs w:val="36"/>
        </w:rPr>
        <w:t xml:space="preserve"> (for </w:t>
      </w:r>
      <w:r w:rsidR="008B3116" w:rsidRPr="00781DAF">
        <w:rPr>
          <w:rFonts w:ascii="Arial" w:hAnsi="Arial" w:cs="Arial"/>
          <w:color w:val="005EB8"/>
          <w:sz w:val="36"/>
          <w:szCs w:val="36"/>
        </w:rPr>
        <w:t xml:space="preserve">NHS </w:t>
      </w:r>
      <w:r w:rsidRPr="00781DAF">
        <w:rPr>
          <w:rFonts w:ascii="Arial" w:hAnsi="Arial" w:cs="Arial"/>
          <w:color w:val="005EB8"/>
          <w:sz w:val="36"/>
          <w:szCs w:val="36"/>
        </w:rPr>
        <w:t>foundation trusts) of new or uplifted salaries/remuneration at or above £</w:t>
      </w:r>
      <w:r w:rsidR="00A032DD" w:rsidRPr="00781DAF">
        <w:rPr>
          <w:rFonts w:ascii="Arial" w:hAnsi="Arial" w:cs="Arial"/>
          <w:color w:val="005EB8"/>
          <w:sz w:val="36"/>
          <w:szCs w:val="36"/>
        </w:rPr>
        <w:t>150,000</w:t>
      </w:r>
      <w:r w:rsidRPr="00781DAF">
        <w:rPr>
          <w:rFonts w:ascii="Arial" w:hAnsi="Arial" w:cs="Arial"/>
          <w:color w:val="005EB8"/>
          <w:sz w:val="36"/>
          <w:szCs w:val="36"/>
        </w:rPr>
        <w:t xml:space="preserve"> pa</w:t>
      </w:r>
    </w:p>
    <w:p w:rsidR="001A1ECD" w:rsidRPr="008C1FDF" w:rsidRDefault="001A1ECD" w:rsidP="00B959A2">
      <w:pPr>
        <w:pStyle w:val="Body1"/>
        <w:spacing w:after="240"/>
        <w:ind w:left="-425"/>
        <w:rPr>
          <w:rFonts w:ascii="Arial" w:hAnsi="Arial" w:cs="Arial"/>
          <w:b/>
          <w:color w:val="auto"/>
          <w:sz w:val="24"/>
        </w:rPr>
      </w:pPr>
      <w:r w:rsidRPr="008C1FDF">
        <w:rPr>
          <w:rFonts w:ascii="Arial" w:hAnsi="Arial" w:cs="Arial"/>
          <w:b/>
          <w:color w:val="auto"/>
          <w:sz w:val="24"/>
        </w:rPr>
        <w:t xml:space="preserve">For completion by all trusts </w:t>
      </w:r>
    </w:p>
    <w:tbl>
      <w:tblPr>
        <w:tblW w:w="9513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79"/>
        <w:gridCol w:w="4734"/>
      </w:tblGrid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Post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Employer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BA5715" w:rsidP="00781DAF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Information about t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rust – </w:t>
            </w:r>
            <w:proofErr w:type="spellStart"/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eg</w:t>
            </w:r>
            <w:proofErr w:type="spellEnd"/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turnover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>, NHS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>mprovement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segment, 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Care Quality </w:t>
            </w:r>
            <w:proofErr w:type="gramStart"/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Commission 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rating</w:t>
            </w:r>
            <w:proofErr w:type="gramEnd"/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>, etc.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 </w:t>
            </w:r>
            <w:r w:rsidR="001A1ECD" w:rsidRPr="00D01C40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it in special measures or in receipt of interim funding from the Department of Health</w:t>
            </w:r>
            <w:r w:rsidR="00781DA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 xml:space="preserve"> and Social Care?</w:t>
            </w:r>
            <w:r w:rsidR="001A1ECD" w:rsidRPr="00D01C40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781DA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A</w:t>
            </w:r>
            <w:r w:rsidR="001A1ECD" w:rsidRPr="00D01C40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ny particular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challenges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A5715" w:rsidRPr="00D01C40" w:rsidRDefault="001A1ECD" w:rsidP="00BA5715">
            <w:pPr>
              <w:pStyle w:val="Body1"/>
              <w:widowControl/>
              <w:spacing w:before="0" w:after="20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Is this a change to a current salary or is the application being made before </w:t>
            </w:r>
            <w:r w:rsidR="00BA5715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or after advertising the role? </w:t>
            </w:r>
            <w:r w:rsidR="005A3DDC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 stated in paragraph 8 of </w:t>
            </w:r>
            <w:r w:rsidR="005A3DDC" w:rsidRPr="00D01C40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Guidance on pay for very senior managers in NHS trusts and foundation trusts</w:t>
            </w:r>
            <w:r w:rsidR="005A3DDC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providers are strongly advised to start the 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>very senior manager (</w:t>
            </w:r>
            <w:r w:rsidR="005A3DDC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VSM</w:t>
            </w:r>
            <w:r w:rsidR="00781DAF">
              <w:rPr>
                <w:rFonts w:ascii="Arial" w:hAnsi="Arial" w:cs="Arial"/>
                <w:sz w:val="24"/>
                <w:szCs w:val="24"/>
                <w:lang w:val="en-US" w:eastAsia="en-US"/>
              </w:rPr>
              <w:t>)</w:t>
            </w:r>
            <w:r w:rsidR="005A3DDC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pay process at the same time as they begin the recruitment process.</w:t>
            </w:r>
          </w:p>
          <w:p w:rsidR="005A3DDC" w:rsidRPr="00D01C40" w:rsidRDefault="005A3DDC" w:rsidP="00BA5715">
            <w:pPr>
              <w:pStyle w:val="Body1"/>
              <w:widowControl/>
              <w:spacing w:before="0" w:after="20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If the post has not yet been advertised, what is your proposed timetable?</w:t>
            </w:r>
          </w:p>
          <w:p w:rsidR="001A1ECD" w:rsidRPr="00D01C40" w:rsidRDefault="001A1ECD" w:rsidP="00602844">
            <w:pPr>
              <w:pStyle w:val="Body1"/>
              <w:widowControl/>
              <w:spacing w:before="0" w:after="20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If the post has already been advertised</w:t>
            </w:r>
            <w:r w:rsidR="006D2931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and you are currently in the process of sourcing a suitable candidate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how </w:t>
            </w:r>
            <w:r w:rsidR="00602844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was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the salary described in the advertisement</w:t>
            </w:r>
            <w:r w:rsidR="006D2931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471189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Brief description of the role</w:t>
            </w:r>
            <w:r w:rsidR="00D55233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and intended start date where applicable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Please provide any job brief as supplied to (or intended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to be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suppl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ied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to) candidates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spacing w:before="0" w:after="0" w:line="240" w:lineRule="auto"/>
              <w:ind w:left="142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D55233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5233" w:rsidRPr="00D01C40" w:rsidRDefault="00D55233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Name of a</w:t>
            </w:r>
            <w:r w:rsidR="002A1057">
              <w:rPr>
                <w:rFonts w:ascii="Arial" w:hAnsi="Arial" w:cs="Arial"/>
                <w:sz w:val="24"/>
                <w:szCs w:val="24"/>
                <w:lang w:val="en-US" w:eastAsia="en-US"/>
              </w:rPr>
              <w:t>ppointee (if known)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5233" w:rsidRDefault="00D55233">
            <w:pPr>
              <w:pStyle w:val="Body1"/>
              <w:spacing w:before="0" w:after="0" w:line="240" w:lineRule="auto"/>
              <w:ind w:left="142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D55233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5233" w:rsidRDefault="00F521C7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</w:t>
            </w:r>
            <w:r w:rsidR="002A1057">
              <w:rPr>
                <w:rFonts w:ascii="Arial" w:hAnsi="Arial" w:cs="Arial"/>
                <w:sz w:val="24"/>
                <w:szCs w:val="24"/>
                <w:lang w:val="en-US" w:eastAsia="en-US"/>
              </w:rPr>
              <w:t>ppointee</w:t>
            </w:r>
            <w:r w:rsidR="00D55233">
              <w:rPr>
                <w:rFonts w:ascii="Arial" w:hAnsi="Arial" w:cs="Arial"/>
                <w:sz w:val="24"/>
                <w:szCs w:val="24"/>
                <w:lang w:val="en-US" w:eastAsia="en-US"/>
              </w:rPr>
              <w:t>’s previous role and salary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55233" w:rsidRDefault="00D55233">
            <w:pPr>
              <w:pStyle w:val="Body1"/>
              <w:spacing w:before="0" w:after="0" w:line="240" w:lineRule="auto"/>
              <w:ind w:left="142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2A1057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057" w:rsidRDefault="002A1057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Reason for selection of </w:t>
            </w:r>
            <w:r w:rsidR="00C722C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appointee and brief bio</w:t>
            </w:r>
            <w:r w:rsidR="00C722CA">
              <w:rPr>
                <w:rFonts w:ascii="Arial" w:hAnsi="Arial" w:cs="Arial"/>
                <w:sz w:val="24"/>
                <w:szCs w:val="24"/>
                <w:lang w:val="en-US" w:eastAsia="en-US"/>
              </w:rPr>
              <w:t>graphy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A1057" w:rsidRDefault="002A1057">
            <w:pPr>
              <w:pStyle w:val="Body1"/>
              <w:spacing w:before="0" w:after="0" w:line="240" w:lineRule="auto"/>
              <w:ind w:left="142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471189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Is this a new role? 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If not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what is the valu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e of the package of the current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/former post holder?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What is the reason the vacancy has arisen?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2553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Pr="00D01C40" w:rsidRDefault="001A1ECD" w:rsidP="00A552A4">
            <w:pPr>
              <w:pStyle w:val="Body1"/>
              <w:widowControl/>
              <w:spacing w:before="0" w:after="20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Please provide details of 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proposed salary or salary range. This should include </w:t>
            </w:r>
            <w:r w:rsidRPr="00D01C40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all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proposed remuneration elements. 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Please state the ‘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established range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’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for the role </w:t>
            </w:r>
            <w:r w:rsidR="002A1057">
              <w:rPr>
                <w:rFonts w:ascii="Arial" w:hAnsi="Arial" w:cs="Arial"/>
                <w:sz w:val="24"/>
                <w:szCs w:val="24"/>
                <w:lang w:val="en-US" w:eastAsia="en-US"/>
              </w:rPr>
              <w:t>based on NHSI</w:t>
            </w:r>
            <w:r w:rsidR="00C722C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interim pay guidance</w:t>
            </w:r>
            <w:r w:rsidR="002A1057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benchmarking tables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</w:t>
            </w:r>
          </w:p>
          <w:p w:rsidR="001A1ECD" w:rsidRPr="00D01C40" w:rsidRDefault="00471189" w:rsidP="00A409A4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[</w:t>
            </w:r>
            <w:r w:rsidR="00602844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NHS a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mbulance and community trusts should make reference to the </w:t>
            </w:r>
            <w:hyperlink r:id="rId9" w:history="1">
              <w:r w:rsidR="001A1ECD" w:rsidRPr="00D01C40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US"/>
                </w:rPr>
                <w:t>VSM pay framework</w:t>
              </w:r>
            </w:hyperlink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(see para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graph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4a</w:t>
            </w:r>
            <w:r w:rsidR="00A409A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of </w:t>
            </w:r>
            <w:r w:rsidR="00A409A4" w:rsidRPr="00D01C40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Guidance on pay for very senior managers in NHS trusts and foundation trusts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) for information about spot rates, additional responsibility allowance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and recruitment and retention premia payments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]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 w:rsidP="00471189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Taxable benefits proposed (</w:t>
            </w:r>
            <w:proofErr w:type="spellStart"/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eg</w:t>
            </w:r>
            <w:proofErr w:type="spellEnd"/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housing/travel allowances)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Proposed performa</w:t>
            </w:r>
            <w:r w:rsidR="00513D66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nce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management arrangements including links between pay and performance, including any elements of earn-back pay – see para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graph</w:t>
            </w:r>
            <w:r w:rsidR="00B959A2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7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 </w:t>
            </w:r>
            <w:r w:rsidR="00A409A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of </w:t>
            </w:r>
            <w:r w:rsidR="00A409A4" w:rsidRPr="00D01C40">
              <w:rPr>
                <w:rFonts w:ascii="Arial" w:hAnsi="Arial" w:cs="Arial"/>
                <w:i/>
                <w:sz w:val="24"/>
                <w:szCs w:val="24"/>
                <w:lang w:val="en-US" w:eastAsia="en-US"/>
              </w:rPr>
              <w:t>Guidance on pay for very senior managers in NHS trusts and foundation trusts</w:t>
            </w:r>
            <w:r w:rsidR="00A409A4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regarding 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requirement to include earn</w:t>
            </w:r>
            <w:r w:rsidR="00513D66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back. </w:t>
            </w:r>
            <w:r w:rsidR="00F521C7">
              <w:rPr>
                <w:rFonts w:ascii="Arial" w:hAnsi="Arial" w:cs="Arial"/>
                <w:sz w:val="24"/>
                <w:szCs w:val="24"/>
                <w:lang w:val="en-US" w:eastAsia="en-US"/>
              </w:rPr>
              <w:t>Please include key objectives that the post holder will be judged against.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Proposed pension arrangements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Proposed negotiating flexibility on any of the above package elements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4D629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Type of appointment (fixed term or p</w:t>
            </w:r>
            <w:r w:rsidR="00471189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ermanent)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Pr="00D01C40" w:rsidRDefault="001A1ECD" w:rsidP="004D629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If this is a pay increase rather than a new appointment, please explain why the increase is considered necessary.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p1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 w:rsidP="00C722CA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Name and role of person in </w:t>
            </w:r>
            <w:r w:rsidR="004D629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the </w:t>
            </w:r>
            <w:r w:rsidR="00C722C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provider </w:t>
            </w:r>
            <w:proofErr w:type="spellStart"/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authorising</w:t>
            </w:r>
            <w:proofErr w:type="spellEnd"/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application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4D629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Has this been approved by the trust remuneration c</w:t>
            </w:r>
            <w:r w:rsidR="001A1EC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ommittee?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rPr>
                <w:rFonts w:ascii="Arial" w:hAnsi="Arial" w:cs="Arial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 w:rsidP="00C722CA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Name, title and co</w:t>
            </w:r>
            <w:r w:rsidR="004F649D"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ntact details of person at </w:t>
            </w:r>
            <w:r w:rsidR="00C722C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provider </w:t>
            </w: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submitting application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  <w:tr w:rsidR="001A1ECD" w:rsidTr="00B663B4">
        <w:trPr>
          <w:cantSplit/>
          <w:trHeight w:val="350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1A1ECD" w:rsidRPr="00D01C40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01C40">
              <w:rPr>
                <w:rFonts w:ascii="Arial" w:hAnsi="Arial" w:cs="Arial"/>
                <w:sz w:val="24"/>
                <w:szCs w:val="24"/>
                <w:lang w:val="en-US" w:eastAsia="en-US"/>
              </w:rPr>
              <w:t>Date of application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A1ECD" w:rsidRDefault="001A1ECD">
            <w:pPr>
              <w:pStyle w:val="Body1"/>
              <w:widowControl/>
              <w:spacing w:before="0" w:after="0" w:line="240" w:lineRule="auto"/>
              <w:ind w:left="14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</w:tbl>
    <w:p w:rsidR="004F649D" w:rsidRDefault="004F649D" w:rsidP="004F649D">
      <w:pPr>
        <w:pStyle w:val="NHSBodycopy"/>
        <w:ind w:right="680"/>
        <w:rPr>
          <w:rFonts w:eastAsia="Arial Unicode MS" w:cs="Arial"/>
          <w:b/>
          <w:color w:val="000000"/>
          <w:szCs w:val="20"/>
          <w:u w:val="single" w:color="000000"/>
          <w:lang w:val="en-GB" w:eastAsia="en-GB"/>
        </w:rPr>
      </w:pPr>
    </w:p>
    <w:p w:rsidR="001A1ECD" w:rsidRDefault="001A1ECD" w:rsidP="004F649D">
      <w:pPr>
        <w:pStyle w:val="NHSBodycopy"/>
        <w:ind w:left="-426" w:right="680"/>
        <w:rPr>
          <w:rFonts w:cs="Arial"/>
        </w:rPr>
      </w:pPr>
      <w:r>
        <w:rPr>
          <w:rFonts w:cs="Arial"/>
        </w:rPr>
        <w:t xml:space="preserve">Please return the form to </w:t>
      </w:r>
      <w:hyperlink r:id="rId10" w:history="1">
        <w:r w:rsidRPr="004D629D">
          <w:rPr>
            <w:rStyle w:val="Hyperlink"/>
            <w:rFonts w:cs="Arial"/>
          </w:rPr>
          <w:t>nhsi.vsmcases@nhs.net</w:t>
        </w:r>
      </w:hyperlink>
    </w:p>
    <w:p w:rsidR="009D5A7B" w:rsidRDefault="009D5A7B" w:rsidP="00E62D85"/>
    <w:p w:rsidR="00B959A2" w:rsidRDefault="00B959A2" w:rsidP="00E62D85"/>
    <w:p w:rsidR="00B959A2" w:rsidRDefault="00B959A2" w:rsidP="00E62D85"/>
    <w:p w:rsidR="00B959A2" w:rsidRDefault="00B959A2" w:rsidP="00E62D85"/>
    <w:p w:rsidR="00B959A2" w:rsidRPr="00B959A2" w:rsidRDefault="00B959A2" w:rsidP="00B959A2">
      <w:pPr>
        <w:spacing w:after="240"/>
        <w:ind w:left="-426"/>
        <w:rPr>
          <w:b/>
        </w:rPr>
      </w:pPr>
      <w:r w:rsidRPr="00B959A2">
        <w:rPr>
          <w:b/>
        </w:rPr>
        <w:t>For completion by NHS Improvement/Department of Health</w:t>
      </w:r>
      <w:r w:rsidR="00781DAF">
        <w:rPr>
          <w:b/>
        </w:rPr>
        <w:t xml:space="preserve"> and Social Care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704"/>
        <w:gridCol w:w="4489"/>
      </w:tblGrid>
      <w:tr w:rsidR="00B959A2" w:rsidTr="00B959A2">
        <w:tc>
          <w:tcPr>
            <w:tcW w:w="4797" w:type="dxa"/>
          </w:tcPr>
          <w:p w:rsidR="00B959A2" w:rsidRDefault="00B959A2" w:rsidP="00B959A2">
            <w:pPr>
              <w:spacing w:before="120" w:after="120"/>
            </w:pPr>
            <w:r>
              <w:t>Date of NHS Improvement provider leadership subcommittee approval</w:t>
            </w:r>
          </w:p>
        </w:tc>
        <w:tc>
          <w:tcPr>
            <w:tcW w:w="4622" w:type="dxa"/>
          </w:tcPr>
          <w:p w:rsidR="00B959A2" w:rsidRDefault="00B959A2" w:rsidP="00E62D85"/>
        </w:tc>
      </w:tr>
      <w:tr w:rsidR="00B959A2" w:rsidTr="00B959A2">
        <w:tc>
          <w:tcPr>
            <w:tcW w:w="4797" w:type="dxa"/>
          </w:tcPr>
          <w:p w:rsidR="00B959A2" w:rsidRDefault="00B959A2" w:rsidP="00B959A2">
            <w:pPr>
              <w:spacing w:before="120" w:after="120"/>
            </w:pPr>
            <w:r>
              <w:t>Views of departmental minister</w:t>
            </w:r>
          </w:p>
        </w:tc>
        <w:tc>
          <w:tcPr>
            <w:tcW w:w="4622" w:type="dxa"/>
          </w:tcPr>
          <w:p w:rsidR="00B959A2" w:rsidRDefault="00B959A2" w:rsidP="00E62D85"/>
        </w:tc>
      </w:tr>
    </w:tbl>
    <w:p w:rsidR="00B959A2" w:rsidRPr="00E62D85" w:rsidRDefault="00B959A2" w:rsidP="00E62D85"/>
    <w:sectPr w:rsidR="00B959A2" w:rsidRPr="00E62D85" w:rsidSect="00BC48D1">
      <w:foot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7A70" w:rsidRDefault="000E7A70" w:rsidP="00BA3ADD">
      <w:r>
        <w:separator/>
      </w:r>
    </w:p>
  </w:endnote>
  <w:endnote w:type="continuationSeparator" w:id="0">
    <w:p w:rsidR="000E7A70" w:rsidRDefault="000E7A70" w:rsidP="00B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71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233" w:rsidRDefault="00D55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233" w:rsidRDefault="00D5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7A70" w:rsidRPr="00C70DF2" w:rsidRDefault="000E7A70" w:rsidP="00C70DF2">
      <w:pPr>
        <w:spacing w:after="120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:rsidR="000E7A70" w:rsidRPr="00C70DF2" w:rsidRDefault="000E7A70" w:rsidP="00C70DF2">
      <w:pPr>
        <w:spacing w:after="120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:rsidR="000E7A70" w:rsidRDefault="000E7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CD"/>
    <w:rsid w:val="00003337"/>
    <w:rsid w:val="000078C1"/>
    <w:rsid w:val="0002050B"/>
    <w:rsid w:val="00026C03"/>
    <w:rsid w:val="00027EE1"/>
    <w:rsid w:val="0003366C"/>
    <w:rsid w:val="0004067C"/>
    <w:rsid w:val="0004188F"/>
    <w:rsid w:val="00045A24"/>
    <w:rsid w:val="00055484"/>
    <w:rsid w:val="00057F71"/>
    <w:rsid w:val="00062482"/>
    <w:rsid w:val="00075B43"/>
    <w:rsid w:val="00081D3B"/>
    <w:rsid w:val="000922B5"/>
    <w:rsid w:val="000A1FC9"/>
    <w:rsid w:val="000A28DF"/>
    <w:rsid w:val="000A2D42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E7A70"/>
    <w:rsid w:val="000F0304"/>
    <w:rsid w:val="000F0B51"/>
    <w:rsid w:val="000F63DA"/>
    <w:rsid w:val="000F68E6"/>
    <w:rsid w:val="00132EE6"/>
    <w:rsid w:val="00134577"/>
    <w:rsid w:val="0013470F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A1ECD"/>
    <w:rsid w:val="001A2FCB"/>
    <w:rsid w:val="001A6534"/>
    <w:rsid w:val="001B37CB"/>
    <w:rsid w:val="001B6C61"/>
    <w:rsid w:val="001C088F"/>
    <w:rsid w:val="001C4302"/>
    <w:rsid w:val="001D5590"/>
    <w:rsid w:val="001E1DF4"/>
    <w:rsid w:val="001E37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1057"/>
    <w:rsid w:val="002A3188"/>
    <w:rsid w:val="002B1AFE"/>
    <w:rsid w:val="002C1D24"/>
    <w:rsid w:val="002D1E75"/>
    <w:rsid w:val="002D2DF1"/>
    <w:rsid w:val="002D46EA"/>
    <w:rsid w:val="002E2247"/>
    <w:rsid w:val="002E246D"/>
    <w:rsid w:val="002E70B2"/>
    <w:rsid w:val="00302107"/>
    <w:rsid w:val="003207C9"/>
    <w:rsid w:val="00322B0C"/>
    <w:rsid w:val="00327CB8"/>
    <w:rsid w:val="003327DF"/>
    <w:rsid w:val="00333D41"/>
    <w:rsid w:val="00347B7E"/>
    <w:rsid w:val="0035039A"/>
    <w:rsid w:val="0035293F"/>
    <w:rsid w:val="00357F70"/>
    <w:rsid w:val="003747C5"/>
    <w:rsid w:val="00380BF9"/>
    <w:rsid w:val="003844BD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189"/>
    <w:rsid w:val="004716CE"/>
    <w:rsid w:val="004721D9"/>
    <w:rsid w:val="00473295"/>
    <w:rsid w:val="004733A4"/>
    <w:rsid w:val="0047543F"/>
    <w:rsid w:val="00481913"/>
    <w:rsid w:val="004832C2"/>
    <w:rsid w:val="0048351F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D629D"/>
    <w:rsid w:val="004E2AED"/>
    <w:rsid w:val="004E7632"/>
    <w:rsid w:val="004F2646"/>
    <w:rsid w:val="004F39E5"/>
    <w:rsid w:val="004F481C"/>
    <w:rsid w:val="004F4E59"/>
    <w:rsid w:val="004F649D"/>
    <w:rsid w:val="004F66C0"/>
    <w:rsid w:val="00503ADE"/>
    <w:rsid w:val="00504F62"/>
    <w:rsid w:val="005073A4"/>
    <w:rsid w:val="00513D66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57B31"/>
    <w:rsid w:val="00561798"/>
    <w:rsid w:val="005702C1"/>
    <w:rsid w:val="005708E6"/>
    <w:rsid w:val="00571FBE"/>
    <w:rsid w:val="00591934"/>
    <w:rsid w:val="005A2A8D"/>
    <w:rsid w:val="005A3DDC"/>
    <w:rsid w:val="005A427F"/>
    <w:rsid w:val="005A6B4C"/>
    <w:rsid w:val="005A7BA6"/>
    <w:rsid w:val="005B36CD"/>
    <w:rsid w:val="005B5B83"/>
    <w:rsid w:val="005B7DDF"/>
    <w:rsid w:val="005C1A15"/>
    <w:rsid w:val="005C2E38"/>
    <w:rsid w:val="005C4347"/>
    <w:rsid w:val="005C5E69"/>
    <w:rsid w:val="005C6304"/>
    <w:rsid w:val="005C6753"/>
    <w:rsid w:val="005E5732"/>
    <w:rsid w:val="005E5D1E"/>
    <w:rsid w:val="005F32AA"/>
    <w:rsid w:val="005F36A3"/>
    <w:rsid w:val="005F525A"/>
    <w:rsid w:val="005F61DA"/>
    <w:rsid w:val="00602844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756F"/>
    <w:rsid w:val="0068352D"/>
    <w:rsid w:val="006A19FC"/>
    <w:rsid w:val="006A2579"/>
    <w:rsid w:val="006A282E"/>
    <w:rsid w:val="006C1589"/>
    <w:rsid w:val="006C2A55"/>
    <w:rsid w:val="006D1AEB"/>
    <w:rsid w:val="006D2931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3BD3"/>
    <w:rsid w:val="0075498A"/>
    <w:rsid w:val="00756F93"/>
    <w:rsid w:val="0075727D"/>
    <w:rsid w:val="007670AC"/>
    <w:rsid w:val="00772A1E"/>
    <w:rsid w:val="00774235"/>
    <w:rsid w:val="00776A48"/>
    <w:rsid w:val="00781DAF"/>
    <w:rsid w:val="00781DC7"/>
    <w:rsid w:val="00786187"/>
    <w:rsid w:val="00791481"/>
    <w:rsid w:val="007A0EC6"/>
    <w:rsid w:val="007A3A60"/>
    <w:rsid w:val="007A4CC5"/>
    <w:rsid w:val="007B552B"/>
    <w:rsid w:val="007F045A"/>
    <w:rsid w:val="0080524D"/>
    <w:rsid w:val="008153BA"/>
    <w:rsid w:val="00816457"/>
    <w:rsid w:val="008202B4"/>
    <w:rsid w:val="00821F66"/>
    <w:rsid w:val="00825B73"/>
    <w:rsid w:val="00841145"/>
    <w:rsid w:val="0084115B"/>
    <w:rsid w:val="00856A55"/>
    <w:rsid w:val="008608A4"/>
    <w:rsid w:val="008745D9"/>
    <w:rsid w:val="00893BFC"/>
    <w:rsid w:val="00894F8D"/>
    <w:rsid w:val="008B267E"/>
    <w:rsid w:val="008B3116"/>
    <w:rsid w:val="008C1FDF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22B76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59A9"/>
    <w:rsid w:val="009D5A7B"/>
    <w:rsid w:val="009E0993"/>
    <w:rsid w:val="009E1C4C"/>
    <w:rsid w:val="009F446D"/>
    <w:rsid w:val="009F5670"/>
    <w:rsid w:val="00A01C91"/>
    <w:rsid w:val="00A025BC"/>
    <w:rsid w:val="00A032DD"/>
    <w:rsid w:val="00A10BF8"/>
    <w:rsid w:val="00A14299"/>
    <w:rsid w:val="00A226BC"/>
    <w:rsid w:val="00A23DF0"/>
    <w:rsid w:val="00A34B29"/>
    <w:rsid w:val="00A405F0"/>
    <w:rsid w:val="00A409A4"/>
    <w:rsid w:val="00A46692"/>
    <w:rsid w:val="00A46D6E"/>
    <w:rsid w:val="00A552A4"/>
    <w:rsid w:val="00A63FF8"/>
    <w:rsid w:val="00A673DE"/>
    <w:rsid w:val="00A7067A"/>
    <w:rsid w:val="00A75341"/>
    <w:rsid w:val="00A75D05"/>
    <w:rsid w:val="00A81BF3"/>
    <w:rsid w:val="00A903A0"/>
    <w:rsid w:val="00A92C1F"/>
    <w:rsid w:val="00A95D75"/>
    <w:rsid w:val="00AA21BF"/>
    <w:rsid w:val="00AC3F63"/>
    <w:rsid w:val="00AD15BD"/>
    <w:rsid w:val="00AE1A08"/>
    <w:rsid w:val="00AE2FEC"/>
    <w:rsid w:val="00AE5EE3"/>
    <w:rsid w:val="00AF3807"/>
    <w:rsid w:val="00AF6453"/>
    <w:rsid w:val="00B039DE"/>
    <w:rsid w:val="00B0551D"/>
    <w:rsid w:val="00B13691"/>
    <w:rsid w:val="00B225C4"/>
    <w:rsid w:val="00B22A30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7FBE"/>
    <w:rsid w:val="00B62844"/>
    <w:rsid w:val="00B64A60"/>
    <w:rsid w:val="00B6540C"/>
    <w:rsid w:val="00B65732"/>
    <w:rsid w:val="00B663B4"/>
    <w:rsid w:val="00B66C62"/>
    <w:rsid w:val="00B7412D"/>
    <w:rsid w:val="00B75749"/>
    <w:rsid w:val="00B75F24"/>
    <w:rsid w:val="00B7619B"/>
    <w:rsid w:val="00B92D87"/>
    <w:rsid w:val="00B959A2"/>
    <w:rsid w:val="00B967E6"/>
    <w:rsid w:val="00BA1C68"/>
    <w:rsid w:val="00BA37DC"/>
    <w:rsid w:val="00BA3ADD"/>
    <w:rsid w:val="00BA52C9"/>
    <w:rsid w:val="00BA5715"/>
    <w:rsid w:val="00BA6D02"/>
    <w:rsid w:val="00BB073D"/>
    <w:rsid w:val="00BB1514"/>
    <w:rsid w:val="00BC2BDA"/>
    <w:rsid w:val="00BC3E2E"/>
    <w:rsid w:val="00BC48D1"/>
    <w:rsid w:val="00BD6606"/>
    <w:rsid w:val="00BF2D2E"/>
    <w:rsid w:val="00C15473"/>
    <w:rsid w:val="00C21570"/>
    <w:rsid w:val="00C22656"/>
    <w:rsid w:val="00C22A73"/>
    <w:rsid w:val="00C232DD"/>
    <w:rsid w:val="00C263A7"/>
    <w:rsid w:val="00C36C83"/>
    <w:rsid w:val="00C41E3F"/>
    <w:rsid w:val="00C426D9"/>
    <w:rsid w:val="00C44CFD"/>
    <w:rsid w:val="00C45BFD"/>
    <w:rsid w:val="00C66625"/>
    <w:rsid w:val="00C70DF2"/>
    <w:rsid w:val="00C722CA"/>
    <w:rsid w:val="00C76CA2"/>
    <w:rsid w:val="00C932AE"/>
    <w:rsid w:val="00C94739"/>
    <w:rsid w:val="00C94E0B"/>
    <w:rsid w:val="00C97B7B"/>
    <w:rsid w:val="00CA1CD2"/>
    <w:rsid w:val="00CA32DB"/>
    <w:rsid w:val="00CA6D62"/>
    <w:rsid w:val="00CB75D1"/>
    <w:rsid w:val="00CE3B41"/>
    <w:rsid w:val="00CE43DB"/>
    <w:rsid w:val="00CE4856"/>
    <w:rsid w:val="00CF6F72"/>
    <w:rsid w:val="00D01C40"/>
    <w:rsid w:val="00D22920"/>
    <w:rsid w:val="00D264DF"/>
    <w:rsid w:val="00D32002"/>
    <w:rsid w:val="00D40352"/>
    <w:rsid w:val="00D410FD"/>
    <w:rsid w:val="00D55233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48D8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477F"/>
    <w:rsid w:val="00E05E80"/>
    <w:rsid w:val="00E06326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3025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521C7"/>
    <w:rsid w:val="00F6141B"/>
    <w:rsid w:val="00F62E48"/>
    <w:rsid w:val="00F65071"/>
    <w:rsid w:val="00F66288"/>
    <w:rsid w:val="00F7162D"/>
    <w:rsid w:val="00F72D31"/>
    <w:rsid w:val="00F74984"/>
    <w:rsid w:val="00FA244B"/>
    <w:rsid w:val="00FA4B7E"/>
    <w:rsid w:val="00FA6716"/>
    <w:rsid w:val="00FB7158"/>
    <w:rsid w:val="00FC4E79"/>
    <w:rsid w:val="00FC63A4"/>
    <w:rsid w:val="00FC6DCB"/>
    <w:rsid w:val="00FD117D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8E72"/>
  <w15:docId w15:val="{AF356D9D-5DDD-457C-B6B2-344A0DF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1A1ECD"/>
    <w:pPr>
      <w:spacing w:after="0" w:line="240" w:lineRule="auto"/>
    </w:pPr>
    <w:rPr>
      <w:rFonts w:cstheme="minorBidi"/>
      <w:color w:val="auto"/>
      <w:lang w:val="en-US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  <w:tabs>
        <w:tab w:val="num" w:pos="360"/>
      </w:tabs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tabs>
        <w:tab w:val="num" w:pos="360"/>
      </w:tabs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  <w:tabs>
        <w:tab w:val="num" w:pos="360"/>
      </w:tabs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  <w:spacing w:after="200" w:line="276" w:lineRule="auto"/>
    </w:pPr>
    <w:rPr>
      <w:rFonts w:cs="Arial"/>
      <w:i/>
      <w:color w:val="000000" w:themeColor="text1"/>
      <w:lang w:val="en-GB"/>
    </w:rPr>
  </w:style>
  <w:style w:type="table" w:customStyle="1" w:styleId="TableGridLight1">
    <w:name w:val="Table Grid Light1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  <w:spacing w:after="200" w:line="276" w:lineRule="auto"/>
    </w:pPr>
    <w:rPr>
      <w:rFonts w:eastAsia="Calibri" w:cs="Arial"/>
      <w:color w:val="000000" w:themeColor="text1"/>
      <w:lang w:val="en-GB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/>
    </w:pPr>
    <w:rPr>
      <w:rFonts w:cs="Arial"/>
      <w:color w:val="000000" w:themeColor="text1"/>
      <w:sz w:val="22"/>
      <w:lang w:val="en-GB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rPr>
      <w:rFonts w:ascii="Tahoma" w:hAnsi="Tahoma" w:cs="Tahoma"/>
      <w:color w:val="808080" w:themeColor="background1" w:themeShade="8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 w:line="276" w:lineRule="auto"/>
      <w:ind w:left="1600"/>
    </w:pPr>
    <w:rPr>
      <w:rFonts w:ascii="Arial" w:hAnsi="Arial" w:cs="Arial"/>
      <w:color w:val="000000" w:themeColor="text1"/>
      <w:lang w:val="en-GB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spacing w:after="200" w:line="276" w:lineRule="auto"/>
      <w:ind w:left="720"/>
      <w:contextualSpacing/>
    </w:pPr>
    <w:rPr>
      <w:rFonts w:cs="Arial"/>
      <w:color w:val="000000" w:themeColor="text1"/>
      <w:lang w:val="en-GB"/>
    </w:rPr>
  </w:style>
  <w:style w:type="paragraph" w:customStyle="1" w:styleId="NHSBodycopy">
    <w:name w:val="NHS Body copy"/>
    <w:basedOn w:val="Normal"/>
    <w:qFormat/>
    <w:rsid w:val="001A1ECD"/>
    <w:pPr>
      <w:spacing w:line="300" w:lineRule="auto"/>
    </w:pPr>
    <w:rPr>
      <w:rFonts w:ascii="Arial" w:hAnsi="Arial"/>
    </w:rPr>
  </w:style>
  <w:style w:type="paragraph" w:customStyle="1" w:styleId="Body1">
    <w:name w:val="Body 1"/>
    <w:rsid w:val="001A1ECD"/>
    <w:pPr>
      <w:widowControl w:val="0"/>
      <w:spacing w:before="120" w:after="120" w:line="36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2"/>
      <w:szCs w:val="20"/>
      <w:u w:color="000000"/>
      <w:lang w:eastAsia="en-GB"/>
    </w:rPr>
  </w:style>
  <w:style w:type="paragraph" w:customStyle="1" w:styleId="p1">
    <w:name w:val="p1"/>
    <w:basedOn w:val="Normal"/>
    <w:rsid w:val="001A1ECD"/>
    <w:rPr>
      <w:rFonts w:ascii=".SF UI Text" w:eastAsia="Calibri" w:hAnsi=".SF UI Text" w:cs="Times New Roman"/>
      <w:color w:val="454545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icola.holman\AppData\Local\Microsoft\Windows\Temporary%20Internet%20Files\Content.Outlook\ATP2ZY6E\nhsi.vsmcase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11964/Pay_Framework.pdf%20until%20this%20is%20replaced%20by%20the%20new%20pay%20framework)" TargetMode="Externa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2271-221A-4A23-AA35-599A47AD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Rebecca Wootton</cp:lastModifiedBy>
  <cp:revision>1</cp:revision>
  <cp:lastPrinted>2014-05-12T12:17:00Z</cp:lastPrinted>
  <dcterms:created xsi:type="dcterms:W3CDTF">2021-11-02T18:14:00Z</dcterms:created>
  <dcterms:modified xsi:type="dcterms:W3CDTF">2021-11-02T18:14:00Z</dcterms:modified>
</cp:coreProperties>
</file>