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30135F34" w:rsidR="00A31A7A" w:rsidRPr="00A31A7A" w:rsidRDefault="00FB1BA6" w:rsidP="00C742C9">
            <w:pPr>
              <w:pStyle w:val="Title"/>
            </w:pPr>
            <w:r>
              <w:t>NHS Standard Contract 2023/24 consultation</w:t>
            </w:r>
          </w:p>
        </w:tc>
      </w:tr>
      <w:tr w:rsidR="00A31A7A" w:rsidRPr="00A31A7A" w14:paraId="610C256E" w14:textId="77777777" w:rsidTr="00A31A7A">
        <w:tc>
          <w:tcPr>
            <w:tcW w:w="8901" w:type="dxa"/>
            <w:tcMar>
              <w:bottom w:w="851" w:type="dxa"/>
            </w:tcMar>
          </w:tcPr>
          <w:p w14:paraId="29BA0986" w14:textId="4625F092" w:rsidR="00A31A7A" w:rsidRPr="00A31A7A" w:rsidRDefault="00FB1BA6" w:rsidP="00F553B6">
            <w:pPr>
              <w:pStyle w:val="Subtitle"/>
              <w:spacing w:before="120"/>
            </w:pPr>
            <w:r>
              <w:t>Stakeholder response collation document</w:t>
            </w:r>
          </w:p>
        </w:tc>
      </w:tr>
      <w:tr w:rsidR="00A31A7A" w:rsidRPr="00A31A7A" w14:paraId="17F76DDC" w14:textId="77777777" w:rsidTr="00A31A7A">
        <w:tc>
          <w:tcPr>
            <w:tcW w:w="8901" w:type="dxa"/>
          </w:tcPr>
          <w:p w14:paraId="2A04DF4E" w14:textId="3815B27C" w:rsidR="00A31A7A" w:rsidRPr="00A31A7A" w:rsidRDefault="00A31A7A" w:rsidP="00C742C9">
            <w:pPr>
              <w:pStyle w:val="Date"/>
            </w:pPr>
            <w:r w:rsidRPr="00A31A7A">
              <w:t xml:space="preserve">Version </w:t>
            </w:r>
            <w:r w:rsidR="00FB1BA6">
              <w:t>1</w:t>
            </w:r>
            <w:r w:rsidRPr="00A31A7A">
              <w:t xml:space="preserve">, </w:t>
            </w:r>
            <w:r w:rsidR="00110D86">
              <w:t>December 2022</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tc>
          <w:tcPr>
            <w:tcW w:w="8901" w:type="dxa"/>
          </w:tcPr>
          <w:p w14:paraId="1106B7E9" w14:textId="22F748E7" w:rsidR="00C94874" w:rsidRDefault="00FD2343" w:rsidP="00FD4272">
            <w:pPr>
              <w:pStyle w:val="Classification"/>
              <w:tabs>
                <w:tab w:val="center" w:pos="3363"/>
              </w:tabs>
            </w:p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FB1BA6">
                  <w:t>Classification: Official</w:t>
                </w:r>
              </w:sdtContent>
            </w:sdt>
          </w:p>
        </w:tc>
      </w:tr>
      <w:tr w:rsidR="00C94874" w14:paraId="03D374C7" w14:textId="77777777" w:rsidTr="000374B0">
        <w:tc>
          <w:tcPr>
            <w:tcW w:w="8901" w:type="dxa"/>
          </w:tcPr>
          <w:p w14:paraId="6CBC0332" w14:textId="455F2AE5" w:rsidR="00C94874" w:rsidRDefault="00C94874" w:rsidP="000374B0">
            <w:pPr>
              <w:pStyle w:val="Classification"/>
            </w:pPr>
            <w:r>
              <w:t xml:space="preserve">Publication reference: </w:t>
            </w:r>
            <w:r w:rsidR="007975F0">
              <w:t>1579</w:t>
            </w:r>
          </w:p>
        </w:tc>
      </w:tr>
    </w:tbl>
    <w:p w14:paraId="6233A113" w14:textId="77777777" w:rsidR="00C94874" w:rsidRPr="008E6AE9" w:rsidRDefault="00C94874" w:rsidP="008E6AE9"/>
    <w:p w14:paraId="69FB8729" w14:textId="77777777" w:rsidR="001241F4" w:rsidRDefault="001241F4" w:rsidP="00991A82"/>
    <w:p w14:paraId="3DB9CD74" w14:textId="77777777" w:rsidR="00FB1BA6" w:rsidRDefault="00FB1BA6" w:rsidP="00991A82"/>
    <w:p w14:paraId="1BBFBF4F" w14:textId="77777777" w:rsidR="00FB1BA6" w:rsidRDefault="00FB1BA6" w:rsidP="00991A82"/>
    <w:p w14:paraId="7BF720AA" w14:textId="77777777" w:rsidR="00FB1BA6" w:rsidRDefault="00FB1BA6" w:rsidP="00991A82"/>
    <w:p w14:paraId="1026BB75" w14:textId="77777777" w:rsidR="00FB1BA6" w:rsidRDefault="00FB1BA6" w:rsidP="00991A82"/>
    <w:p w14:paraId="3115B846" w14:textId="77777777" w:rsidR="00FB1BA6" w:rsidRDefault="00FB1BA6" w:rsidP="00991A82"/>
    <w:p w14:paraId="37E4BAD8" w14:textId="77777777" w:rsidR="00FB1BA6" w:rsidRDefault="00FB1BA6" w:rsidP="00991A82"/>
    <w:p w14:paraId="77FCBC23" w14:textId="77777777" w:rsidR="00FB1BA6" w:rsidRDefault="00FB1BA6" w:rsidP="00991A82"/>
    <w:p w14:paraId="527D9643" w14:textId="77777777" w:rsidR="00FB1BA6" w:rsidRDefault="00FB1BA6" w:rsidP="00991A82"/>
    <w:p w14:paraId="2368CE72" w14:textId="77777777" w:rsidR="00FB1BA6" w:rsidRDefault="00FB1BA6" w:rsidP="00991A82"/>
    <w:p w14:paraId="58D67F08" w14:textId="77777777" w:rsidR="00FB1BA6" w:rsidRDefault="00FB1BA6" w:rsidP="00991A82"/>
    <w:p w14:paraId="6F4E6180" w14:textId="77777777" w:rsidR="00FB1BA6" w:rsidRDefault="00FB1BA6" w:rsidP="00991A82"/>
    <w:p w14:paraId="7B11B28C" w14:textId="77777777" w:rsidR="00FB1BA6" w:rsidRDefault="00FB1BA6" w:rsidP="00991A82"/>
    <w:p w14:paraId="6160FA6D" w14:textId="77777777" w:rsidR="00FB1BA6" w:rsidRDefault="00FB1BA6" w:rsidP="00991A82"/>
    <w:p w14:paraId="73959CC2" w14:textId="77777777" w:rsidR="00FB1BA6" w:rsidRDefault="00FB1BA6" w:rsidP="00991A82"/>
    <w:p w14:paraId="461F8275" w14:textId="77777777" w:rsidR="00FB1BA6" w:rsidRDefault="00FB1BA6" w:rsidP="00991A82"/>
    <w:p w14:paraId="79755985" w14:textId="77777777" w:rsidR="00FB1BA6" w:rsidRDefault="00FB1BA6" w:rsidP="00991A82"/>
    <w:p w14:paraId="6457D58C" w14:textId="77777777" w:rsidR="00FB1BA6" w:rsidRDefault="00FB1BA6" w:rsidP="00991A82"/>
    <w:p w14:paraId="3C400563" w14:textId="0513DA0D" w:rsidR="00FB1BA6" w:rsidRDefault="00FB1BA6" w:rsidP="00991A82"/>
    <w:p w14:paraId="65A0D007" w14:textId="29C4267F" w:rsidR="00FB1BA6" w:rsidRDefault="00FB1BA6" w:rsidP="00991A82"/>
    <w:p w14:paraId="6505A21D" w14:textId="2429136B" w:rsidR="00FB1BA6" w:rsidRDefault="00FB1BA6" w:rsidP="00991A82"/>
    <w:p w14:paraId="21BF3CAA" w14:textId="77777777" w:rsidR="00FB1BA6" w:rsidRDefault="00FB1BA6" w:rsidP="00FB1BA6">
      <w:pPr>
        <w:rPr>
          <w:rFonts w:cs="Arial"/>
        </w:rPr>
      </w:pPr>
      <w:r w:rsidRPr="00A11668">
        <w:rPr>
          <w:rFonts w:cs="Arial"/>
        </w:rPr>
        <w:t>Prepared by:</w:t>
      </w:r>
      <w:r w:rsidRPr="00A11668">
        <w:rPr>
          <w:rFonts w:cs="Arial"/>
        </w:rPr>
        <w:tab/>
      </w:r>
      <w:r w:rsidRPr="00A11668">
        <w:rPr>
          <w:rFonts w:cs="Arial"/>
        </w:rPr>
        <w:tab/>
        <w:t>NHS Standard Contract Team, NHS England</w:t>
      </w:r>
    </w:p>
    <w:p w14:paraId="40870333" w14:textId="77777777" w:rsidR="00FB1BA6" w:rsidRPr="00A11668" w:rsidRDefault="00FB1BA6" w:rsidP="00FB1BA6">
      <w:pPr>
        <w:rPr>
          <w:rFonts w:cs="Arial"/>
        </w:rPr>
      </w:pPr>
      <w:r>
        <w:rPr>
          <w:rFonts w:cs="Arial"/>
        </w:rPr>
        <w:tab/>
      </w:r>
      <w:r>
        <w:rPr>
          <w:rFonts w:cs="Arial"/>
        </w:rPr>
        <w:tab/>
      </w:r>
      <w:r>
        <w:rPr>
          <w:rFonts w:cs="Arial"/>
        </w:rPr>
        <w:tab/>
      </w:r>
      <w:hyperlink r:id="rId11" w:history="1">
        <w:r w:rsidRPr="00891215">
          <w:rPr>
            <w:rStyle w:val="Hyperlink"/>
            <w:rFonts w:cs="Arial"/>
          </w:rPr>
          <w:t>england.contractsengagement@nhs.net</w:t>
        </w:r>
      </w:hyperlink>
    </w:p>
    <w:p w14:paraId="71B74B3D" w14:textId="2BFA4BF0" w:rsidR="00FB1BA6" w:rsidRDefault="00FB1BA6" w:rsidP="00991A82">
      <w:pPr>
        <w:sectPr w:rsidR="00FB1BA6" w:rsidSect="00A54F0E">
          <w:headerReference w:type="default" r:id="rId12"/>
          <w:footerReference w:type="default" r:id="rId13"/>
          <w:headerReference w:type="first" r:id="rId14"/>
          <w:pgSz w:w="11906" w:h="16838" w:code="9"/>
          <w:pgMar w:top="5103" w:right="1928" w:bottom="1134" w:left="1077" w:header="709" w:footer="709" w:gutter="0"/>
          <w:cols w:space="708"/>
          <w:titlePg/>
          <w:docGrid w:linePitch="360"/>
        </w:sectPr>
      </w:pPr>
    </w:p>
    <w:p w14:paraId="04A5BDE4" w14:textId="77777777" w:rsidR="00532FC1" w:rsidRPr="00790B46" w:rsidRDefault="00532FC1" w:rsidP="00B23B30">
      <w:pPr>
        <w:pStyle w:val="Heading1"/>
        <w:rPr>
          <w:rFonts w:eastAsia="Calibri" w:cs="Arial"/>
          <w:sz w:val="24"/>
          <w:szCs w:val="24"/>
        </w:rPr>
      </w:pPr>
      <w:bookmarkStart w:id="0" w:name="_Toc388457430"/>
      <w:r w:rsidRPr="00F951DF">
        <w:rPr>
          <w:rFonts w:cs="Arial"/>
        </w:rPr>
        <w:lastRenderedPageBreak/>
        <w:t>Overview</w:t>
      </w:r>
    </w:p>
    <w:p w14:paraId="783739E9" w14:textId="77777777" w:rsidR="00AC4689" w:rsidRPr="00AC4689" w:rsidRDefault="00AC4689" w:rsidP="00AC4689">
      <w:pPr>
        <w:rPr>
          <w:rFonts w:eastAsia="Times New Roman" w:cs="Arial"/>
          <w:bCs/>
        </w:rPr>
      </w:pPr>
      <w:r w:rsidRPr="00AC4689">
        <w:rPr>
          <w:rFonts w:eastAsia="Times New Roman" w:cs="Arial"/>
          <w:bCs/>
        </w:rPr>
        <w:t>We have published a consultation to ask for views from stakeholders on changes which NHS England (NHSE) proposes to make to the NHS Standard Contract for 2023/24.</w:t>
      </w:r>
    </w:p>
    <w:p w14:paraId="79B59AC0" w14:textId="77777777" w:rsidR="00AC4689" w:rsidRPr="00AC4689" w:rsidRDefault="00AC4689" w:rsidP="00AC4689">
      <w:pPr>
        <w:rPr>
          <w:rFonts w:eastAsia="Times New Roman" w:cs="Arial"/>
          <w:bCs/>
        </w:rPr>
      </w:pPr>
    </w:p>
    <w:p w14:paraId="46FEA25F" w14:textId="44989AED" w:rsidR="00AC4689" w:rsidRPr="00AC4689" w:rsidRDefault="00AC4689" w:rsidP="00AC4689">
      <w:pPr>
        <w:rPr>
          <w:rFonts w:eastAsia="Times New Roman" w:cs="Arial"/>
          <w:bCs/>
        </w:rPr>
      </w:pPr>
      <w:r w:rsidRPr="00AC4689">
        <w:rPr>
          <w:rFonts w:eastAsia="Times New Roman" w:cs="Arial"/>
          <w:bCs/>
        </w:rPr>
        <w:t xml:space="preserve">The NHS Standard Contract is published by NHSE for use by NHS commissioners to contract for all healthcare services other than primary care services. </w:t>
      </w:r>
      <w:r w:rsidR="004A1BF6">
        <w:rPr>
          <w:rFonts w:eastAsia="Times New Roman" w:cs="Arial"/>
          <w:bCs/>
        </w:rPr>
        <w:t xml:space="preserve"> </w:t>
      </w:r>
      <w:r w:rsidRPr="00AC4689">
        <w:rPr>
          <w:rFonts w:eastAsia="Times New Roman" w:cs="Arial"/>
          <w:bCs/>
        </w:rPr>
        <w:t xml:space="preserve">We are now consulting on changes for 2023/24 to both versions of the Contract – the full-length version, which is used to commission the bulk of such services by value, and the shorter-form version, which can be used in defined circumstances for certain less complex and typically lower cost services. </w:t>
      </w:r>
      <w:r w:rsidR="004A1BF6">
        <w:rPr>
          <w:rFonts w:eastAsia="Times New Roman" w:cs="Arial"/>
          <w:bCs/>
        </w:rPr>
        <w:t xml:space="preserve"> </w:t>
      </w:r>
      <w:r w:rsidRPr="00AC4689">
        <w:rPr>
          <w:rFonts w:eastAsia="Times New Roman" w:cs="Arial"/>
          <w:bCs/>
        </w:rPr>
        <w:t xml:space="preserve">The consultation document and the updated Contracts are available on the </w:t>
      </w:r>
      <w:hyperlink r:id="rId15" w:history="1">
        <w:r w:rsidRPr="00AC4689">
          <w:rPr>
            <w:rStyle w:val="Hyperlink"/>
            <w:rFonts w:eastAsia="Times New Roman" w:cs="Arial"/>
            <w:bCs/>
          </w:rPr>
          <w:t>NHS Standard Contract 2023/24 webpage</w:t>
        </w:r>
      </w:hyperlink>
      <w:r w:rsidRPr="00AC4689">
        <w:rPr>
          <w:rFonts w:eastAsia="Times New Roman" w:cs="Arial"/>
          <w:bCs/>
        </w:rPr>
        <w:t xml:space="preserve">. </w:t>
      </w:r>
    </w:p>
    <w:p w14:paraId="31A802A2" w14:textId="77777777" w:rsidR="00AC4689" w:rsidRPr="00AC4689" w:rsidRDefault="00AC4689" w:rsidP="00AC4689">
      <w:pPr>
        <w:rPr>
          <w:rFonts w:eastAsia="Times New Roman" w:cs="Arial"/>
          <w:bCs/>
        </w:rPr>
      </w:pPr>
    </w:p>
    <w:p w14:paraId="1579DED1" w14:textId="77777777" w:rsidR="00AC4689" w:rsidRPr="00AC4689" w:rsidRDefault="00AC4689" w:rsidP="00AC4689">
      <w:pPr>
        <w:rPr>
          <w:rFonts w:eastAsia="Times New Roman" w:cs="Arial"/>
          <w:bCs/>
        </w:rPr>
      </w:pPr>
      <w:r w:rsidRPr="00AC4689">
        <w:rPr>
          <w:rFonts w:eastAsia="Times New Roman" w:cs="Arial"/>
          <w:bCs/>
        </w:rPr>
        <w:t xml:space="preserve">We welcome comments from stakeholders on our proposals, along with any other suggestions for improvement.  Comments on the draft Contracts can be submitted via an </w:t>
      </w:r>
      <w:hyperlink r:id="rId16" w:history="1">
        <w:r w:rsidRPr="00AC4689">
          <w:rPr>
            <w:rStyle w:val="Hyperlink"/>
            <w:rFonts w:cs="Arial"/>
          </w:rPr>
          <w:t>online feedback form</w:t>
        </w:r>
      </w:hyperlink>
      <w:r w:rsidRPr="00AC4689">
        <w:rPr>
          <w:rStyle w:val="Hyperlink"/>
        </w:rPr>
        <w:t>.</w:t>
      </w:r>
      <w:r w:rsidRPr="00AC4689">
        <w:rPr>
          <w:rFonts w:eastAsia="Times New Roman" w:cs="Arial"/>
          <w:bCs/>
        </w:rPr>
        <w:t xml:space="preserve"> </w:t>
      </w:r>
    </w:p>
    <w:p w14:paraId="7F65A2DB" w14:textId="77777777" w:rsidR="00AC4689" w:rsidRDefault="00AC4689" w:rsidP="00AC4689">
      <w:pPr>
        <w:rPr>
          <w:rFonts w:eastAsia="Times New Roman" w:cs="Arial"/>
          <w:bCs/>
        </w:rPr>
      </w:pPr>
    </w:p>
    <w:p w14:paraId="171427E0" w14:textId="6131DA1F" w:rsidR="00C742C9" w:rsidRDefault="00C742C9" w:rsidP="00C742C9">
      <w:pPr>
        <w:contextualSpacing/>
        <w:rPr>
          <w:rFonts w:cs="Arial"/>
        </w:rPr>
      </w:pPr>
      <w:r>
        <w:rPr>
          <w:rFonts w:cs="Arial"/>
        </w:rPr>
        <w:t xml:space="preserve">(The topic numbers in the left-hand column in the tables below have been added so that stakeholders can ‘read across’ more easily to the </w:t>
      </w:r>
      <w:hyperlink r:id="rId17" w:history="1">
        <w:r w:rsidRPr="00D176D9">
          <w:rPr>
            <w:rStyle w:val="Hyperlink"/>
            <w:rFonts w:cs="Arial"/>
          </w:rPr>
          <w:t xml:space="preserve">online feedback form. </w:t>
        </w:r>
      </w:hyperlink>
      <w:r>
        <w:rPr>
          <w:rFonts w:cs="Arial"/>
        </w:rPr>
        <w:t xml:space="preserve"> Numbers 1-</w:t>
      </w:r>
      <w:r w:rsidR="00720297">
        <w:rPr>
          <w:rFonts w:cs="Arial"/>
        </w:rPr>
        <w:t>5</w:t>
      </w:r>
      <w:r>
        <w:rPr>
          <w:rFonts w:cs="Arial"/>
        </w:rPr>
        <w:t xml:space="preserve"> are not used in this consultation document, as they correspond to stakeholders’ name, email address etc on the online feedback form.) </w:t>
      </w:r>
    </w:p>
    <w:p w14:paraId="1C08C256" w14:textId="77777777" w:rsidR="00C742C9" w:rsidRPr="00AC4689" w:rsidRDefault="00C742C9" w:rsidP="00AC4689">
      <w:pPr>
        <w:rPr>
          <w:rFonts w:eastAsia="Times New Roman" w:cs="Arial"/>
          <w:bCs/>
        </w:rPr>
      </w:pPr>
    </w:p>
    <w:p w14:paraId="7925AED4" w14:textId="77777777" w:rsidR="00AC4689" w:rsidRPr="00AC4689" w:rsidRDefault="00AC4689" w:rsidP="00AC4689">
      <w:pPr>
        <w:pStyle w:val="NormalWeb"/>
        <w:shd w:val="clear" w:color="auto" w:fill="FFFFFF"/>
        <w:spacing w:before="0" w:beforeAutospacing="0" w:after="0" w:afterAutospacing="0"/>
        <w:rPr>
          <w:rFonts w:ascii="Arial" w:hAnsi="Arial" w:cs="Arial"/>
          <w:color w:val="000000"/>
        </w:rPr>
      </w:pPr>
      <w:r w:rsidRPr="00AC4689">
        <w:rPr>
          <w:rFonts w:ascii="Arial" w:hAnsi="Arial" w:cs="Arial"/>
          <w:color w:val="000000"/>
        </w:rPr>
        <w:t xml:space="preserve">For each topic, please indicate whether a) your organisation supports the proposal, b) your organisation does not support the proposal, or c) the proposal is not applicable to your </w:t>
      </w:r>
      <w:proofErr w:type="gramStart"/>
      <w:r w:rsidRPr="00AC4689">
        <w:rPr>
          <w:rFonts w:ascii="Arial" w:hAnsi="Arial" w:cs="Arial"/>
          <w:color w:val="000000"/>
        </w:rPr>
        <w:t>organisation, and</w:t>
      </w:r>
      <w:proofErr w:type="gramEnd"/>
      <w:r w:rsidRPr="00AC4689">
        <w:rPr>
          <w:rFonts w:ascii="Arial" w:hAnsi="Arial" w:cs="Arial"/>
          <w:color w:val="000000"/>
        </w:rPr>
        <w:t xml:space="preserve"> add comments where relevant.</w:t>
      </w:r>
    </w:p>
    <w:p w14:paraId="35B10436" w14:textId="77777777" w:rsidR="00AC4689" w:rsidRPr="00AC4689" w:rsidRDefault="00AC4689" w:rsidP="00AC4689">
      <w:pPr>
        <w:rPr>
          <w:rFonts w:eastAsia="Times New Roman" w:cs="Arial"/>
          <w:bCs/>
        </w:rPr>
      </w:pPr>
    </w:p>
    <w:p w14:paraId="62FB5592" w14:textId="4C17B729" w:rsidR="00AC4689" w:rsidRPr="00AC4689" w:rsidRDefault="00AC4689" w:rsidP="00AC4689">
      <w:pPr>
        <w:textAlignment w:val="baseline"/>
        <w:rPr>
          <w:rFonts w:eastAsia="Times New Roman" w:cs="Arial"/>
          <w:lang w:eastAsia="en-GB"/>
        </w:rPr>
      </w:pPr>
      <w:r w:rsidRPr="00AC4689">
        <w:rPr>
          <w:rFonts w:eastAsia="Times New Roman" w:cs="Arial"/>
          <w:lang w:eastAsia="en-GB"/>
        </w:rPr>
        <w:t>Comments on the draft Contract should be submitted by</w:t>
      </w:r>
      <w:r w:rsidR="00A06856">
        <w:rPr>
          <w:rFonts w:eastAsia="Times New Roman" w:cs="Arial"/>
          <w:lang w:eastAsia="en-GB"/>
        </w:rPr>
        <w:t xml:space="preserve"> 27 January 2023</w:t>
      </w:r>
      <w:r w:rsidRPr="00AC4689">
        <w:rPr>
          <w:rFonts w:eastAsia="Times New Roman" w:cs="Arial"/>
          <w:lang w:eastAsia="en-GB"/>
        </w:rPr>
        <w:t xml:space="preserve"> via the </w:t>
      </w:r>
      <w:hyperlink r:id="rId18" w:history="1">
        <w:r w:rsidRPr="00AC4689">
          <w:rPr>
            <w:rStyle w:val="Hyperlink"/>
            <w:rFonts w:eastAsia="Times New Roman" w:cs="Arial"/>
            <w:bdr w:val="none" w:sz="0" w:space="0" w:color="auto" w:frame="1"/>
            <w:lang w:eastAsia="en-GB"/>
          </w:rPr>
          <w:t>NHS England Consultation Hub</w:t>
        </w:r>
      </w:hyperlink>
      <w:r w:rsidRPr="00AC4689">
        <w:rPr>
          <w:rFonts w:eastAsia="Times New Roman" w:cs="Arial"/>
          <w:lang w:eastAsia="en-GB"/>
        </w:rPr>
        <w:t>.</w:t>
      </w:r>
    </w:p>
    <w:p w14:paraId="5F0EA697" w14:textId="77777777" w:rsidR="00AC4689" w:rsidRPr="00AC4689" w:rsidRDefault="00AC4689" w:rsidP="00AC4689">
      <w:pPr>
        <w:textAlignment w:val="baseline"/>
        <w:rPr>
          <w:rFonts w:eastAsia="Times New Roman" w:cs="Arial"/>
          <w:lang w:eastAsia="en-GB"/>
        </w:rPr>
      </w:pPr>
    </w:p>
    <w:p w14:paraId="5019E5EA" w14:textId="573938E6" w:rsidR="00AC4689" w:rsidRPr="00AC4689" w:rsidRDefault="604D8C56" w:rsidP="00AC4689">
      <w:pPr>
        <w:textAlignment w:val="baseline"/>
        <w:rPr>
          <w:rFonts w:cs="Arial"/>
        </w:rPr>
      </w:pPr>
      <w:r w:rsidRPr="00AC4689">
        <w:rPr>
          <w:rFonts w:cs="Arial"/>
          <w:bdr w:val="none" w:sz="0" w:space="0" w:color="auto" w:frame="1"/>
        </w:rPr>
        <w:t xml:space="preserve">Please note that responses can only be submitted via the Consultation Hub. </w:t>
      </w:r>
      <w:r w:rsidRPr="517068A0">
        <w:rPr>
          <w:rFonts w:cs="Arial"/>
          <w:b/>
          <w:bCs/>
          <w:bdr w:val="none" w:sz="0" w:space="0" w:color="auto" w:frame="1"/>
        </w:rPr>
        <w:t xml:space="preserve"> We have provided this Word version of the consultation questions to help stakeholders collate responses from across their organisation.  This document should not be used to submit responses, and all responses should be submitted via the Consultation Hub by </w:t>
      </w:r>
      <w:r w:rsidR="57C21628" w:rsidRPr="517068A0">
        <w:rPr>
          <w:rFonts w:cs="Arial"/>
          <w:b/>
          <w:bCs/>
          <w:bdr w:val="none" w:sz="0" w:space="0" w:color="auto" w:frame="1"/>
        </w:rPr>
        <w:t>27 January 2023</w:t>
      </w:r>
      <w:r w:rsidRPr="517068A0">
        <w:rPr>
          <w:rFonts w:cs="Arial"/>
          <w:b/>
          <w:bCs/>
          <w:bdr w:val="none" w:sz="0" w:space="0" w:color="auto" w:frame="1"/>
        </w:rPr>
        <w:t>.</w:t>
      </w:r>
      <w:r w:rsidRPr="00AC4689">
        <w:rPr>
          <w:rFonts w:cs="Arial"/>
          <w:bdr w:val="none" w:sz="0" w:space="0" w:color="auto" w:frame="1"/>
        </w:rPr>
        <w:t xml:space="preserve"> </w:t>
      </w:r>
    </w:p>
    <w:p w14:paraId="62A76997" w14:textId="77777777" w:rsidR="002363BB" w:rsidRDefault="002363BB" w:rsidP="00532FC1">
      <w:pPr>
        <w:rPr>
          <w:rFonts w:eastAsia="Calibri" w:cs="Arial"/>
        </w:rPr>
      </w:pPr>
    </w:p>
    <w:p w14:paraId="68A8CC2C" w14:textId="3C21402A" w:rsidR="002363BB" w:rsidRPr="0088138A" w:rsidRDefault="002363BB" w:rsidP="00532FC1">
      <w:pPr>
        <w:rPr>
          <w:rFonts w:eastAsia="Calibri" w:cs="Arial"/>
        </w:rPr>
        <w:sectPr w:rsidR="002363BB" w:rsidRPr="0088138A" w:rsidSect="00C742C9">
          <w:headerReference w:type="default" r:id="rId19"/>
          <w:pgSz w:w="11906" w:h="16838"/>
          <w:pgMar w:top="1440" w:right="1440" w:bottom="1440" w:left="1440" w:header="708" w:footer="708" w:gutter="0"/>
          <w:cols w:space="708"/>
          <w:docGrid w:linePitch="360"/>
        </w:sectPr>
      </w:pPr>
    </w:p>
    <w:p w14:paraId="2EAD9D1C" w14:textId="0155AB94" w:rsidR="00532FC1" w:rsidRPr="0088138A" w:rsidRDefault="00DF1F86" w:rsidP="00FE7F2A">
      <w:pPr>
        <w:pStyle w:val="Heading1"/>
        <w:rPr>
          <w:rFonts w:cs="Arial"/>
        </w:rPr>
      </w:pPr>
      <w:bookmarkStart w:id="1" w:name="_Toc25921764"/>
      <w:r>
        <w:rPr>
          <w:rFonts w:cs="Arial"/>
        </w:rPr>
        <w:lastRenderedPageBreak/>
        <w:t>Changes to n</w:t>
      </w:r>
      <w:r w:rsidR="00FE7F2A" w:rsidRPr="00FE7F2A">
        <w:rPr>
          <w:rFonts w:cs="Arial"/>
        </w:rPr>
        <w:t>ational waiting times standards</w:t>
      </w:r>
    </w:p>
    <w:tbl>
      <w:tblPr>
        <w:tblStyle w:val="TableGrid"/>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national waiting times standards"/>
      </w:tblPr>
      <w:tblGrid>
        <w:gridCol w:w="885"/>
        <w:gridCol w:w="2228"/>
        <w:gridCol w:w="709"/>
        <w:gridCol w:w="708"/>
        <w:gridCol w:w="708"/>
        <w:gridCol w:w="9788"/>
      </w:tblGrid>
      <w:tr w:rsidR="00C742C9" w:rsidRPr="0088138A" w14:paraId="41EEB907" w14:textId="77777777" w:rsidTr="00C742C9">
        <w:tc>
          <w:tcPr>
            <w:tcW w:w="885" w:type="dxa"/>
            <w:vMerge w:val="restart"/>
          </w:tcPr>
          <w:p w14:paraId="55710EF1" w14:textId="77777777" w:rsidR="00C742C9" w:rsidRPr="0088138A" w:rsidRDefault="00C742C9" w:rsidP="00C742C9">
            <w:pPr>
              <w:spacing w:before="40" w:after="40"/>
              <w:rPr>
                <w:rFonts w:cs="Arial"/>
                <w:b/>
              </w:rPr>
            </w:pPr>
          </w:p>
        </w:tc>
        <w:tc>
          <w:tcPr>
            <w:tcW w:w="2228" w:type="dxa"/>
            <w:vMerge w:val="restart"/>
          </w:tcPr>
          <w:p w14:paraId="6D57103C" w14:textId="77777777" w:rsidR="00C742C9" w:rsidRPr="0088138A" w:rsidRDefault="00C742C9" w:rsidP="00C742C9">
            <w:pPr>
              <w:spacing w:before="40" w:after="40"/>
              <w:jc w:val="center"/>
              <w:rPr>
                <w:rFonts w:cs="Arial"/>
                <w:b/>
              </w:rPr>
            </w:pPr>
          </w:p>
        </w:tc>
        <w:tc>
          <w:tcPr>
            <w:tcW w:w="2125" w:type="dxa"/>
            <w:gridSpan w:val="3"/>
          </w:tcPr>
          <w:p w14:paraId="32168642" w14:textId="77777777" w:rsidR="00C742C9" w:rsidRPr="0088138A" w:rsidRDefault="00C742C9" w:rsidP="00C742C9">
            <w:pPr>
              <w:spacing w:before="40" w:after="40"/>
              <w:jc w:val="center"/>
              <w:rPr>
                <w:rFonts w:cs="Arial"/>
                <w:b/>
              </w:rPr>
            </w:pPr>
            <w:r w:rsidRPr="0088138A">
              <w:rPr>
                <w:rFonts w:cs="Arial"/>
                <w:b/>
              </w:rPr>
              <w:t>Support proposal?</w:t>
            </w:r>
          </w:p>
        </w:tc>
        <w:tc>
          <w:tcPr>
            <w:tcW w:w="9788" w:type="dxa"/>
            <w:vMerge w:val="restart"/>
          </w:tcPr>
          <w:p w14:paraId="2529715D" w14:textId="77777777" w:rsidR="00C742C9" w:rsidRPr="0088138A" w:rsidRDefault="00C742C9" w:rsidP="00C742C9">
            <w:pPr>
              <w:spacing w:before="40" w:after="40"/>
              <w:jc w:val="center"/>
              <w:rPr>
                <w:rFonts w:cs="Arial"/>
                <w:b/>
              </w:rPr>
            </w:pPr>
            <w:r w:rsidRPr="0088138A">
              <w:rPr>
                <w:rFonts w:cs="Arial"/>
                <w:b/>
              </w:rPr>
              <w:t>Comments</w:t>
            </w:r>
          </w:p>
        </w:tc>
      </w:tr>
      <w:tr w:rsidR="00C742C9" w:rsidRPr="0088138A" w14:paraId="4FB5FC7B" w14:textId="77777777" w:rsidTr="00C742C9">
        <w:tc>
          <w:tcPr>
            <w:tcW w:w="885" w:type="dxa"/>
            <w:vMerge/>
          </w:tcPr>
          <w:p w14:paraId="7E3D1CE1" w14:textId="77777777" w:rsidR="00C742C9" w:rsidRPr="0088138A" w:rsidRDefault="00C742C9" w:rsidP="00C742C9">
            <w:pPr>
              <w:spacing w:before="40" w:after="40"/>
              <w:rPr>
                <w:rFonts w:cs="Arial"/>
                <w:b/>
              </w:rPr>
            </w:pPr>
          </w:p>
        </w:tc>
        <w:tc>
          <w:tcPr>
            <w:tcW w:w="2228" w:type="dxa"/>
            <w:vMerge/>
          </w:tcPr>
          <w:p w14:paraId="0989CDB1" w14:textId="77777777" w:rsidR="00C742C9" w:rsidRPr="0088138A" w:rsidRDefault="00C742C9" w:rsidP="00C742C9">
            <w:pPr>
              <w:spacing w:before="40" w:after="40"/>
              <w:rPr>
                <w:rFonts w:cs="Arial"/>
                <w:b/>
              </w:rPr>
            </w:pPr>
          </w:p>
        </w:tc>
        <w:tc>
          <w:tcPr>
            <w:tcW w:w="709" w:type="dxa"/>
          </w:tcPr>
          <w:p w14:paraId="7685584F" w14:textId="77777777" w:rsidR="00C742C9" w:rsidRPr="0088138A" w:rsidRDefault="00C742C9" w:rsidP="00C742C9">
            <w:pPr>
              <w:spacing w:before="40" w:after="40"/>
              <w:jc w:val="center"/>
              <w:rPr>
                <w:rFonts w:cs="Arial"/>
                <w:b/>
              </w:rPr>
            </w:pPr>
            <w:r w:rsidRPr="0088138A">
              <w:rPr>
                <w:rFonts w:cs="Arial"/>
                <w:b/>
              </w:rPr>
              <w:t>Yes</w:t>
            </w:r>
          </w:p>
        </w:tc>
        <w:tc>
          <w:tcPr>
            <w:tcW w:w="708" w:type="dxa"/>
          </w:tcPr>
          <w:p w14:paraId="7499BEDD" w14:textId="77777777" w:rsidR="00C742C9" w:rsidRPr="0088138A" w:rsidRDefault="00C742C9" w:rsidP="00C742C9">
            <w:pPr>
              <w:spacing w:before="40" w:after="40"/>
              <w:jc w:val="center"/>
              <w:rPr>
                <w:rFonts w:cs="Arial"/>
                <w:b/>
              </w:rPr>
            </w:pPr>
            <w:r w:rsidRPr="0088138A">
              <w:rPr>
                <w:rFonts w:cs="Arial"/>
                <w:b/>
              </w:rPr>
              <w:t>No</w:t>
            </w:r>
          </w:p>
        </w:tc>
        <w:tc>
          <w:tcPr>
            <w:tcW w:w="708" w:type="dxa"/>
          </w:tcPr>
          <w:p w14:paraId="493C2157" w14:textId="77777777" w:rsidR="00C742C9" w:rsidRPr="0088138A" w:rsidRDefault="00C742C9" w:rsidP="00C742C9">
            <w:pPr>
              <w:spacing w:before="40" w:after="40"/>
              <w:jc w:val="center"/>
              <w:rPr>
                <w:rFonts w:cs="Arial"/>
                <w:b/>
              </w:rPr>
            </w:pPr>
            <w:r w:rsidRPr="0088138A">
              <w:rPr>
                <w:rFonts w:cs="Arial"/>
                <w:b/>
              </w:rPr>
              <w:t>NA</w:t>
            </w:r>
          </w:p>
        </w:tc>
        <w:tc>
          <w:tcPr>
            <w:tcW w:w="9788" w:type="dxa"/>
            <w:vMerge/>
          </w:tcPr>
          <w:p w14:paraId="22D7E697" w14:textId="77777777" w:rsidR="00C742C9" w:rsidRPr="0088138A" w:rsidRDefault="00C742C9" w:rsidP="00C742C9">
            <w:pPr>
              <w:spacing w:before="40" w:after="40"/>
              <w:rPr>
                <w:rFonts w:cs="Arial"/>
                <w:b/>
              </w:rPr>
            </w:pPr>
          </w:p>
        </w:tc>
      </w:tr>
      <w:tr w:rsidR="00C742C9" w:rsidRPr="0088138A" w14:paraId="37981B53" w14:textId="77777777" w:rsidTr="00C742C9">
        <w:tc>
          <w:tcPr>
            <w:tcW w:w="885" w:type="dxa"/>
          </w:tcPr>
          <w:p w14:paraId="13A3DB6B" w14:textId="4DBDBFB8" w:rsidR="00C742C9" w:rsidRPr="00C742C9" w:rsidRDefault="00720297" w:rsidP="00C742C9">
            <w:pPr>
              <w:spacing w:before="40" w:after="40"/>
              <w:ind w:left="104"/>
              <w:rPr>
                <w:sz w:val="22"/>
                <w:szCs w:val="22"/>
              </w:rPr>
            </w:pPr>
            <w:r>
              <w:rPr>
                <w:sz w:val="22"/>
                <w:szCs w:val="22"/>
              </w:rPr>
              <w:t>6</w:t>
            </w:r>
            <w:r w:rsidR="00DE3AE3">
              <w:rPr>
                <w:sz w:val="22"/>
                <w:szCs w:val="22"/>
              </w:rPr>
              <w:t>)</w:t>
            </w:r>
          </w:p>
        </w:tc>
        <w:tc>
          <w:tcPr>
            <w:tcW w:w="2228" w:type="dxa"/>
          </w:tcPr>
          <w:p w14:paraId="10255E75" w14:textId="36C43C1D" w:rsidR="00C742C9" w:rsidRPr="0088138A" w:rsidRDefault="00C742C9" w:rsidP="00C742C9">
            <w:pPr>
              <w:spacing w:before="40" w:after="40"/>
              <w:ind w:left="104"/>
              <w:rPr>
                <w:rFonts w:cs="Arial"/>
              </w:rPr>
            </w:pPr>
            <w:r>
              <w:rPr>
                <w:sz w:val="22"/>
                <w:szCs w:val="22"/>
              </w:rPr>
              <w:t>Maximum RTT waiting times</w:t>
            </w:r>
          </w:p>
        </w:tc>
        <w:tc>
          <w:tcPr>
            <w:tcW w:w="709" w:type="dxa"/>
          </w:tcPr>
          <w:p w14:paraId="5847E4DF" w14:textId="77777777" w:rsidR="00C742C9" w:rsidRPr="00F82568" w:rsidRDefault="00C742C9" w:rsidP="00F82568">
            <w:pPr>
              <w:spacing w:before="40" w:after="40"/>
              <w:ind w:left="104"/>
              <w:rPr>
                <w:sz w:val="22"/>
                <w:szCs w:val="22"/>
              </w:rPr>
            </w:pPr>
          </w:p>
        </w:tc>
        <w:tc>
          <w:tcPr>
            <w:tcW w:w="708" w:type="dxa"/>
          </w:tcPr>
          <w:p w14:paraId="5924200B" w14:textId="77777777" w:rsidR="00C742C9" w:rsidRPr="00F82568" w:rsidRDefault="00C742C9" w:rsidP="00F82568">
            <w:pPr>
              <w:spacing w:before="40" w:after="40"/>
              <w:ind w:left="104"/>
              <w:rPr>
                <w:sz w:val="22"/>
                <w:szCs w:val="22"/>
              </w:rPr>
            </w:pPr>
          </w:p>
        </w:tc>
        <w:tc>
          <w:tcPr>
            <w:tcW w:w="708" w:type="dxa"/>
          </w:tcPr>
          <w:p w14:paraId="59EE2873" w14:textId="77777777" w:rsidR="00C742C9" w:rsidRPr="00F82568" w:rsidRDefault="00C742C9" w:rsidP="00F82568">
            <w:pPr>
              <w:spacing w:before="40" w:after="40"/>
              <w:ind w:left="104"/>
              <w:rPr>
                <w:sz w:val="22"/>
                <w:szCs w:val="22"/>
              </w:rPr>
            </w:pPr>
          </w:p>
        </w:tc>
        <w:tc>
          <w:tcPr>
            <w:tcW w:w="9788" w:type="dxa"/>
          </w:tcPr>
          <w:p w14:paraId="2092B78B" w14:textId="77777777" w:rsidR="00C742C9" w:rsidRPr="00F82568" w:rsidRDefault="00C742C9" w:rsidP="00F82568">
            <w:pPr>
              <w:spacing w:before="40" w:after="40"/>
              <w:ind w:left="104"/>
              <w:rPr>
                <w:sz w:val="22"/>
                <w:szCs w:val="22"/>
              </w:rPr>
            </w:pPr>
          </w:p>
        </w:tc>
      </w:tr>
      <w:tr w:rsidR="00104310" w:rsidRPr="0088138A" w14:paraId="54A6E8A2" w14:textId="77777777" w:rsidTr="00C742C9">
        <w:tc>
          <w:tcPr>
            <w:tcW w:w="885" w:type="dxa"/>
          </w:tcPr>
          <w:p w14:paraId="7C6C17C1" w14:textId="1BCAA801" w:rsidR="00104310" w:rsidRPr="00C742C9" w:rsidRDefault="00720297" w:rsidP="00C742C9">
            <w:pPr>
              <w:spacing w:before="40" w:after="40"/>
              <w:ind w:left="104"/>
              <w:rPr>
                <w:sz w:val="22"/>
                <w:szCs w:val="22"/>
              </w:rPr>
            </w:pPr>
            <w:r>
              <w:rPr>
                <w:sz w:val="22"/>
                <w:szCs w:val="22"/>
              </w:rPr>
              <w:t>7</w:t>
            </w:r>
            <w:r w:rsidR="00DE3AE3">
              <w:rPr>
                <w:sz w:val="22"/>
                <w:szCs w:val="22"/>
              </w:rPr>
              <w:t>)</w:t>
            </w:r>
          </w:p>
        </w:tc>
        <w:tc>
          <w:tcPr>
            <w:tcW w:w="2228" w:type="dxa"/>
          </w:tcPr>
          <w:p w14:paraId="59D841FF" w14:textId="64FE40E6" w:rsidR="00104310" w:rsidRDefault="00104310" w:rsidP="00C742C9">
            <w:pPr>
              <w:spacing w:before="40" w:after="40"/>
              <w:ind w:left="104"/>
              <w:rPr>
                <w:sz w:val="22"/>
                <w:szCs w:val="22"/>
              </w:rPr>
            </w:pPr>
            <w:r>
              <w:rPr>
                <w:sz w:val="22"/>
                <w:szCs w:val="22"/>
              </w:rPr>
              <w:t>Four</w:t>
            </w:r>
            <w:r w:rsidR="00DF1F86">
              <w:rPr>
                <w:sz w:val="22"/>
                <w:szCs w:val="22"/>
              </w:rPr>
              <w:t>-</w:t>
            </w:r>
            <w:r>
              <w:rPr>
                <w:sz w:val="22"/>
                <w:szCs w:val="22"/>
              </w:rPr>
              <w:t>hour waiting times</w:t>
            </w:r>
          </w:p>
        </w:tc>
        <w:tc>
          <w:tcPr>
            <w:tcW w:w="709" w:type="dxa"/>
          </w:tcPr>
          <w:p w14:paraId="5868A947" w14:textId="77777777" w:rsidR="00104310" w:rsidRPr="00F82568" w:rsidRDefault="00104310" w:rsidP="00F82568">
            <w:pPr>
              <w:spacing w:before="40" w:after="40"/>
              <w:ind w:left="104"/>
              <w:rPr>
                <w:sz w:val="22"/>
                <w:szCs w:val="22"/>
              </w:rPr>
            </w:pPr>
          </w:p>
        </w:tc>
        <w:tc>
          <w:tcPr>
            <w:tcW w:w="708" w:type="dxa"/>
          </w:tcPr>
          <w:p w14:paraId="4232FA3C" w14:textId="77777777" w:rsidR="00104310" w:rsidRPr="00F82568" w:rsidRDefault="00104310" w:rsidP="00F82568">
            <w:pPr>
              <w:spacing w:before="40" w:after="40"/>
              <w:ind w:left="104"/>
              <w:rPr>
                <w:sz w:val="22"/>
                <w:szCs w:val="22"/>
              </w:rPr>
            </w:pPr>
          </w:p>
        </w:tc>
        <w:tc>
          <w:tcPr>
            <w:tcW w:w="708" w:type="dxa"/>
          </w:tcPr>
          <w:p w14:paraId="38B6A9C9" w14:textId="77777777" w:rsidR="00104310" w:rsidRPr="00F82568" w:rsidRDefault="00104310" w:rsidP="00F82568">
            <w:pPr>
              <w:spacing w:before="40" w:after="40"/>
              <w:ind w:left="104"/>
              <w:rPr>
                <w:sz w:val="22"/>
                <w:szCs w:val="22"/>
              </w:rPr>
            </w:pPr>
          </w:p>
        </w:tc>
        <w:tc>
          <w:tcPr>
            <w:tcW w:w="9788" w:type="dxa"/>
          </w:tcPr>
          <w:p w14:paraId="529C63A1" w14:textId="77777777" w:rsidR="00104310" w:rsidRPr="00F82568" w:rsidRDefault="00104310" w:rsidP="00F82568">
            <w:pPr>
              <w:spacing w:before="40" w:after="40"/>
              <w:ind w:left="104"/>
              <w:rPr>
                <w:sz w:val="22"/>
                <w:szCs w:val="22"/>
              </w:rPr>
            </w:pPr>
          </w:p>
        </w:tc>
      </w:tr>
      <w:tr w:rsidR="00C742C9" w:rsidRPr="0088138A" w14:paraId="5B544365" w14:textId="77777777" w:rsidTr="00C742C9">
        <w:tc>
          <w:tcPr>
            <w:tcW w:w="885" w:type="dxa"/>
          </w:tcPr>
          <w:p w14:paraId="7847706D" w14:textId="2224E4E5" w:rsidR="00C742C9" w:rsidRPr="00C742C9" w:rsidRDefault="00720297" w:rsidP="00C742C9">
            <w:pPr>
              <w:spacing w:before="40" w:after="40"/>
              <w:ind w:left="104"/>
              <w:rPr>
                <w:sz w:val="22"/>
                <w:szCs w:val="22"/>
              </w:rPr>
            </w:pPr>
            <w:r>
              <w:rPr>
                <w:sz w:val="22"/>
                <w:szCs w:val="22"/>
              </w:rPr>
              <w:t>8</w:t>
            </w:r>
            <w:r w:rsidR="00DE3AE3">
              <w:rPr>
                <w:sz w:val="22"/>
                <w:szCs w:val="22"/>
              </w:rPr>
              <w:t>)</w:t>
            </w:r>
          </w:p>
        </w:tc>
        <w:tc>
          <w:tcPr>
            <w:tcW w:w="2228" w:type="dxa"/>
          </w:tcPr>
          <w:p w14:paraId="67B0F204" w14:textId="2A6885A9" w:rsidR="00C742C9" w:rsidRPr="0088138A" w:rsidRDefault="00C742C9" w:rsidP="00C742C9">
            <w:pPr>
              <w:spacing w:before="40" w:after="40"/>
              <w:ind w:left="104"/>
              <w:rPr>
                <w:rFonts w:cs="Arial"/>
              </w:rPr>
            </w:pPr>
            <w:r>
              <w:rPr>
                <w:sz w:val="22"/>
                <w:szCs w:val="22"/>
              </w:rPr>
              <w:t>Ambulance response times</w:t>
            </w:r>
          </w:p>
        </w:tc>
        <w:tc>
          <w:tcPr>
            <w:tcW w:w="709" w:type="dxa"/>
          </w:tcPr>
          <w:p w14:paraId="0D732092" w14:textId="77777777" w:rsidR="00C742C9" w:rsidRPr="00F82568" w:rsidRDefault="00C742C9" w:rsidP="00F82568">
            <w:pPr>
              <w:spacing w:before="40" w:after="40"/>
              <w:ind w:left="104"/>
              <w:rPr>
                <w:sz w:val="22"/>
                <w:szCs w:val="22"/>
              </w:rPr>
            </w:pPr>
          </w:p>
        </w:tc>
        <w:tc>
          <w:tcPr>
            <w:tcW w:w="708" w:type="dxa"/>
          </w:tcPr>
          <w:p w14:paraId="14B534F8" w14:textId="77777777" w:rsidR="00C742C9" w:rsidRPr="00F82568" w:rsidRDefault="00C742C9" w:rsidP="00F82568">
            <w:pPr>
              <w:spacing w:before="40" w:after="40"/>
              <w:ind w:left="104"/>
              <w:rPr>
                <w:sz w:val="22"/>
                <w:szCs w:val="22"/>
              </w:rPr>
            </w:pPr>
          </w:p>
        </w:tc>
        <w:tc>
          <w:tcPr>
            <w:tcW w:w="708" w:type="dxa"/>
          </w:tcPr>
          <w:p w14:paraId="06BDBCDA" w14:textId="77777777" w:rsidR="00C742C9" w:rsidRPr="00F82568" w:rsidRDefault="00C742C9" w:rsidP="00F82568">
            <w:pPr>
              <w:spacing w:before="40" w:after="40"/>
              <w:ind w:left="104"/>
              <w:rPr>
                <w:sz w:val="22"/>
                <w:szCs w:val="22"/>
              </w:rPr>
            </w:pPr>
          </w:p>
        </w:tc>
        <w:tc>
          <w:tcPr>
            <w:tcW w:w="9788" w:type="dxa"/>
          </w:tcPr>
          <w:p w14:paraId="3802B7DC" w14:textId="77777777" w:rsidR="00C742C9" w:rsidRPr="00F82568" w:rsidRDefault="00C742C9" w:rsidP="00F82568">
            <w:pPr>
              <w:spacing w:before="40" w:after="40"/>
              <w:ind w:left="104"/>
              <w:rPr>
                <w:sz w:val="22"/>
                <w:szCs w:val="22"/>
              </w:rPr>
            </w:pPr>
          </w:p>
        </w:tc>
      </w:tr>
      <w:tr w:rsidR="006D2010" w:rsidRPr="0088138A" w14:paraId="50E4C129" w14:textId="77777777" w:rsidTr="00C742C9">
        <w:tc>
          <w:tcPr>
            <w:tcW w:w="885" w:type="dxa"/>
          </w:tcPr>
          <w:p w14:paraId="45DB5670" w14:textId="4A848E7E" w:rsidR="006D2010" w:rsidRDefault="00F02B6E" w:rsidP="00C742C9">
            <w:pPr>
              <w:spacing w:before="40" w:after="40"/>
              <w:ind w:left="104"/>
              <w:rPr>
                <w:sz w:val="22"/>
                <w:szCs w:val="22"/>
              </w:rPr>
            </w:pPr>
            <w:r>
              <w:rPr>
                <w:sz w:val="22"/>
                <w:szCs w:val="22"/>
              </w:rPr>
              <w:t>9)</w:t>
            </w:r>
          </w:p>
        </w:tc>
        <w:tc>
          <w:tcPr>
            <w:tcW w:w="2228" w:type="dxa"/>
          </w:tcPr>
          <w:p w14:paraId="0A8FEFAA" w14:textId="461E06D4" w:rsidR="006D2010" w:rsidRDefault="00F02B6E" w:rsidP="00C742C9">
            <w:pPr>
              <w:spacing w:before="40" w:after="40"/>
              <w:ind w:left="104"/>
              <w:rPr>
                <w:sz w:val="22"/>
                <w:szCs w:val="22"/>
              </w:rPr>
            </w:pPr>
            <w:r w:rsidRPr="00E3181E">
              <w:rPr>
                <w:sz w:val="22"/>
                <w:szCs w:val="22"/>
              </w:rPr>
              <w:t>28-day cancer faster diagnosis standard</w:t>
            </w:r>
          </w:p>
        </w:tc>
        <w:tc>
          <w:tcPr>
            <w:tcW w:w="709" w:type="dxa"/>
          </w:tcPr>
          <w:p w14:paraId="4EEA1297" w14:textId="77777777" w:rsidR="006D2010" w:rsidRPr="00F82568" w:rsidRDefault="006D2010" w:rsidP="00F82568">
            <w:pPr>
              <w:spacing w:before="40" w:after="40"/>
              <w:ind w:left="104"/>
              <w:rPr>
                <w:sz w:val="22"/>
                <w:szCs w:val="22"/>
              </w:rPr>
            </w:pPr>
          </w:p>
        </w:tc>
        <w:tc>
          <w:tcPr>
            <w:tcW w:w="708" w:type="dxa"/>
          </w:tcPr>
          <w:p w14:paraId="04D80FCA" w14:textId="77777777" w:rsidR="006D2010" w:rsidRPr="00F82568" w:rsidRDefault="006D2010" w:rsidP="00F82568">
            <w:pPr>
              <w:spacing w:before="40" w:after="40"/>
              <w:ind w:left="104"/>
              <w:rPr>
                <w:sz w:val="22"/>
                <w:szCs w:val="22"/>
              </w:rPr>
            </w:pPr>
          </w:p>
        </w:tc>
        <w:tc>
          <w:tcPr>
            <w:tcW w:w="708" w:type="dxa"/>
          </w:tcPr>
          <w:p w14:paraId="6FE25F31" w14:textId="77777777" w:rsidR="006D2010" w:rsidRPr="00F82568" w:rsidRDefault="006D2010" w:rsidP="00F82568">
            <w:pPr>
              <w:spacing w:before="40" w:after="40"/>
              <w:ind w:left="104"/>
              <w:rPr>
                <w:sz w:val="22"/>
                <w:szCs w:val="22"/>
              </w:rPr>
            </w:pPr>
          </w:p>
        </w:tc>
        <w:tc>
          <w:tcPr>
            <w:tcW w:w="9788" w:type="dxa"/>
          </w:tcPr>
          <w:p w14:paraId="5A6ADE73" w14:textId="77777777" w:rsidR="006D2010" w:rsidRPr="00F82568" w:rsidRDefault="006D2010" w:rsidP="00F82568">
            <w:pPr>
              <w:spacing w:before="40" w:after="40"/>
              <w:ind w:left="104"/>
              <w:rPr>
                <w:sz w:val="22"/>
                <w:szCs w:val="22"/>
              </w:rPr>
            </w:pPr>
          </w:p>
        </w:tc>
      </w:tr>
    </w:tbl>
    <w:p w14:paraId="615D1219" w14:textId="390366DD" w:rsidR="00532FC1" w:rsidRPr="001C2091" w:rsidRDefault="00532FC1" w:rsidP="00532FC1">
      <w:pPr>
        <w:rPr>
          <w:rFonts w:cs="Arial"/>
        </w:rPr>
      </w:pPr>
      <w:bookmarkStart w:id="2" w:name="_Toc84327693"/>
      <w:r>
        <w:rPr>
          <w:rFonts w:cs="Arial"/>
        </w:rPr>
        <w:br w:type="page"/>
      </w:r>
    </w:p>
    <w:bookmarkEnd w:id="2"/>
    <w:p w14:paraId="1073BA01" w14:textId="50D72F2A" w:rsidR="00532FC1" w:rsidRDefault="00532FC1" w:rsidP="00F82568">
      <w:pPr>
        <w:pStyle w:val="Heading1"/>
        <w:rPr>
          <w:rFonts w:cs="Arial"/>
        </w:rPr>
      </w:pPr>
      <w:r w:rsidRPr="0088138A">
        <w:rPr>
          <w:rFonts w:cs="Arial"/>
        </w:rPr>
        <w:lastRenderedPageBreak/>
        <w:t>C</w:t>
      </w:r>
      <w:bookmarkEnd w:id="0"/>
      <w:bookmarkEnd w:id="1"/>
      <w:r w:rsidR="00507DB6">
        <w:rPr>
          <w:rFonts w:cs="Arial"/>
        </w:rPr>
        <w:t>linical services – new additions to reflect national priorities</w:t>
      </w:r>
    </w:p>
    <w:tbl>
      <w:tblPr>
        <w:tblStyle w:val="TableGrid"/>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inical services – new additions to reflect national priorities"/>
      </w:tblPr>
      <w:tblGrid>
        <w:gridCol w:w="885"/>
        <w:gridCol w:w="2228"/>
        <w:gridCol w:w="709"/>
        <w:gridCol w:w="708"/>
        <w:gridCol w:w="708"/>
        <w:gridCol w:w="9788"/>
      </w:tblGrid>
      <w:tr w:rsidR="00F82568" w:rsidRPr="0088138A" w14:paraId="769E61A6" w14:textId="77777777" w:rsidTr="004C54DF">
        <w:tc>
          <w:tcPr>
            <w:tcW w:w="885" w:type="dxa"/>
            <w:vMerge w:val="restart"/>
          </w:tcPr>
          <w:p w14:paraId="28D01AF2" w14:textId="77777777" w:rsidR="00F82568" w:rsidRPr="0088138A" w:rsidRDefault="00F82568" w:rsidP="004C54DF">
            <w:pPr>
              <w:spacing w:before="40" w:after="40"/>
              <w:rPr>
                <w:rFonts w:cs="Arial"/>
                <w:b/>
              </w:rPr>
            </w:pPr>
            <w:bookmarkStart w:id="3" w:name="_Hlk121392606"/>
          </w:p>
        </w:tc>
        <w:tc>
          <w:tcPr>
            <w:tcW w:w="2228" w:type="dxa"/>
            <w:vMerge w:val="restart"/>
          </w:tcPr>
          <w:p w14:paraId="52A66C03" w14:textId="77777777" w:rsidR="00F82568" w:rsidRPr="0088138A" w:rsidRDefault="00F82568" w:rsidP="004C54DF">
            <w:pPr>
              <w:spacing w:before="40" w:after="40"/>
              <w:jc w:val="center"/>
              <w:rPr>
                <w:rFonts w:cs="Arial"/>
                <w:b/>
              </w:rPr>
            </w:pPr>
          </w:p>
        </w:tc>
        <w:tc>
          <w:tcPr>
            <w:tcW w:w="2125" w:type="dxa"/>
            <w:gridSpan w:val="3"/>
          </w:tcPr>
          <w:p w14:paraId="558A8E79" w14:textId="77777777" w:rsidR="00F82568" w:rsidRPr="0088138A" w:rsidRDefault="00F82568" w:rsidP="004C54DF">
            <w:pPr>
              <w:spacing w:before="40" w:after="40"/>
              <w:jc w:val="center"/>
              <w:rPr>
                <w:rFonts w:cs="Arial"/>
                <w:b/>
              </w:rPr>
            </w:pPr>
            <w:r w:rsidRPr="0088138A">
              <w:rPr>
                <w:rFonts w:cs="Arial"/>
                <w:b/>
              </w:rPr>
              <w:t>Support proposal?</w:t>
            </w:r>
          </w:p>
        </w:tc>
        <w:tc>
          <w:tcPr>
            <w:tcW w:w="9788" w:type="dxa"/>
            <w:vMerge w:val="restart"/>
          </w:tcPr>
          <w:p w14:paraId="3F889A90" w14:textId="77777777" w:rsidR="00F82568" w:rsidRPr="0088138A" w:rsidRDefault="00F82568" w:rsidP="004C54DF">
            <w:pPr>
              <w:spacing w:before="40" w:after="40"/>
              <w:jc w:val="center"/>
              <w:rPr>
                <w:rFonts w:cs="Arial"/>
                <w:b/>
              </w:rPr>
            </w:pPr>
            <w:r w:rsidRPr="0088138A">
              <w:rPr>
                <w:rFonts w:cs="Arial"/>
                <w:b/>
              </w:rPr>
              <w:t>Comments</w:t>
            </w:r>
          </w:p>
        </w:tc>
      </w:tr>
      <w:tr w:rsidR="00F82568" w:rsidRPr="0088138A" w14:paraId="73911E76" w14:textId="77777777" w:rsidTr="004C54DF">
        <w:tc>
          <w:tcPr>
            <w:tcW w:w="885" w:type="dxa"/>
            <w:vMerge/>
          </w:tcPr>
          <w:p w14:paraId="35150741" w14:textId="77777777" w:rsidR="00F82568" w:rsidRPr="0088138A" w:rsidRDefault="00F82568" w:rsidP="004C54DF">
            <w:pPr>
              <w:spacing w:before="40" w:after="40"/>
              <w:rPr>
                <w:rFonts w:cs="Arial"/>
                <w:b/>
              </w:rPr>
            </w:pPr>
          </w:p>
        </w:tc>
        <w:tc>
          <w:tcPr>
            <w:tcW w:w="2228" w:type="dxa"/>
            <w:vMerge/>
          </w:tcPr>
          <w:p w14:paraId="02C41C76" w14:textId="77777777" w:rsidR="00F82568" w:rsidRPr="0088138A" w:rsidRDefault="00F82568" w:rsidP="004C54DF">
            <w:pPr>
              <w:spacing w:before="40" w:after="40"/>
              <w:rPr>
                <w:rFonts w:cs="Arial"/>
                <w:b/>
              </w:rPr>
            </w:pPr>
          </w:p>
        </w:tc>
        <w:tc>
          <w:tcPr>
            <w:tcW w:w="709" w:type="dxa"/>
          </w:tcPr>
          <w:p w14:paraId="38849829" w14:textId="77777777" w:rsidR="00F82568" w:rsidRPr="0088138A" w:rsidRDefault="00F82568" w:rsidP="004C54DF">
            <w:pPr>
              <w:spacing w:before="40" w:after="40"/>
              <w:jc w:val="center"/>
              <w:rPr>
                <w:rFonts w:cs="Arial"/>
                <w:b/>
              </w:rPr>
            </w:pPr>
            <w:r w:rsidRPr="0088138A">
              <w:rPr>
                <w:rFonts w:cs="Arial"/>
                <w:b/>
              </w:rPr>
              <w:t>Yes</w:t>
            </w:r>
          </w:p>
        </w:tc>
        <w:tc>
          <w:tcPr>
            <w:tcW w:w="708" w:type="dxa"/>
          </w:tcPr>
          <w:p w14:paraId="51CE26B3" w14:textId="77777777" w:rsidR="00F82568" w:rsidRPr="0088138A" w:rsidRDefault="00F82568" w:rsidP="004C54DF">
            <w:pPr>
              <w:spacing w:before="40" w:after="40"/>
              <w:jc w:val="center"/>
              <w:rPr>
                <w:rFonts w:cs="Arial"/>
                <w:b/>
              </w:rPr>
            </w:pPr>
            <w:r w:rsidRPr="0088138A">
              <w:rPr>
                <w:rFonts w:cs="Arial"/>
                <w:b/>
              </w:rPr>
              <w:t>No</w:t>
            </w:r>
          </w:p>
        </w:tc>
        <w:tc>
          <w:tcPr>
            <w:tcW w:w="708" w:type="dxa"/>
          </w:tcPr>
          <w:p w14:paraId="6CAF8EA5" w14:textId="77777777" w:rsidR="00F82568" w:rsidRPr="0088138A" w:rsidRDefault="00F82568" w:rsidP="004C54DF">
            <w:pPr>
              <w:spacing w:before="40" w:after="40"/>
              <w:jc w:val="center"/>
              <w:rPr>
                <w:rFonts w:cs="Arial"/>
                <w:b/>
              </w:rPr>
            </w:pPr>
            <w:r w:rsidRPr="0088138A">
              <w:rPr>
                <w:rFonts w:cs="Arial"/>
                <w:b/>
              </w:rPr>
              <w:t>NA</w:t>
            </w:r>
          </w:p>
        </w:tc>
        <w:tc>
          <w:tcPr>
            <w:tcW w:w="9788" w:type="dxa"/>
            <w:vMerge/>
          </w:tcPr>
          <w:p w14:paraId="2600462E" w14:textId="77777777" w:rsidR="00F82568" w:rsidRPr="0088138A" w:rsidRDefault="00F82568" w:rsidP="004C54DF">
            <w:pPr>
              <w:spacing w:before="40" w:after="40"/>
              <w:rPr>
                <w:rFonts w:cs="Arial"/>
                <w:b/>
              </w:rPr>
            </w:pPr>
          </w:p>
        </w:tc>
      </w:tr>
      <w:tr w:rsidR="00F82568" w:rsidRPr="0088138A" w14:paraId="5CAB2A00" w14:textId="77777777" w:rsidTr="004C54DF">
        <w:tc>
          <w:tcPr>
            <w:tcW w:w="885" w:type="dxa"/>
          </w:tcPr>
          <w:p w14:paraId="214A8736" w14:textId="5A9FA6B7" w:rsidR="00F82568" w:rsidRPr="00C742C9" w:rsidRDefault="00FE723E" w:rsidP="004C54DF">
            <w:pPr>
              <w:spacing w:before="40" w:after="40"/>
              <w:ind w:left="104"/>
              <w:rPr>
                <w:sz w:val="22"/>
                <w:szCs w:val="22"/>
              </w:rPr>
            </w:pPr>
            <w:r>
              <w:rPr>
                <w:sz w:val="22"/>
                <w:szCs w:val="22"/>
              </w:rPr>
              <w:t>10</w:t>
            </w:r>
            <w:r w:rsidR="003F1CA0">
              <w:rPr>
                <w:sz w:val="22"/>
                <w:szCs w:val="22"/>
              </w:rPr>
              <w:t>)</w:t>
            </w:r>
          </w:p>
        </w:tc>
        <w:tc>
          <w:tcPr>
            <w:tcW w:w="2228" w:type="dxa"/>
          </w:tcPr>
          <w:p w14:paraId="4331DD49" w14:textId="7B72E3A1" w:rsidR="00F82568" w:rsidRPr="0088138A" w:rsidRDefault="00541591" w:rsidP="004C54DF">
            <w:pPr>
              <w:spacing w:before="40" w:after="40"/>
              <w:ind w:left="104"/>
              <w:rPr>
                <w:rFonts w:cs="Arial"/>
              </w:rPr>
            </w:pPr>
            <w:r>
              <w:rPr>
                <w:sz w:val="22"/>
                <w:szCs w:val="22"/>
              </w:rPr>
              <w:t>Peri-operative care guidance</w:t>
            </w:r>
          </w:p>
        </w:tc>
        <w:tc>
          <w:tcPr>
            <w:tcW w:w="709" w:type="dxa"/>
          </w:tcPr>
          <w:p w14:paraId="6B031BF9" w14:textId="77777777" w:rsidR="00F82568" w:rsidRPr="00F82568" w:rsidRDefault="00F82568" w:rsidP="004C54DF">
            <w:pPr>
              <w:spacing w:before="40" w:after="40"/>
              <w:ind w:left="104"/>
              <w:rPr>
                <w:sz w:val="22"/>
                <w:szCs w:val="22"/>
              </w:rPr>
            </w:pPr>
          </w:p>
        </w:tc>
        <w:tc>
          <w:tcPr>
            <w:tcW w:w="708" w:type="dxa"/>
          </w:tcPr>
          <w:p w14:paraId="71551338" w14:textId="77777777" w:rsidR="00F82568" w:rsidRPr="00F82568" w:rsidRDefault="00F82568" w:rsidP="004C54DF">
            <w:pPr>
              <w:spacing w:before="40" w:after="40"/>
              <w:ind w:left="104"/>
              <w:rPr>
                <w:sz w:val="22"/>
                <w:szCs w:val="22"/>
              </w:rPr>
            </w:pPr>
          </w:p>
        </w:tc>
        <w:tc>
          <w:tcPr>
            <w:tcW w:w="708" w:type="dxa"/>
          </w:tcPr>
          <w:p w14:paraId="67CF3D9B" w14:textId="77777777" w:rsidR="00F82568" w:rsidRPr="00F82568" w:rsidRDefault="00F82568" w:rsidP="004C54DF">
            <w:pPr>
              <w:spacing w:before="40" w:after="40"/>
              <w:ind w:left="104"/>
              <w:rPr>
                <w:sz w:val="22"/>
                <w:szCs w:val="22"/>
              </w:rPr>
            </w:pPr>
          </w:p>
        </w:tc>
        <w:tc>
          <w:tcPr>
            <w:tcW w:w="9788" w:type="dxa"/>
          </w:tcPr>
          <w:p w14:paraId="147B63AA" w14:textId="77777777" w:rsidR="00F82568" w:rsidRPr="00F82568" w:rsidRDefault="00F82568" w:rsidP="004C54DF">
            <w:pPr>
              <w:spacing w:before="40" w:after="40"/>
              <w:ind w:left="104"/>
              <w:rPr>
                <w:sz w:val="22"/>
                <w:szCs w:val="22"/>
              </w:rPr>
            </w:pPr>
          </w:p>
        </w:tc>
      </w:tr>
      <w:tr w:rsidR="00F82568" w:rsidRPr="0088138A" w14:paraId="11DFAD8F" w14:textId="77777777" w:rsidTr="004C54DF">
        <w:tc>
          <w:tcPr>
            <w:tcW w:w="885" w:type="dxa"/>
          </w:tcPr>
          <w:p w14:paraId="2D773983" w14:textId="56A06A70" w:rsidR="00F82568" w:rsidRPr="00C742C9" w:rsidRDefault="00F82568" w:rsidP="004C54DF">
            <w:pPr>
              <w:spacing w:before="40" w:after="40"/>
              <w:ind w:left="104"/>
              <w:rPr>
                <w:sz w:val="22"/>
                <w:szCs w:val="22"/>
              </w:rPr>
            </w:pPr>
            <w:r>
              <w:rPr>
                <w:sz w:val="22"/>
                <w:szCs w:val="22"/>
              </w:rPr>
              <w:t>1</w:t>
            </w:r>
            <w:r w:rsidR="00FE723E">
              <w:rPr>
                <w:sz w:val="22"/>
                <w:szCs w:val="22"/>
              </w:rPr>
              <w:t>1</w:t>
            </w:r>
            <w:r w:rsidR="003F1CA0">
              <w:rPr>
                <w:sz w:val="22"/>
                <w:szCs w:val="22"/>
              </w:rPr>
              <w:t>)</w:t>
            </w:r>
          </w:p>
        </w:tc>
        <w:tc>
          <w:tcPr>
            <w:tcW w:w="2228" w:type="dxa"/>
          </w:tcPr>
          <w:p w14:paraId="51E62590" w14:textId="6599C60E" w:rsidR="00F82568" w:rsidRDefault="00F043B5" w:rsidP="004C54DF">
            <w:pPr>
              <w:spacing w:before="40" w:after="40"/>
              <w:ind w:left="104"/>
              <w:rPr>
                <w:sz w:val="22"/>
                <w:szCs w:val="22"/>
              </w:rPr>
            </w:pPr>
            <w:r>
              <w:rPr>
                <w:sz w:val="22"/>
                <w:szCs w:val="22"/>
              </w:rPr>
              <w:t>Outpatient services</w:t>
            </w:r>
          </w:p>
        </w:tc>
        <w:tc>
          <w:tcPr>
            <w:tcW w:w="709" w:type="dxa"/>
          </w:tcPr>
          <w:p w14:paraId="053BF064" w14:textId="77777777" w:rsidR="00F82568" w:rsidRPr="00F82568" w:rsidRDefault="00F82568" w:rsidP="004C54DF">
            <w:pPr>
              <w:spacing w:before="40" w:after="40"/>
              <w:ind w:left="104"/>
              <w:rPr>
                <w:sz w:val="22"/>
                <w:szCs w:val="22"/>
              </w:rPr>
            </w:pPr>
          </w:p>
        </w:tc>
        <w:tc>
          <w:tcPr>
            <w:tcW w:w="708" w:type="dxa"/>
          </w:tcPr>
          <w:p w14:paraId="6781CF18" w14:textId="77777777" w:rsidR="00F82568" w:rsidRPr="00F82568" w:rsidRDefault="00F82568" w:rsidP="004C54DF">
            <w:pPr>
              <w:spacing w:before="40" w:after="40"/>
              <w:ind w:left="104"/>
              <w:rPr>
                <w:sz w:val="22"/>
                <w:szCs w:val="22"/>
              </w:rPr>
            </w:pPr>
          </w:p>
        </w:tc>
        <w:tc>
          <w:tcPr>
            <w:tcW w:w="708" w:type="dxa"/>
          </w:tcPr>
          <w:p w14:paraId="79F2B058" w14:textId="77777777" w:rsidR="00F82568" w:rsidRPr="00F82568" w:rsidRDefault="00F82568" w:rsidP="004C54DF">
            <w:pPr>
              <w:spacing w:before="40" w:after="40"/>
              <w:ind w:left="104"/>
              <w:rPr>
                <w:sz w:val="22"/>
                <w:szCs w:val="22"/>
              </w:rPr>
            </w:pPr>
          </w:p>
        </w:tc>
        <w:tc>
          <w:tcPr>
            <w:tcW w:w="9788" w:type="dxa"/>
          </w:tcPr>
          <w:p w14:paraId="6E641DFF" w14:textId="77777777" w:rsidR="00F82568" w:rsidRPr="00F82568" w:rsidRDefault="00F82568" w:rsidP="004C54DF">
            <w:pPr>
              <w:spacing w:before="40" w:after="40"/>
              <w:ind w:left="104"/>
              <w:rPr>
                <w:sz w:val="22"/>
                <w:szCs w:val="22"/>
              </w:rPr>
            </w:pPr>
          </w:p>
        </w:tc>
      </w:tr>
      <w:tr w:rsidR="00F82568" w:rsidRPr="0088138A" w14:paraId="282511D5" w14:textId="77777777" w:rsidTr="004C54DF">
        <w:tc>
          <w:tcPr>
            <w:tcW w:w="885" w:type="dxa"/>
          </w:tcPr>
          <w:p w14:paraId="4D120C68" w14:textId="62D5A456" w:rsidR="00F82568" w:rsidRPr="00C742C9" w:rsidRDefault="00F82568" w:rsidP="004C54DF">
            <w:pPr>
              <w:spacing w:before="40" w:after="40"/>
              <w:ind w:left="104"/>
              <w:rPr>
                <w:sz w:val="22"/>
                <w:szCs w:val="22"/>
              </w:rPr>
            </w:pPr>
            <w:r>
              <w:rPr>
                <w:sz w:val="22"/>
                <w:szCs w:val="22"/>
              </w:rPr>
              <w:t>1</w:t>
            </w:r>
            <w:r w:rsidR="00FE723E">
              <w:rPr>
                <w:sz w:val="22"/>
                <w:szCs w:val="22"/>
              </w:rPr>
              <w:t>2</w:t>
            </w:r>
            <w:r w:rsidR="003F1CA0">
              <w:rPr>
                <w:sz w:val="22"/>
                <w:szCs w:val="22"/>
              </w:rPr>
              <w:t>)</w:t>
            </w:r>
          </w:p>
        </w:tc>
        <w:tc>
          <w:tcPr>
            <w:tcW w:w="2228" w:type="dxa"/>
          </w:tcPr>
          <w:p w14:paraId="4872DA3B" w14:textId="549A3DB2" w:rsidR="00F82568" w:rsidRPr="0088138A" w:rsidRDefault="004A6268" w:rsidP="004C54DF">
            <w:pPr>
              <w:spacing w:before="40" w:after="40"/>
              <w:ind w:left="104"/>
              <w:rPr>
                <w:rFonts w:cs="Arial"/>
              </w:rPr>
            </w:pPr>
            <w:r w:rsidRPr="004A6268">
              <w:rPr>
                <w:sz w:val="22"/>
                <w:szCs w:val="22"/>
              </w:rPr>
              <w:t>National Infection Prevention and Control manual</w:t>
            </w:r>
          </w:p>
        </w:tc>
        <w:tc>
          <w:tcPr>
            <w:tcW w:w="709" w:type="dxa"/>
          </w:tcPr>
          <w:p w14:paraId="792AEB36" w14:textId="77777777" w:rsidR="00F82568" w:rsidRPr="00F82568" w:rsidRDefault="00F82568" w:rsidP="004C54DF">
            <w:pPr>
              <w:spacing w:before="40" w:after="40"/>
              <w:ind w:left="104"/>
              <w:rPr>
                <w:sz w:val="22"/>
                <w:szCs w:val="22"/>
              </w:rPr>
            </w:pPr>
          </w:p>
        </w:tc>
        <w:tc>
          <w:tcPr>
            <w:tcW w:w="708" w:type="dxa"/>
          </w:tcPr>
          <w:p w14:paraId="7E8E7864" w14:textId="77777777" w:rsidR="00F82568" w:rsidRPr="00F82568" w:rsidRDefault="00F82568" w:rsidP="004C54DF">
            <w:pPr>
              <w:spacing w:before="40" w:after="40"/>
              <w:ind w:left="104"/>
              <w:rPr>
                <w:sz w:val="22"/>
                <w:szCs w:val="22"/>
              </w:rPr>
            </w:pPr>
          </w:p>
        </w:tc>
        <w:tc>
          <w:tcPr>
            <w:tcW w:w="708" w:type="dxa"/>
          </w:tcPr>
          <w:p w14:paraId="3AAD853F" w14:textId="77777777" w:rsidR="00F82568" w:rsidRPr="00F82568" w:rsidRDefault="00F82568" w:rsidP="004C54DF">
            <w:pPr>
              <w:spacing w:before="40" w:after="40"/>
              <w:ind w:left="104"/>
              <w:rPr>
                <w:sz w:val="22"/>
                <w:szCs w:val="22"/>
              </w:rPr>
            </w:pPr>
          </w:p>
        </w:tc>
        <w:tc>
          <w:tcPr>
            <w:tcW w:w="9788" w:type="dxa"/>
          </w:tcPr>
          <w:p w14:paraId="2DDD9189" w14:textId="77777777" w:rsidR="00F82568" w:rsidRPr="00F82568" w:rsidRDefault="00F82568" w:rsidP="004C54DF">
            <w:pPr>
              <w:spacing w:before="40" w:after="40"/>
              <w:ind w:left="104"/>
              <w:rPr>
                <w:sz w:val="22"/>
                <w:szCs w:val="22"/>
              </w:rPr>
            </w:pPr>
          </w:p>
        </w:tc>
      </w:tr>
      <w:tr w:rsidR="004A6268" w:rsidRPr="0088138A" w14:paraId="3AA526D3" w14:textId="77777777" w:rsidTr="004C54DF">
        <w:tc>
          <w:tcPr>
            <w:tcW w:w="885" w:type="dxa"/>
          </w:tcPr>
          <w:p w14:paraId="6C4C1DD2" w14:textId="7543A48E" w:rsidR="004A6268" w:rsidRDefault="004A6268" w:rsidP="004C54DF">
            <w:pPr>
              <w:spacing w:before="40" w:after="40"/>
              <w:ind w:left="104"/>
              <w:rPr>
                <w:sz w:val="22"/>
                <w:szCs w:val="22"/>
              </w:rPr>
            </w:pPr>
            <w:r>
              <w:rPr>
                <w:sz w:val="22"/>
                <w:szCs w:val="22"/>
              </w:rPr>
              <w:t>1</w:t>
            </w:r>
            <w:r w:rsidR="00FE723E">
              <w:rPr>
                <w:sz w:val="22"/>
                <w:szCs w:val="22"/>
              </w:rPr>
              <w:t>3</w:t>
            </w:r>
            <w:r w:rsidR="003F1CA0">
              <w:rPr>
                <w:sz w:val="22"/>
                <w:szCs w:val="22"/>
              </w:rPr>
              <w:t>)</w:t>
            </w:r>
          </w:p>
        </w:tc>
        <w:tc>
          <w:tcPr>
            <w:tcW w:w="2228" w:type="dxa"/>
          </w:tcPr>
          <w:p w14:paraId="3F20FD12" w14:textId="4ADB8A92" w:rsidR="004A6268" w:rsidRPr="00372C85" w:rsidRDefault="00372C85" w:rsidP="004C54DF">
            <w:pPr>
              <w:spacing w:before="40" w:after="40"/>
              <w:ind w:left="104"/>
              <w:rPr>
                <w:sz w:val="22"/>
                <w:szCs w:val="22"/>
              </w:rPr>
            </w:pPr>
            <w:r w:rsidRPr="00372C85">
              <w:rPr>
                <w:sz w:val="22"/>
                <w:szCs w:val="22"/>
              </w:rPr>
              <w:t>Vaccination for Covid-19</w:t>
            </w:r>
          </w:p>
        </w:tc>
        <w:tc>
          <w:tcPr>
            <w:tcW w:w="709" w:type="dxa"/>
          </w:tcPr>
          <w:p w14:paraId="6F997813" w14:textId="77777777" w:rsidR="004A6268" w:rsidRPr="00F82568" w:rsidRDefault="004A6268" w:rsidP="004C54DF">
            <w:pPr>
              <w:spacing w:before="40" w:after="40"/>
              <w:ind w:left="104"/>
              <w:rPr>
                <w:sz w:val="22"/>
                <w:szCs w:val="22"/>
              </w:rPr>
            </w:pPr>
          </w:p>
        </w:tc>
        <w:tc>
          <w:tcPr>
            <w:tcW w:w="708" w:type="dxa"/>
          </w:tcPr>
          <w:p w14:paraId="6DA05740" w14:textId="77777777" w:rsidR="004A6268" w:rsidRPr="00F82568" w:rsidRDefault="004A6268" w:rsidP="004C54DF">
            <w:pPr>
              <w:spacing w:before="40" w:after="40"/>
              <w:ind w:left="104"/>
              <w:rPr>
                <w:sz w:val="22"/>
                <w:szCs w:val="22"/>
              </w:rPr>
            </w:pPr>
          </w:p>
        </w:tc>
        <w:tc>
          <w:tcPr>
            <w:tcW w:w="708" w:type="dxa"/>
          </w:tcPr>
          <w:p w14:paraId="3B403740" w14:textId="77777777" w:rsidR="004A6268" w:rsidRPr="00F82568" w:rsidRDefault="004A6268" w:rsidP="004C54DF">
            <w:pPr>
              <w:spacing w:before="40" w:after="40"/>
              <w:ind w:left="104"/>
              <w:rPr>
                <w:sz w:val="22"/>
                <w:szCs w:val="22"/>
              </w:rPr>
            </w:pPr>
          </w:p>
        </w:tc>
        <w:tc>
          <w:tcPr>
            <w:tcW w:w="9788" w:type="dxa"/>
          </w:tcPr>
          <w:p w14:paraId="2994559D" w14:textId="77777777" w:rsidR="004A6268" w:rsidRPr="00F82568" w:rsidRDefault="004A6268" w:rsidP="004C54DF">
            <w:pPr>
              <w:spacing w:before="40" w:after="40"/>
              <w:ind w:left="104"/>
              <w:rPr>
                <w:sz w:val="22"/>
                <w:szCs w:val="22"/>
              </w:rPr>
            </w:pPr>
          </w:p>
        </w:tc>
      </w:tr>
      <w:tr w:rsidR="00372C85" w:rsidRPr="0088138A" w14:paraId="06855D97" w14:textId="77777777" w:rsidTr="004C54DF">
        <w:tc>
          <w:tcPr>
            <w:tcW w:w="885" w:type="dxa"/>
          </w:tcPr>
          <w:p w14:paraId="713FB57A" w14:textId="6C8398AD" w:rsidR="00372C85" w:rsidRDefault="00372C85" w:rsidP="004C54DF">
            <w:pPr>
              <w:spacing w:before="40" w:after="40"/>
              <w:ind w:left="104"/>
              <w:rPr>
                <w:sz w:val="22"/>
                <w:szCs w:val="22"/>
              </w:rPr>
            </w:pPr>
            <w:r>
              <w:rPr>
                <w:sz w:val="22"/>
                <w:szCs w:val="22"/>
              </w:rPr>
              <w:t>1</w:t>
            </w:r>
            <w:r w:rsidR="00FE723E">
              <w:rPr>
                <w:sz w:val="22"/>
                <w:szCs w:val="22"/>
              </w:rPr>
              <w:t>4</w:t>
            </w:r>
            <w:r w:rsidR="003F1CA0">
              <w:rPr>
                <w:sz w:val="22"/>
                <w:szCs w:val="22"/>
              </w:rPr>
              <w:t>)</w:t>
            </w:r>
          </w:p>
        </w:tc>
        <w:tc>
          <w:tcPr>
            <w:tcW w:w="2228" w:type="dxa"/>
          </w:tcPr>
          <w:p w14:paraId="3421F4B2" w14:textId="4B09F8CB" w:rsidR="00372C85" w:rsidRPr="00372C85" w:rsidRDefault="00372C85" w:rsidP="004C54DF">
            <w:pPr>
              <w:spacing w:before="40" w:after="40"/>
              <w:ind w:left="104"/>
              <w:rPr>
                <w:sz w:val="22"/>
                <w:szCs w:val="22"/>
              </w:rPr>
            </w:pPr>
            <w:r w:rsidRPr="00372C85">
              <w:rPr>
                <w:sz w:val="22"/>
                <w:szCs w:val="22"/>
              </w:rPr>
              <w:t>Reporting deaths of people with a learning disability and/or auti</w:t>
            </w:r>
            <w:r>
              <w:rPr>
                <w:sz w:val="22"/>
                <w:szCs w:val="22"/>
              </w:rPr>
              <w:t>s</w:t>
            </w:r>
            <w:r w:rsidRPr="00372C85">
              <w:rPr>
                <w:sz w:val="22"/>
                <w:szCs w:val="22"/>
              </w:rPr>
              <w:t>m</w:t>
            </w:r>
          </w:p>
        </w:tc>
        <w:tc>
          <w:tcPr>
            <w:tcW w:w="709" w:type="dxa"/>
          </w:tcPr>
          <w:p w14:paraId="15B50F62" w14:textId="77777777" w:rsidR="00372C85" w:rsidRPr="00F82568" w:rsidRDefault="00372C85" w:rsidP="004C54DF">
            <w:pPr>
              <w:spacing w:before="40" w:after="40"/>
              <w:ind w:left="104"/>
              <w:rPr>
                <w:sz w:val="22"/>
                <w:szCs w:val="22"/>
              </w:rPr>
            </w:pPr>
          </w:p>
        </w:tc>
        <w:tc>
          <w:tcPr>
            <w:tcW w:w="708" w:type="dxa"/>
          </w:tcPr>
          <w:p w14:paraId="5E1BD759" w14:textId="77777777" w:rsidR="00372C85" w:rsidRPr="00F82568" w:rsidRDefault="00372C85" w:rsidP="004C54DF">
            <w:pPr>
              <w:spacing w:before="40" w:after="40"/>
              <w:ind w:left="104"/>
              <w:rPr>
                <w:sz w:val="22"/>
                <w:szCs w:val="22"/>
              </w:rPr>
            </w:pPr>
          </w:p>
        </w:tc>
        <w:tc>
          <w:tcPr>
            <w:tcW w:w="708" w:type="dxa"/>
          </w:tcPr>
          <w:p w14:paraId="6D216CBD" w14:textId="77777777" w:rsidR="00372C85" w:rsidRPr="00F82568" w:rsidRDefault="00372C85" w:rsidP="004C54DF">
            <w:pPr>
              <w:spacing w:before="40" w:after="40"/>
              <w:ind w:left="104"/>
              <w:rPr>
                <w:sz w:val="22"/>
                <w:szCs w:val="22"/>
              </w:rPr>
            </w:pPr>
          </w:p>
        </w:tc>
        <w:tc>
          <w:tcPr>
            <w:tcW w:w="9788" w:type="dxa"/>
          </w:tcPr>
          <w:p w14:paraId="36556EB8" w14:textId="77777777" w:rsidR="00372C85" w:rsidRPr="00F82568" w:rsidRDefault="00372C85" w:rsidP="004C54DF">
            <w:pPr>
              <w:spacing w:before="40" w:after="40"/>
              <w:ind w:left="104"/>
              <w:rPr>
                <w:sz w:val="22"/>
                <w:szCs w:val="22"/>
              </w:rPr>
            </w:pPr>
          </w:p>
        </w:tc>
      </w:tr>
      <w:tr w:rsidR="00BC072E" w:rsidRPr="0088138A" w14:paraId="1E0C8936" w14:textId="77777777" w:rsidTr="004C54DF">
        <w:tc>
          <w:tcPr>
            <w:tcW w:w="885" w:type="dxa"/>
          </w:tcPr>
          <w:p w14:paraId="48D9B4FA" w14:textId="01E855AE" w:rsidR="00BC072E" w:rsidRDefault="00BC072E" w:rsidP="004C54DF">
            <w:pPr>
              <w:spacing w:before="40" w:after="40"/>
              <w:ind w:left="104"/>
              <w:rPr>
                <w:sz w:val="22"/>
                <w:szCs w:val="22"/>
              </w:rPr>
            </w:pPr>
            <w:r>
              <w:rPr>
                <w:sz w:val="22"/>
                <w:szCs w:val="22"/>
              </w:rPr>
              <w:t>1</w:t>
            </w:r>
            <w:r w:rsidR="00FE723E">
              <w:rPr>
                <w:sz w:val="22"/>
                <w:szCs w:val="22"/>
              </w:rPr>
              <w:t>5</w:t>
            </w:r>
            <w:r w:rsidR="003F1CA0">
              <w:rPr>
                <w:sz w:val="22"/>
                <w:szCs w:val="22"/>
              </w:rPr>
              <w:t>)</w:t>
            </w:r>
          </w:p>
        </w:tc>
        <w:tc>
          <w:tcPr>
            <w:tcW w:w="2228" w:type="dxa"/>
          </w:tcPr>
          <w:p w14:paraId="6300A73F" w14:textId="0C1B7CA1" w:rsidR="00BC072E" w:rsidRPr="00372C85" w:rsidRDefault="00BC072E" w:rsidP="004C54DF">
            <w:pPr>
              <w:spacing w:before="40" w:after="40"/>
              <w:ind w:left="104"/>
              <w:rPr>
                <w:sz w:val="22"/>
                <w:szCs w:val="22"/>
              </w:rPr>
            </w:pPr>
            <w:r w:rsidRPr="00BC072E">
              <w:rPr>
                <w:sz w:val="22"/>
                <w:szCs w:val="22"/>
              </w:rPr>
              <w:t>Medical Devices Safety Officer and Medication Safety Officer</w:t>
            </w:r>
          </w:p>
        </w:tc>
        <w:tc>
          <w:tcPr>
            <w:tcW w:w="709" w:type="dxa"/>
          </w:tcPr>
          <w:p w14:paraId="2B1D0038" w14:textId="77777777" w:rsidR="00BC072E" w:rsidRPr="00F82568" w:rsidRDefault="00BC072E" w:rsidP="004C54DF">
            <w:pPr>
              <w:spacing w:before="40" w:after="40"/>
              <w:ind w:left="104"/>
              <w:rPr>
                <w:sz w:val="22"/>
                <w:szCs w:val="22"/>
              </w:rPr>
            </w:pPr>
          </w:p>
        </w:tc>
        <w:tc>
          <w:tcPr>
            <w:tcW w:w="708" w:type="dxa"/>
          </w:tcPr>
          <w:p w14:paraId="129E2024" w14:textId="77777777" w:rsidR="00BC072E" w:rsidRPr="00F82568" w:rsidRDefault="00BC072E" w:rsidP="004C54DF">
            <w:pPr>
              <w:spacing w:before="40" w:after="40"/>
              <w:ind w:left="104"/>
              <w:rPr>
                <w:sz w:val="22"/>
                <w:szCs w:val="22"/>
              </w:rPr>
            </w:pPr>
          </w:p>
        </w:tc>
        <w:tc>
          <w:tcPr>
            <w:tcW w:w="708" w:type="dxa"/>
          </w:tcPr>
          <w:p w14:paraId="5743B69B" w14:textId="77777777" w:rsidR="00BC072E" w:rsidRPr="00F82568" w:rsidRDefault="00BC072E" w:rsidP="004C54DF">
            <w:pPr>
              <w:spacing w:before="40" w:after="40"/>
              <w:ind w:left="104"/>
              <w:rPr>
                <w:sz w:val="22"/>
                <w:szCs w:val="22"/>
              </w:rPr>
            </w:pPr>
          </w:p>
        </w:tc>
        <w:tc>
          <w:tcPr>
            <w:tcW w:w="9788" w:type="dxa"/>
          </w:tcPr>
          <w:p w14:paraId="5BC1349E" w14:textId="77777777" w:rsidR="00BC072E" w:rsidRPr="00F82568" w:rsidRDefault="00BC072E" w:rsidP="004C54DF">
            <w:pPr>
              <w:spacing w:before="40" w:after="40"/>
              <w:ind w:left="104"/>
              <w:rPr>
                <w:sz w:val="22"/>
                <w:szCs w:val="22"/>
              </w:rPr>
            </w:pPr>
          </w:p>
        </w:tc>
      </w:tr>
      <w:bookmarkEnd w:id="3"/>
    </w:tbl>
    <w:p w14:paraId="0BEF8406" w14:textId="013574DF" w:rsidR="00F82568" w:rsidRPr="00F82568" w:rsidRDefault="001A54DB" w:rsidP="001A54DB">
      <w:r>
        <w:br w:type="page"/>
      </w:r>
    </w:p>
    <w:p w14:paraId="42B368E1" w14:textId="5E756B8D" w:rsidR="00532FC1" w:rsidRDefault="00D21A8D" w:rsidP="00F951DF">
      <w:pPr>
        <w:pStyle w:val="Heading1"/>
        <w:rPr>
          <w:rFonts w:cs="Arial"/>
        </w:rPr>
      </w:pPr>
      <w:r w:rsidRPr="00D21A8D">
        <w:rPr>
          <w:rFonts w:cs="Arial"/>
        </w:rPr>
        <w:lastRenderedPageBreak/>
        <w:t>Clinical services – areas where updated Contract wording is needed</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inical services – areas where updated Contract wording is needed"/>
      </w:tblPr>
      <w:tblGrid>
        <w:gridCol w:w="885"/>
        <w:gridCol w:w="2228"/>
        <w:gridCol w:w="709"/>
        <w:gridCol w:w="708"/>
        <w:gridCol w:w="708"/>
        <w:gridCol w:w="9788"/>
      </w:tblGrid>
      <w:tr w:rsidR="00D21A8D" w:rsidRPr="00D21A8D" w14:paraId="5A844A78" w14:textId="77777777" w:rsidTr="004C54DF">
        <w:tc>
          <w:tcPr>
            <w:tcW w:w="885" w:type="dxa"/>
            <w:vMerge w:val="restart"/>
          </w:tcPr>
          <w:p w14:paraId="2164705C" w14:textId="77777777" w:rsidR="00D21A8D" w:rsidRPr="00D21A8D" w:rsidRDefault="00D21A8D" w:rsidP="00D21A8D">
            <w:pPr>
              <w:spacing w:before="40" w:after="40"/>
              <w:rPr>
                <w:rFonts w:cs="Arial"/>
                <w:b/>
              </w:rPr>
            </w:pPr>
            <w:bookmarkStart w:id="4" w:name="_Hlk121392902"/>
          </w:p>
        </w:tc>
        <w:tc>
          <w:tcPr>
            <w:tcW w:w="2228" w:type="dxa"/>
            <w:vMerge w:val="restart"/>
          </w:tcPr>
          <w:p w14:paraId="25372C4D" w14:textId="77777777" w:rsidR="00D21A8D" w:rsidRPr="00D21A8D" w:rsidRDefault="00D21A8D" w:rsidP="00D21A8D">
            <w:pPr>
              <w:spacing w:before="40" w:after="40"/>
              <w:jc w:val="center"/>
              <w:rPr>
                <w:rFonts w:cs="Arial"/>
                <w:b/>
              </w:rPr>
            </w:pPr>
          </w:p>
        </w:tc>
        <w:tc>
          <w:tcPr>
            <w:tcW w:w="2125" w:type="dxa"/>
            <w:gridSpan w:val="3"/>
          </w:tcPr>
          <w:p w14:paraId="50AB4643" w14:textId="77777777" w:rsidR="00D21A8D" w:rsidRPr="00D21A8D" w:rsidRDefault="00D21A8D" w:rsidP="00D21A8D">
            <w:pPr>
              <w:spacing w:before="40" w:after="40"/>
              <w:jc w:val="center"/>
              <w:rPr>
                <w:rFonts w:cs="Arial"/>
                <w:b/>
              </w:rPr>
            </w:pPr>
            <w:r w:rsidRPr="00D21A8D">
              <w:rPr>
                <w:rFonts w:cs="Arial"/>
                <w:b/>
              </w:rPr>
              <w:t>Support proposal?</w:t>
            </w:r>
          </w:p>
        </w:tc>
        <w:tc>
          <w:tcPr>
            <w:tcW w:w="9788" w:type="dxa"/>
            <w:vMerge w:val="restart"/>
          </w:tcPr>
          <w:p w14:paraId="55B34C55" w14:textId="77777777" w:rsidR="00D21A8D" w:rsidRPr="00D21A8D" w:rsidRDefault="00D21A8D" w:rsidP="00D21A8D">
            <w:pPr>
              <w:spacing w:before="40" w:after="40"/>
              <w:jc w:val="center"/>
              <w:rPr>
                <w:rFonts w:cs="Arial"/>
                <w:b/>
              </w:rPr>
            </w:pPr>
            <w:r w:rsidRPr="00D21A8D">
              <w:rPr>
                <w:rFonts w:cs="Arial"/>
                <w:b/>
              </w:rPr>
              <w:t>Comments</w:t>
            </w:r>
          </w:p>
        </w:tc>
      </w:tr>
      <w:tr w:rsidR="00D21A8D" w:rsidRPr="00D21A8D" w14:paraId="5C248F53" w14:textId="77777777" w:rsidTr="004C54DF">
        <w:tc>
          <w:tcPr>
            <w:tcW w:w="885" w:type="dxa"/>
            <w:vMerge/>
          </w:tcPr>
          <w:p w14:paraId="2029C586" w14:textId="77777777" w:rsidR="00D21A8D" w:rsidRPr="00D21A8D" w:rsidRDefault="00D21A8D" w:rsidP="00D21A8D">
            <w:pPr>
              <w:spacing w:before="40" w:after="40"/>
              <w:rPr>
                <w:rFonts w:cs="Arial"/>
                <w:b/>
              </w:rPr>
            </w:pPr>
          </w:p>
        </w:tc>
        <w:tc>
          <w:tcPr>
            <w:tcW w:w="2228" w:type="dxa"/>
            <w:vMerge/>
          </w:tcPr>
          <w:p w14:paraId="7D8B56AE" w14:textId="77777777" w:rsidR="00D21A8D" w:rsidRPr="00D21A8D" w:rsidRDefault="00D21A8D" w:rsidP="00D21A8D">
            <w:pPr>
              <w:spacing w:before="40" w:after="40"/>
              <w:rPr>
                <w:rFonts w:cs="Arial"/>
                <w:b/>
              </w:rPr>
            </w:pPr>
          </w:p>
        </w:tc>
        <w:tc>
          <w:tcPr>
            <w:tcW w:w="709" w:type="dxa"/>
          </w:tcPr>
          <w:p w14:paraId="65894978" w14:textId="77777777" w:rsidR="00D21A8D" w:rsidRPr="00D21A8D" w:rsidRDefault="00D21A8D" w:rsidP="00D21A8D">
            <w:pPr>
              <w:spacing w:before="40" w:after="40"/>
              <w:jc w:val="center"/>
              <w:rPr>
                <w:rFonts w:cs="Arial"/>
                <w:b/>
              </w:rPr>
            </w:pPr>
            <w:r w:rsidRPr="00D21A8D">
              <w:rPr>
                <w:rFonts w:cs="Arial"/>
                <w:b/>
              </w:rPr>
              <w:t>Yes</w:t>
            </w:r>
          </w:p>
        </w:tc>
        <w:tc>
          <w:tcPr>
            <w:tcW w:w="708" w:type="dxa"/>
          </w:tcPr>
          <w:p w14:paraId="5ED46EF6" w14:textId="77777777" w:rsidR="00D21A8D" w:rsidRPr="00D21A8D" w:rsidRDefault="00D21A8D" w:rsidP="00D21A8D">
            <w:pPr>
              <w:spacing w:before="40" w:after="40"/>
              <w:jc w:val="center"/>
              <w:rPr>
                <w:rFonts w:cs="Arial"/>
                <w:b/>
              </w:rPr>
            </w:pPr>
            <w:r w:rsidRPr="00D21A8D">
              <w:rPr>
                <w:rFonts w:cs="Arial"/>
                <w:b/>
              </w:rPr>
              <w:t>No</w:t>
            </w:r>
          </w:p>
        </w:tc>
        <w:tc>
          <w:tcPr>
            <w:tcW w:w="708" w:type="dxa"/>
          </w:tcPr>
          <w:p w14:paraId="16B1C290" w14:textId="77777777" w:rsidR="00D21A8D" w:rsidRPr="00D21A8D" w:rsidRDefault="00D21A8D" w:rsidP="00D21A8D">
            <w:pPr>
              <w:spacing w:before="40" w:after="40"/>
              <w:jc w:val="center"/>
              <w:rPr>
                <w:rFonts w:cs="Arial"/>
                <w:b/>
              </w:rPr>
            </w:pPr>
            <w:r w:rsidRPr="00D21A8D">
              <w:rPr>
                <w:rFonts w:cs="Arial"/>
                <w:b/>
              </w:rPr>
              <w:t>NA</w:t>
            </w:r>
          </w:p>
        </w:tc>
        <w:tc>
          <w:tcPr>
            <w:tcW w:w="9788" w:type="dxa"/>
            <w:vMerge/>
          </w:tcPr>
          <w:p w14:paraId="3C81D712" w14:textId="77777777" w:rsidR="00D21A8D" w:rsidRPr="00D21A8D" w:rsidRDefault="00D21A8D" w:rsidP="00D21A8D">
            <w:pPr>
              <w:spacing w:before="40" w:after="40"/>
              <w:rPr>
                <w:rFonts w:cs="Arial"/>
                <w:b/>
              </w:rPr>
            </w:pPr>
          </w:p>
        </w:tc>
      </w:tr>
      <w:tr w:rsidR="00D21A8D" w:rsidRPr="00D21A8D" w14:paraId="4C12B1D0" w14:textId="77777777" w:rsidTr="004C54DF">
        <w:tc>
          <w:tcPr>
            <w:tcW w:w="885" w:type="dxa"/>
          </w:tcPr>
          <w:p w14:paraId="019B4F6E" w14:textId="2087AC2B" w:rsidR="00D21A8D" w:rsidRPr="00D21A8D" w:rsidRDefault="00D21A8D" w:rsidP="00D21A8D">
            <w:pPr>
              <w:spacing w:before="40" w:after="40"/>
              <w:ind w:left="104"/>
              <w:rPr>
                <w:sz w:val="22"/>
                <w:szCs w:val="22"/>
              </w:rPr>
            </w:pPr>
            <w:r>
              <w:rPr>
                <w:sz w:val="22"/>
                <w:szCs w:val="22"/>
              </w:rPr>
              <w:t>1</w:t>
            </w:r>
            <w:r w:rsidR="007621A0">
              <w:rPr>
                <w:sz w:val="22"/>
                <w:szCs w:val="22"/>
              </w:rPr>
              <w:t>6</w:t>
            </w:r>
            <w:r w:rsidR="00C84981">
              <w:rPr>
                <w:sz w:val="22"/>
                <w:szCs w:val="22"/>
              </w:rPr>
              <w:t>)</w:t>
            </w:r>
          </w:p>
        </w:tc>
        <w:tc>
          <w:tcPr>
            <w:tcW w:w="2228" w:type="dxa"/>
          </w:tcPr>
          <w:p w14:paraId="3E42CE22" w14:textId="6043941F" w:rsidR="00D21A8D" w:rsidRPr="00D21A8D" w:rsidRDefault="00C225FA" w:rsidP="00D21A8D">
            <w:pPr>
              <w:spacing w:before="40" w:after="40"/>
              <w:ind w:left="104"/>
              <w:rPr>
                <w:rFonts w:cs="Arial"/>
                <w:sz w:val="22"/>
                <w:szCs w:val="22"/>
              </w:rPr>
            </w:pPr>
            <w:r w:rsidRPr="00C225FA">
              <w:rPr>
                <w:rFonts w:cs="Arial"/>
                <w:sz w:val="22"/>
                <w:szCs w:val="22"/>
              </w:rPr>
              <w:t>Maternity and neonatal services</w:t>
            </w:r>
          </w:p>
        </w:tc>
        <w:tc>
          <w:tcPr>
            <w:tcW w:w="709" w:type="dxa"/>
          </w:tcPr>
          <w:p w14:paraId="23EAB769" w14:textId="77777777" w:rsidR="00D21A8D" w:rsidRPr="00D21A8D" w:rsidRDefault="00D21A8D" w:rsidP="00D21A8D">
            <w:pPr>
              <w:spacing w:before="40" w:after="40"/>
              <w:ind w:left="104"/>
              <w:rPr>
                <w:sz w:val="22"/>
                <w:szCs w:val="22"/>
              </w:rPr>
            </w:pPr>
          </w:p>
        </w:tc>
        <w:tc>
          <w:tcPr>
            <w:tcW w:w="708" w:type="dxa"/>
          </w:tcPr>
          <w:p w14:paraId="7E8AF9E7" w14:textId="77777777" w:rsidR="00D21A8D" w:rsidRPr="00D21A8D" w:rsidRDefault="00D21A8D" w:rsidP="00D21A8D">
            <w:pPr>
              <w:spacing w:before="40" w:after="40"/>
              <w:ind w:left="104"/>
              <w:rPr>
                <w:sz w:val="22"/>
                <w:szCs w:val="22"/>
              </w:rPr>
            </w:pPr>
          </w:p>
        </w:tc>
        <w:tc>
          <w:tcPr>
            <w:tcW w:w="708" w:type="dxa"/>
          </w:tcPr>
          <w:p w14:paraId="34A20D0D" w14:textId="77777777" w:rsidR="00D21A8D" w:rsidRPr="00D21A8D" w:rsidRDefault="00D21A8D" w:rsidP="00D21A8D">
            <w:pPr>
              <w:spacing w:before="40" w:after="40"/>
              <w:ind w:left="104"/>
              <w:rPr>
                <w:sz w:val="22"/>
                <w:szCs w:val="22"/>
              </w:rPr>
            </w:pPr>
          </w:p>
        </w:tc>
        <w:tc>
          <w:tcPr>
            <w:tcW w:w="9788" w:type="dxa"/>
          </w:tcPr>
          <w:p w14:paraId="47DB888F" w14:textId="77777777" w:rsidR="00D21A8D" w:rsidRPr="00D21A8D" w:rsidRDefault="00D21A8D" w:rsidP="00D21A8D">
            <w:pPr>
              <w:spacing w:before="40" w:after="40"/>
              <w:ind w:left="104"/>
              <w:rPr>
                <w:sz w:val="22"/>
                <w:szCs w:val="22"/>
              </w:rPr>
            </w:pPr>
          </w:p>
        </w:tc>
      </w:tr>
      <w:tr w:rsidR="00D21A8D" w:rsidRPr="00D21A8D" w14:paraId="055F2BE7" w14:textId="77777777" w:rsidTr="004C54DF">
        <w:tc>
          <w:tcPr>
            <w:tcW w:w="885" w:type="dxa"/>
          </w:tcPr>
          <w:p w14:paraId="043C4691" w14:textId="55F0151C" w:rsidR="00D21A8D" w:rsidRPr="00D21A8D" w:rsidRDefault="00C225FA" w:rsidP="00D21A8D">
            <w:pPr>
              <w:spacing w:before="40" w:after="40"/>
              <w:ind w:left="104"/>
              <w:rPr>
                <w:sz w:val="22"/>
                <w:szCs w:val="22"/>
              </w:rPr>
            </w:pPr>
            <w:r>
              <w:rPr>
                <w:sz w:val="22"/>
                <w:szCs w:val="22"/>
              </w:rPr>
              <w:t>1</w:t>
            </w:r>
            <w:r w:rsidR="007621A0">
              <w:rPr>
                <w:sz w:val="22"/>
                <w:szCs w:val="22"/>
              </w:rPr>
              <w:t>7</w:t>
            </w:r>
            <w:r w:rsidR="00C84981">
              <w:rPr>
                <w:sz w:val="22"/>
                <w:szCs w:val="22"/>
              </w:rPr>
              <w:t>)</w:t>
            </w:r>
          </w:p>
        </w:tc>
        <w:tc>
          <w:tcPr>
            <w:tcW w:w="2228" w:type="dxa"/>
          </w:tcPr>
          <w:p w14:paraId="176BDF87" w14:textId="088EE393" w:rsidR="00D21A8D" w:rsidRPr="00D21A8D" w:rsidRDefault="004C4124" w:rsidP="00D21A8D">
            <w:pPr>
              <w:spacing w:before="40" w:after="40"/>
              <w:ind w:left="104"/>
              <w:rPr>
                <w:rFonts w:cs="Arial"/>
                <w:sz w:val="22"/>
                <w:szCs w:val="22"/>
              </w:rPr>
            </w:pPr>
            <w:r>
              <w:rPr>
                <w:rFonts w:cs="Arial"/>
                <w:sz w:val="22"/>
                <w:szCs w:val="22"/>
              </w:rPr>
              <w:t>Patient safety</w:t>
            </w:r>
          </w:p>
        </w:tc>
        <w:tc>
          <w:tcPr>
            <w:tcW w:w="709" w:type="dxa"/>
          </w:tcPr>
          <w:p w14:paraId="206AF006" w14:textId="77777777" w:rsidR="00D21A8D" w:rsidRPr="00D21A8D" w:rsidRDefault="00D21A8D" w:rsidP="00D21A8D">
            <w:pPr>
              <w:spacing w:before="40" w:after="40"/>
              <w:ind w:left="104"/>
              <w:rPr>
                <w:sz w:val="22"/>
                <w:szCs w:val="22"/>
              </w:rPr>
            </w:pPr>
          </w:p>
        </w:tc>
        <w:tc>
          <w:tcPr>
            <w:tcW w:w="708" w:type="dxa"/>
          </w:tcPr>
          <w:p w14:paraId="4186CF93" w14:textId="77777777" w:rsidR="00D21A8D" w:rsidRPr="00D21A8D" w:rsidRDefault="00D21A8D" w:rsidP="00D21A8D">
            <w:pPr>
              <w:spacing w:before="40" w:after="40"/>
              <w:ind w:left="104"/>
              <w:rPr>
                <w:sz w:val="22"/>
                <w:szCs w:val="22"/>
              </w:rPr>
            </w:pPr>
          </w:p>
        </w:tc>
        <w:tc>
          <w:tcPr>
            <w:tcW w:w="708" w:type="dxa"/>
          </w:tcPr>
          <w:p w14:paraId="6BD6197C" w14:textId="77777777" w:rsidR="00D21A8D" w:rsidRPr="00D21A8D" w:rsidRDefault="00D21A8D" w:rsidP="00D21A8D">
            <w:pPr>
              <w:spacing w:before="40" w:after="40"/>
              <w:ind w:left="104"/>
              <w:rPr>
                <w:sz w:val="22"/>
                <w:szCs w:val="22"/>
              </w:rPr>
            </w:pPr>
          </w:p>
        </w:tc>
        <w:tc>
          <w:tcPr>
            <w:tcW w:w="9788" w:type="dxa"/>
          </w:tcPr>
          <w:p w14:paraId="0F9C9725" w14:textId="77777777" w:rsidR="00D21A8D" w:rsidRPr="00D21A8D" w:rsidRDefault="00D21A8D" w:rsidP="00D21A8D">
            <w:pPr>
              <w:spacing w:before="40" w:after="40"/>
              <w:ind w:left="104"/>
              <w:rPr>
                <w:sz w:val="22"/>
                <w:szCs w:val="22"/>
              </w:rPr>
            </w:pPr>
          </w:p>
        </w:tc>
      </w:tr>
      <w:tr w:rsidR="00D21A8D" w:rsidRPr="00D21A8D" w14:paraId="1AEEF03B" w14:textId="77777777" w:rsidTr="004C54DF">
        <w:tc>
          <w:tcPr>
            <w:tcW w:w="885" w:type="dxa"/>
          </w:tcPr>
          <w:p w14:paraId="2F23FF02" w14:textId="5BAC21E6" w:rsidR="00D21A8D" w:rsidRPr="00D21A8D" w:rsidRDefault="004C4124" w:rsidP="00D21A8D">
            <w:pPr>
              <w:spacing w:before="40" w:after="40"/>
              <w:ind w:left="104"/>
              <w:rPr>
                <w:sz w:val="22"/>
                <w:szCs w:val="22"/>
              </w:rPr>
            </w:pPr>
            <w:r>
              <w:rPr>
                <w:sz w:val="22"/>
                <w:szCs w:val="22"/>
              </w:rPr>
              <w:t>1</w:t>
            </w:r>
            <w:r w:rsidR="007621A0">
              <w:rPr>
                <w:sz w:val="22"/>
                <w:szCs w:val="22"/>
              </w:rPr>
              <w:t>8</w:t>
            </w:r>
            <w:r w:rsidR="00C84981">
              <w:rPr>
                <w:sz w:val="22"/>
                <w:szCs w:val="22"/>
              </w:rPr>
              <w:t>)</w:t>
            </w:r>
          </w:p>
        </w:tc>
        <w:tc>
          <w:tcPr>
            <w:tcW w:w="2228" w:type="dxa"/>
          </w:tcPr>
          <w:p w14:paraId="12FAAB26" w14:textId="4C6505F1" w:rsidR="00D21A8D" w:rsidRPr="00D21A8D" w:rsidRDefault="004C4124" w:rsidP="00D21A8D">
            <w:pPr>
              <w:spacing w:before="40" w:after="40"/>
              <w:ind w:left="104"/>
              <w:rPr>
                <w:rFonts w:cs="Arial"/>
                <w:sz w:val="22"/>
                <w:szCs w:val="22"/>
              </w:rPr>
            </w:pPr>
            <w:r>
              <w:rPr>
                <w:rFonts w:cs="Arial"/>
                <w:sz w:val="22"/>
                <w:szCs w:val="22"/>
              </w:rPr>
              <w:t>End of life care</w:t>
            </w:r>
          </w:p>
        </w:tc>
        <w:tc>
          <w:tcPr>
            <w:tcW w:w="709" w:type="dxa"/>
          </w:tcPr>
          <w:p w14:paraId="358485DB" w14:textId="77777777" w:rsidR="00D21A8D" w:rsidRPr="00D21A8D" w:rsidRDefault="00D21A8D" w:rsidP="00D21A8D">
            <w:pPr>
              <w:spacing w:before="40" w:after="40"/>
              <w:ind w:left="104"/>
              <w:rPr>
                <w:sz w:val="22"/>
                <w:szCs w:val="22"/>
              </w:rPr>
            </w:pPr>
          </w:p>
        </w:tc>
        <w:tc>
          <w:tcPr>
            <w:tcW w:w="708" w:type="dxa"/>
          </w:tcPr>
          <w:p w14:paraId="380FED1D" w14:textId="77777777" w:rsidR="00D21A8D" w:rsidRPr="00D21A8D" w:rsidRDefault="00D21A8D" w:rsidP="00D21A8D">
            <w:pPr>
              <w:spacing w:before="40" w:after="40"/>
              <w:ind w:left="104"/>
              <w:rPr>
                <w:sz w:val="22"/>
                <w:szCs w:val="22"/>
              </w:rPr>
            </w:pPr>
          </w:p>
        </w:tc>
        <w:tc>
          <w:tcPr>
            <w:tcW w:w="708" w:type="dxa"/>
          </w:tcPr>
          <w:p w14:paraId="5608411C" w14:textId="77777777" w:rsidR="00D21A8D" w:rsidRPr="00D21A8D" w:rsidRDefault="00D21A8D" w:rsidP="00D21A8D">
            <w:pPr>
              <w:spacing w:before="40" w:after="40"/>
              <w:ind w:left="104"/>
              <w:rPr>
                <w:sz w:val="22"/>
                <w:szCs w:val="22"/>
              </w:rPr>
            </w:pPr>
          </w:p>
        </w:tc>
        <w:tc>
          <w:tcPr>
            <w:tcW w:w="9788" w:type="dxa"/>
          </w:tcPr>
          <w:p w14:paraId="15B6A544" w14:textId="77777777" w:rsidR="00D21A8D" w:rsidRPr="00D21A8D" w:rsidRDefault="00D21A8D" w:rsidP="00D21A8D">
            <w:pPr>
              <w:spacing w:before="40" w:after="40"/>
              <w:ind w:left="104"/>
              <w:rPr>
                <w:sz w:val="22"/>
                <w:szCs w:val="22"/>
              </w:rPr>
            </w:pPr>
          </w:p>
        </w:tc>
      </w:tr>
      <w:tr w:rsidR="00D21A8D" w:rsidRPr="00D21A8D" w14:paraId="116BB56C" w14:textId="77777777" w:rsidTr="004C54DF">
        <w:tc>
          <w:tcPr>
            <w:tcW w:w="885" w:type="dxa"/>
          </w:tcPr>
          <w:p w14:paraId="5B82C8B2" w14:textId="314DADEA" w:rsidR="00D21A8D" w:rsidRPr="00D21A8D" w:rsidRDefault="004C4124" w:rsidP="00D21A8D">
            <w:pPr>
              <w:spacing w:before="40" w:after="40"/>
              <w:ind w:left="104"/>
              <w:rPr>
                <w:sz w:val="22"/>
                <w:szCs w:val="22"/>
              </w:rPr>
            </w:pPr>
            <w:r>
              <w:rPr>
                <w:sz w:val="22"/>
                <w:szCs w:val="22"/>
              </w:rPr>
              <w:t>1</w:t>
            </w:r>
            <w:r w:rsidR="007621A0">
              <w:rPr>
                <w:sz w:val="22"/>
                <w:szCs w:val="22"/>
              </w:rPr>
              <w:t>9</w:t>
            </w:r>
            <w:r w:rsidR="00C84981">
              <w:rPr>
                <w:sz w:val="22"/>
                <w:szCs w:val="22"/>
              </w:rPr>
              <w:t>)</w:t>
            </w:r>
          </w:p>
        </w:tc>
        <w:tc>
          <w:tcPr>
            <w:tcW w:w="2228" w:type="dxa"/>
          </w:tcPr>
          <w:p w14:paraId="22E4CA35" w14:textId="77777777" w:rsidR="004052BF" w:rsidRDefault="004C4124" w:rsidP="00D21A8D">
            <w:pPr>
              <w:spacing w:before="40" w:after="40"/>
              <w:ind w:left="104"/>
              <w:rPr>
                <w:rFonts w:cs="Arial"/>
                <w:sz w:val="22"/>
                <w:szCs w:val="22"/>
              </w:rPr>
            </w:pPr>
            <w:r>
              <w:rPr>
                <w:rFonts w:cs="Arial"/>
                <w:sz w:val="22"/>
                <w:szCs w:val="22"/>
              </w:rPr>
              <w:t>Palliative care</w:t>
            </w:r>
          </w:p>
          <w:p w14:paraId="435A3685" w14:textId="4E0B0488" w:rsidR="00D21A8D" w:rsidRPr="00D21A8D" w:rsidRDefault="004C4124" w:rsidP="00D21A8D">
            <w:pPr>
              <w:spacing w:before="40" w:after="40"/>
              <w:ind w:left="104"/>
              <w:rPr>
                <w:rFonts w:cs="Arial"/>
                <w:sz w:val="22"/>
                <w:szCs w:val="22"/>
              </w:rPr>
            </w:pPr>
            <w:r>
              <w:rPr>
                <w:rFonts w:cs="Arial"/>
                <w:sz w:val="22"/>
                <w:szCs w:val="22"/>
              </w:rPr>
              <w:t>co-ordination</w:t>
            </w:r>
          </w:p>
        </w:tc>
        <w:tc>
          <w:tcPr>
            <w:tcW w:w="709" w:type="dxa"/>
          </w:tcPr>
          <w:p w14:paraId="76EA6EB2" w14:textId="77777777" w:rsidR="00D21A8D" w:rsidRPr="00D21A8D" w:rsidRDefault="00D21A8D" w:rsidP="00D21A8D">
            <w:pPr>
              <w:spacing w:before="40" w:after="40"/>
              <w:ind w:left="104"/>
              <w:rPr>
                <w:sz w:val="22"/>
                <w:szCs w:val="22"/>
              </w:rPr>
            </w:pPr>
          </w:p>
        </w:tc>
        <w:tc>
          <w:tcPr>
            <w:tcW w:w="708" w:type="dxa"/>
          </w:tcPr>
          <w:p w14:paraId="1AA58F76" w14:textId="77777777" w:rsidR="00D21A8D" w:rsidRPr="00D21A8D" w:rsidRDefault="00D21A8D" w:rsidP="00D21A8D">
            <w:pPr>
              <w:spacing w:before="40" w:after="40"/>
              <w:ind w:left="104"/>
              <w:rPr>
                <w:sz w:val="22"/>
                <w:szCs w:val="22"/>
              </w:rPr>
            </w:pPr>
          </w:p>
        </w:tc>
        <w:tc>
          <w:tcPr>
            <w:tcW w:w="708" w:type="dxa"/>
          </w:tcPr>
          <w:p w14:paraId="5C7D71D0" w14:textId="77777777" w:rsidR="00D21A8D" w:rsidRPr="00D21A8D" w:rsidRDefault="00D21A8D" w:rsidP="00D21A8D">
            <w:pPr>
              <w:spacing w:before="40" w:after="40"/>
              <w:ind w:left="104"/>
              <w:rPr>
                <w:sz w:val="22"/>
                <w:szCs w:val="22"/>
              </w:rPr>
            </w:pPr>
          </w:p>
        </w:tc>
        <w:tc>
          <w:tcPr>
            <w:tcW w:w="9788" w:type="dxa"/>
          </w:tcPr>
          <w:p w14:paraId="5384317F" w14:textId="77777777" w:rsidR="00D21A8D" w:rsidRPr="00D21A8D" w:rsidRDefault="00D21A8D" w:rsidP="00D21A8D">
            <w:pPr>
              <w:spacing w:before="40" w:after="40"/>
              <w:ind w:left="104"/>
              <w:rPr>
                <w:sz w:val="22"/>
                <w:szCs w:val="22"/>
              </w:rPr>
            </w:pPr>
          </w:p>
        </w:tc>
      </w:tr>
      <w:bookmarkEnd w:id="4"/>
    </w:tbl>
    <w:p w14:paraId="7FA3F249" w14:textId="77777777" w:rsidR="00532FC1" w:rsidRDefault="00532FC1" w:rsidP="00532FC1">
      <w:pPr>
        <w:rPr>
          <w:rFonts w:cs="Arial"/>
        </w:rPr>
      </w:pPr>
      <w:r>
        <w:rPr>
          <w:rFonts w:cs="Arial"/>
        </w:rPr>
        <w:br w:type="page"/>
      </w:r>
    </w:p>
    <w:p w14:paraId="4F92D4A7" w14:textId="00CF5DFE" w:rsidR="00532FC1" w:rsidRDefault="00B64FDF" w:rsidP="00F951DF">
      <w:pPr>
        <w:pStyle w:val="Heading1"/>
        <w:rPr>
          <w:rFonts w:cs="Arial"/>
        </w:rPr>
      </w:pPr>
      <w:bookmarkStart w:id="5" w:name="_Hlk26785792"/>
      <w:r>
        <w:rPr>
          <w:rFonts w:cs="Arial"/>
        </w:rPr>
        <w:lastRenderedPageBreak/>
        <w:t>Workforce</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force"/>
      </w:tblPr>
      <w:tblGrid>
        <w:gridCol w:w="885"/>
        <w:gridCol w:w="2228"/>
        <w:gridCol w:w="709"/>
        <w:gridCol w:w="708"/>
        <w:gridCol w:w="708"/>
        <w:gridCol w:w="9788"/>
      </w:tblGrid>
      <w:tr w:rsidR="00B64FDF" w:rsidRPr="00D21A8D" w14:paraId="6DC48AB3" w14:textId="77777777" w:rsidTr="004C54DF">
        <w:tc>
          <w:tcPr>
            <w:tcW w:w="885" w:type="dxa"/>
            <w:vMerge w:val="restart"/>
          </w:tcPr>
          <w:p w14:paraId="67A047EC" w14:textId="77777777" w:rsidR="00B64FDF" w:rsidRPr="00D21A8D" w:rsidRDefault="00B64FDF" w:rsidP="004C54DF">
            <w:pPr>
              <w:spacing w:before="40" w:after="40"/>
              <w:rPr>
                <w:rFonts w:cs="Arial"/>
                <w:b/>
              </w:rPr>
            </w:pPr>
          </w:p>
        </w:tc>
        <w:tc>
          <w:tcPr>
            <w:tcW w:w="2228" w:type="dxa"/>
            <w:vMerge w:val="restart"/>
          </w:tcPr>
          <w:p w14:paraId="0AF423EC" w14:textId="77777777" w:rsidR="00B64FDF" w:rsidRPr="00D21A8D" w:rsidRDefault="00B64FDF" w:rsidP="004C54DF">
            <w:pPr>
              <w:spacing w:before="40" w:after="40"/>
              <w:jc w:val="center"/>
              <w:rPr>
                <w:rFonts w:cs="Arial"/>
                <w:b/>
              </w:rPr>
            </w:pPr>
          </w:p>
        </w:tc>
        <w:tc>
          <w:tcPr>
            <w:tcW w:w="2125" w:type="dxa"/>
            <w:gridSpan w:val="3"/>
          </w:tcPr>
          <w:p w14:paraId="5312B986" w14:textId="77777777" w:rsidR="00B64FDF" w:rsidRPr="00D21A8D" w:rsidRDefault="00B64FDF" w:rsidP="004C54DF">
            <w:pPr>
              <w:spacing w:before="40" w:after="40"/>
              <w:jc w:val="center"/>
              <w:rPr>
                <w:rFonts w:cs="Arial"/>
                <w:b/>
              </w:rPr>
            </w:pPr>
            <w:r w:rsidRPr="00D21A8D">
              <w:rPr>
                <w:rFonts w:cs="Arial"/>
                <w:b/>
              </w:rPr>
              <w:t>Support proposal?</w:t>
            </w:r>
          </w:p>
        </w:tc>
        <w:tc>
          <w:tcPr>
            <w:tcW w:w="9788" w:type="dxa"/>
            <w:vMerge w:val="restart"/>
          </w:tcPr>
          <w:p w14:paraId="10642AA4" w14:textId="77777777" w:rsidR="00B64FDF" w:rsidRPr="00D21A8D" w:rsidRDefault="00B64FDF" w:rsidP="004C54DF">
            <w:pPr>
              <w:spacing w:before="40" w:after="40"/>
              <w:jc w:val="center"/>
              <w:rPr>
                <w:rFonts w:cs="Arial"/>
                <w:b/>
              </w:rPr>
            </w:pPr>
            <w:r w:rsidRPr="00D21A8D">
              <w:rPr>
                <w:rFonts w:cs="Arial"/>
                <w:b/>
              </w:rPr>
              <w:t>Comments</w:t>
            </w:r>
          </w:p>
        </w:tc>
      </w:tr>
      <w:tr w:rsidR="00B64FDF" w:rsidRPr="00D21A8D" w14:paraId="27FA03C1" w14:textId="77777777" w:rsidTr="004C54DF">
        <w:tc>
          <w:tcPr>
            <w:tcW w:w="885" w:type="dxa"/>
            <w:vMerge/>
          </w:tcPr>
          <w:p w14:paraId="2809ECEA" w14:textId="77777777" w:rsidR="00B64FDF" w:rsidRPr="00D21A8D" w:rsidRDefault="00B64FDF" w:rsidP="004C54DF">
            <w:pPr>
              <w:spacing w:before="40" w:after="40"/>
              <w:rPr>
                <w:rFonts w:cs="Arial"/>
                <w:b/>
              </w:rPr>
            </w:pPr>
          </w:p>
        </w:tc>
        <w:tc>
          <w:tcPr>
            <w:tcW w:w="2228" w:type="dxa"/>
            <w:vMerge/>
          </w:tcPr>
          <w:p w14:paraId="1FD29877" w14:textId="77777777" w:rsidR="00B64FDF" w:rsidRPr="00D21A8D" w:rsidRDefault="00B64FDF" w:rsidP="004C54DF">
            <w:pPr>
              <w:spacing w:before="40" w:after="40"/>
              <w:rPr>
                <w:rFonts w:cs="Arial"/>
                <w:b/>
              </w:rPr>
            </w:pPr>
          </w:p>
        </w:tc>
        <w:tc>
          <w:tcPr>
            <w:tcW w:w="709" w:type="dxa"/>
          </w:tcPr>
          <w:p w14:paraId="6D2FBD55" w14:textId="77777777" w:rsidR="00B64FDF" w:rsidRPr="00D21A8D" w:rsidRDefault="00B64FDF" w:rsidP="004C54DF">
            <w:pPr>
              <w:spacing w:before="40" w:after="40"/>
              <w:jc w:val="center"/>
              <w:rPr>
                <w:rFonts w:cs="Arial"/>
                <w:b/>
              </w:rPr>
            </w:pPr>
            <w:r w:rsidRPr="00D21A8D">
              <w:rPr>
                <w:rFonts w:cs="Arial"/>
                <w:b/>
              </w:rPr>
              <w:t>Yes</w:t>
            </w:r>
          </w:p>
        </w:tc>
        <w:tc>
          <w:tcPr>
            <w:tcW w:w="708" w:type="dxa"/>
          </w:tcPr>
          <w:p w14:paraId="5B7F573E" w14:textId="77777777" w:rsidR="00B64FDF" w:rsidRPr="00D21A8D" w:rsidRDefault="00B64FDF" w:rsidP="004C54DF">
            <w:pPr>
              <w:spacing w:before="40" w:after="40"/>
              <w:jc w:val="center"/>
              <w:rPr>
                <w:rFonts w:cs="Arial"/>
                <w:b/>
              </w:rPr>
            </w:pPr>
            <w:r w:rsidRPr="00D21A8D">
              <w:rPr>
                <w:rFonts w:cs="Arial"/>
                <w:b/>
              </w:rPr>
              <w:t>No</w:t>
            </w:r>
          </w:p>
        </w:tc>
        <w:tc>
          <w:tcPr>
            <w:tcW w:w="708" w:type="dxa"/>
          </w:tcPr>
          <w:p w14:paraId="3F42DEFC" w14:textId="77777777" w:rsidR="00B64FDF" w:rsidRPr="00D21A8D" w:rsidRDefault="00B64FDF" w:rsidP="004C54DF">
            <w:pPr>
              <w:spacing w:before="40" w:after="40"/>
              <w:jc w:val="center"/>
              <w:rPr>
                <w:rFonts w:cs="Arial"/>
                <w:b/>
              </w:rPr>
            </w:pPr>
            <w:r w:rsidRPr="00D21A8D">
              <w:rPr>
                <w:rFonts w:cs="Arial"/>
                <w:b/>
              </w:rPr>
              <w:t>NA</w:t>
            </w:r>
          </w:p>
        </w:tc>
        <w:tc>
          <w:tcPr>
            <w:tcW w:w="9788" w:type="dxa"/>
            <w:vMerge/>
          </w:tcPr>
          <w:p w14:paraId="03712DE3" w14:textId="77777777" w:rsidR="00B64FDF" w:rsidRPr="00D21A8D" w:rsidRDefault="00B64FDF" w:rsidP="004C54DF">
            <w:pPr>
              <w:spacing w:before="40" w:after="40"/>
              <w:rPr>
                <w:rFonts w:cs="Arial"/>
                <w:b/>
              </w:rPr>
            </w:pPr>
          </w:p>
        </w:tc>
      </w:tr>
      <w:tr w:rsidR="00B64FDF" w:rsidRPr="00D21A8D" w14:paraId="31AD85FD" w14:textId="77777777" w:rsidTr="004C54DF">
        <w:tc>
          <w:tcPr>
            <w:tcW w:w="885" w:type="dxa"/>
          </w:tcPr>
          <w:p w14:paraId="3D6ED5FC" w14:textId="3FE09395" w:rsidR="00B64FDF" w:rsidRPr="00D21A8D" w:rsidRDefault="007B19F2" w:rsidP="007B19F2">
            <w:pPr>
              <w:spacing w:before="40" w:after="40"/>
              <w:ind w:left="104"/>
              <w:rPr>
                <w:sz w:val="22"/>
                <w:szCs w:val="22"/>
              </w:rPr>
            </w:pPr>
            <w:r>
              <w:rPr>
                <w:sz w:val="22"/>
                <w:szCs w:val="22"/>
              </w:rPr>
              <w:t>20</w:t>
            </w:r>
            <w:r w:rsidR="004E4104">
              <w:rPr>
                <w:sz w:val="22"/>
                <w:szCs w:val="22"/>
              </w:rPr>
              <w:t>)</w:t>
            </w:r>
          </w:p>
        </w:tc>
        <w:tc>
          <w:tcPr>
            <w:tcW w:w="2228" w:type="dxa"/>
          </w:tcPr>
          <w:p w14:paraId="6013FA57" w14:textId="35DA869D" w:rsidR="00B64FDF" w:rsidRPr="00D21A8D" w:rsidRDefault="00F60B97" w:rsidP="004C54DF">
            <w:pPr>
              <w:spacing w:before="40" w:after="40"/>
              <w:ind w:left="104"/>
              <w:rPr>
                <w:rFonts w:cs="Arial"/>
                <w:sz w:val="22"/>
                <w:szCs w:val="22"/>
              </w:rPr>
            </w:pPr>
            <w:r>
              <w:rPr>
                <w:rFonts w:cs="Arial"/>
                <w:sz w:val="22"/>
                <w:szCs w:val="22"/>
              </w:rPr>
              <w:t>Workforce Race and Disability Equality Standards</w:t>
            </w:r>
          </w:p>
        </w:tc>
        <w:tc>
          <w:tcPr>
            <w:tcW w:w="709" w:type="dxa"/>
          </w:tcPr>
          <w:p w14:paraId="7977B49E" w14:textId="77777777" w:rsidR="00B64FDF" w:rsidRPr="00D21A8D" w:rsidRDefault="00B64FDF" w:rsidP="004C54DF">
            <w:pPr>
              <w:spacing w:before="40" w:after="40"/>
              <w:ind w:left="104"/>
              <w:rPr>
                <w:sz w:val="22"/>
                <w:szCs w:val="22"/>
              </w:rPr>
            </w:pPr>
          </w:p>
        </w:tc>
        <w:tc>
          <w:tcPr>
            <w:tcW w:w="708" w:type="dxa"/>
          </w:tcPr>
          <w:p w14:paraId="00590983" w14:textId="77777777" w:rsidR="00B64FDF" w:rsidRPr="00D21A8D" w:rsidRDefault="00B64FDF" w:rsidP="004C54DF">
            <w:pPr>
              <w:spacing w:before="40" w:after="40"/>
              <w:ind w:left="104"/>
              <w:rPr>
                <w:sz w:val="22"/>
                <w:szCs w:val="22"/>
              </w:rPr>
            </w:pPr>
          </w:p>
        </w:tc>
        <w:tc>
          <w:tcPr>
            <w:tcW w:w="708" w:type="dxa"/>
          </w:tcPr>
          <w:p w14:paraId="72CEA0A8" w14:textId="77777777" w:rsidR="00B64FDF" w:rsidRPr="00D21A8D" w:rsidRDefault="00B64FDF" w:rsidP="004C54DF">
            <w:pPr>
              <w:spacing w:before="40" w:after="40"/>
              <w:ind w:left="104"/>
              <w:rPr>
                <w:sz w:val="22"/>
                <w:szCs w:val="22"/>
              </w:rPr>
            </w:pPr>
          </w:p>
        </w:tc>
        <w:tc>
          <w:tcPr>
            <w:tcW w:w="9788" w:type="dxa"/>
          </w:tcPr>
          <w:p w14:paraId="7BF64477" w14:textId="77777777" w:rsidR="00B64FDF" w:rsidRPr="00D21A8D" w:rsidRDefault="00B64FDF" w:rsidP="004C54DF">
            <w:pPr>
              <w:spacing w:before="40" w:after="40"/>
              <w:ind w:left="104"/>
              <w:rPr>
                <w:sz w:val="22"/>
                <w:szCs w:val="22"/>
              </w:rPr>
            </w:pPr>
          </w:p>
        </w:tc>
      </w:tr>
      <w:tr w:rsidR="00B64FDF" w:rsidRPr="00D21A8D" w14:paraId="77596233" w14:textId="77777777" w:rsidTr="004C54DF">
        <w:tc>
          <w:tcPr>
            <w:tcW w:w="885" w:type="dxa"/>
          </w:tcPr>
          <w:p w14:paraId="68F9FF05" w14:textId="507EDFE5" w:rsidR="00B64FDF" w:rsidRPr="00D21A8D" w:rsidRDefault="00F60B97" w:rsidP="004C54DF">
            <w:pPr>
              <w:spacing w:before="40" w:after="40"/>
              <w:ind w:left="104"/>
              <w:rPr>
                <w:sz w:val="22"/>
                <w:szCs w:val="22"/>
              </w:rPr>
            </w:pPr>
            <w:r>
              <w:rPr>
                <w:sz w:val="22"/>
                <w:szCs w:val="22"/>
              </w:rPr>
              <w:t>2</w:t>
            </w:r>
            <w:r w:rsidR="007B19F2">
              <w:rPr>
                <w:sz w:val="22"/>
                <w:szCs w:val="22"/>
              </w:rPr>
              <w:t>1</w:t>
            </w:r>
            <w:r w:rsidR="004E4104">
              <w:rPr>
                <w:sz w:val="22"/>
                <w:szCs w:val="22"/>
              </w:rPr>
              <w:t>)</w:t>
            </w:r>
          </w:p>
        </w:tc>
        <w:tc>
          <w:tcPr>
            <w:tcW w:w="2228" w:type="dxa"/>
          </w:tcPr>
          <w:p w14:paraId="59B940ED" w14:textId="40C844CC" w:rsidR="00B64FDF" w:rsidRPr="00D21A8D" w:rsidRDefault="00136964" w:rsidP="004C54DF">
            <w:pPr>
              <w:spacing w:before="40" w:after="40"/>
              <w:ind w:left="104"/>
              <w:rPr>
                <w:rFonts w:cs="Arial"/>
                <w:sz w:val="22"/>
                <w:szCs w:val="22"/>
              </w:rPr>
            </w:pPr>
            <w:r>
              <w:rPr>
                <w:rFonts w:cs="Arial"/>
                <w:sz w:val="22"/>
                <w:szCs w:val="22"/>
              </w:rPr>
              <w:t>Professional Nurse Advocate role</w:t>
            </w:r>
          </w:p>
        </w:tc>
        <w:tc>
          <w:tcPr>
            <w:tcW w:w="709" w:type="dxa"/>
          </w:tcPr>
          <w:p w14:paraId="32FCA355" w14:textId="77777777" w:rsidR="00B64FDF" w:rsidRPr="00D21A8D" w:rsidRDefault="00B64FDF" w:rsidP="004C54DF">
            <w:pPr>
              <w:spacing w:before="40" w:after="40"/>
              <w:ind w:left="104"/>
              <w:rPr>
                <w:sz w:val="22"/>
                <w:szCs w:val="22"/>
              </w:rPr>
            </w:pPr>
          </w:p>
        </w:tc>
        <w:tc>
          <w:tcPr>
            <w:tcW w:w="708" w:type="dxa"/>
          </w:tcPr>
          <w:p w14:paraId="2112C88D" w14:textId="77777777" w:rsidR="00B64FDF" w:rsidRPr="00D21A8D" w:rsidRDefault="00B64FDF" w:rsidP="004C54DF">
            <w:pPr>
              <w:spacing w:before="40" w:after="40"/>
              <w:ind w:left="104"/>
              <w:rPr>
                <w:sz w:val="22"/>
                <w:szCs w:val="22"/>
              </w:rPr>
            </w:pPr>
          </w:p>
        </w:tc>
        <w:tc>
          <w:tcPr>
            <w:tcW w:w="708" w:type="dxa"/>
          </w:tcPr>
          <w:p w14:paraId="68A48670" w14:textId="77777777" w:rsidR="00B64FDF" w:rsidRPr="00D21A8D" w:rsidRDefault="00B64FDF" w:rsidP="004C54DF">
            <w:pPr>
              <w:spacing w:before="40" w:after="40"/>
              <w:ind w:left="104"/>
              <w:rPr>
                <w:sz w:val="22"/>
                <w:szCs w:val="22"/>
              </w:rPr>
            </w:pPr>
          </w:p>
        </w:tc>
        <w:tc>
          <w:tcPr>
            <w:tcW w:w="9788" w:type="dxa"/>
          </w:tcPr>
          <w:p w14:paraId="0AC65FE4" w14:textId="77777777" w:rsidR="00B64FDF" w:rsidRPr="00D21A8D" w:rsidRDefault="00B64FDF" w:rsidP="004C54DF">
            <w:pPr>
              <w:spacing w:before="40" w:after="40"/>
              <w:ind w:left="104"/>
              <w:rPr>
                <w:sz w:val="22"/>
                <w:szCs w:val="22"/>
              </w:rPr>
            </w:pPr>
          </w:p>
        </w:tc>
      </w:tr>
      <w:tr w:rsidR="00B64FDF" w:rsidRPr="00D21A8D" w14:paraId="774753FD" w14:textId="77777777" w:rsidTr="004C54DF">
        <w:tc>
          <w:tcPr>
            <w:tcW w:w="885" w:type="dxa"/>
          </w:tcPr>
          <w:p w14:paraId="3B193D75" w14:textId="3B5F943E" w:rsidR="00B64FDF" w:rsidRPr="00D21A8D" w:rsidRDefault="00136964" w:rsidP="004C54DF">
            <w:pPr>
              <w:spacing w:before="40" w:after="40"/>
              <w:ind w:left="104"/>
              <w:rPr>
                <w:sz w:val="22"/>
                <w:szCs w:val="22"/>
              </w:rPr>
            </w:pPr>
            <w:r>
              <w:rPr>
                <w:sz w:val="22"/>
                <w:szCs w:val="22"/>
              </w:rPr>
              <w:t>2</w:t>
            </w:r>
            <w:r w:rsidR="007B19F2">
              <w:rPr>
                <w:sz w:val="22"/>
                <w:szCs w:val="22"/>
              </w:rPr>
              <w:t>2</w:t>
            </w:r>
            <w:r w:rsidR="004E4104">
              <w:rPr>
                <w:sz w:val="22"/>
                <w:szCs w:val="22"/>
              </w:rPr>
              <w:t>)</w:t>
            </w:r>
          </w:p>
        </w:tc>
        <w:tc>
          <w:tcPr>
            <w:tcW w:w="2228" w:type="dxa"/>
          </w:tcPr>
          <w:p w14:paraId="52577FF4" w14:textId="40A79D74" w:rsidR="00B64FDF" w:rsidRPr="00D21A8D" w:rsidRDefault="00136964" w:rsidP="004C54DF">
            <w:pPr>
              <w:spacing w:before="40" w:after="40"/>
              <w:ind w:left="104"/>
              <w:rPr>
                <w:rFonts w:cs="Arial"/>
                <w:sz w:val="22"/>
                <w:szCs w:val="22"/>
              </w:rPr>
            </w:pPr>
            <w:r>
              <w:rPr>
                <w:rFonts w:cs="Arial"/>
                <w:sz w:val="22"/>
                <w:szCs w:val="22"/>
              </w:rPr>
              <w:t>Workforce planning</w:t>
            </w:r>
          </w:p>
        </w:tc>
        <w:tc>
          <w:tcPr>
            <w:tcW w:w="709" w:type="dxa"/>
          </w:tcPr>
          <w:p w14:paraId="01D4944D" w14:textId="77777777" w:rsidR="00B64FDF" w:rsidRPr="00D21A8D" w:rsidRDefault="00B64FDF" w:rsidP="004C54DF">
            <w:pPr>
              <w:spacing w:before="40" w:after="40"/>
              <w:ind w:left="104"/>
              <w:rPr>
                <w:sz w:val="22"/>
                <w:szCs w:val="22"/>
              </w:rPr>
            </w:pPr>
          </w:p>
        </w:tc>
        <w:tc>
          <w:tcPr>
            <w:tcW w:w="708" w:type="dxa"/>
          </w:tcPr>
          <w:p w14:paraId="534A0D96" w14:textId="77777777" w:rsidR="00B64FDF" w:rsidRPr="00D21A8D" w:rsidRDefault="00B64FDF" w:rsidP="004C54DF">
            <w:pPr>
              <w:spacing w:before="40" w:after="40"/>
              <w:ind w:left="104"/>
              <w:rPr>
                <w:sz w:val="22"/>
                <w:szCs w:val="22"/>
              </w:rPr>
            </w:pPr>
          </w:p>
        </w:tc>
        <w:tc>
          <w:tcPr>
            <w:tcW w:w="708" w:type="dxa"/>
          </w:tcPr>
          <w:p w14:paraId="5AF81580" w14:textId="77777777" w:rsidR="00B64FDF" w:rsidRPr="00D21A8D" w:rsidRDefault="00B64FDF" w:rsidP="004C54DF">
            <w:pPr>
              <w:spacing w:before="40" w:after="40"/>
              <w:ind w:left="104"/>
              <w:rPr>
                <w:sz w:val="22"/>
                <w:szCs w:val="22"/>
              </w:rPr>
            </w:pPr>
          </w:p>
        </w:tc>
        <w:tc>
          <w:tcPr>
            <w:tcW w:w="9788" w:type="dxa"/>
          </w:tcPr>
          <w:p w14:paraId="7A5DB074" w14:textId="77777777" w:rsidR="00B64FDF" w:rsidRPr="00D21A8D" w:rsidRDefault="00B64FDF" w:rsidP="004C54DF">
            <w:pPr>
              <w:spacing w:before="40" w:after="40"/>
              <w:ind w:left="104"/>
              <w:rPr>
                <w:sz w:val="22"/>
                <w:szCs w:val="22"/>
              </w:rPr>
            </w:pPr>
          </w:p>
        </w:tc>
      </w:tr>
      <w:tr w:rsidR="00B64FDF" w:rsidRPr="00D21A8D" w14:paraId="200CB5BD" w14:textId="77777777" w:rsidTr="004C54DF">
        <w:tc>
          <w:tcPr>
            <w:tcW w:w="885" w:type="dxa"/>
          </w:tcPr>
          <w:p w14:paraId="066E08E0" w14:textId="5437BBB1" w:rsidR="00B64FDF" w:rsidRPr="00D21A8D" w:rsidRDefault="00136964" w:rsidP="004C54DF">
            <w:pPr>
              <w:spacing w:before="40" w:after="40"/>
              <w:ind w:left="104"/>
              <w:rPr>
                <w:sz w:val="22"/>
                <w:szCs w:val="22"/>
              </w:rPr>
            </w:pPr>
            <w:r>
              <w:rPr>
                <w:sz w:val="22"/>
                <w:szCs w:val="22"/>
              </w:rPr>
              <w:t>2</w:t>
            </w:r>
            <w:r w:rsidR="007B19F2">
              <w:rPr>
                <w:sz w:val="22"/>
                <w:szCs w:val="22"/>
              </w:rPr>
              <w:t>3</w:t>
            </w:r>
            <w:r w:rsidR="004E4104">
              <w:rPr>
                <w:sz w:val="22"/>
                <w:szCs w:val="22"/>
              </w:rPr>
              <w:t>)</w:t>
            </w:r>
          </w:p>
        </w:tc>
        <w:tc>
          <w:tcPr>
            <w:tcW w:w="2228" w:type="dxa"/>
          </w:tcPr>
          <w:p w14:paraId="46572582" w14:textId="715F279D" w:rsidR="00B64FDF" w:rsidRPr="00D21A8D" w:rsidRDefault="00136964" w:rsidP="004C54DF">
            <w:pPr>
              <w:spacing w:before="40" w:after="40"/>
              <w:ind w:left="104"/>
              <w:rPr>
                <w:rFonts w:cs="Arial"/>
                <w:sz w:val="22"/>
                <w:szCs w:val="22"/>
              </w:rPr>
            </w:pPr>
            <w:r>
              <w:rPr>
                <w:rFonts w:cs="Arial"/>
                <w:sz w:val="22"/>
                <w:szCs w:val="22"/>
              </w:rPr>
              <w:t>Staff health and wellbeing</w:t>
            </w:r>
          </w:p>
        </w:tc>
        <w:tc>
          <w:tcPr>
            <w:tcW w:w="709" w:type="dxa"/>
          </w:tcPr>
          <w:p w14:paraId="1846C58B" w14:textId="77777777" w:rsidR="00B64FDF" w:rsidRPr="00D21A8D" w:rsidRDefault="00B64FDF" w:rsidP="004C54DF">
            <w:pPr>
              <w:spacing w:before="40" w:after="40"/>
              <w:ind w:left="104"/>
              <w:rPr>
                <w:sz w:val="22"/>
                <w:szCs w:val="22"/>
              </w:rPr>
            </w:pPr>
          </w:p>
        </w:tc>
        <w:tc>
          <w:tcPr>
            <w:tcW w:w="708" w:type="dxa"/>
          </w:tcPr>
          <w:p w14:paraId="6E152CC0" w14:textId="77777777" w:rsidR="00B64FDF" w:rsidRPr="00D21A8D" w:rsidRDefault="00B64FDF" w:rsidP="004C54DF">
            <w:pPr>
              <w:spacing w:before="40" w:after="40"/>
              <w:ind w:left="104"/>
              <w:rPr>
                <w:sz w:val="22"/>
                <w:szCs w:val="22"/>
              </w:rPr>
            </w:pPr>
          </w:p>
        </w:tc>
        <w:tc>
          <w:tcPr>
            <w:tcW w:w="708" w:type="dxa"/>
          </w:tcPr>
          <w:p w14:paraId="3D62B7FD" w14:textId="77777777" w:rsidR="00B64FDF" w:rsidRPr="00D21A8D" w:rsidRDefault="00B64FDF" w:rsidP="004C54DF">
            <w:pPr>
              <w:spacing w:before="40" w:after="40"/>
              <w:ind w:left="104"/>
              <w:rPr>
                <w:sz w:val="22"/>
                <w:szCs w:val="22"/>
              </w:rPr>
            </w:pPr>
          </w:p>
        </w:tc>
        <w:tc>
          <w:tcPr>
            <w:tcW w:w="9788" w:type="dxa"/>
          </w:tcPr>
          <w:p w14:paraId="0F3930AA" w14:textId="77777777" w:rsidR="00B64FDF" w:rsidRPr="00D21A8D" w:rsidRDefault="00B64FDF" w:rsidP="004C54DF">
            <w:pPr>
              <w:spacing w:before="40" w:after="40"/>
              <w:ind w:left="104"/>
              <w:rPr>
                <w:sz w:val="22"/>
                <w:szCs w:val="22"/>
              </w:rPr>
            </w:pPr>
          </w:p>
        </w:tc>
      </w:tr>
      <w:tr w:rsidR="00136964" w:rsidRPr="00D21A8D" w14:paraId="46607E53" w14:textId="77777777" w:rsidTr="004C54DF">
        <w:tc>
          <w:tcPr>
            <w:tcW w:w="885" w:type="dxa"/>
          </w:tcPr>
          <w:p w14:paraId="0BB1AD2E" w14:textId="1B3740D4" w:rsidR="00136964" w:rsidRDefault="00136964" w:rsidP="004C54DF">
            <w:pPr>
              <w:spacing w:before="40" w:after="40"/>
              <w:ind w:left="104"/>
              <w:rPr>
                <w:sz w:val="22"/>
                <w:szCs w:val="22"/>
              </w:rPr>
            </w:pPr>
            <w:r>
              <w:rPr>
                <w:sz w:val="22"/>
                <w:szCs w:val="22"/>
              </w:rPr>
              <w:t>2</w:t>
            </w:r>
            <w:r w:rsidR="007B19F2">
              <w:rPr>
                <w:sz w:val="22"/>
                <w:szCs w:val="22"/>
              </w:rPr>
              <w:t>4</w:t>
            </w:r>
            <w:r w:rsidR="004E4104">
              <w:rPr>
                <w:sz w:val="22"/>
                <w:szCs w:val="22"/>
              </w:rPr>
              <w:t>)</w:t>
            </w:r>
          </w:p>
        </w:tc>
        <w:tc>
          <w:tcPr>
            <w:tcW w:w="2228" w:type="dxa"/>
          </w:tcPr>
          <w:p w14:paraId="3A4D747C" w14:textId="1D43F2F2" w:rsidR="00136964" w:rsidRDefault="00F802B5" w:rsidP="004C54DF">
            <w:pPr>
              <w:spacing w:before="40" w:after="40"/>
              <w:ind w:left="104"/>
              <w:rPr>
                <w:rFonts w:cs="Arial"/>
                <w:sz w:val="22"/>
                <w:szCs w:val="22"/>
              </w:rPr>
            </w:pPr>
            <w:r>
              <w:rPr>
                <w:rFonts w:cs="Arial"/>
                <w:sz w:val="22"/>
                <w:szCs w:val="22"/>
              </w:rPr>
              <w:t>Freedom to Speak Up</w:t>
            </w:r>
          </w:p>
        </w:tc>
        <w:tc>
          <w:tcPr>
            <w:tcW w:w="709" w:type="dxa"/>
          </w:tcPr>
          <w:p w14:paraId="487A8A6B" w14:textId="77777777" w:rsidR="00136964" w:rsidRPr="00D21A8D" w:rsidRDefault="00136964" w:rsidP="004C54DF">
            <w:pPr>
              <w:spacing w:before="40" w:after="40"/>
              <w:ind w:left="104"/>
              <w:rPr>
                <w:sz w:val="22"/>
                <w:szCs w:val="22"/>
              </w:rPr>
            </w:pPr>
          </w:p>
        </w:tc>
        <w:tc>
          <w:tcPr>
            <w:tcW w:w="708" w:type="dxa"/>
          </w:tcPr>
          <w:p w14:paraId="201D0EC1" w14:textId="77777777" w:rsidR="00136964" w:rsidRPr="00D21A8D" w:rsidRDefault="00136964" w:rsidP="004C54DF">
            <w:pPr>
              <w:spacing w:before="40" w:after="40"/>
              <w:ind w:left="104"/>
              <w:rPr>
                <w:sz w:val="22"/>
                <w:szCs w:val="22"/>
              </w:rPr>
            </w:pPr>
          </w:p>
        </w:tc>
        <w:tc>
          <w:tcPr>
            <w:tcW w:w="708" w:type="dxa"/>
          </w:tcPr>
          <w:p w14:paraId="15CBBA76" w14:textId="77777777" w:rsidR="00136964" w:rsidRPr="00D21A8D" w:rsidRDefault="00136964" w:rsidP="004C54DF">
            <w:pPr>
              <w:spacing w:before="40" w:after="40"/>
              <w:ind w:left="104"/>
              <w:rPr>
                <w:sz w:val="22"/>
                <w:szCs w:val="22"/>
              </w:rPr>
            </w:pPr>
          </w:p>
        </w:tc>
        <w:tc>
          <w:tcPr>
            <w:tcW w:w="9788" w:type="dxa"/>
          </w:tcPr>
          <w:p w14:paraId="43BD0B1F" w14:textId="77777777" w:rsidR="00136964" w:rsidRPr="00D21A8D" w:rsidRDefault="00136964" w:rsidP="004C54DF">
            <w:pPr>
              <w:spacing w:before="40" w:after="40"/>
              <w:ind w:left="104"/>
              <w:rPr>
                <w:sz w:val="22"/>
                <w:szCs w:val="22"/>
              </w:rPr>
            </w:pPr>
          </w:p>
        </w:tc>
      </w:tr>
    </w:tbl>
    <w:p w14:paraId="10C4A9D2" w14:textId="1852DF64" w:rsidR="00532FC1" w:rsidRPr="00B64FDF" w:rsidRDefault="00532FC1" w:rsidP="00532FC1">
      <w:bookmarkStart w:id="6" w:name="_Hlk26785970"/>
      <w:bookmarkEnd w:id="5"/>
      <w:r w:rsidRPr="0088138A">
        <w:rPr>
          <w:rFonts w:cs="Arial"/>
        </w:rPr>
        <w:br w:type="page"/>
      </w:r>
    </w:p>
    <w:p w14:paraId="63B3A212" w14:textId="55E36EBD" w:rsidR="00532FC1" w:rsidRDefault="00966FFB" w:rsidP="00F951DF">
      <w:pPr>
        <w:pStyle w:val="Heading1"/>
        <w:rPr>
          <w:rFonts w:cs="Arial"/>
        </w:rPr>
      </w:pPr>
      <w:r>
        <w:rPr>
          <w:rFonts w:cs="Arial"/>
        </w:rPr>
        <w:lastRenderedPageBreak/>
        <w:t>Procurement of medicines and devices</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curement of medicines and devices"/>
      </w:tblPr>
      <w:tblGrid>
        <w:gridCol w:w="885"/>
        <w:gridCol w:w="2228"/>
        <w:gridCol w:w="709"/>
        <w:gridCol w:w="708"/>
        <w:gridCol w:w="708"/>
        <w:gridCol w:w="9788"/>
      </w:tblGrid>
      <w:tr w:rsidR="00F802B5" w:rsidRPr="00D21A8D" w14:paraId="5665A96C" w14:textId="77777777" w:rsidTr="004C54DF">
        <w:tc>
          <w:tcPr>
            <w:tcW w:w="885" w:type="dxa"/>
            <w:vMerge w:val="restart"/>
          </w:tcPr>
          <w:p w14:paraId="6347734F" w14:textId="77777777" w:rsidR="00F802B5" w:rsidRPr="00D21A8D" w:rsidRDefault="00F802B5" w:rsidP="004C54DF">
            <w:pPr>
              <w:spacing w:before="40" w:after="40"/>
              <w:rPr>
                <w:rFonts w:cs="Arial"/>
                <w:b/>
              </w:rPr>
            </w:pPr>
          </w:p>
        </w:tc>
        <w:tc>
          <w:tcPr>
            <w:tcW w:w="2228" w:type="dxa"/>
            <w:vMerge w:val="restart"/>
          </w:tcPr>
          <w:p w14:paraId="471F8074" w14:textId="77777777" w:rsidR="00F802B5" w:rsidRPr="00D21A8D" w:rsidRDefault="00F802B5" w:rsidP="004C54DF">
            <w:pPr>
              <w:spacing w:before="40" w:after="40"/>
              <w:jc w:val="center"/>
              <w:rPr>
                <w:rFonts w:cs="Arial"/>
                <w:b/>
              </w:rPr>
            </w:pPr>
          </w:p>
        </w:tc>
        <w:tc>
          <w:tcPr>
            <w:tcW w:w="2125" w:type="dxa"/>
            <w:gridSpan w:val="3"/>
          </w:tcPr>
          <w:p w14:paraId="1E8FCB6B" w14:textId="77777777" w:rsidR="00F802B5" w:rsidRPr="00D21A8D" w:rsidRDefault="00F802B5" w:rsidP="004C54DF">
            <w:pPr>
              <w:spacing w:before="40" w:after="40"/>
              <w:jc w:val="center"/>
              <w:rPr>
                <w:rFonts w:cs="Arial"/>
                <w:b/>
              </w:rPr>
            </w:pPr>
            <w:r w:rsidRPr="00D21A8D">
              <w:rPr>
                <w:rFonts w:cs="Arial"/>
                <w:b/>
              </w:rPr>
              <w:t>Support proposal?</w:t>
            </w:r>
          </w:p>
        </w:tc>
        <w:tc>
          <w:tcPr>
            <w:tcW w:w="9788" w:type="dxa"/>
            <w:vMerge w:val="restart"/>
          </w:tcPr>
          <w:p w14:paraId="0D7B8338" w14:textId="77777777" w:rsidR="00F802B5" w:rsidRPr="00D21A8D" w:rsidRDefault="00F802B5" w:rsidP="004C54DF">
            <w:pPr>
              <w:spacing w:before="40" w:after="40"/>
              <w:jc w:val="center"/>
              <w:rPr>
                <w:rFonts w:cs="Arial"/>
                <w:b/>
              </w:rPr>
            </w:pPr>
            <w:r w:rsidRPr="00D21A8D">
              <w:rPr>
                <w:rFonts w:cs="Arial"/>
                <w:b/>
              </w:rPr>
              <w:t>Comments</w:t>
            </w:r>
          </w:p>
        </w:tc>
      </w:tr>
      <w:tr w:rsidR="00F802B5" w:rsidRPr="00D21A8D" w14:paraId="2E181A10" w14:textId="77777777" w:rsidTr="004C54DF">
        <w:tc>
          <w:tcPr>
            <w:tcW w:w="885" w:type="dxa"/>
            <w:vMerge/>
          </w:tcPr>
          <w:p w14:paraId="15218946" w14:textId="77777777" w:rsidR="00F802B5" w:rsidRPr="00D21A8D" w:rsidRDefault="00F802B5" w:rsidP="004C54DF">
            <w:pPr>
              <w:spacing w:before="40" w:after="40"/>
              <w:rPr>
                <w:rFonts w:cs="Arial"/>
                <w:b/>
              </w:rPr>
            </w:pPr>
          </w:p>
        </w:tc>
        <w:tc>
          <w:tcPr>
            <w:tcW w:w="2228" w:type="dxa"/>
            <w:vMerge/>
          </w:tcPr>
          <w:p w14:paraId="429C11A1" w14:textId="77777777" w:rsidR="00F802B5" w:rsidRPr="00D21A8D" w:rsidRDefault="00F802B5" w:rsidP="004C54DF">
            <w:pPr>
              <w:spacing w:before="40" w:after="40"/>
              <w:rPr>
                <w:rFonts w:cs="Arial"/>
                <w:b/>
              </w:rPr>
            </w:pPr>
          </w:p>
        </w:tc>
        <w:tc>
          <w:tcPr>
            <w:tcW w:w="709" w:type="dxa"/>
          </w:tcPr>
          <w:p w14:paraId="785D2719" w14:textId="77777777" w:rsidR="00F802B5" w:rsidRPr="00D21A8D" w:rsidRDefault="00F802B5" w:rsidP="004C54DF">
            <w:pPr>
              <w:spacing w:before="40" w:after="40"/>
              <w:jc w:val="center"/>
              <w:rPr>
                <w:rFonts w:cs="Arial"/>
                <w:b/>
              </w:rPr>
            </w:pPr>
            <w:r w:rsidRPr="00D21A8D">
              <w:rPr>
                <w:rFonts w:cs="Arial"/>
                <w:b/>
              </w:rPr>
              <w:t>Yes</w:t>
            </w:r>
          </w:p>
        </w:tc>
        <w:tc>
          <w:tcPr>
            <w:tcW w:w="708" w:type="dxa"/>
          </w:tcPr>
          <w:p w14:paraId="28B1F394" w14:textId="77777777" w:rsidR="00F802B5" w:rsidRPr="00D21A8D" w:rsidRDefault="00F802B5" w:rsidP="004C54DF">
            <w:pPr>
              <w:spacing w:before="40" w:after="40"/>
              <w:jc w:val="center"/>
              <w:rPr>
                <w:rFonts w:cs="Arial"/>
                <w:b/>
              </w:rPr>
            </w:pPr>
            <w:r w:rsidRPr="00D21A8D">
              <w:rPr>
                <w:rFonts w:cs="Arial"/>
                <w:b/>
              </w:rPr>
              <w:t>No</w:t>
            </w:r>
          </w:p>
        </w:tc>
        <w:tc>
          <w:tcPr>
            <w:tcW w:w="708" w:type="dxa"/>
          </w:tcPr>
          <w:p w14:paraId="4DDA343B" w14:textId="77777777" w:rsidR="00F802B5" w:rsidRPr="00D21A8D" w:rsidRDefault="00F802B5" w:rsidP="004C54DF">
            <w:pPr>
              <w:spacing w:before="40" w:after="40"/>
              <w:jc w:val="center"/>
              <w:rPr>
                <w:rFonts w:cs="Arial"/>
                <w:b/>
              </w:rPr>
            </w:pPr>
            <w:r w:rsidRPr="00D21A8D">
              <w:rPr>
                <w:rFonts w:cs="Arial"/>
                <w:b/>
              </w:rPr>
              <w:t>NA</w:t>
            </w:r>
          </w:p>
        </w:tc>
        <w:tc>
          <w:tcPr>
            <w:tcW w:w="9788" w:type="dxa"/>
            <w:vMerge/>
          </w:tcPr>
          <w:p w14:paraId="47128F81" w14:textId="77777777" w:rsidR="00F802B5" w:rsidRPr="00D21A8D" w:rsidRDefault="00F802B5" w:rsidP="004C54DF">
            <w:pPr>
              <w:spacing w:before="40" w:after="40"/>
              <w:rPr>
                <w:rFonts w:cs="Arial"/>
                <w:b/>
              </w:rPr>
            </w:pPr>
          </w:p>
        </w:tc>
      </w:tr>
      <w:tr w:rsidR="00F802B5" w:rsidRPr="00D21A8D" w14:paraId="3D404251" w14:textId="77777777" w:rsidTr="004C54DF">
        <w:tc>
          <w:tcPr>
            <w:tcW w:w="885" w:type="dxa"/>
          </w:tcPr>
          <w:p w14:paraId="6DAC9540" w14:textId="21D629B2" w:rsidR="00F802B5" w:rsidRPr="00D21A8D" w:rsidRDefault="00F802B5" w:rsidP="004C54DF">
            <w:pPr>
              <w:spacing w:before="40" w:after="40"/>
              <w:ind w:left="104"/>
              <w:rPr>
                <w:sz w:val="22"/>
                <w:szCs w:val="22"/>
              </w:rPr>
            </w:pPr>
            <w:r>
              <w:rPr>
                <w:sz w:val="22"/>
                <w:szCs w:val="22"/>
              </w:rPr>
              <w:t>2</w:t>
            </w:r>
            <w:r w:rsidR="001C1E9B">
              <w:rPr>
                <w:sz w:val="22"/>
                <w:szCs w:val="22"/>
              </w:rPr>
              <w:t>5</w:t>
            </w:r>
            <w:r w:rsidR="000F17E9">
              <w:rPr>
                <w:sz w:val="22"/>
                <w:szCs w:val="22"/>
              </w:rPr>
              <w:t>)</w:t>
            </w:r>
          </w:p>
        </w:tc>
        <w:tc>
          <w:tcPr>
            <w:tcW w:w="2228" w:type="dxa"/>
          </w:tcPr>
          <w:p w14:paraId="10E6B65C" w14:textId="12F13C23" w:rsidR="00F802B5" w:rsidRPr="00D21A8D" w:rsidRDefault="00966FFB" w:rsidP="004C54DF">
            <w:pPr>
              <w:spacing w:before="40" w:after="40"/>
              <w:ind w:left="104"/>
              <w:rPr>
                <w:rFonts w:cs="Arial"/>
                <w:sz w:val="22"/>
                <w:szCs w:val="22"/>
              </w:rPr>
            </w:pPr>
            <w:r>
              <w:rPr>
                <w:rFonts w:cs="Arial"/>
                <w:sz w:val="22"/>
                <w:szCs w:val="22"/>
              </w:rPr>
              <w:t>Procurement of medicines via national frameworks</w:t>
            </w:r>
          </w:p>
        </w:tc>
        <w:tc>
          <w:tcPr>
            <w:tcW w:w="709" w:type="dxa"/>
          </w:tcPr>
          <w:p w14:paraId="7DEE8F81" w14:textId="77777777" w:rsidR="00F802B5" w:rsidRPr="00D21A8D" w:rsidRDefault="00F802B5" w:rsidP="004C54DF">
            <w:pPr>
              <w:spacing w:before="40" w:after="40"/>
              <w:ind w:left="104"/>
              <w:rPr>
                <w:sz w:val="22"/>
                <w:szCs w:val="22"/>
              </w:rPr>
            </w:pPr>
          </w:p>
        </w:tc>
        <w:tc>
          <w:tcPr>
            <w:tcW w:w="708" w:type="dxa"/>
          </w:tcPr>
          <w:p w14:paraId="44044EE2" w14:textId="77777777" w:rsidR="00F802B5" w:rsidRPr="00D21A8D" w:rsidRDefault="00F802B5" w:rsidP="004C54DF">
            <w:pPr>
              <w:spacing w:before="40" w:after="40"/>
              <w:ind w:left="104"/>
              <w:rPr>
                <w:sz w:val="22"/>
                <w:szCs w:val="22"/>
              </w:rPr>
            </w:pPr>
          </w:p>
        </w:tc>
        <w:tc>
          <w:tcPr>
            <w:tcW w:w="708" w:type="dxa"/>
          </w:tcPr>
          <w:p w14:paraId="74531A3A" w14:textId="77777777" w:rsidR="00F802B5" w:rsidRPr="00D21A8D" w:rsidRDefault="00F802B5" w:rsidP="004C54DF">
            <w:pPr>
              <w:spacing w:before="40" w:after="40"/>
              <w:ind w:left="104"/>
              <w:rPr>
                <w:sz w:val="22"/>
                <w:szCs w:val="22"/>
              </w:rPr>
            </w:pPr>
          </w:p>
        </w:tc>
        <w:tc>
          <w:tcPr>
            <w:tcW w:w="9788" w:type="dxa"/>
          </w:tcPr>
          <w:p w14:paraId="33221304" w14:textId="77777777" w:rsidR="00F802B5" w:rsidRPr="00D21A8D" w:rsidRDefault="00F802B5" w:rsidP="004C54DF">
            <w:pPr>
              <w:spacing w:before="40" w:after="40"/>
              <w:ind w:left="104"/>
              <w:rPr>
                <w:sz w:val="22"/>
                <w:szCs w:val="22"/>
              </w:rPr>
            </w:pPr>
          </w:p>
        </w:tc>
      </w:tr>
      <w:tr w:rsidR="00F802B5" w:rsidRPr="00D21A8D" w14:paraId="10FC932B" w14:textId="77777777" w:rsidTr="004C54DF">
        <w:tc>
          <w:tcPr>
            <w:tcW w:w="885" w:type="dxa"/>
          </w:tcPr>
          <w:p w14:paraId="653CEA4D" w14:textId="15DFFE2F" w:rsidR="00F802B5" w:rsidRPr="00D21A8D" w:rsidRDefault="00966FFB" w:rsidP="004C54DF">
            <w:pPr>
              <w:spacing w:before="40" w:after="40"/>
              <w:ind w:left="104"/>
              <w:rPr>
                <w:sz w:val="22"/>
                <w:szCs w:val="22"/>
              </w:rPr>
            </w:pPr>
            <w:r>
              <w:rPr>
                <w:sz w:val="22"/>
                <w:szCs w:val="22"/>
              </w:rPr>
              <w:t>2</w:t>
            </w:r>
            <w:r w:rsidR="001C1E9B">
              <w:rPr>
                <w:sz w:val="22"/>
                <w:szCs w:val="22"/>
              </w:rPr>
              <w:t>6</w:t>
            </w:r>
            <w:r w:rsidR="000F17E9">
              <w:rPr>
                <w:sz w:val="22"/>
                <w:szCs w:val="22"/>
              </w:rPr>
              <w:t>)</w:t>
            </w:r>
          </w:p>
        </w:tc>
        <w:tc>
          <w:tcPr>
            <w:tcW w:w="2228" w:type="dxa"/>
          </w:tcPr>
          <w:p w14:paraId="6CF573BF" w14:textId="7DE5FBE0" w:rsidR="00F802B5" w:rsidRPr="00D21A8D" w:rsidRDefault="00FB550B" w:rsidP="004C54DF">
            <w:pPr>
              <w:spacing w:before="40" w:after="40"/>
              <w:ind w:left="104"/>
              <w:rPr>
                <w:rFonts w:cs="Arial"/>
                <w:sz w:val="22"/>
                <w:szCs w:val="22"/>
              </w:rPr>
            </w:pPr>
            <w:r>
              <w:rPr>
                <w:rFonts w:cs="Arial"/>
                <w:sz w:val="22"/>
                <w:szCs w:val="22"/>
              </w:rPr>
              <w:t xml:space="preserve">Procurement of high-cost </w:t>
            </w:r>
            <w:r w:rsidR="0063760B">
              <w:rPr>
                <w:rFonts w:cs="Arial"/>
                <w:sz w:val="22"/>
                <w:szCs w:val="22"/>
              </w:rPr>
              <w:t xml:space="preserve">devices </w:t>
            </w:r>
            <w:r>
              <w:rPr>
                <w:rFonts w:cs="Arial"/>
                <w:sz w:val="22"/>
                <w:szCs w:val="22"/>
              </w:rPr>
              <w:t>used in specialised services</w:t>
            </w:r>
          </w:p>
        </w:tc>
        <w:tc>
          <w:tcPr>
            <w:tcW w:w="709" w:type="dxa"/>
          </w:tcPr>
          <w:p w14:paraId="1F66562F" w14:textId="77777777" w:rsidR="00F802B5" w:rsidRPr="00D21A8D" w:rsidRDefault="00F802B5" w:rsidP="004C54DF">
            <w:pPr>
              <w:spacing w:before="40" w:after="40"/>
              <w:ind w:left="104"/>
              <w:rPr>
                <w:sz w:val="22"/>
                <w:szCs w:val="22"/>
              </w:rPr>
            </w:pPr>
          </w:p>
        </w:tc>
        <w:tc>
          <w:tcPr>
            <w:tcW w:w="708" w:type="dxa"/>
          </w:tcPr>
          <w:p w14:paraId="3404FCDA" w14:textId="77777777" w:rsidR="00F802B5" w:rsidRPr="00D21A8D" w:rsidRDefault="00F802B5" w:rsidP="004C54DF">
            <w:pPr>
              <w:spacing w:before="40" w:after="40"/>
              <w:ind w:left="104"/>
              <w:rPr>
                <w:sz w:val="22"/>
                <w:szCs w:val="22"/>
              </w:rPr>
            </w:pPr>
          </w:p>
        </w:tc>
        <w:tc>
          <w:tcPr>
            <w:tcW w:w="708" w:type="dxa"/>
          </w:tcPr>
          <w:p w14:paraId="3E64FE61" w14:textId="77777777" w:rsidR="00F802B5" w:rsidRPr="00D21A8D" w:rsidRDefault="00F802B5" w:rsidP="004C54DF">
            <w:pPr>
              <w:spacing w:before="40" w:after="40"/>
              <w:ind w:left="104"/>
              <w:rPr>
                <w:sz w:val="22"/>
                <w:szCs w:val="22"/>
              </w:rPr>
            </w:pPr>
          </w:p>
        </w:tc>
        <w:tc>
          <w:tcPr>
            <w:tcW w:w="9788" w:type="dxa"/>
          </w:tcPr>
          <w:p w14:paraId="437F9825" w14:textId="77777777" w:rsidR="00F802B5" w:rsidRPr="00D21A8D" w:rsidRDefault="00F802B5" w:rsidP="004C54DF">
            <w:pPr>
              <w:spacing w:before="40" w:after="40"/>
              <w:ind w:left="104"/>
              <w:rPr>
                <w:sz w:val="22"/>
                <w:szCs w:val="22"/>
              </w:rPr>
            </w:pPr>
          </w:p>
        </w:tc>
      </w:tr>
    </w:tbl>
    <w:p w14:paraId="018C5207" w14:textId="77777777" w:rsidR="00532FC1" w:rsidRDefault="00532FC1" w:rsidP="00532FC1">
      <w:pPr>
        <w:rPr>
          <w:rFonts w:cs="Arial"/>
        </w:rPr>
      </w:pPr>
      <w:bookmarkStart w:id="7" w:name="_Toc25921766"/>
      <w:bookmarkStart w:id="8" w:name="_Hlk26786141"/>
      <w:bookmarkEnd w:id="6"/>
      <w:r>
        <w:rPr>
          <w:rFonts w:cs="Arial"/>
        </w:rPr>
        <w:br w:type="page"/>
      </w:r>
    </w:p>
    <w:p w14:paraId="7F337E1A" w14:textId="689C685A" w:rsidR="00532FC1" w:rsidRDefault="00E832CD" w:rsidP="00F951DF">
      <w:pPr>
        <w:pStyle w:val="Heading1"/>
        <w:rPr>
          <w:rFonts w:cs="Arial"/>
        </w:rPr>
      </w:pPr>
      <w:r>
        <w:rPr>
          <w:rFonts w:cs="Arial"/>
        </w:rPr>
        <w:lastRenderedPageBreak/>
        <w:t>Greener NHS and healthcare food and drink standards</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eener NHS and healthcare food and drink standards"/>
      </w:tblPr>
      <w:tblGrid>
        <w:gridCol w:w="885"/>
        <w:gridCol w:w="2228"/>
        <w:gridCol w:w="709"/>
        <w:gridCol w:w="708"/>
        <w:gridCol w:w="708"/>
        <w:gridCol w:w="9788"/>
      </w:tblGrid>
      <w:tr w:rsidR="00E832CD" w:rsidRPr="00D21A8D" w14:paraId="4DA296F2" w14:textId="77777777" w:rsidTr="004C54DF">
        <w:tc>
          <w:tcPr>
            <w:tcW w:w="885" w:type="dxa"/>
            <w:vMerge w:val="restart"/>
          </w:tcPr>
          <w:p w14:paraId="6840D35A" w14:textId="77777777" w:rsidR="00E832CD" w:rsidRPr="00D21A8D" w:rsidRDefault="00E832CD" w:rsidP="004C54DF">
            <w:pPr>
              <w:spacing w:before="40" w:after="40"/>
              <w:rPr>
                <w:rFonts w:cs="Arial"/>
                <w:b/>
              </w:rPr>
            </w:pPr>
          </w:p>
        </w:tc>
        <w:tc>
          <w:tcPr>
            <w:tcW w:w="2228" w:type="dxa"/>
            <w:vMerge w:val="restart"/>
          </w:tcPr>
          <w:p w14:paraId="19F91511" w14:textId="77777777" w:rsidR="00E832CD" w:rsidRPr="00D21A8D" w:rsidRDefault="00E832CD" w:rsidP="004C54DF">
            <w:pPr>
              <w:spacing w:before="40" w:after="40"/>
              <w:jc w:val="center"/>
              <w:rPr>
                <w:rFonts w:cs="Arial"/>
                <w:b/>
              </w:rPr>
            </w:pPr>
          </w:p>
        </w:tc>
        <w:tc>
          <w:tcPr>
            <w:tcW w:w="2125" w:type="dxa"/>
            <w:gridSpan w:val="3"/>
          </w:tcPr>
          <w:p w14:paraId="03A9D9D6" w14:textId="77777777" w:rsidR="00E832CD" w:rsidRPr="00D21A8D" w:rsidRDefault="00E832CD" w:rsidP="004C54DF">
            <w:pPr>
              <w:spacing w:before="40" w:after="40"/>
              <w:jc w:val="center"/>
              <w:rPr>
                <w:rFonts w:cs="Arial"/>
                <w:b/>
              </w:rPr>
            </w:pPr>
            <w:r w:rsidRPr="00D21A8D">
              <w:rPr>
                <w:rFonts w:cs="Arial"/>
                <w:b/>
              </w:rPr>
              <w:t>Support proposal?</w:t>
            </w:r>
          </w:p>
        </w:tc>
        <w:tc>
          <w:tcPr>
            <w:tcW w:w="9788" w:type="dxa"/>
            <w:vMerge w:val="restart"/>
          </w:tcPr>
          <w:p w14:paraId="2616A41C" w14:textId="77777777" w:rsidR="00E832CD" w:rsidRPr="00D21A8D" w:rsidRDefault="00E832CD" w:rsidP="004C54DF">
            <w:pPr>
              <w:spacing w:before="40" w:after="40"/>
              <w:jc w:val="center"/>
              <w:rPr>
                <w:rFonts w:cs="Arial"/>
                <w:b/>
              </w:rPr>
            </w:pPr>
            <w:r w:rsidRPr="00D21A8D">
              <w:rPr>
                <w:rFonts w:cs="Arial"/>
                <w:b/>
              </w:rPr>
              <w:t>Comments</w:t>
            </w:r>
          </w:p>
        </w:tc>
      </w:tr>
      <w:tr w:rsidR="00E832CD" w:rsidRPr="00D21A8D" w14:paraId="69BF7EF4" w14:textId="77777777" w:rsidTr="004C54DF">
        <w:tc>
          <w:tcPr>
            <w:tcW w:w="885" w:type="dxa"/>
            <w:vMerge/>
          </w:tcPr>
          <w:p w14:paraId="71859468" w14:textId="77777777" w:rsidR="00E832CD" w:rsidRPr="00D21A8D" w:rsidRDefault="00E832CD" w:rsidP="004C54DF">
            <w:pPr>
              <w:spacing w:before="40" w:after="40"/>
              <w:rPr>
                <w:rFonts w:cs="Arial"/>
                <w:b/>
              </w:rPr>
            </w:pPr>
          </w:p>
        </w:tc>
        <w:tc>
          <w:tcPr>
            <w:tcW w:w="2228" w:type="dxa"/>
            <w:vMerge/>
          </w:tcPr>
          <w:p w14:paraId="2C9B5976" w14:textId="77777777" w:rsidR="00E832CD" w:rsidRPr="00D21A8D" w:rsidRDefault="00E832CD" w:rsidP="004C54DF">
            <w:pPr>
              <w:spacing w:before="40" w:after="40"/>
              <w:rPr>
                <w:rFonts w:cs="Arial"/>
                <w:b/>
              </w:rPr>
            </w:pPr>
          </w:p>
        </w:tc>
        <w:tc>
          <w:tcPr>
            <w:tcW w:w="709" w:type="dxa"/>
          </w:tcPr>
          <w:p w14:paraId="5EC3CB1F" w14:textId="77777777" w:rsidR="00E832CD" w:rsidRPr="00D21A8D" w:rsidRDefault="00E832CD" w:rsidP="004C54DF">
            <w:pPr>
              <w:spacing w:before="40" w:after="40"/>
              <w:jc w:val="center"/>
              <w:rPr>
                <w:rFonts w:cs="Arial"/>
                <w:b/>
              </w:rPr>
            </w:pPr>
            <w:r w:rsidRPr="00D21A8D">
              <w:rPr>
                <w:rFonts w:cs="Arial"/>
                <w:b/>
              </w:rPr>
              <w:t>Yes</w:t>
            </w:r>
          </w:p>
        </w:tc>
        <w:tc>
          <w:tcPr>
            <w:tcW w:w="708" w:type="dxa"/>
          </w:tcPr>
          <w:p w14:paraId="18545A80" w14:textId="77777777" w:rsidR="00E832CD" w:rsidRPr="00D21A8D" w:rsidRDefault="00E832CD" w:rsidP="004C54DF">
            <w:pPr>
              <w:spacing w:before="40" w:after="40"/>
              <w:jc w:val="center"/>
              <w:rPr>
                <w:rFonts w:cs="Arial"/>
                <w:b/>
              </w:rPr>
            </w:pPr>
            <w:r w:rsidRPr="00D21A8D">
              <w:rPr>
                <w:rFonts w:cs="Arial"/>
                <w:b/>
              </w:rPr>
              <w:t>No</w:t>
            </w:r>
          </w:p>
        </w:tc>
        <w:tc>
          <w:tcPr>
            <w:tcW w:w="708" w:type="dxa"/>
          </w:tcPr>
          <w:p w14:paraId="7720AC19" w14:textId="77777777" w:rsidR="00E832CD" w:rsidRPr="00D21A8D" w:rsidRDefault="00E832CD" w:rsidP="004C54DF">
            <w:pPr>
              <w:spacing w:before="40" w:after="40"/>
              <w:jc w:val="center"/>
              <w:rPr>
                <w:rFonts w:cs="Arial"/>
                <w:b/>
              </w:rPr>
            </w:pPr>
            <w:r w:rsidRPr="00D21A8D">
              <w:rPr>
                <w:rFonts w:cs="Arial"/>
                <w:b/>
              </w:rPr>
              <w:t>NA</w:t>
            </w:r>
          </w:p>
        </w:tc>
        <w:tc>
          <w:tcPr>
            <w:tcW w:w="9788" w:type="dxa"/>
            <w:vMerge/>
          </w:tcPr>
          <w:p w14:paraId="3B7745DA" w14:textId="77777777" w:rsidR="00E832CD" w:rsidRPr="00D21A8D" w:rsidRDefault="00E832CD" w:rsidP="004C54DF">
            <w:pPr>
              <w:spacing w:before="40" w:after="40"/>
              <w:rPr>
                <w:rFonts w:cs="Arial"/>
                <w:b/>
              </w:rPr>
            </w:pPr>
          </w:p>
        </w:tc>
      </w:tr>
      <w:tr w:rsidR="00E832CD" w:rsidRPr="00D21A8D" w14:paraId="53390E32" w14:textId="77777777" w:rsidTr="004C54DF">
        <w:tc>
          <w:tcPr>
            <w:tcW w:w="885" w:type="dxa"/>
          </w:tcPr>
          <w:p w14:paraId="727650C5" w14:textId="0A632033" w:rsidR="00E832CD" w:rsidRPr="00D21A8D" w:rsidRDefault="00E832CD" w:rsidP="004C54DF">
            <w:pPr>
              <w:spacing w:before="40" w:after="40"/>
              <w:ind w:left="104"/>
              <w:rPr>
                <w:sz w:val="22"/>
                <w:szCs w:val="22"/>
              </w:rPr>
            </w:pPr>
            <w:r>
              <w:rPr>
                <w:sz w:val="22"/>
                <w:szCs w:val="22"/>
              </w:rPr>
              <w:t>2</w:t>
            </w:r>
            <w:r w:rsidR="00993ED5">
              <w:rPr>
                <w:sz w:val="22"/>
                <w:szCs w:val="22"/>
              </w:rPr>
              <w:t>7</w:t>
            </w:r>
            <w:r w:rsidR="00814B8D">
              <w:rPr>
                <w:sz w:val="22"/>
                <w:szCs w:val="22"/>
              </w:rPr>
              <w:t>)</w:t>
            </w:r>
          </w:p>
        </w:tc>
        <w:tc>
          <w:tcPr>
            <w:tcW w:w="2228" w:type="dxa"/>
          </w:tcPr>
          <w:p w14:paraId="4005989E" w14:textId="062AF0FB" w:rsidR="00E832CD" w:rsidRPr="00D21A8D" w:rsidRDefault="00822AD8" w:rsidP="004C54DF">
            <w:pPr>
              <w:spacing w:before="40" w:after="40"/>
              <w:ind w:left="104"/>
              <w:rPr>
                <w:rFonts w:cs="Arial"/>
                <w:sz w:val="22"/>
                <w:szCs w:val="22"/>
              </w:rPr>
            </w:pPr>
            <w:r>
              <w:rPr>
                <w:rFonts w:cs="Arial"/>
                <w:sz w:val="22"/>
                <w:szCs w:val="22"/>
              </w:rPr>
              <w:t>Desflurane</w:t>
            </w:r>
          </w:p>
        </w:tc>
        <w:tc>
          <w:tcPr>
            <w:tcW w:w="709" w:type="dxa"/>
          </w:tcPr>
          <w:p w14:paraId="31BCB366" w14:textId="77777777" w:rsidR="00E832CD" w:rsidRPr="00D21A8D" w:rsidRDefault="00E832CD" w:rsidP="004C54DF">
            <w:pPr>
              <w:spacing w:before="40" w:after="40"/>
              <w:ind w:left="104"/>
              <w:rPr>
                <w:sz w:val="22"/>
                <w:szCs w:val="22"/>
              </w:rPr>
            </w:pPr>
          </w:p>
        </w:tc>
        <w:tc>
          <w:tcPr>
            <w:tcW w:w="708" w:type="dxa"/>
          </w:tcPr>
          <w:p w14:paraId="2F3B2D44" w14:textId="77777777" w:rsidR="00E832CD" w:rsidRPr="00D21A8D" w:rsidRDefault="00E832CD" w:rsidP="004C54DF">
            <w:pPr>
              <w:spacing w:before="40" w:after="40"/>
              <w:ind w:left="104"/>
              <w:rPr>
                <w:sz w:val="22"/>
                <w:szCs w:val="22"/>
              </w:rPr>
            </w:pPr>
          </w:p>
        </w:tc>
        <w:tc>
          <w:tcPr>
            <w:tcW w:w="708" w:type="dxa"/>
          </w:tcPr>
          <w:p w14:paraId="0C44620C" w14:textId="77777777" w:rsidR="00E832CD" w:rsidRPr="00D21A8D" w:rsidRDefault="00E832CD" w:rsidP="004C54DF">
            <w:pPr>
              <w:spacing w:before="40" w:after="40"/>
              <w:ind w:left="104"/>
              <w:rPr>
                <w:sz w:val="22"/>
                <w:szCs w:val="22"/>
              </w:rPr>
            </w:pPr>
          </w:p>
        </w:tc>
        <w:tc>
          <w:tcPr>
            <w:tcW w:w="9788" w:type="dxa"/>
          </w:tcPr>
          <w:p w14:paraId="36721FC1" w14:textId="77777777" w:rsidR="00E832CD" w:rsidRPr="00D21A8D" w:rsidRDefault="00E832CD" w:rsidP="004C54DF">
            <w:pPr>
              <w:spacing w:before="40" w:after="40"/>
              <w:ind w:left="104"/>
              <w:rPr>
                <w:sz w:val="22"/>
                <w:szCs w:val="22"/>
              </w:rPr>
            </w:pPr>
          </w:p>
        </w:tc>
      </w:tr>
      <w:tr w:rsidR="00E832CD" w:rsidRPr="00D21A8D" w14:paraId="5BAA7E0A" w14:textId="77777777" w:rsidTr="004C54DF">
        <w:tc>
          <w:tcPr>
            <w:tcW w:w="885" w:type="dxa"/>
          </w:tcPr>
          <w:p w14:paraId="4EE28142" w14:textId="487E2DC6" w:rsidR="00E832CD" w:rsidRPr="00D21A8D" w:rsidRDefault="00822AD8" w:rsidP="004C54DF">
            <w:pPr>
              <w:spacing w:before="40" w:after="40"/>
              <w:ind w:left="104"/>
              <w:rPr>
                <w:sz w:val="22"/>
                <w:szCs w:val="22"/>
              </w:rPr>
            </w:pPr>
            <w:r>
              <w:rPr>
                <w:sz w:val="22"/>
                <w:szCs w:val="22"/>
              </w:rPr>
              <w:t>2</w:t>
            </w:r>
            <w:r w:rsidR="00993ED5">
              <w:rPr>
                <w:sz w:val="22"/>
                <w:szCs w:val="22"/>
              </w:rPr>
              <w:t>8)</w:t>
            </w:r>
          </w:p>
        </w:tc>
        <w:tc>
          <w:tcPr>
            <w:tcW w:w="2228" w:type="dxa"/>
          </w:tcPr>
          <w:p w14:paraId="6285ACCC" w14:textId="76241EB6" w:rsidR="00E832CD" w:rsidRPr="00D21A8D" w:rsidRDefault="00822AD8" w:rsidP="004C54DF">
            <w:pPr>
              <w:spacing w:before="40" w:after="40"/>
              <w:ind w:left="104"/>
              <w:rPr>
                <w:rFonts w:cs="Arial"/>
                <w:sz w:val="22"/>
                <w:szCs w:val="22"/>
              </w:rPr>
            </w:pPr>
            <w:r>
              <w:rPr>
                <w:rFonts w:cs="Arial"/>
                <w:sz w:val="22"/>
                <w:szCs w:val="22"/>
              </w:rPr>
              <w:t>Piped nitrous oxide</w:t>
            </w:r>
          </w:p>
        </w:tc>
        <w:tc>
          <w:tcPr>
            <w:tcW w:w="709" w:type="dxa"/>
          </w:tcPr>
          <w:p w14:paraId="3D42F68F" w14:textId="77777777" w:rsidR="00E832CD" w:rsidRPr="00D21A8D" w:rsidRDefault="00E832CD" w:rsidP="004C54DF">
            <w:pPr>
              <w:spacing w:before="40" w:after="40"/>
              <w:ind w:left="104"/>
              <w:rPr>
                <w:sz w:val="22"/>
                <w:szCs w:val="22"/>
              </w:rPr>
            </w:pPr>
          </w:p>
        </w:tc>
        <w:tc>
          <w:tcPr>
            <w:tcW w:w="708" w:type="dxa"/>
          </w:tcPr>
          <w:p w14:paraId="4CF9ADBB" w14:textId="77777777" w:rsidR="00E832CD" w:rsidRPr="00D21A8D" w:rsidRDefault="00E832CD" w:rsidP="004C54DF">
            <w:pPr>
              <w:spacing w:before="40" w:after="40"/>
              <w:ind w:left="104"/>
              <w:rPr>
                <w:sz w:val="22"/>
                <w:szCs w:val="22"/>
              </w:rPr>
            </w:pPr>
          </w:p>
        </w:tc>
        <w:tc>
          <w:tcPr>
            <w:tcW w:w="708" w:type="dxa"/>
          </w:tcPr>
          <w:p w14:paraId="218ABA59" w14:textId="77777777" w:rsidR="00E832CD" w:rsidRPr="00D21A8D" w:rsidRDefault="00E832CD" w:rsidP="004C54DF">
            <w:pPr>
              <w:spacing w:before="40" w:after="40"/>
              <w:ind w:left="104"/>
              <w:rPr>
                <w:sz w:val="22"/>
                <w:szCs w:val="22"/>
              </w:rPr>
            </w:pPr>
          </w:p>
        </w:tc>
        <w:tc>
          <w:tcPr>
            <w:tcW w:w="9788" w:type="dxa"/>
          </w:tcPr>
          <w:p w14:paraId="621BB2E2" w14:textId="77777777" w:rsidR="00E832CD" w:rsidRPr="00D21A8D" w:rsidRDefault="00E832CD" w:rsidP="004C54DF">
            <w:pPr>
              <w:spacing w:before="40" w:after="40"/>
              <w:ind w:left="104"/>
              <w:rPr>
                <w:sz w:val="22"/>
                <w:szCs w:val="22"/>
              </w:rPr>
            </w:pPr>
          </w:p>
        </w:tc>
      </w:tr>
      <w:tr w:rsidR="00822AD8" w:rsidRPr="00D21A8D" w14:paraId="50BB415C" w14:textId="77777777" w:rsidTr="004C54DF">
        <w:tc>
          <w:tcPr>
            <w:tcW w:w="885" w:type="dxa"/>
          </w:tcPr>
          <w:p w14:paraId="14D83AD7" w14:textId="6F853326" w:rsidR="00822AD8" w:rsidRDefault="00822AD8" w:rsidP="004C54DF">
            <w:pPr>
              <w:spacing w:before="40" w:after="40"/>
              <w:ind w:left="104"/>
              <w:rPr>
                <w:sz w:val="22"/>
                <w:szCs w:val="22"/>
              </w:rPr>
            </w:pPr>
            <w:r>
              <w:rPr>
                <w:sz w:val="22"/>
                <w:szCs w:val="22"/>
              </w:rPr>
              <w:t>2</w:t>
            </w:r>
            <w:r w:rsidR="00993ED5">
              <w:rPr>
                <w:sz w:val="22"/>
                <w:szCs w:val="22"/>
              </w:rPr>
              <w:t>9</w:t>
            </w:r>
            <w:r w:rsidR="00814B8D">
              <w:rPr>
                <w:sz w:val="22"/>
                <w:szCs w:val="22"/>
              </w:rPr>
              <w:t>)</w:t>
            </w:r>
          </w:p>
        </w:tc>
        <w:tc>
          <w:tcPr>
            <w:tcW w:w="2228" w:type="dxa"/>
          </w:tcPr>
          <w:p w14:paraId="4655F471" w14:textId="4C22440E" w:rsidR="00822AD8" w:rsidRDefault="00B239E3" w:rsidP="004C54DF">
            <w:pPr>
              <w:spacing w:before="40" w:after="40"/>
              <w:ind w:left="104"/>
              <w:rPr>
                <w:rFonts w:cs="Arial"/>
                <w:sz w:val="22"/>
                <w:szCs w:val="22"/>
              </w:rPr>
            </w:pPr>
            <w:r>
              <w:rPr>
                <w:rFonts w:cs="Arial"/>
                <w:sz w:val="22"/>
                <w:szCs w:val="22"/>
              </w:rPr>
              <w:t>Electricity supplies</w:t>
            </w:r>
          </w:p>
        </w:tc>
        <w:tc>
          <w:tcPr>
            <w:tcW w:w="709" w:type="dxa"/>
          </w:tcPr>
          <w:p w14:paraId="6A8F5E94" w14:textId="77777777" w:rsidR="00822AD8" w:rsidRPr="00D21A8D" w:rsidRDefault="00822AD8" w:rsidP="004C54DF">
            <w:pPr>
              <w:spacing w:before="40" w:after="40"/>
              <w:ind w:left="104"/>
              <w:rPr>
                <w:sz w:val="22"/>
                <w:szCs w:val="22"/>
              </w:rPr>
            </w:pPr>
          </w:p>
        </w:tc>
        <w:tc>
          <w:tcPr>
            <w:tcW w:w="708" w:type="dxa"/>
          </w:tcPr>
          <w:p w14:paraId="192C3134" w14:textId="77777777" w:rsidR="00822AD8" w:rsidRPr="00D21A8D" w:rsidRDefault="00822AD8" w:rsidP="004C54DF">
            <w:pPr>
              <w:spacing w:before="40" w:after="40"/>
              <w:ind w:left="104"/>
              <w:rPr>
                <w:sz w:val="22"/>
                <w:szCs w:val="22"/>
              </w:rPr>
            </w:pPr>
          </w:p>
        </w:tc>
        <w:tc>
          <w:tcPr>
            <w:tcW w:w="708" w:type="dxa"/>
          </w:tcPr>
          <w:p w14:paraId="4F685EC6" w14:textId="77777777" w:rsidR="00822AD8" w:rsidRPr="00D21A8D" w:rsidRDefault="00822AD8" w:rsidP="004C54DF">
            <w:pPr>
              <w:spacing w:before="40" w:after="40"/>
              <w:ind w:left="104"/>
              <w:rPr>
                <w:sz w:val="22"/>
                <w:szCs w:val="22"/>
              </w:rPr>
            </w:pPr>
          </w:p>
        </w:tc>
        <w:tc>
          <w:tcPr>
            <w:tcW w:w="9788" w:type="dxa"/>
          </w:tcPr>
          <w:p w14:paraId="7208A552" w14:textId="77777777" w:rsidR="00822AD8" w:rsidRPr="00D21A8D" w:rsidRDefault="00822AD8" w:rsidP="004C54DF">
            <w:pPr>
              <w:spacing w:before="40" w:after="40"/>
              <w:ind w:left="104"/>
              <w:rPr>
                <w:sz w:val="22"/>
                <w:szCs w:val="22"/>
              </w:rPr>
            </w:pPr>
          </w:p>
        </w:tc>
      </w:tr>
      <w:tr w:rsidR="00B239E3" w:rsidRPr="00D21A8D" w14:paraId="2EB23CCE" w14:textId="77777777" w:rsidTr="004C54DF">
        <w:tc>
          <w:tcPr>
            <w:tcW w:w="885" w:type="dxa"/>
          </w:tcPr>
          <w:p w14:paraId="5CA2D1B4" w14:textId="262DA9FA" w:rsidR="00B239E3" w:rsidRDefault="00993ED5" w:rsidP="004C54DF">
            <w:pPr>
              <w:spacing w:before="40" w:after="40"/>
              <w:ind w:left="104"/>
              <w:rPr>
                <w:sz w:val="22"/>
                <w:szCs w:val="22"/>
              </w:rPr>
            </w:pPr>
            <w:r>
              <w:rPr>
                <w:sz w:val="22"/>
                <w:szCs w:val="22"/>
              </w:rPr>
              <w:t>30</w:t>
            </w:r>
            <w:r w:rsidR="00814B8D">
              <w:rPr>
                <w:sz w:val="22"/>
                <w:szCs w:val="22"/>
              </w:rPr>
              <w:t>)</w:t>
            </w:r>
          </w:p>
        </w:tc>
        <w:tc>
          <w:tcPr>
            <w:tcW w:w="2228" w:type="dxa"/>
          </w:tcPr>
          <w:p w14:paraId="6D53C938" w14:textId="699B55C7" w:rsidR="00B239E3" w:rsidRDefault="00B239E3" w:rsidP="004C54DF">
            <w:pPr>
              <w:spacing w:before="40" w:after="40"/>
              <w:ind w:left="104"/>
              <w:rPr>
                <w:rFonts w:cs="Arial"/>
                <w:sz w:val="22"/>
                <w:szCs w:val="22"/>
              </w:rPr>
            </w:pPr>
            <w:r>
              <w:rPr>
                <w:rFonts w:cs="Arial"/>
                <w:sz w:val="22"/>
                <w:szCs w:val="22"/>
              </w:rPr>
              <w:t>NHS Net Zero Supplier Roadmap</w:t>
            </w:r>
          </w:p>
        </w:tc>
        <w:tc>
          <w:tcPr>
            <w:tcW w:w="709" w:type="dxa"/>
          </w:tcPr>
          <w:p w14:paraId="425B5996" w14:textId="77777777" w:rsidR="00B239E3" w:rsidRPr="00D21A8D" w:rsidRDefault="00B239E3" w:rsidP="004C54DF">
            <w:pPr>
              <w:spacing w:before="40" w:after="40"/>
              <w:ind w:left="104"/>
              <w:rPr>
                <w:sz w:val="22"/>
                <w:szCs w:val="22"/>
              </w:rPr>
            </w:pPr>
          </w:p>
        </w:tc>
        <w:tc>
          <w:tcPr>
            <w:tcW w:w="708" w:type="dxa"/>
          </w:tcPr>
          <w:p w14:paraId="4588AD3A" w14:textId="77777777" w:rsidR="00B239E3" w:rsidRPr="00D21A8D" w:rsidRDefault="00B239E3" w:rsidP="004C54DF">
            <w:pPr>
              <w:spacing w:before="40" w:after="40"/>
              <w:ind w:left="104"/>
              <w:rPr>
                <w:sz w:val="22"/>
                <w:szCs w:val="22"/>
              </w:rPr>
            </w:pPr>
          </w:p>
        </w:tc>
        <w:tc>
          <w:tcPr>
            <w:tcW w:w="708" w:type="dxa"/>
          </w:tcPr>
          <w:p w14:paraId="276A6CD4" w14:textId="77777777" w:rsidR="00B239E3" w:rsidRPr="00D21A8D" w:rsidRDefault="00B239E3" w:rsidP="004C54DF">
            <w:pPr>
              <w:spacing w:before="40" w:after="40"/>
              <w:ind w:left="104"/>
              <w:rPr>
                <w:sz w:val="22"/>
                <w:szCs w:val="22"/>
              </w:rPr>
            </w:pPr>
          </w:p>
        </w:tc>
        <w:tc>
          <w:tcPr>
            <w:tcW w:w="9788" w:type="dxa"/>
          </w:tcPr>
          <w:p w14:paraId="38DDC3ED" w14:textId="77777777" w:rsidR="00B239E3" w:rsidRPr="00D21A8D" w:rsidRDefault="00B239E3" w:rsidP="004C54DF">
            <w:pPr>
              <w:spacing w:before="40" w:after="40"/>
              <w:ind w:left="104"/>
              <w:rPr>
                <w:sz w:val="22"/>
                <w:szCs w:val="22"/>
              </w:rPr>
            </w:pPr>
          </w:p>
        </w:tc>
      </w:tr>
      <w:tr w:rsidR="00B239E3" w:rsidRPr="00D21A8D" w14:paraId="4A521F49" w14:textId="77777777" w:rsidTr="004C54DF">
        <w:tc>
          <w:tcPr>
            <w:tcW w:w="885" w:type="dxa"/>
          </w:tcPr>
          <w:p w14:paraId="1F5034D7" w14:textId="3AEEC5F0" w:rsidR="00B239E3" w:rsidRDefault="00B239E3" w:rsidP="004C54DF">
            <w:pPr>
              <w:spacing w:before="40" w:after="40"/>
              <w:ind w:left="104"/>
              <w:rPr>
                <w:sz w:val="22"/>
                <w:szCs w:val="22"/>
              </w:rPr>
            </w:pPr>
            <w:r>
              <w:rPr>
                <w:sz w:val="22"/>
                <w:szCs w:val="22"/>
              </w:rPr>
              <w:t>3</w:t>
            </w:r>
            <w:r w:rsidR="00993ED5">
              <w:rPr>
                <w:sz w:val="22"/>
                <w:szCs w:val="22"/>
              </w:rPr>
              <w:t>1</w:t>
            </w:r>
            <w:r w:rsidR="00814B8D">
              <w:rPr>
                <w:sz w:val="22"/>
                <w:szCs w:val="22"/>
              </w:rPr>
              <w:t>)</w:t>
            </w:r>
          </w:p>
        </w:tc>
        <w:tc>
          <w:tcPr>
            <w:tcW w:w="2228" w:type="dxa"/>
          </w:tcPr>
          <w:p w14:paraId="6307CF34" w14:textId="5FF79B69" w:rsidR="00B239E3" w:rsidRDefault="00895EA3" w:rsidP="004C54DF">
            <w:pPr>
              <w:spacing w:before="40" w:after="40"/>
              <w:ind w:left="104"/>
              <w:rPr>
                <w:rFonts w:cs="Arial"/>
                <w:sz w:val="22"/>
                <w:szCs w:val="22"/>
              </w:rPr>
            </w:pPr>
            <w:r>
              <w:rPr>
                <w:rFonts w:cs="Arial"/>
                <w:sz w:val="22"/>
                <w:szCs w:val="22"/>
              </w:rPr>
              <w:t>National standards for healthcare food and drink</w:t>
            </w:r>
          </w:p>
        </w:tc>
        <w:tc>
          <w:tcPr>
            <w:tcW w:w="709" w:type="dxa"/>
          </w:tcPr>
          <w:p w14:paraId="3DA4F973" w14:textId="77777777" w:rsidR="00B239E3" w:rsidRPr="00D21A8D" w:rsidRDefault="00B239E3" w:rsidP="004C54DF">
            <w:pPr>
              <w:spacing w:before="40" w:after="40"/>
              <w:ind w:left="104"/>
              <w:rPr>
                <w:sz w:val="22"/>
                <w:szCs w:val="22"/>
              </w:rPr>
            </w:pPr>
          </w:p>
        </w:tc>
        <w:tc>
          <w:tcPr>
            <w:tcW w:w="708" w:type="dxa"/>
          </w:tcPr>
          <w:p w14:paraId="7D027868" w14:textId="77777777" w:rsidR="00B239E3" w:rsidRPr="00D21A8D" w:rsidRDefault="00B239E3" w:rsidP="004C54DF">
            <w:pPr>
              <w:spacing w:before="40" w:after="40"/>
              <w:ind w:left="104"/>
              <w:rPr>
                <w:sz w:val="22"/>
                <w:szCs w:val="22"/>
              </w:rPr>
            </w:pPr>
          </w:p>
        </w:tc>
        <w:tc>
          <w:tcPr>
            <w:tcW w:w="708" w:type="dxa"/>
          </w:tcPr>
          <w:p w14:paraId="62D2207F" w14:textId="77777777" w:rsidR="00B239E3" w:rsidRPr="00D21A8D" w:rsidRDefault="00B239E3" w:rsidP="004C54DF">
            <w:pPr>
              <w:spacing w:before="40" w:after="40"/>
              <w:ind w:left="104"/>
              <w:rPr>
                <w:sz w:val="22"/>
                <w:szCs w:val="22"/>
              </w:rPr>
            </w:pPr>
          </w:p>
        </w:tc>
        <w:tc>
          <w:tcPr>
            <w:tcW w:w="9788" w:type="dxa"/>
          </w:tcPr>
          <w:p w14:paraId="32358593" w14:textId="77777777" w:rsidR="00B239E3" w:rsidRPr="00D21A8D" w:rsidRDefault="00B239E3" w:rsidP="004C54DF">
            <w:pPr>
              <w:spacing w:before="40" w:after="40"/>
              <w:ind w:left="104"/>
              <w:rPr>
                <w:sz w:val="22"/>
                <w:szCs w:val="22"/>
              </w:rPr>
            </w:pPr>
          </w:p>
        </w:tc>
      </w:tr>
      <w:bookmarkEnd w:id="7"/>
      <w:bookmarkEnd w:id="8"/>
    </w:tbl>
    <w:p w14:paraId="5B077062" w14:textId="77777777" w:rsidR="00532FC1" w:rsidRPr="0088138A" w:rsidRDefault="00532FC1" w:rsidP="00532FC1">
      <w:pPr>
        <w:rPr>
          <w:rFonts w:cs="Arial"/>
        </w:rPr>
      </w:pPr>
      <w:r w:rsidRPr="0088138A">
        <w:rPr>
          <w:rFonts w:cs="Arial"/>
        </w:rPr>
        <w:br w:type="page"/>
      </w:r>
    </w:p>
    <w:p w14:paraId="72547825" w14:textId="25C950EF" w:rsidR="00D22803" w:rsidRDefault="00D26929" w:rsidP="00D22803">
      <w:pPr>
        <w:pStyle w:val="Heading1"/>
        <w:rPr>
          <w:rFonts w:cs="Arial"/>
        </w:rPr>
      </w:pPr>
      <w:r>
        <w:rPr>
          <w:rFonts w:cs="Arial"/>
        </w:rPr>
        <w:lastRenderedPageBreak/>
        <w:t>Payment and reporting</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yment and reporting"/>
      </w:tblPr>
      <w:tblGrid>
        <w:gridCol w:w="885"/>
        <w:gridCol w:w="2228"/>
        <w:gridCol w:w="709"/>
        <w:gridCol w:w="708"/>
        <w:gridCol w:w="708"/>
        <w:gridCol w:w="9788"/>
      </w:tblGrid>
      <w:tr w:rsidR="00D22803" w:rsidRPr="00D21A8D" w14:paraId="3D8E1E70" w14:textId="77777777" w:rsidTr="004C54DF">
        <w:tc>
          <w:tcPr>
            <w:tcW w:w="885" w:type="dxa"/>
            <w:vMerge w:val="restart"/>
          </w:tcPr>
          <w:p w14:paraId="2D920A9E" w14:textId="77777777" w:rsidR="00D22803" w:rsidRPr="00D21A8D" w:rsidRDefault="00D22803" w:rsidP="004C54DF">
            <w:pPr>
              <w:spacing w:before="40" w:after="40"/>
              <w:rPr>
                <w:rFonts w:cs="Arial"/>
                <w:b/>
              </w:rPr>
            </w:pPr>
          </w:p>
        </w:tc>
        <w:tc>
          <w:tcPr>
            <w:tcW w:w="2228" w:type="dxa"/>
            <w:vMerge w:val="restart"/>
          </w:tcPr>
          <w:p w14:paraId="56AE2DE2" w14:textId="77777777" w:rsidR="00D22803" w:rsidRPr="00D21A8D" w:rsidRDefault="00D22803" w:rsidP="004C54DF">
            <w:pPr>
              <w:spacing w:before="40" w:after="40"/>
              <w:jc w:val="center"/>
              <w:rPr>
                <w:rFonts w:cs="Arial"/>
                <w:b/>
              </w:rPr>
            </w:pPr>
          </w:p>
        </w:tc>
        <w:tc>
          <w:tcPr>
            <w:tcW w:w="2125" w:type="dxa"/>
            <w:gridSpan w:val="3"/>
          </w:tcPr>
          <w:p w14:paraId="732312D0" w14:textId="77777777" w:rsidR="00D22803" w:rsidRPr="00D21A8D" w:rsidRDefault="00D22803" w:rsidP="004C54DF">
            <w:pPr>
              <w:spacing w:before="40" w:after="40"/>
              <w:jc w:val="center"/>
              <w:rPr>
                <w:rFonts w:cs="Arial"/>
                <w:b/>
              </w:rPr>
            </w:pPr>
            <w:r w:rsidRPr="00D21A8D">
              <w:rPr>
                <w:rFonts w:cs="Arial"/>
                <w:b/>
              </w:rPr>
              <w:t>Support proposal?</w:t>
            </w:r>
          </w:p>
        </w:tc>
        <w:tc>
          <w:tcPr>
            <w:tcW w:w="9788" w:type="dxa"/>
            <w:vMerge w:val="restart"/>
          </w:tcPr>
          <w:p w14:paraId="23959BFE" w14:textId="77777777" w:rsidR="00D22803" w:rsidRPr="00D21A8D" w:rsidRDefault="00D22803" w:rsidP="004C54DF">
            <w:pPr>
              <w:spacing w:before="40" w:after="40"/>
              <w:jc w:val="center"/>
              <w:rPr>
                <w:rFonts w:cs="Arial"/>
                <w:b/>
              </w:rPr>
            </w:pPr>
            <w:r w:rsidRPr="00D21A8D">
              <w:rPr>
                <w:rFonts w:cs="Arial"/>
                <w:b/>
              </w:rPr>
              <w:t>Comments</w:t>
            </w:r>
          </w:p>
        </w:tc>
      </w:tr>
      <w:tr w:rsidR="00D22803" w:rsidRPr="00D21A8D" w14:paraId="0A34C10E" w14:textId="77777777" w:rsidTr="004C54DF">
        <w:tc>
          <w:tcPr>
            <w:tcW w:w="885" w:type="dxa"/>
            <w:vMerge/>
          </w:tcPr>
          <w:p w14:paraId="10328D40" w14:textId="77777777" w:rsidR="00D22803" w:rsidRPr="00D21A8D" w:rsidRDefault="00D22803" w:rsidP="004C54DF">
            <w:pPr>
              <w:spacing w:before="40" w:after="40"/>
              <w:rPr>
                <w:rFonts w:cs="Arial"/>
                <w:b/>
              </w:rPr>
            </w:pPr>
          </w:p>
        </w:tc>
        <w:tc>
          <w:tcPr>
            <w:tcW w:w="2228" w:type="dxa"/>
            <w:vMerge/>
          </w:tcPr>
          <w:p w14:paraId="7E618C90" w14:textId="77777777" w:rsidR="00D22803" w:rsidRPr="00D21A8D" w:rsidRDefault="00D22803" w:rsidP="004C54DF">
            <w:pPr>
              <w:spacing w:before="40" w:after="40"/>
              <w:rPr>
                <w:rFonts w:cs="Arial"/>
                <w:b/>
              </w:rPr>
            </w:pPr>
          </w:p>
        </w:tc>
        <w:tc>
          <w:tcPr>
            <w:tcW w:w="709" w:type="dxa"/>
          </w:tcPr>
          <w:p w14:paraId="7F5A78FA" w14:textId="77777777" w:rsidR="00D22803" w:rsidRPr="00D21A8D" w:rsidRDefault="00D22803" w:rsidP="004C54DF">
            <w:pPr>
              <w:spacing w:before="40" w:after="40"/>
              <w:jc w:val="center"/>
              <w:rPr>
                <w:rFonts w:cs="Arial"/>
                <w:b/>
              </w:rPr>
            </w:pPr>
            <w:r w:rsidRPr="00D21A8D">
              <w:rPr>
                <w:rFonts w:cs="Arial"/>
                <w:b/>
              </w:rPr>
              <w:t>Yes</w:t>
            </w:r>
          </w:p>
        </w:tc>
        <w:tc>
          <w:tcPr>
            <w:tcW w:w="708" w:type="dxa"/>
          </w:tcPr>
          <w:p w14:paraId="4CE01B03" w14:textId="77777777" w:rsidR="00D22803" w:rsidRPr="00D21A8D" w:rsidRDefault="00D22803" w:rsidP="004C54DF">
            <w:pPr>
              <w:spacing w:before="40" w:after="40"/>
              <w:jc w:val="center"/>
              <w:rPr>
                <w:rFonts w:cs="Arial"/>
                <w:b/>
              </w:rPr>
            </w:pPr>
            <w:r w:rsidRPr="00D21A8D">
              <w:rPr>
                <w:rFonts w:cs="Arial"/>
                <w:b/>
              </w:rPr>
              <w:t>No</w:t>
            </w:r>
          </w:p>
        </w:tc>
        <w:tc>
          <w:tcPr>
            <w:tcW w:w="708" w:type="dxa"/>
          </w:tcPr>
          <w:p w14:paraId="4C79163C" w14:textId="77777777" w:rsidR="00D22803" w:rsidRPr="00D21A8D" w:rsidRDefault="00D22803" w:rsidP="004C54DF">
            <w:pPr>
              <w:spacing w:before="40" w:after="40"/>
              <w:jc w:val="center"/>
              <w:rPr>
                <w:rFonts w:cs="Arial"/>
                <w:b/>
              </w:rPr>
            </w:pPr>
            <w:r w:rsidRPr="00D21A8D">
              <w:rPr>
                <w:rFonts w:cs="Arial"/>
                <w:b/>
              </w:rPr>
              <w:t>NA</w:t>
            </w:r>
          </w:p>
        </w:tc>
        <w:tc>
          <w:tcPr>
            <w:tcW w:w="9788" w:type="dxa"/>
            <w:vMerge/>
          </w:tcPr>
          <w:p w14:paraId="5C56D4F6" w14:textId="77777777" w:rsidR="00D22803" w:rsidRPr="00D21A8D" w:rsidRDefault="00D22803" w:rsidP="004C54DF">
            <w:pPr>
              <w:spacing w:before="40" w:after="40"/>
              <w:rPr>
                <w:rFonts w:cs="Arial"/>
                <w:b/>
              </w:rPr>
            </w:pPr>
          </w:p>
        </w:tc>
      </w:tr>
      <w:tr w:rsidR="00D22803" w:rsidRPr="00D21A8D" w14:paraId="6C4F93C1" w14:textId="77777777" w:rsidTr="004C54DF">
        <w:tc>
          <w:tcPr>
            <w:tcW w:w="885" w:type="dxa"/>
          </w:tcPr>
          <w:p w14:paraId="24DEE7D7" w14:textId="6AF1680D" w:rsidR="00D22803" w:rsidRPr="00D21A8D" w:rsidRDefault="00D22803" w:rsidP="004C54DF">
            <w:pPr>
              <w:spacing w:before="40" w:after="40"/>
              <w:ind w:left="104"/>
              <w:rPr>
                <w:sz w:val="22"/>
                <w:szCs w:val="22"/>
              </w:rPr>
            </w:pPr>
            <w:r>
              <w:rPr>
                <w:sz w:val="22"/>
                <w:szCs w:val="22"/>
              </w:rPr>
              <w:t>3</w:t>
            </w:r>
            <w:r w:rsidR="004A51B2">
              <w:rPr>
                <w:sz w:val="22"/>
                <w:szCs w:val="22"/>
              </w:rPr>
              <w:t>2</w:t>
            </w:r>
            <w:r w:rsidR="0093006A">
              <w:rPr>
                <w:sz w:val="22"/>
                <w:szCs w:val="22"/>
              </w:rPr>
              <w:t>)</w:t>
            </w:r>
          </w:p>
        </w:tc>
        <w:tc>
          <w:tcPr>
            <w:tcW w:w="2228" w:type="dxa"/>
          </w:tcPr>
          <w:p w14:paraId="1670EDF6" w14:textId="64873841" w:rsidR="00D22803" w:rsidRPr="00D21A8D" w:rsidRDefault="00D26929" w:rsidP="004C54DF">
            <w:pPr>
              <w:spacing w:before="40" w:after="40"/>
              <w:ind w:left="104"/>
              <w:rPr>
                <w:rFonts w:cs="Arial"/>
                <w:sz w:val="22"/>
                <w:szCs w:val="22"/>
              </w:rPr>
            </w:pPr>
            <w:r>
              <w:rPr>
                <w:rFonts w:cs="Arial"/>
                <w:sz w:val="22"/>
                <w:szCs w:val="22"/>
              </w:rPr>
              <w:t>Withholding of payment / financial sanctions</w:t>
            </w:r>
          </w:p>
        </w:tc>
        <w:tc>
          <w:tcPr>
            <w:tcW w:w="709" w:type="dxa"/>
          </w:tcPr>
          <w:p w14:paraId="0565BB74" w14:textId="77777777" w:rsidR="00D22803" w:rsidRPr="00D21A8D" w:rsidRDefault="00D22803" w:rsidP="004C54DF">
            <w:pPr>
              <w:spacing w:before="40" w:after="40"/>
              <w:ind w:left="104"/>
              <w:rPr>
                <w:sz w:val="22"/>
                <w:szCs w:val="22"/>
              </w:rPr>
            </w:pPr>
          </w:p>
        </w:tc>
        <w:tc>
          <w:tcPr>
            <w:tcW w:w="708" w:type="dxa"/>
          </w:tcPr>
          <w:p w14:paraId="2AD516C0" w14:textId="77777777" w:rsidR="00D22803" w:rsidRPr="00D21A8D" w:rsidRDefault="00D22803" w:rsidP="004C54DF">
            <w:pPr>
              <w:spacing w:before="40" w:after="40"/>
              <w:ind w:left="104"/>
              <w:rPr>
                <w:sz w:val="22"/>
                <w:szCs w:val="22"/>
              </w:rPr>
            </w:pPr>
          </w:p>
        </w:tc>
        <w:tc>
          <w:tcPr>
            <w:tcW w:w="708" w:type="dxa"/>
          </w:tcPr>
          <w:p w14:paraId="4BD693C6" w14:textId="77777777" w:rsidR="00D22803" w:rsidRPr="00D21A8D" w:rsidRDefault="00D22803" w:rsidP="004C54DF">
            <w:pPr>
              <w:spacing w:before="40" w:after="40"/>
              <w:ind w:left="104"/>
              <w:rPr>
                <w:sz w:val="22"/>
                <w:szCs w:val="22"/>
              </w:rPr>
            </w:pPr>
          </w:p>
        </w:tc>
        <w:tc>
          <w:tcPr>
            <w:tcW w:w="9788" w:type="dxa"/>
          </w:tcPr>
          <w:p w14:paraId="01EFEC79" w14:textId="77777777" w:rsidR="00D22803" w:rsidRPr="00D21A8D" w:rsidRDefault="00D22803" w:rsidP="004C54DF">
            <w:pPr>
              <w:spacing w:before="40" w:after="40"/>
              <w:ind w:left="104"/>
              <w:rPr>
                <w:sz w:val="22"/>
                <w:szCs w:val="22"/>
              </w:rPr>
            </w:pPr>
          </w:p>
        </w:tc>
      </w:tr>
      <w:tr w:rsidR="00D22803" w:rsidRPr="00D21A8D" w14:paraId="32608968" w14:textId="77777777" w:rsidTr="004C54DF">
        <w:tc>
          <w:tcPr>
            <w:tcW w:w="885" w:type="dxa"/>
          </w:tcPr>
          <w:p w14:paraId="43E43CFD" w14:textId="713603E8" w:rsidR="00D22803" w:rsidRPr="00D21A8D" w:rsidRDefault="00D26929" w:rsidP="004C54DF">
            <w:pPr>
              <w:spacing w:before="40" w:after="40"/>
              <w:ind w:left="104"/>
              <w:rPr>
                <w:sz w:val="22"/>
                <w:szCs w:val="22"/>
              </w:rPr>
            </w:pPr>
            <w:r>
              <w:rPr>
                <w:sz w:val="22"/>
                <w:szCs w:val="22"/>
              </w:rPr>
              <w:t>3</w:t>
            </w:r>
            <w:r w:rsidR="004A51B2">
              <w:rPr>
                <w:sz w:val="22"/>
                <w:szCs w:val="22"/>
              </w:rPr>
              <w:t>3</w:t>
            </w:r>
            <w:r w:rsidR="0093006A">
              <w:rPr>
                <w:sz w:val="22"/>
                <w:szCs w:val="22"/>
              </w:rPr>
              <w:t>)</w:t>
            </w:r>
          </w:p>
        </w:tc>
        <w:tc>
          <w:tcPr>
            <w:tcW w:w="2228" w:type="dxa"/>
          </w:tcPr>
          <w:p w14:paraId="260499A4" w14:textId="5AB2AFC7" w:rsidR="00D22803" w:rsidRPr="00D21A8D" w:rsidRDefault="00CF0B9C" w:rsidP="004C54DF">
            <w:pPr>
              <w:spacing w:before="40" w:after="40"/>
              <w:ind w:left="104"/>
              <w:rPr>
                <w:rFonts w:cs="Arial"/>
                <w:sz w:val="22"/>
                <w:szCs w:val="22"/>
              </w:rPr>
            </w:pPr>
            <w:r>
              <w:rPr>
                <w:rFonts w:cs="Arial"/>
                <w:sz w:val="22"/>
                <w:szCs w:val="22"/>
              </w:rPr>
              <w:t>Reporting requirements</w:t>
            </w:r>
          </w:p>
        </w:tc>
        <w:tc>
          <w:tcPr>
            <w:tcW w:w="709" w:type="dxa"/>
          </w:tcPr>
          <w:p w14:paraId="1986F95A" w14:textId="77777777" w:rsidR="00D22803" w:rsidRPr="00D21A8D" w:rsidRDefault="00D22803" w:rsidP="004C54DF">
            <w:pPr>
              <w:spacing w:before="40" w:after="40"/>
              <w:ind w:left="104"/>
              <w:rPr>
                <w:sz w:val="22"/>
                <w:szCs w:val="22"/>
              </w:rPr>
            </w:pPr>
          </w:p>
        </w:tc>
        <w:tc>
          <w:tcPr>
            <w:tcW w:w="708" w:type="dxa"/>
          </w:tcPr>
          <w:p w14:paraId="6A18C430" w14:textId="77777777" w:rsidR="00D22803" w:rsidRPr="00D21A8D" w:rsidRDefault="00D22803" w:rsidP="004C54DF">
            <w:pPr>
              <w:spacing w:before="40" w:after="40"/>
              <w:ind w:left="104"/>
              <w:rPr>
                <w:sz w:val="22"/>
                <w:szCs w:val="22"/>
              </w:rPr>
            </w:pPr>
          </w:p>
        </w:tc>
        <w:tc>
          <w:tcPr>
            <w:tcW w:w="708" w:type="dxa"/>
          </w:tcPr>
          <w:p w14:paraId="532B651D" w14:textId="77777777" w:rsidR="00D22803" w:rsidRPr="00D21A8D" w:rsidRDefault="00D22803" w:rsidP="004C54DF">
            <w:pPr>
              <w:spacing w:before="40" w:after="40"/>
              <w:ind w:left="104"/>
              <w:rPr>
                <w:sz w:val="22"/>
                <w:szCs w:val="22"/>
              </w:rPr>
            </w:pPr>
          </w:p>
        </w:tc>
        <w:tc>
          <w:tcPr>
            <w:tcW w:w="9788" w:type="dxa"/>
          </w:tcPr>
          <w:p w14:paraId="42D2F728" w14:textId="77777777" w:rsidR="00D22803" w:rsidRPr="00D21A8D" w:rsidRDefault="00D22803" w:rsidP="004C54DF">
            <w:pPr>
              <w:spacing w:before="40" w:after="40"/>
              <w:ind w:left="104"/>
              <w:rPr>
                <w:sz w:val="22"/>
                <w:szCs w:val="22"/>
              </w:rPr>
            </w:pPr>
          </w:p>
        </w:tc>
      </w:tr>
      <w:tr w:rsidR="00D22803" w:rsidRPr="00D21A8D" w14:paraId="0D3E9236" w14:textId="77777777" w:rsidTr="004C54DF">
        <w:tc>
          <w:tcPr>
            <w:tcW w:w="885" w:type="dxa"/>
          </w:tcPr>
          <w:p w14:paraId="3C842662" w14:textId="13509473" w:rsidR="00D22803" w:rsidRDefault="00CF0B9C" w:rsidP="004C54DF">
            <w:pPr>
              <w:spacing w:before="40" w:after="40"/>
              <w:ind w:left="104"/>
              <w:rPr>
                <w:sz w:val="22"/>
                <w:szCs w:val="22"/>
              </w:rPr>
            </w:pPr>
            <w:r>
              <w:rPr>
                <w:sz w:val="22"/>
                <w:szCs w:val="22"/>
              </w:rPr>
              <w:t>3</w:t>
            </w:r>
            <w:r w:rsidR="004A51B2">
              <w:rPr>
                <w:sz w:val="22"/>
                <w:szCs w:val="22"/>
              </w:rPr>
              <w:t>4</w:t>
            </w:r>
            <w:r w:rsidR="0093006A">
              <w:rPr>
                <w:sz w:val="22"/>
                <w:szCs w:val="22"/>
              </w:rPr>
              <w:t>)</w:t>
            </w:r>
          </w:p>
        </w:tc>
        <w:tc>
          <w:tcPr>
            <w:tcW w:w="2228" w:type="dxa"/>
          </w:tcPr>
          <w:p w14:paraId="34C16202" w14:textId="3C5DB3F3" w:rsidR="00D22803" w:rsidRDefault="00CF0B9C" w:rsidP="004C54DF">
            <w:pPr>
              <w:spacing w:before="40" w:after="40"/>
              <w:ind w:left="104"/>
              <w:rPr>
                <w:rFonts w:cs="Arial"/>
                <w:sz w:val="22"/>
                <w:szCs w:val="22"/>
              </w:rPr>
            </w:pPr>
            <w:r>
              <w:rPr>
                <w:rFonts w:cs="Arial"/>
                <w:sz w:val="22"/>
                <w:szCs w:val="22"/>
              </w:rPr>
              <w:t>NHS Payment Scheme</w:t>
            </w:r>
          </w:p>
        </w:tc>
        <w:tc>
          <w:tcPr>
            <w:tcW w:w="709" w:type="dxa"/>
          </w:tcPr>
          <w:p w14:paraId="79D9A97C" w14:textId="77777777" w:rsidR="00D22803" w:rsidRPr="00D21A8D" w:rsidRDefault="00D22803" w:rsidP="004C54DF">
            <w:pPr>
              <w:spacing w:before="40" w:after="40"/>
              <w:ind w:left="104"/>
              <w:rPr>
                <w:sz w:val="22"/>
                <w:szCs w:val="22"/>
              </w:rPr>
            </w:pPr>
          </w:p>
        </w:tc>
        <w:tc>
          <w:tcPr>
            <w:tcW w:w="708" w:type="dxa"/>
          </w:tcPr>
          <w:p w14:paraId="2E47F42E" w14:textId="77777777" w:rsidR="00D22803" w:rsidRPr="00D21A8D" w:rsidRDefault="00D22803" w:rsidP="004C54DF">
            <w:pPr>
              <w:spacing w:before="40" w:after="40"/>
              <w:ind w:left="104"/>
              <w:rPr>
                <w:sz w:val="22"/>
                <w:szCs w:val="22"/>
              </w:rPr>
            </w:pPr>
          </w:p>
        </w:tc>
        <w:tc>
          <w:tcPr>
            <w:tcW w:w="708" w:type="dxa"/>
          </w:tcPr>
          <w:p w14:paraId="196F658D" w14:textId="77777777" w:rsidR="00D22803" w:rsidRPr="00D21A8D" w:rsidRDefault="00D22803" w:rsidP="004C54DF">
            <w:pPr>
              <w:spacing w:before="40" w:after="40"/>
              <w:ind w:left="104"/>
              <w:rPr>
                <w:sz w:val="22"/>
                <w:szCs w:val="22"/>
              </w:rPr>
            </w:pPr>
          </w:p>
        </w:tc>
        <w:tc>
          <w:tcPr>
            <w:tcW w:w="9788" w:type="dxa"/>
          </w:tcPr>
          <w:p w14:paraId="619787B8" w14:textId="77777777" w:rsidR="00D22803" w:rsidRPr="00D21A8D" w:rsidRDefault="00D22803" w:rsidP="004C54DF">
            <w:pPr>
              <w:spacing w:before="40" w:after="40"/>
              <w:ind w:left="104"/>
              <w:rPr>
                <w:sz w:val="22"/>
                <w:szCs w:val="22"/>
              </w:rPr>
            </w:pPr>
          </w:p>
        </w:tc>
      </w:tr>
      <w:tr w:rsidR="00D22803" w:rsidRPr="00D21A8D" w14:paraId="612C1E8A" w14:textId="77777777" w:rsidTr="004C54DF">
        <w:tc>
          <w:tcPr>
            <w:tcW w:w="885" w:type="dxa"/>
          </w:tcPr>
          <w:p w14:paraId="347BD877" w14:textId="7AF2AB08" w:rsidR="00D22803" w:rsidRDefault="00CF0B9C" w:rsidP="004C54DF">
            <w:pPr>
              <w:spacing w:before="40" w:after="40"/>
              <w:ind w:left="104"/>
              <w:rPr>
                <w:sz w:val="22"/>
                <w:szCs w:val="22"/>
              </w:rPr>
            </w:pPr>
            <w:r>
              <w:rPr>
                <w:sz w:val="22"/>
                <w:szCs w:val="22"/>
              </w:rPr>
              <w:t>3</w:t>
            </w:r>
            <w:r w:rsidR="004A51B2">
              <w:rPr>
                <w:sz w:val="22"/>
                <w:szCs w:val="22"/>
              </w:rPr>
              <w:t>5</w:t>
            </w:r>
            <w:r w:rsidR="0093006A">
              <w:rPr>
                <w:sz w:val="22"/>
                <w:szCs w:val="22"/>
              </w:rPr>
              <w:t>)</w:t>
            </w:r>
          </w:p>
        </w:tc>
        <w:tc>
          <w:tcPr>
            <w:tcW w:w="2228" w:type="dxa"/>
          </w:tcPr>
          <w:p w14:paraId="0E2C2593" w14:textId="1A803D89" w:rsidR="00D22803" w:rsidRDefault="00CF0B9C" w:rsidP="004C54DF">
            <w:pPr>
              <w:spacing w:before="40" w:after="40"/>
              <w:ind w:left="104"/>
              <w:rPr>
                <w:rFonts w:cs="Arial"/>
                <w:sz w:val="22"/>
                <w:szCs w:val="22"/>
              </w:rPr>
            </w:pPr>
            <w:r>
              <w:rPr>
                <w:rFonts w:cs="Arial"/>
                <w:sz w:val="22"/>
                <w:szCs w:val="22"/>
              </w:rPr>
              <w:t>Charging of overseas visitors</w:t>
            </w:r>
          </w:p>
        </w:tc>
        <w:tc>
          <w:tcPr>
            <w:tcW w:w="709" w:type="dxa"/>
          </w:tcPr>
          <w:p w14:paraId="4EAA31CC" w14:textId="77777777" w:rsidR="00D22803" w:rsidRPr="00D21A8D" w:rsidRDefault="00D22803" w:rsidP="004C54DF">
            <w:pPr>
              <w:spacing w:before="40" w:after="40"/>
              <w:ind w:left="104"/>
              <w:rPr>
                <w:sz w:val="22"/>
                <w:szCs w:val="22"/>
              </w:rPr>
            </w:pPr>
          </w:p>
        </w:tc>
        <w:tc>
          <w:tcPr>
            <w:tcW w:w="708" w:type="dxa"/>
          </w:tcPr>
          <w:p w14:paraId="72453E31" w14:textId="77777777" w:rsidR="00D22803" w:rsidRPr="00D21A8D" w:rsidRDefault="00D22803" w:rsidP="004C54DF">
            <w:pPr>
              <w:spacing w:before="40" w:after="40"/>
              <w:ind w:left="104"/>
              <w:rPr>
                <w:sz w:val="22"/>
                <w:szCs w:val="22"/>
              </w:rPr>
            </w:pPr>
          </w:p>
        </w:tc>
        <w:tc>
          <w:tcPr>
            <w:tcW w:w="708" w:type="dxa"/>
          </w:tcPr>
          <w:p w14:paraId="656FCAE5" w14:textId="77777777" w:rsidR="00D22803" w:rsidRPr="00D21A8D" w:rsidRDefault="00D22803" w:rsidP="004C54DF">
            <w:pPr>
              <w:spacing w:before="40" w:after="40"/>
              <w:ind w:left="104"/>
              <w:rPr>
                <w:sz w:val="22"/>
                <w:szCs w:val="22"/>
              </w:rPr>
            </w:pPr>
          </w:p>
        </w:tc>
        <w:tc>
          <w:tcPr>
            <w:tcW w:w="9788" w:type="dxa"/>
          </w:tcPr>
          <w:p w14:paraId="0CC79F04" w14:textId="77777777" w:rsidR="00D22803" w:rsidRPr="00D21A8D" w:rsidRDefault="00D22803" w:rsidP="004C54DF">
            <w:pPr>
              <w:spacing w:before="40" w:after="40"/>
              <w:ind w:left="104"/>
              <w:rPr>
                <w:sz w:val="22"/>
                <w:szCs w:val="22"/>
              </w:rPr>
            </w:pPr>
          </w:p>
        </w:tc>
      </w:tr>
      <w:tr w:rsidR="00D22803" w:rsidRPr="00D21A8D" w14:paraId="09F58539" w14:textId="77777777" w:rsidTr="004C54DF">
        <w:tc>
          <w:tcPr>
            <w:tcW w:w="885" w:type="dxa"/>
          </w:tcPr>
          <w:p w14:paraId="749C75E9" w14:textId="4E84C583" w:rsidR="00D22803" w:rsidRDefault="00CF0B9C" w:rsidP="004C54DF">
            <w:pPr>
              <w:spacing w:before="40" w:after="40"/>
              <w:ind w:left="104"/>
              <w:rPr>
                <w:sz w:val="22"/>
                <w:szCs w:val="22"/>
              </w:rPr>
            </w:pPr>
            <w:r>
              <w:rPr>
                <w:sz w:val="22"/>
                <w:szCs w:val="22"/>
              </w:rPr>
              <w:t>3</w:t>
            </w:r>
            <w:r w:rsidR="004A51B2">
              <w:rPr>
                <w:sz w:val="22"/>
                <w:szCs w:val="22"/>
              </w:rPr>
              <w:t>6</w:t>
            </w:r>
            <w:r w:rsidR="0093006A">
              <w:rPr>
                <w:sz w:val="22"/>
                <w:szCs w:val="22"/>
              </w:rPr>
              <w:t>)</w:t>
            </w:r>
          </w:p>
        </w:tc>
        <w:tc>
          <w:tcPr>
            <w:tcW w:w="2228" w:type="dxa"/>
          </w:tcPr>
          <w:p w14:paraId="31646D6C" w14:textId="35CEEA47" w:rsidR="00D22803" w:rsidRDefault="00133EC1" w:rsidP="004C54DF">
            <w:pPr>
              <w:spacing w:before="40" w:after="40"/>
              <w:ind w:left="104"/>
              <w:rPr>
                <w:rFonts w:cs="Arial"/>
                <w:sz w:val="22"/>
                <w:szCs w:val="22"/>
              </w:rPr>
            </w:pPr>
            <w:r>
              <w:rPr>
                <w:rFonts w:cs="Arial"/>
                <w:sz w:val="22"/>
                <w:szCs w:val="22"/>
              </w:rPr>
              <w:t>Deadlines for contesting invoices and reconciliation accounts</w:t>
            </w:r>
          </w:p>
        </w:tc>
        <w:tc>
          <w:tcPr>
            <w:tcW w:w="709" w:type="dxa"/>
          </w:tcPr>
          <w:p w14:paraId="74C692C9" w14:textId="77777777" w:rsidR="00D22803" w:rsidRPr="00D21A8D" w:rsidRDefault="00D22803" w:rsidP="004C54DF">
            <w:pPr>
              <w:spacing w:before="40" w:after="40"/>
              <w:ind w:left="104"/>
              <w:rPr>
                <w:sz w:val="22"/>
                <w:szCs w:val="22"/>
              </w:rPr>
            </w:pPr>
          </w:p>
        </w:tc>
        <w:tc>
          <w:tcPr>
            <w:tcW w:w="708" w:type="dxa"/>
          </w:tcPr>
          <w:p w14:paraId="00FA1EF6" w14:textId="77777777" w:rsidR="00D22803" w:rsidRPr="00D21A8D" w:rsidRDefault="00D22803" w:rsidP="004C54DF">
            <w:pPr>
              <w:spacing w:before="40" w:after="40"/>
              <w:ind w:left="104"/>
              <w:rPr>
                <w:sz w:val="22"/>
                <w:szCs w:val="22"/>
              </w:rPr>
            </w:pPr>
          </w:p>
        </w:tc>
        <w:tc>
          <w:tcPr>
            <w:tcW w:w="708" w:type="dxa"/>
          </w:tcPr>
          <w:p w14:paraId="16827340" w14:textId="77777777" w:rsidR="00D22803" w:rsidRPr="00D21A8D" w:rsidRDefault="00D22803" w:rsidP="004C54DF">
            <w:pPr>
              <w:spacing w:before="40" w:after="40"/>
              <w:ind w:left="104"/>
              <w:rPr>
                <w:sz w:val="22"/>
                <w:szCs w:val="22"/>
              </w:rPr>
            </w:pPr>
          </w:p>
        </w:tc>
        <w:tc>
          <w:tcPr>
            <w:tcW w:w="9788" w:type="dxa"/>
          </w:tcPr>
          <w:p w14:paraId="258C145A" w14:textId="77777777" w:rsidR="00D22803" w:rsidRPr="00D21A8D" w:rsidRDefault="00D22803" w:rsidP="004C54DF">
            <w:pPr>
              <w:spacing w:before="40" w:after="40"/>
              <w:ind w:left="104"/>
              <w:rPr>
                <w:sz w:val="22"/>
                <w:szCs w:val="22"/>
              </w:rPr>
            </w:pPr>
          </w:p>
        </w:tc>
      </w:tr>
    </w:tbl>
    <w:p w14:paraId="0F3BCDBC" w14:textId="21EF9066" w:rsidR="00D22803" w:rsidRDefault="00D22803" w:rsidP="00D22803">
      <w:r>
        <w:br w:type="page"/>
      </w:r>
    </w:p>
    <w:p w14:paraId="14963A99" w14:textId="02643566" w:rsidR="00532FC1" w:rsidRDefault="00C5131F" w:rsidP="00882406">
      <w:pPr>
        <w:pStyle w:val="Heading1"/>
        <w:rPr>
          <w:rFonts w:cs="Arial"/>
        </w:rPr>
      </w:pPr>
      <w:r>
        <w:lastRenderedPageBreak/>
        <w:t>Further comments</w:t>
      </w:r>
    </w:p>
    <w:p w14:paraId="21427CB9" w14:textId="1362E41B" w:rsidR="00532FC1" w:rsidRDefault="00882406" w:rsidP="00532FC1">
      <w:pPr>
        <w:rPr>
          <w:rFonts w:cs="Arial"/>
        </w:rPr>
      </w:pPr>
      <w:r>
        <w:rPr>
          <w:rFonts w:eastAsia="Calibri" w:cs="Arial"/>
        </w:rPr>
        <w:t>3</w:t>
      </w:r>
      <w:r w:rsidR="00987CE7">
        <w:rPr>
          <w:rFonts w:eastAsia="Calibri" w:cs="Arial"/>
        </w:rPr>
        <w:t>7</w:t>
      </w:r>
      <w:r w:rsidR="00451AEB">
        <w:rPr>
          <w:rFonts w:eastAsia="Calibri" w:cs="Arial"/>
        </w:rPr>
        <w:t>)</w:t>
      </w:r>
      <w:r w:rsidR="00532FC1">
        <w:rPr>
          <w:rFonts w:eastAsia="Calibri" w:cs="Arial"/>
        </w:rPr>
        <w:t xml:space="preserve"> </w:t>
      </w:r>
      <w:r w:rsidR="00532FC1" w:rsidRPr="0088138A">
        <w:rPr>
          <w:rFonts w:eastAsia="Calibri" w:cs="Arial"/>
        </w:rPr>
        <w:t xml:space="preserve">NHS England would welcome further suggestions for improving the Contract.  Please add any </w:t>
      </w:r>
      <w:r w:rsidR="00532FC1">
        <w:rPr>
          <w:rFonts w:eastAsia="Calibri" w:cs="Arial"/>
        </w:rPr>
        <w:t>ideas</w:t>
      </w:r>
      <w:r w:rsidR="00532FC1" w:rsidRPr="0088138A">
        <w:rPr>
          <w:rFonts w:eastAsia="Calibri" w:cs="Arial"/>
        </w:rPr>
        <w:t xml:space="preserve"> you may have below.</w:t>
      </w:r>
    </w:p>
    <w:p w14:paraId="0EB786D9" w14:textId="77777777" w:rsidR="00532FC1" w:rsidRDefault="00532FC1" w:rsidP="00532FC1">
      <w:pPr>
        <w:rPr>
          <w:rFonts w:cs="Arial"/>
        </w:rPr>
      </w:pPr>
    </w:p>
    <w:tbl>
      <w:tblPr>
        <w:tblStyle w:val="TableGrid"/>
        <w:tblW w:w="0" w:type="auto"/>
        <w:tblLook w:val="04A0" w:firstRow="1" w:lastRow="0" w:firstColumn="1" w:lastColumn="0" w:noHBand="0" w:noVBand="1"/>
        <w:tblCaption w:val="Further comments"/>
      </w:tblPr>
      <w:tblGrid>
        <w:gridCol w:w="13948"/>
      </w:tblGrid>
      <w:tr w:rsidR="00532FC1" w14:paraId="119F8558" w14:textId="77777777" w:rsidTr="00532FC1">
        <w:tc>
          <w:tcPr>
            <w:tcW w:w="13948" w:type="dxa"/>
            <w:tcBorders>
              <w:top w:val="single" w:sz="4" w:space="0" w:color="auto"/>
              <w:left w:val="single" w:sz="4" w:space="0" w:color="auto"/>
              <w:bottom w:val="single" w:sz="4" w:space="0" w:color="auto"/>
              <w:right w:val="single" w:sz="4" w:space="0" w:color="auto"/>
            </w:tcBorders>
          </w:tcPr>
          <w:p w14:paraId="31BCEACE" w14:textId="77777777" w:rsidR="00532FC1" w:rsidRDefault="00532FC1" w:rsidP="00C742C9">
            <w:pPr>
              <w:rPr>
                <w:rFonts w:cs="Arial"/>
              </w:rPr>
            </w:pPr>
          </w:p>
          <w:p w14:paraId="3788AE9D" w14:textId="77777777" w:rsidR="00532FC1" w:rsidRDefault="00532FC1" w:rsidP="00C742C9">
            <w:pPr>
              <w:rPr>
                <w:rFonts w:cs="Arial"/>
              </w:rPr>
            </w:pPr>
          </w:p>
        </w:tc>
      </w:tr>
      <w:tr w:rsidR="00887C93" w14:paraId="1B4D0BC7" w14:textId="77777777" w:rsidTr="00532FC1">
        <w:tc>
          <w:tcPr>
            <w:tcW w:w="13948" w:type="dxa"/>
            <w:tcBorders>
              <w:top w:val="single" w:sz="4" w:space="0" w:color="auto"/>
              <w:left w:val="single" w:sz="4" w:space="0" w:color="auto"/>
              <w:bottom w:val="single" w:sz="4" w:space="0" w:color="auto"/>
              <w:right w:val="single" w:sz="4" w:space="0" w:color="auto"/>
            </w:tcBorders>
          </w:tcPr>
          <w:p w14:paraId="5829C2EB" w14:textId="77777777" w:rsidR="00887C93" w:rsidRDefault="00887C93" w:rsidP="00C742C9">
            <w:pPr>
              <w:rPr>
                <w:rFonts w:cs="Arial"/>
              </w:rPr>
            </w:pPr>
          </w:p>
          <w:p w14:paraId="163F73E0" w14:textId="3B9EDA4E" w:rsidR="00887C93" w:rsidRDefault="00887C93" w:rsidP="00C742C9">
            <w:pPr>
              <w:rPr>
                <w:rFonts w:cs="Arial"/>
              </w:rPr>
            </w:pPr>
          </w:p>
        </w:tc>
      </w:tr>
      <w:tr w:rsidR="00887C93" w14:paraId="095276A9" w14:textId="77777777" w:rsidTr="00532FC1">
        <w:tc>
          <w:tcPr>
            <w:tcW w:w="13948" w:type="dxa"/>
            <w:tcBorders>
              <w:top w:val="single" w:sz="4" w:space="0" w:color="auto"/>
              <w:left w:val="single" w:sz="4" w:space="0" w:color="auto"/>
              <w:bottom w:val="single" w:sz="4" w:space="0" w:color="auto"/>
              <w:right w:val="single" w:sz="4" w:space="0" w:color="auto"/>
            </w:tcBorders>
          </w:tcPr>
          <w:p w14:paraId="69DABF5D" w14:textId="77777777" w:rsidR="00887C93" w:rsidRDefault="00887C93" w:rsidP="00C742C9">
            <w:pPr>
              <w:rPr>
                <w:rFonts w:cs="Arial"/>
              </w:rPr>
            </w:pPr>
          </w:p>
          <w:p w14:paraId="52726325" w14:textId="55279061" w:rsidR="00887C93" w:rsidRDefault="00887C93" w:rsidP="00C742C9">
            <w:pPr>
              <w:rPr>
                <w:rFonts w:cs="Arial"/>
              </w:rPr>
            </w:pPr>
          </w:p>
        </w:tc>
      </w:tr>
    </w:tbl>
    <w:p w14:paraId="23489856" w14:textId="77777777" w:rsidR="00532FC1" w:rsidRPr="0088138A" w:rsidRDefault="00532FC1" w:rsidP="00532FC1">
      <w:pPr>
        <w:pStyle w:val="ListParagraph"/>
        <w:ind w:left="0"/>
        <w:rPr>
          <w:rFonts w:cs="Arial"/>
        </w:rPr>
      </w:pPr>
    </w:p>
    <w:p w14:paraId="3308DE87" w14:textId="77777777" w:rsidR="00532FC1" w:rsidRPr="0088138A" w:rsidRDefault="00532FC1" w:rsidP="00F951DF">
      <w:pPr>
        <w:pStyle w:val="Heading1"/>
      </w:pPr>
      <w:bookmarkStart w:id="9" w:name="_Toc461536421"/>
      <w:bookmarkStart w:id="10" w:name="_Toc461568022"/>
      <w:bookmarkStart w:id="11" w:name="_Toc25921769"/>
      <w:bookmarkEnd w:id="9"/>
      <w:bookmarkEnd w:id="10"/>
      <w:r w:rsidRPr="0088138A">
        <w:t>Consultation responses</w:t>
      </w:r>
      <w:bookmarkEnd w:id="11"/>
    </w:p>
    <w:p w14:paraId="764DBF3A" w14:textId="65568D6A" w:rsidR="00532FC1" w:rsidRDefault="00532FC1" w:rsidP="00532FC1">
      <w:pPr>
        <w:textAlignment w:val="baseline"/>
        <w:rPr>
          <w:rFonts w:eastAsia="Times New Roman" w:cs="Arial"/>
          <w:lang w:eastAsia="en-GB"/>
        </w:rPr>
      </w:pPr>
      <w:bookmarkStart w:id="12" w:name="_Hlk25922218"/>
      <w:r w:rsidRPr="00285C9F">
        <w:rPr>
          <w:rFonts w:eastAsia="Times New Roman" w:cs="Arial"/>
          <w:lang w:eastAsia="en-GB"/>
        </w:rPr>
        <w:t xml:space="preserve">Comments on the draft Contract should be submitted by </w:t>
      </w:r>
      <w:r w:rsidR="00A06856">
        <w:rPr>
          <w:rFonts w:eastAsia="Times New Roman" w:cs="Arial"/>
          <w:lang w:eastAsia="en-GB"/>
        </w:rPr>
        <w:t>27 January 2023</w:t>
      </w:r>
      <w:r>
        <w:rPr>
          <w:rFonts w:eastAsia="Times New Roman" w:cs="Arial"/>
          <w:lang w:eastAsia="en-GB"/>
        </w:rPr>
        <w:t xml:space="preserve"> </w:t>
      </w:r>
      <w:r w:rsidRPr="00285C9F">
        <w:rPr>
          <w:rFonts w:eastAsia="Times New Roman" w:cs="Arial"/>
          <w:lang w:eastAsia="en-GB"/>
        </w:rPr>
        <w:t>via the</w:t>
      </w:r>
      <w:r>
        <w:rPr>
          <w:rFonts w:eastAsia="Times New Roman" w:cs="Arial"/>
          <w:lang w:eastAsia="en-GB"/>
        </w:rPr>
        <w:t xml:space="preserve"> </w:t>
      </w:r>
      <w:hyperlink r:id="rId20" w:history="1">
        <w:r w:rsidRPr="00120164">
          <w:rPr>
            <w:rStyle w:val="Hyperlink"/>
            <w:rFonts w:eastAsia="Times New Roman" w:cs="Arial"/>
            <w:bdr w:val="none" w:sz="0" w:space="0" w:color="auto" w:frame="1"/>
            <w:lang w:eastAsia="en-GB"/>
          </w:rPr>
          <w:t>NHS England Consultation Hub</w:t>
        </w:r>
      </w:hyperlink>
      <w:r>
        <w:rPr>
          <w:rFonts w:eastAsia="Times New Roman" w:cs="Arial"/>
          <w:lang w:eastAsia="en-GB"/>
        </w:rPr>
        <w:t>.</w:t>
      </w:r>
    </w:p>
    <w:p w14:paraId="1FADFA46" w14:textId="77777777" w:rsidR="00532FC1" w:rsidRPr="00C84D11" w:rsidRDefault="00532FC1" w:rsidP="00532FC1">
      <w:pPr>
        <w:textAlignment w:val="baseline"/>
        <w:rPr>
          <w:rFonts w:eastAsia="Times New Roman" w:cs="Arial"/>
          <w:lang w:eastAsia="en-GB"/>
        </w:rPr>
      </w:pPr>
    </w:p>
    <w:p w14:paraId="70671FFA" w14:textId="77777777" w:rsidR="00532FC1" w:rsidRPr="00C84D11" w:rsidRDefault="00532FC1" w:rsidP="00532FC1">
      <w:pPr>
        <w:textAlignment w:val="baseline"/>
        <w:rPr>
          <w:rFonts w:cs="Arial"/>
        </w:rPr>
      </w:pPr>
      <w:r w:rsidRPr="00C84D11">
        <w:rPr>
          <w:rFonts w:cs="Arial"/>
          <w:bdr w:val="none" w:sz="0" w:space="0" w:color="auto" w:frame="1"/>
        </w:rPr>
        <w:t xml:space="preserve">Please note that responses can only be submitted via the Consultation Hub.  We have provided this Word version of the consultation questions, to help stakeholders collate responses from across their organisation.  This document should not be used to submit responses, and all responses should be submitted via the Consultation Hub. </w:t>
      </w:r>
    </w:p>
    <w:p w14:paraId="3F429DC6" w14:textId="77777777" w:rsidR="00532FC1" w:rsidRDefault="00532FC1" w:rsidP="00532FC1">
      <w:pPr>
        <w:rPr>
          <w:rFonts w:eastAsia="Calibri" w:cs="Arial"/>
          <w:b/>
        </w:rPr>
      </w:pPr>
    </w:p>
    <w:p w14:paraId="79AB9AC1" w14:textId="06114457" w:rsidR="00532FC1" w:rsidRDefault="00532FC1" w:rsidP="00532FC1">
      <w:pPr>
        <w:rPr>
          <w:rFonts w:eastAsia="Calibri" w:cs="Arial"/>
          <w:b/>
        </w:rPr>
        <w:sectPr w:rsidR="00532FC1" w:rsidSect="00C742C9">
          <w:pgSz w:w="16838" w:h="11906" w:orient="landscape"/>
          <w:pgMar w:top="1440" w:right="1440" w:bottom="1440" w:left="1440" w:header="708" w:footer="708" w:gutter="0"/>
          <w:cols w:space="708"/>
          <w:docGrid w:linePitch="360"/>
        </w:sectPr>
      </w:pPr>
      <w:r w:rsidRPr="0088138A">
        <w:rPr>
          <w:rFonts w:eastAsia="Calibri" w:cs="Arial"/>
          <w:b/>
        </w:rPr>
        <w:t xml:space="preserve">The deadline for receipt of responses is </w:t>
      </w:r>
      <w:r w:rsidR="00A06856">
        <w:rPr>
          <w:rFonts w:eastAsia="Calibri" w:cs="Arial"/>
          <w:b/>
        </w:rPr>
        <w:t xml:space="preserve">27 January 2023. </w:t>
      </w:r>
      <w:r w:rsidRPr="0088138A">
        <w:rPr>
          <w:rFonts w:cs="Arial"/>
          <w:b/>
        </w:rPr>
        <w:t xml:space="preserve"> </w:t>
      </w:r>
      <w:r w:rsidRPr="0088138A">
        <w:rPr>
          <w:rFonts w:eastAsia="Calibri" w:cs="Arial"/>
          <w:b/>
        </w:rPr>
        <w:t xml:space="preserve">We will publish the final versions of the Contract (both full-length and </w:t>
      </w:r>
      <w:proofErr w:type="gramStart"/>
      <w:r w:rsidRPr="0088138A">
        <w:rPr>
          <w:rFonts w:eastAsia="Calibri" w:cs="Arial"/>
          <w:b/>
        </w:rPr>
        <w:t>shorter-form</w:t>
      </w:r>
      <w:proofErr w:type="gramEnd"/>
      <w:r w:rsidRPr="0088138A">
        <w:rPr>
          <w:rFonts w:eastAsia="Calibri" w:cs="Arial"/>
          <w:b/>
        </w:rPr>
        <w:t>) as soon after that as possible.</w:t>
      </w:r>
      <w:bookmarkEnd w:id="12"/>
    </w:p>
    <w:p w14:paraId="475CD88C" w14:textId="77777777" w:rsidR="00532FC1" w:rsidRDefault="00532FC1" w:rsidP="00532FC1">
      <w:pPr>
        <w:rPr>
          <w:rFonts w:cs="Arial"/>
        </w:rPr>
      </w:pPr>
    </w:p>
    <w:p w14:paraId="4FEC4534" w14:textId="77777777" w:rsidR="00532FC1" w:rsidRDefault="00532FC1" w:rsidP="00532FC1">
      <w:pPr>
        <w:rPr>
          <w:rFonts w:cs="Arial"/>
        </w:rPr>
      </w:pPr>
    </w:p>
    <w:p w14:paraId="3627CDA2" w14:textId="77777777" w:rsidR="00532FC1" w:rsidRDefault="00532FC1" w:rsidP="00532FC1">
      <w:pPr>
        <w:rPr>
          <w:rFonts w:cs="Arial"/>
        </w:rPr>
      </w:pPr>
    </w:p>
    <w:p w14:paraId="30088F5A" w14:textId="77777777" w:rsidR="00532FC1" w:rsidRDefault="00532FC1" w:rsidP="00532FC1">
      <w:pPr>
        <w:rPr>
          <w:rFonts w:cs="Arial"/>
        </w:rPr>
      </w:pPr>
    </w:p>
    <w:p w14:paraId="53703ED2" w14:textId="77777777" w:rsidR="00532FC1" w:rsidRDefault="00532FC1" w:rsidP="00532FC1">
      <w:pPr>
        <w:rPr>
          <w:rFonts w:cs="Arial"/>
        </w:rPr>
      </w:pPr>
    </w:p>
    <w:p w14:paraId="1426D0F0" w14:textId="77777777" w:rsidR="00532FC1" w:rsidRDefault="00532FC1" w:rsidP="00532FC1">
      <w:pPr>
        <w:rPr>
          <w:rFonts w:cs="Arial"/>
        </w:rPr>
      </w:pPr>
    </w:p>
    <w:p w14:paraId="302A4814" w14:textId="77777777" w:rsidR="00532FC1" w:rsidRDefault="00532FC1" w:rsidP="00532FC1">
      <w:pPr>
        <w:rPr>
          <w:rFonts w:cs="Arial"/>
        </w:rPr>
      </w:pPr>
    </w:p>
    <w:p w14:paraId="611BE647" w14:textId="77777777" w:rsidR="00532FC1" w:rsidRDefault="00532FC1" w:rsidP="00532FC1">
      <w:pPr>
        <w:rPr>
          <w:rFonts w:cs="Arial"/>
        </w:rPr>
      </w:pPr>
    </w:p>
    <w:p w14:paraId="065E28C8" w14:textId="77777777" w:rsidR="00532FC1" w:rsidRDefault="00532FC1" w:rsidP="00532FC1">
      <w:pPr>
        <w:rPr>
          <w:rFonts w:cs="Arial"/>
        </w:rPr>
      </w:pPr>
    </w:p>
    <w:p w14:paraId="654F4537" w14:textId="77777777" w:rsidR="00532FC1" w:rsidRDefault="00532FC1" w:rsidP="00532FC1">
      <w:pPr>
        <w:rPr>
          <w:rFonts w:cs="Arial"/>
        </w:rPr>
      </w:pPr>
    </w:p>
    <w:p w14:paraId="2D1F308A" w14:textId="77777777" w:rsidR="00532FC1" w:rsidRDefault="00532FC1" w:rsidP="00532FC1">
      <w:pPr>
        <w:rPr>
          <w:rFonts w:cs="Arial"/>
        </w:rPr>
      </w:pPr>
    </w:p>
    <w:p w14:paraId="2095E4A5" w14:textId="77777777" w:rsidR="00532FC1" w:rsidRDefault="00532FC1" w:rsidP="00532FC1">
      <w:pPr>
        <w:rPr>
          <w:rFonts w:cs="Arial"/>
        </w:rPr>
      </w:pPr>
    </w:p>
    <w:p w14:paraId="31713E7F" w14:textId="77777777" w:rsidR="00532FC1" w:rsidRDefault="00532FC1" w:rsidP="00532FC1">
      <w:pPr>
        <w:rPr>
          <w:rFonts w:cs="Arial"/>
        </w:rPr>
      </w:pPr>
    </w:p>
    <w:p w14:paraId="60775C96" w14:textId="77777777" w:rsidR="00532FC1" w:rsidRDefault="00532FC1" w:rsidP="00532FC1">
      <w:pPr>
        <w:rPr>
          <w:rFonts w:cs="Arial"/>
        </w:rPr>
      </w:pPr>
    </w:p>
    <w:p w14:paraId="5E27C726" w14:textId="77777777" w:rsidR="00532FC1" w:rsidRDefault="00532FC1" w:rsidP="00532FC1">
      <w:pPr>
        <w:rPr>
          <w:rFonts w:cs="Arial"/>
        </w:rPr>
      </w:pPr>
    </w:p>
    <w:p w14:paraId="370FE2C8" w14:textId="77777777" w:rsidR="00532FC1" w:rsidRDefault="00532FC1" w:rsidP="00532FC1">
      <w:pPr>
        <w:rPr>
          <w:rFonts w:cs="Arial"/>
        </w:rPr>
      </w:pPr>
    </w:p>
    <w:p w14:paraId="777BF4A9" w14:textId="77777777" w:rsidR="00532FC1" w:rsidRDefault="00532FC1" w:rsidP="00532FC1">
      <w:pPr>
        <w:rPr>
          <w:rFonts w:cs="Arial"/>
        </w:rPr>
      </w:pPr>
    </w:p>
    <w:p w14:paraId="6965E7B6" w14:textId="77777777" w:rsidR="00532FC1" w:rsidRDefault="00532FC1" w:rsidP="00532FC1">
      <w:pPr>
        <w:rPr>
          <w:rFonts w:cs="Arial"/>
        </w:rPr>
      </w:pPr>
    </w:p>
    <w:p w14:paraId="057715C0" w14:textId="77777777" w:rsidR="00532FC1" w:rsidRDefault="00532FC1" w:rsidP="00532FC1">
      <w:pPr>
        <w:rPr>
          <w:rFonts w:cs="Arial"/>
        </w:rPr>
      </w:pPr>
    </w:p>
    <w:p w14:paraId="448A180E" w14:textId="77777777" w:rsidR="00532FC1" w:rsidRDefault="00532FC1" w:rsidP="00532FC1">
      <w:pPr>
        <w:rPr>
          <w:rFonts w:cs="Arial"/>
        </w:rPr>
      </w:pPr>
    </w:p>
    <w:p w14:paraId="00C9987F" w14:textId="77777777" w:rsidR="00532FC1" w:rsidRDefault="00532FC1" w:rsidP="00532FC1">
      <w:pPr>
        <w:rPr>
          <w:rFonts w:cs="Arial"/>
        </w:rPr>
      </w:pPr>
    </w:p>
    <w:p w14:paraId="50EBF795" w14:textId="52CF2A95" w:rsidR="00532FC1" w:rsidRDefault="00532FC1" w:rsidP="00532FC1">
      <w:pPr>
        <w:rPr>
          <w:rFonts w:cs="Arial"/>
        </w:rPr>
      </w:pPr>
    </w:p>
    <w:p w14:paraId="70A173A3" w14:textId="33D46553" w:rsidR="008D2AB0" w:rsidRDefault="008D2AB0" w:rsidP="00532FC1">
      <w:pPr>
        <w:rPr>
          <w:rFonts w:cs="Arial"/>
        </w:rPr>
      </w:pPr>
    </w:p>
    <w:p w14:paraId="76400315" w14:textId="4D152833" w:rsidR="008D2AB0" w:rsidRDefault="008D2AB0" w:rsidP="00532FC1">
      <w:pPr>
        <w:rPr>
          <w:rFonts w:cs="Arial"/>
        </w:rPr>
      </w:pPr>
    </w:p>
    <w:p w14:paraId="3FB419B3" w14:textId="340D9FD3" w:rsidR="008D2AB0" w:rsidRDefault="008D2AB0" w:rsidP="00532FC1">
      <w:pPr>
        <w:rPr>
          <w:rFonts w:cs="Arial"/>
        </w:rPr>
      </w:pPr>
    </w:p>
    <w:p w14:paraId="09B94097" w14:textId="0E6522DA" w:rsidR="008D2AB0" w:rsidRDefault="008D2AB0" w:rsidP="00532FC1">
      <w:pPr>
        <w:rPr>
          <w:rFonts w:cs="Arial"/>
        </w:rPr>
      </w:pPr>
    </w:p>
    <w:p w14:paraId="58F6C7A8" w14:textId="2CA7DF84" w:rsidR="008D2AB0" w:rsidRDefault="008D2AB0" w:rsidP="00532FC1">
      <w:pPr>
        <w:rPr>
          <w:rFonts w:cs="Arial"/>
        </w:rPr>
      </w:pPr>
    </w:p>
    <w:p w14:paraId="3F3688EB" w14:textId="77777777" w:rsidR="008D2AB0" w:rsidRDefault="008D2AB0" w:rsidP="00532FC1">
      <w:pPr>
        <w:rPr>
          <w:rFonts w:cs="Arial"/>
        </w:rPr>
      </w:pPr>
    </w:p>
    <w:p w14:paraId="0785F8DC" w14:textId="77777777" w:rsidR="00532FC1" w:rsidRDefault="00532FC1" w:rsidP="00532FC1">
      <w:pPr>
        <w:rPr>
          <w:rFonts w:cs="Arial"/>
        </w:rPr>
      </w:pPr>
    </w:p>
    <w:p w14:paraId="39A8B3D0" w14:textId="77777777" w:rsidR="00532FC1" w:rsidRDefault="00532FC1" w:rsidP="00532FC1">
      <w:pPr>
        <w:rPr>
          <w:rFonts w:cs="Arial"/>
        </w:rPr>
      </w:pPr>
    </w:p>
    <w:p w14:paraId="18070CA1" w14:textId="77777777" w:rsidR="00532FC1" w:rsidRDefault="00532FC1" w:rsidP="00532FC1">
      <w:pPr>
        <w:rPr>
          <w:rFonts w:cs="Arial"/>
        </w:rPr>
      </w:pPr>
    </w:p>
    <w:p w14:paraId="617C3CB3" w14:textId="77777777" w:rsidR="00532FC1" w:rsidRDefault="00532FC1" w:rsidP="00532FC1">
      <w:pPr>
        <w:rPr>
          <w:rFonts w:cs="Arial"/>
        </w:rPr>
      </w:pPr>
    </w:p>
    <w:p w14:paraId="7631926A" w14:textId="77777777" w:rsidR="00532FC1" w:rsidRDefault="00532FC1" w:rsidP="00532FC1">
      <w:pPr>
        <w:rPr>
          <w:rFonts w:cs="Arial"/>
        </w:rPr>
      </w:pPr>
    </w:p>
    <w:p w14:paraId="66CAE238" w14:textId="77777777" w:rsidR="00532FC1" w:rsidRDefault="00532FC1" w:rsidP="00532FC1">
      <w:pPr>
        <w:rPr>
          <w:rFonts w:cs="Arial"/>
        </w:rPr>
      </w:pPr>
    </w:p>
    <w:p w14:paraId="5640C14F" w14:textId="77777777" w:rsidR="00D86385" w:rsidRDefault="00D86385" w:rsidP="00D86385">
      <w:pPr>
        <w:pStyle w:val="BackPage"/>
      </w:pPr>
      <w:r>
        <w:t>NHS England</w:t>
      </w:r>
    </w:p>
    <w:p w14:paraId="0D44DC87" w14:textId="77777777" w:rsidR="00D86385" w:rsidRDefault="00D86385" w:rsidP="00D86385">
      <w:pPr>
        <w:pStyle w:val="BackPage"/>
      </w:pPr>
      <w:r>
        <w:t>Wellington House</w:t>
      </w:r>
    </w:p>
    <w:p w14:paraId="25CCDEF1" w14:textId="77777777" w:rsidR="00D86385" w:rsidRDefault="00D86385" w:rsidP="00D86385">
      <w:pPr>
        <w:pStyle w:val="BackPage"/>
      </w:pPr>
      <w:r>
        <w:t>133-155 Waterloo Road</w:t>
      </w:r>
    </w:p>
    <w:p w14:paraId="3F918A5C" w14:textId="77777777" w:rsidR="00D86385" w:rsidRDefault="00D86385" w:rsidP="00D86385">
      <w:pPr>
        <w:pStyle w:val="BackPage"/>
      </w:pPr>
      <w:r>
        <w:t>London</w:t>
      </w:r>
    </w:p>
    <w:p w14:paraId="4D75B7D9" w14:textId="77777777" w:rsidR="00D86385" w:rsidRDefault="00D86385" w:rsidP="00D86385">
      <w:pPr>
        <w:pStyle w:val="BackPage"/>
      </w:pPr>
      <w:r>
        <w:t>SE1 8UG</w:t>
      </w:r>
    </w:p>
    <w:p w14:paraId="381AE429" w14:textId="77777777" w:rsidR="00D86385" w:rsidRDefault="00D86385" w:rsidP="00D86385">
      <w:pPr>
        <w:pStyle w:val="BackPage"/>
      </w:pPr>
    </w:p>
    <w:p w14:paraId="7AAFDB0C" w14:textId="77777777" w:rsidR="00D86385" w:rsidRDefault="00D86385" w:rsidP="00D86385">
      <w:pPr>
        <w:pStyle w:val="BackPage"/>
      </w:pPr>
      <w:r>
        <w:t xml:space="preserve">Contact: </w:t>
      </w:r>
      <w:hyperlink r:id="rId21" w:history="1">
        <w:r w:rsidRPr="000C64CF">
          <w:rPr>
            <w:rStyle w:val="Hyperlink"/>
          </w:rPr>
          <w:t>enquiries@england.nhs.uk</w:t>
        </w:r>
      </w:hyperlink>
    </w:p>
    <w:p w14:paraId="4773599D" w14:textId="77777777" w:rsidR="00D86385" w:rsidRDefault="00D86385" w:rsidP="00D86385">
      <w:pPr>
        <w:pStyle w:val="BackPage"/>
      </w:pPr>
    </w:p>
    <w:p w14:paraId="2F41B86C" w14:textId="77777777" w:rsidR="00D86385" w:rsidRDefault="00D86385" w:rsidP="00D86385">
      <w:pPr>
        <w:pStyle w:val="BackPage"/>
      </w:pPr>
      <w:r w:rsidRPr="002E7E92">
        <w:rPr>
          <w:rFonts w:cs="Times New Roman"/>
        </w:rPr>
        <w:t xml:space="preserve">This publication can be made available in </w:t>
      </w:r>
      <w:proofErr w:type="gramStart"/>
      <w:r w:rsidRPr="002E7E92">
        <w:rPr>
          <w:rFonts w:cs="Times New Roman"/>
        </w:rPr>
        <w:t>a number of</w:t>
      </w:r>
      <w:proofErr w:type="gramEnd"/>
      <w:r w:rsidRPr="002E7E92">
        <w:rPr>
          <w:rFonts w:cs="Times New Roman"/>
        </w:rPr>
        <w:t xml:space="preserve"> alternative formats on request</w:t>
      </w:r>
    </w:p>
    <w:p w14:paraId="074CDFA7" w14:textId="77777777" w:rsidR="00D86385" w:rsidRPr="001C0629" w:rsidRDefault="00D86385" w:rsidP="00D86385">
      <w:pPr>
        <w:pStyle w:val="BackPage"/>
      </w:pPr>
    </w:p>
    <w:p w14:paraId="2B2CCA08" w14:textId="77777777" w:rsidR="00D86385" w:rsidRPr="001C0629" w:rsidRDefault="00D86385" w:rsidP="00D86385">
      <w:pPr>
        <w:pStyle w:val="BackPage"/>
      </w:pPr>
      <w:r w:rsidRPr="001C0629">
        <w:rPr>
          <w:noProof/>
        </w:rPr>
        <mc:AlternateContent>
          <mc:Choice Requires="wps">
            <w:drawing>
              <wp:anchor distT="0" distB="0" distL="114300" distR="114300" simplePos="0" relativeHeight="251659264" behindDoc="0" locked="0" layoutInCell="1" allowOverlap="1" wp14:anchorId="7A96B845" wp14:editId="0738E57A">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642B1"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005eb8 [3204]" strokeweight=".5pt">
                <v:stroke joinstyle="miter"/>
              </v:line>
            </w:pict>
          </mc:Fallback>
        </mc:AlternateContent>
      </w:r>
    </w:p>
    <w:p w14:paraId="704F6FDE" w14:textId="77777777" w:rsidR="00D86385" w:rsidRPr="001C0629" w:rsidRDefault="00D86385" w:rsidP="00D86385">
      <w:pPr>
        <w:pStyle w:val="BackPage"/>
      </w:pPr>
    </w:p>
    <w:p w14:paraId="55BD43D9" w14:textId="58BE8E53" w:rsidR="005E4CF5" w:rsidRPr="00991A82" w:rsidRDefault="00D86385" w:rsidP="00D86385">
      <w:pPr>
        <w:pStyle w:val="BackPage"/>
      </w:pPr>
      <w:r>
        <w:t xml:space="preserve">© NHS England </w:t>
      </w:r>
      <w:r w:rsidRPr="008D2AB0">
        <w:t xml:space="preserve">December </w:t>
      </w:r>
      <w:proofErr w:type="gramStart"/>
      <w:r w:rsidRPr="008D2AB0">
        <w:t>2022  |</w:t>
      </w:r>
      <w:proofErr w:type="gramEnd"/>
      <w:r w:rsidRPr="008D2AB0">
        <w:t xml:space="preserve">  PR</w:t>
      </w:r>
      <w:r w:rsidR="007975F0">
        <w:t>1579</w:t>
      </w:r>
    </w:p>
    <w:sectPr w:rsidR="005E4CF5" w:rsidRPr="00991A82" w:rsidSect="005D6E20">
      <w:headerReference w:type="default" r:id="rId22"/>
      <w:footerReference w:type="default" r:id="rId23"/>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2EF4" w14:textId="77777777" w:rsidR="00AA38EA" w:rsidRDefault="00AA38EA" w:rsidP="00C62674">
      <w:r>
        <w:separator/>
      </w:r>
    </w:p>
  </w:endnote>
  <w:endnote w:type="continuationSeparator" w:id="0">
    <w:p w14:paraId="61D40099" w14:textId="77777777" w:rsidR="00AA38EA" w:rsidRDefault="00AA38EA" w:rsidP="00C62674">
      <w:r>
        <w:continuationSeparator/>
      </w:r>
    </w:p>
  </w:endnote>
  <w:endnote w:type="continuationNotice" w:id="1">
    <w:p w14:paraId="1A4569F8" w14:textId="77777777" w:rsidR="00AA38EA" w:rsidRDefault="00AA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267A" w14:textId="007A2388" w:rsidR="00C3786D" w:rsidRPr="00A54F0E" w:rsidRDefault="00A54F0E" w:rsidP="00A54F0E">
    <w:pPr>
      <w:pStyle w:val="Footer"/>
      <w:rPr>
        <w:rFonts w:cs="Arial"/>
        <w:sz w:val="20"/>
        <w:szCs w:val="20"/>
      </w:rP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szCs w:val="20"/>
      </w:rPr>
      <w:t>3</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sidRPr="00E66CE0">
      <w:rPr>
        <w:rFonts w:cs="Arial"/>
        <w:sz w:val="20"/>
        <w:szCs w:val="20"/>
      </w:rPr>
      <w:t xml:space="preserve">  </w:t>
    </w:r>
    <w:r>
      <w:rPr>
        <w:rFonts w:cs="Arial"/>
        <w:sz w:val="20"/>
        <w:szCs w:val="20"/>
      </w:rPr>
      <w:t>Stakeholder response collation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BE7" w14:textId="4C833D96" w:rsidR="00254CE2" w:rsidRPr="001E7315" w:rsidRDefault="00254CE2" w:rsidP="001E731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D080" w14:textId="77777777" w:rsidR="00AA38EA" w:rsidRDefault="00AA38EA" w:rsidP="00C62674">
      <w:r>
        <w:separator/>
      </w:r>
    </w:p>
  </w:footnote>
  <w:footnote w:type="continuationSeparator" w:id="0">
    <w:p w14:paraId="7A7CF105" w14:textId="77777777" w:rsidR="00AA38EA" w:rsidRDefault="00AA38EA" w:rsidP="00C62674">
      <w:r>
        <w:continuationSeparator/>
      </w:r>
    </w:p>
  </w:footnote>
  <w:footnote w:type="continuationNotice" w:id="1">
    <w:p w14:paraId="30D21EBD" w14:textId="77777777" w:rsidR="00AA38EA" w:rsidRDefault="00AA3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58240" behindDoc="1" locked="0" layoutInCell="1" allowOverlap="1" wp14:anchorId="2FDA235F" wp14:editId="0005B117">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4BF1" w14:textId="7986EB51" w:rsidR="00982200" w:rsidRDefault="00982200" w:rsidP="00982200">
    <w:pPr>
      <w:pStyle w:val="Header"/>
      <w:tabs>
        <w:tab w:val="clear" w:pos="4513"/>
        <w:tab w:val="clear" w:pos="9026"/>
        <w:tab w:val="left" w:pos="6806"/>
      </w:tabs>
    </w:pPr>
    <w:r>
      <w:rPr>
        <w:noProof/>
      </w:rPr>
      <w:drawing>
        <wp:anchor distT="0" distB="0" distL="114300" distR="114300" simplePos="0" relativeHeight="251660288" behindDoc="1" locked="0" layoutInCell="1" allowOverlap="1" wp14:anchorId="57FFB649" wp14:editId="45DE17DC">
          <wp:simplePos x="0" y="0"/>
          <wp:positionH relativeFrom="page">
            <wp:posOffset>4962597</wp:posOffset>
          </wp:positionH>
          <wp:positionV relativeFrom="page">
            <wp:posOffset>440223</wp:posOffset>
          </wp:positionV>
          <wp:extent cx="1098000" cy="82800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74BB" w14:textId="06316CDB" w:rsidR="00532FC1" w:rsidRPr="00C3786D" w:rsidRDefault="00C3786D" w:rsidP="00C3786D">
    <w:pPr>
      <w:pStyle w:val="Header"/>
      <w:jc w:val="center"/>
      <w:rPr>
        <w:rFonts w:cs="Arial"/>
        <w:sz w:val="20"/>
        <w:szCs w:val="20"/>
      </w:rPr>
    </w:pPr>
    <w:r w:rsidRPr="00335A6C">
      <w:rPr>
        <w:rFonts w:cs="Arial"/>
        <w:sz w:val="20"/>
        <w:szCs w:val="20"/>
      </w:rPr>
      <w:t>NHS Standard Contract 2023/24</w:t>
    </w:r>
    <w:r w:rsidR="00451AEB">
      <w:rPr>
        <w:rFonts w:cs="Arial"/>
        <w:sz w:val="20"/>
        <w:szCs w:val="20"/>
      </w:rPr>
      <w:t xml:space="preserve"> consultation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E7584"/>
    <w:multiLevelType w:val="hybridMultilevel"/>
    <w:tmpl w:val="411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num w:numId="1">
    <w:abstractNumId w:val="8"/>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374B0"/>
    <w:rsid w:val="000552A9"/>
    <w:rsid w:val="00080805"/>
    <w:rsid w:val="00087FD8"/>
    <w:rsid w:val="0009552B"/>
    <w:rsid w:val="000B0F31"/>
    <w:rsid w:val="000E1FF7"/>
    <w:rsid w:val="000F0D5C"/>
    <w:rsid w:val="000F17E9"/>
    <w:rsid w:val="00104310"/>
    <w:rsid w:val="00106B6E"/>
    <w:rsid w:val="00110D86"/>
    <w:rsid w:val="0011344A"/>
    <w:rsid w:val="00113933"/>
    <w:rsid w:val="00122AD2"/>
    <w:rsid w:val="001241F4"/>
    <w:rsid w:val="00133EC1"/>
    <w:rsid w:val="00136964"/>
    <w:rsid w:val="0014017A"/>
    <w:rsid w:val="0016281C"/>
    <w:rsid w:val="00165C0E"/>
    <w:rsid w:val="00167263"/>
    <w:rsid w:val="001A3D7E"/>
    <w:rsid w:val="001A54DB"/>
    <w:rsid w:val="001C1E9B"/>
    <w:rsid w:val="001E7315"/>
    <w:rsid w:val="001F0C2D"/>
    <w:rsid w:val="0021516C"/>
    <w:rsid w:val="00224B11"/>
    <w:rsid w:val="002363BB"/>
    <w:rsid w:val="00244BB6"/>
    <w:rsid w:val="00246FF7"/>
    <w:rsid w:val="00254CE2"/>
    <w:rsid w:val="0027399B"/>
    <w:rsid w:val="00281427"/>
    <w:rsid w:val="002856DE"/>
    <w:rsid w:val="002D6BF8"/>
    <w:rsid w:val="0030692D"/>
    <w:rsid w:val="00344116"/>
    <w:rsid w:val="003506FF"/>
    <w:rsid w:val="00372C85"/>
    <w:rsid w:val="00394DE4"/>
    <w:rsid w:val="003A5D93"/>
    <w:rsid w:val="003B6559"/>
    <w:rsid w:val="003C56CE"/>
    <w:rsid w:val="003D1A50"/>
    <w:rsid w:val="003F1CA0"/>
    <w:rsid w:val="004052BF"/>
    <w:rsid w:val="00451AEB"/>
    <w:rsid w:val="00451C2B"/>
    <w:rsid w:val="004538B7"/>
    <w:rsid w:val="004A1BF6"/>
    <w:rsid w:val="004A51B2"/>
    <w:rsid w:val="004A6268"/>
    <w:rsid w:val="004C4124"/>
    <w:rsid w:val="004E4104"/>
    <w:rsid w:val="00507DB6"/>
    <w:rsid w:val="00510CDF"/>
    <w:rsid w:val="00516192"/>
    <w:rsid w:val="00523DE4"/>
    <w:rsid w:val="00524EDA"/>
    <w:rsid w:val="00532FC1"/>
    <w:rsid w:val="00534D4A"/>
    <w:rsid w:val="00541591"/>
    <w:rsid w:val="0055406D"/>
    <w:rsid w:val="005662C6"/>
    <w:rsid w:val="00570BC3"/>
    <w:rsid w:val="005806C1"/>
    <w:rsid w:val="005A5499"/>
    <w:rsid w:val="005D6713"/>
    <w:rsid w:val="005D6E20"/>
    <w:rsid w:val="005E4CF5"/>
    <w:rsid w:val="005F4852"/>
    <w:rsid w:val="0061299F"/>
    <w:rsid w:val="00630977"/>
    <w:rsid w:val="0063760B"/>
    <w:rsid w:val="0064622F"/>
    <w:rsid w:val="00646644"/>
    <w:rsid w:val="006661AD"/>
    <w:rsid w:val="00667CF9"/>
    <w:rsid w:val="0067577A"/>
    <w:rsid w:val="00690991"/>
    <w:rsid w:val="006B2E70"/>
    <w:rsid w:val="006B3373"/>
    <w:rsid w:val="006D2010"/>
    <w:rsid w:val="006D4369"/>
    <w:rsid w:val="00702CA1"/>
    <w:rsid w:val="0071065D"/>
    <w:rsid w:val="00720297"/>
    <w:rsid w:val="00747FE5"/>
    <w:rsid w:val="007542A0"/>
    <w:rsid w:val="007621A0"/>
    <w:rsid w:val="007808F8"/>
    <w:rsid w:val="007862A7"/>
    <w:rsid w:val="007975F0"/>
    <w:rsid w:val="00797721"/>
    <w:rsid w:val="007B19F2"/>
    <w:rsid w:val="007C57D8"/>
    <w:rsid w:val="007E047C"/>
    <w:rsid w:val="007F2E69"/>
    <w:rsid w:val="007F6E18"/>
    <w:rsid w:val="007F790E"/>
    <w:rsid w:val="00802E21"/>
    <w:rsid w:val="00814B8D"/>
    <w:rsid w:val="00822AD8"/>
    <w:rsid w:val="00833395"/>
    <w:rsid w:val="00837FAC"/>
    <w:rsid w:val="00852DB2"/>
    <w:rsid w:val="00862C91"/>
    <w:rsid w:val="00871278"/>
    <w:rsid w:val="00876072"/>
    <w:rsid w:val="00882406"/>
    <w:rsid w:val="00885268"/>
    <w:rsid w:val="00887C93"/>
    <w:rsid w:val="00895EA3"/>
    <w:rsid w:val="008C2BEE"/>
    <w:rsid w:val="008C7224"/>
    <w:rsid w:val="008D2AB0"/>
    <w:rsid w:val="008E6AE9"/>
    <w:rsid w:val="00900DEC"/>
    <w:rsid w:val="0093006A"/>
    <w:rsid w:val="00947295"/>
    <w:rsid w:val="009539AC"/>
    <w:rsid w:val="009555C2"/>
    <w:rsid w:val="009568F2"/>
    <w:rsid w:val="00966FFB"/>
    <w:rsid w:val="00981245"/>
    <w:rsid w:val="00982200"/>
    <w:rsid w:val="00987CE7"/>
    <w:rsid w:val="00991A82"/>
    <w:rsid w:val="00993ED5"/>
    <w:rsid w:val="00994709"/>
    <w:rsid w:val="009A120A"/>
    <w:rsid w:val="009A1A5D"/>
    <w:rsid w:val="009B7C41"/>
    <w:rsid w:val="009E142E"/>
    <w:rsid w:val="009F4304"/>
    <w:rsid w:val="00A06856"/>
    <w:rsid w:val="00A13EEA"/>
    <w:rsid w:val="00A31A7A"/>
    <w:rsid w:val="00A54F0E"/>
    <w:rsid w:val="00AA040A"/>
    <w:rsid w:val="00AA38EA"/>
    <w:rsid w:val="00AA46CA"/>
    <w:rsid w:val="00AA6FF2"/>
    <w:rsid w:val="00AB508B"/>
    <w:rsid w:val="00AC4689"/>
    <w:rsid w:val="00AD18B5"/>
    <w:rsid w:val="00AF1E21"/>
    <w:rsid w:val="00B045E4"/>
    <w:rsid w:val="00B239E3"/>
    <w:rsid w:val="00B23B30"/>
    <w:rsid w:val="00B378E1"/>
    <w:rsid w:val="00B442E5"/>
    <w:rsid w:val="00B64FDF"/>
    <w:rsid w:val="00BB5F3A"/>
    <w:rsid w:val="00BC072E"/>
    <w:rsid w:val="00BD795A"/>
    <w:rsid w:val="00BE7AED"/>
    <w:rsid w:val="00BF7DB0"/>
    <w:rsid w:val="00C225FA"/>
    <w:rsid w:val="00C3786D"/>
    <w:rsid w:val="00C4790F"/>
    <w:rsid w:val="00C5131F"/>
    <w:rsid w:val="00C6202F"/>
    <w:rsid w:val="00C62674"/>
    <w:rsid w:val="00C63AC1"/>
    <w:rsid w:val="00C71AE6"/>
    <w:rsid w:val="00C742C9"/>
    <w:rsid w:val="00C84981"/>
    <w:rsid w:val="00C936D7"/>
    <w:rsid w:val="00C93CAA"/>
    <w:rsid w:val="00C94874"/>
    <w:rsid w:val="00CB207C"/>
    <w:rsid w:val="00CB273B"/>
    <w:rsid w:val="00CB4716"/>
    <w:rsid w:val="00CC1798"/>
    <w:rsid w:val="00CC2151"/>
    <w:rsid w:val="00CD04AA"/>
    <w:rsid w:val="00CE0FD5"/>
    <w:rsid w:val="00CF0B9C"/>
    <w:rsid w:val="00CF3E44"/>
    <w:rsid w:val="00D05380"/>
    <w:rsid w:val="00D0770D"/>
    <w:rsid w:val="00D21A8D"/>
    <w:rsid w:val="00D22803"/>
    <w:rsid w:val="00D26929"/>
    <w:rsid w:val="00D37523"/>
    <w:rsid w:val="00D86385"/>
    <w:rsid w:val="00D95C84"/>
    <w:rsid w:val="00DD0DDC"/>
    <w:rsid w:val="00DE3AE3"/>
    <w:rsid w:val="00DF1F86"/>
    <w:rsid w:val="00E01307"/>
    <w:rsid w:val="00E179F6"/>
    <w:rsid w:val="00E22DA9"/>
    <w:rsid w:val="00E651A3"/>
    <w:rsid w:val="00E675CC"/>
    <w:rsid w:val="00E832CD"/>
    <w:rsid w:val="00E86572"/>
    <w:rsid w:val="00E971B0"/>
    <w:rsid w:val="00EA75AF"/>
    <w:rsid w:val="00EF5509"/>
    <w:rsid w:val="00F00882"/>
    <w:rsid w:val="00F02B6E"/>
    <w:rsid w:val="00F03D69"/>
    <w:rsid w:val="00F043B5"/>
    <w:rsid w:val="00F12F22"/>
    <w:rsid w:val="00F553B6"/>
    <w:rsid w:val="00F60B97"/>
    <w:rsid w:val="00F802B5"/>
    <w:rsid w:val="00F82568"/>
    <w:rsid w:val="00F86A73"/>
    <w:rsid w:val="00F941C5"/>
    <w:rsid w:val="00F951DF"/>
    <w:rsid w:val="00F96FED"/>
    <w:rsid w:val="00FB1844"/>
    <w:rsid w:val="00FB1BA6"/>
    <w:rsid w:val="00FB550B"/>
    <w:rsid w:val="00FC6811"/>
    <w:rsid w:val="00FD2343"/>
    <w:rsid w:val="00FD4272"/>
    <w:rsid w:val="00FD4951"/>
    <w:rsid w:val="00FE723E"/>
    <w:rsid w:val="00FE7F2A"/>
    <w:rsid w:val="00FF52CC"/>
    <w:rsid w:val="517068A0"/>
    <w:rsid w:val="57C21628"/>
    <w:rsid w:val="604D8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22803"/>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2"/>
      </w:numPr>
      <w:spacing w:after="50"/>
    </w:pPr>
  </w:style>
  <w:style w:type="paragraph" w:styleId="ListNumber2">
    <w:name w:val="List Number 2"/>
    <w:basedOn w:val="BodyText"/>
    <w:uiPriority w:val="16"/>
    <w:rsid w:val="0030692D"/>
    <w:pPr>
      <w:numPr>
        <w:ilvl w:val="1"/>
        <w:numId w:val="12"/>
      </w:numPr>
      <w:spacing w:after="50"/>
    </w:pPr>
  </w:style>
  <w:style w:type="paragraph" w:styleId="ListNumber3">
    <w:name w:val="List Number 3"/>
    <w:basedOn w:val="BodyText"/>
    <w:uiPriority w:val="16"/>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Open Sans" w:hAnsi="Open Sans"/>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character" w:styleId="CommentReference">
    <w:name w:val="annotation reference"/>
    <w:basedOn w:val="DefaultParagraphFont"/>
    <w:uiPriority w:val="99"/>
    <w:semiHidden/>
    <w:unhideWhenUsed/>
    <w:rsid w:val="00FB1BA6"/>
    <w:rPr>
      <w:sz w:val="16"/>
      <w:szCs w:val="16"/>
    </w:rPr>
  </w:style>
  <w:style w:type="paragraph" w:styleId="CommentText">
    <w:name w:val="annotation text"/>
    <w:basedOn w:val="Normal"/>
    <w:link w:val="CommentTextChar"/>
    <w:uiPriority w:val="99"/>
    <w:unhideWhenUsed/>
    <w:rsid w:val="00FB1BA6"/>
    <w:pPr>
      <w:spacing w:after="20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FB1BA6"/>
    <w:rPr>
      <w:rFonts w:asciiTheme="minorHAnsi" w:hAnsiTheme="minorHAnsi"/>
      <w:color w:val="auto"/>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qFormat/>
    <w:locked/>
    <w:rsid w:val="00532FC1"/>
  </w:style>
  <w:style w:type="paragraph" w:styleId="NormalWeb">
    <w:name w:val="Normal (Web)"/>
    <w:basedOn w:val="Normal"/>
    <w:uiPriority w:val="99"/>
    <w:semiHidden/>
    <w:unhideWhenUsed/>
    <w:rsid w:val="00532FC1"/>
    <w:pPr>
      <w:spacing w:before="100" w:beforeAutospacing="1" w:after="100" w:afterAutospacing="1"/>
    </w:pPr>
    <w:rPr>
      <w:rFonts w:ascii="Times New Roman" w:eastAsia="Times New Roman" w:hAnsi="Times New Roman" w:cs="Times New Roman"/>
      <w:color w:val="auto"/>
      <w:lang w:eastAsia="en-GB"/>
    </w:rPr>
  </w:style>
  <w:style w:type="table" w:customStyle="1" w:styleId="TableGrid1">
    <w:name w:val="Table Grid1"/>
    <w:basedOn w:val="TableNormal"/>
    <w:next w:val="TableGrid"/>
    <w:uiPriority w:val="59"/>
    <w:rsid w:val="00D21A8D"/>
    <w:tblPr>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D95C84"/>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D95C84"/>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3483">
      <w:bodyDiv w:val="1"/>
      <w:marLeft w:val="0"/>
      <w:marRight w:val="0"/>
      <w:marTop w:val="0"/>
      <w:marBottom w:val="0"/>
      <w:divBdr>
        <w:top w:val="none" w:sz="0" w:space="0" w:color="auto"/>
        <w:left w:val="none" w:sz="0" w:space="0" w:color="auto"/>
        <w:bottom w:val="none" w:sz="0" w:space="0" w:color="auto"/>
        <w:right w:val="none" w:sz="0" w:space="0" w:color="auto"/>
      </w:divBdr>
    </w:div>
    <w:div w:id="16895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age.england.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ies@england.nhs.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gage.england.nhs.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age.england.nhs.uk/" TargetMode="External"/><Relationship Id="rId20" Type="http://schemas.openxmlformats.org/officeDocument/2006/relationships/hyperlink" Target="https://www.engage.england.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engagement@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nhs-standard-contract/23-2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4A4C8E"/>
    <w:rsid w:val="004B3137"/>
    <w:rsid w:val="00660BAE"/>
    <w:rsid w:val="0073657A"/>
    <w:rsid w:val="007D317E"/>
    <w:rsid w:val="007E08F1"/>
    <w:rsid w:val="00C171B8"/>
    <w:rsid w:val="00C94D4B"/>
    <w:rsid w:val="00C961D3"/>
    <w:rsid w:val="00E164B3"/>
    <w:rsid w:val="00EE0E7B"/>
    <w:rsid w:val="00FA5F5A"/>
    <w:rsid w:val="00FE1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3F33F7AB-CC23-4642-8C04-DEAAC0723B09}">
  <ds:schemaRefs>
    <ds:schemaRef ds:uri="http://schemas.microsoft.com/sharepoint/v3/contenttype/forms"/>
  </ds:schemaRefs>
</ds:datastoreItem>
</file>

<file path=customXml/itemProps3.xml><?xml version="1.0" encoding="utf-8"?>
<ds:datastoreItem xmlns:ds="http://schemas.openxmlformats.org/officeDocument/2006/customXml" ds:itemID="{C7AA3E23-7693-4D2A-83C7-3F7A8BD665B0}">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customXml/itemProps4.xml><?xml version="1.0" encoding="utf-8"?>
<ds:datastoreItem xmlns:ds="http://schemas.openxmlformats.org/officeDocument/2006/customXml" ds:itemID="{A31EABBF-33A0-49B0-A843-51A635792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2022-12-31T12:53:00Z</dcterms:created>
  <dcterms:modified xsi:type="dcterms:W3CDTF">2022-12-31T12:53:00Z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