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453242" w14:paraId="105C95B5" w14:textId="77777777" w:rsidTr="00FA0C96">
        <w:trPr>
          <w:trHeight w:val="642"/>
        </w:trPr>
        <w:sdt>
          <w:sdtPr>
            <w:alias w:val="Protective Marking"/>
            <w:tag w:val="Protective Marking"/>
            <w:id w:val="-1097942897"/>
            <w:placeholder>
              <w:docPart w:val="240D249EC1E045FBB9AE16D6D8A6AC9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39D736C2" w14:textId="77777777" w:rsidR="00453242" w:rsidRDefault="00453242" w:rsidP="00FA0C96">
                <w:pPr>
                  <w:pStyle w:val="Classification"/>
                </w:pPr>
                <w:r>
                  <w:t>Classification: Official</w:t>
                </w:r>
              </w:p>
            </w:tc>
          </w:sdtContent>
        </w:sdt>
      </w:tr>
      <w:tr w:rsidR="00453242" w14:paraId="41D8D2DA" w14:textId="77777777" w:rsidTr="00FA0C96">
        <w:tc>
          <w:tcPr>
            <w:tcW w:w="8901" w:type="dxa"/>
          </w:tcPr>
          <w:p w14:paraId="4AE80371" w14:textId="7C35E4D2" w:rsidR="00453242" w:rsidRDefault="00453242" w:rsidP="00FA0C96">
            <w:pPr>
              <w:pStyle w:val="Classification"/>
            </w:pPr>
            <w:r>
              <w:t xml:space="preserve">Publication reference: </w:t>
            </w:r>
            <w:r w:rsidR="002D46C4">
              <w:t xml:space="preserve"> </w:t>
            </w:r>
            <w:r w:rsidR="002D46C4" w:rsidRPr="002D46C4">
              <w:t>00258</w:t>
            </w:r>
          </w:p>
        </w:tc>
      </w:tr>
    </w:tbl>
    <w:p w14:paraId="58D46BB8" w14:textId="77777777" w:rsidR="00C65DC5" w:rsidRPr="0061433A" w:rsidRDefault="00C65DC5" w:rsidP="0061433A">
      <w:pPr>
        <w:spacing w:after="0"/>
        <w:rPr>
          <w:rFonts w:ascii="Arial" w:hAnsi="Arial" w:cs="Arial"/>
          <w:szCs w:val="24"/>
        </w:rPr>
      </w:pPr>
    </w:p>
    <w:p w14:paraId="5C4EFF39" w14:textId="77777777" w:rsidR="0061433A" w:rsidRPr="0061433A" w:rsidRDefault="0061433A" w:rsidP="0061433A">
      <w:pPr>
        <w:spacing w:after="0"/>
        <w:rPr>
          <w:rFonts w:ascii="Arial" w:hAnsi="Arial" w:cs="Arial"/>
          <w:bCs/>
          <w:szCs w:val="24"/>
        </w:rPr>
      </w:pPr>
    </w:p>
    <w:p w14:paraId="5DA20BF7" w14:textId="77777777" w:rsidR="0061433A" w:rsidRPr="0061433A" w:rsidRDefault="0061433A" w:rsidP="0061433A">
      <w:pPr>
        <w:spacing w:after="0"/>
        <w:rPr>
          <w:rFonts w:ascii="Arial" w:hAnsi="Arial" w:cs="Arial"/>
          <w:b/>
          <w:szCs w:val="24"/>
        </w:rPr>
      </w:pPr>
      <w:r w:rsidRPr="0061433A">
        <w:rPr>
          <w:rFonts w:ascii="Arial" w:hAnsi="Arial" w:cs="Arial"/>
          <w:noProof/>
        </w:rPr>
        <w:drawing>
          <wp:anchor distT="0" distB="0" distL="114300" distR="114300" simplePos="0" relativeHeight="251658240" behindDoc="1" locked="0" layoutInCell="1" allowOverlap="1" wp14:anchorId="47F68240" wp14:editId="56EFB162">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1EFE7" w14:textId="77777777" w:rsidR="0061433A" w:rsidRPr="0061433A" w:rsidRDefault="0061433A" w:rsidP="0061433A">
      <w:pPr>
        <w:spacing w:after="0"/>
        <w:rPr>
          <w:rFonts w:ascii="Arial" w:hAnsi="Arial" w:cs="Arial"/>
          <w:b/>
          <w:szCs w:val="24"/>
        </w:rPr>
      </w:pPr>
    </w:p>
    <w:p w14:paraId="414D3D58" w14:textId="77777777" w:rsidR="0061433A" w:rsidRPr="0061433A" w:rsidRDefault="0061433A" w:rsidP="0061433A">
      <w:pPr>
        <w:spacing w:after="0"/>
        <w:rPr>
          <w:rFonts w:ascii="Arial" w:hAnsi="Arial" w:cs="Arial"/>
          <w:b/>
          <w:szCs w:val="24"/>
        </w:rPr>
      </w:pPr>
    </w:p>
    <w:p w14:paraId="4B373D4C" w14:textId="77777777" w:rsidR="0061433A" w:rsidRPr="0061433A" w:rsidRDefault="0061433A" w:rsidP="0061433A">
      <w:pPr>
        <w:spacing w:after="0"/>
        <w:rPr>
          <w:rFonts w:ascii="Arial" w:hAnsi="Arial" w:cs="Arial"/>
          <w:b/>
          <w:szCs w:val="24"/>
        </w:rPr>
      </w:pPr>
    </w:p>
    <w:p w14:paraId="21376EC5" w14:textId="77777777" w:rsidR="0061433A" w:rsidRPr="0061433A" w:rsidRDefault="0061433A" w:rsidP="0061433A">
      <w:pPr>
        <w:spacing w:after="0"/>
        <w:rPr>
          <w:rFonts w:ascii="Arial" w:hAnsi="Arial" w:cs="Arial"/>
          <w:b/>
          <w:szCs w:val="24"/>
        </w:rPr>
      </w:pPr>
    </w:p>
    <w:p w14:paraId="66A12D18" w14:textId="77777777" w:rsidR="0061433A" w:rsidRPr="0061433A" w:rsidRDefault="0061433A" w:rsidP="0061433A">
      <w:pPr>
        <w:spacing w:after="0"/>
        <w:rPr>
          <w:rFonts w:ascii="Arial" w:hAnsi="Arial" w:cs="Arial"/>
          <w:b/>
          <w:szCs w:val="24"/>
        </w:rPr>
      </w:pPr>
    </w:p>
    <w:p w14:paraId="504BCE08" w14:textId="77777777" w:rsidR="0061433A" w:rsidRPr="0061433A" w:rsidRDefault="0061433A" w:rsidP="0061433A">
      <w:pPr>
        <w:spacing w:after="0"/>
        <w:rPr>
          <w:rFonts w:ascii="Arial" w:hAnsi="Arial" w:cs="Arial"/>
          <w:b/>
          <w:szCs w:val="24"/>
        </w:rPr>
      </w:pPr>
    </w:p>
    <w:p w14:paraId="06634417" w14:textId="77777777" w:rsidR="0061433A" w:rsidRPr="0061433A" w:rsidRDefault="0061433A" w:rsidP="0061433A">
      <w:pPr>
        <w:spacing w:after="0"/>
        <w:rPr>
          <w:rFonts w:ascii="Arial" w:hAnsi="Arial" w:cs="Arial"/>
          <w:b/>
          <w:szCs w:val="24"/>
        </w:rPr>
      </w:pPr>
    </w:p>
    <w:p w14:paraId="2937CA9F" w14:textId="77777777" w:rsidR="0061433A" w:rsidRPr="0061433A" w:rsidRDefault="0061433A" w:rsidP="0061433A">
      <w:pPr>
        <w:spacing w:after="0"/>
        <w:rPr>
          <w:rFonts w:ascii="Arial" w:hAnsi="Arial" w:cs="Arial"/>
          <w:b/>
          <w:szCs w:val="24"/>
        </w:rPr>
      </w:pPr>
    </w:p>
    <w:p w14:paraId="5C650C4D" w14:textId="77777777" w:rsidR="0061433A" w:rsidRPr="0061433A" w:rsidRDefault="0061433A" w:rsidP="0061433A">
      <w:pPr>
        <w:spacing w:after="0"/>
        <w:rPr>
          <w:rFonts w:ascii="Arial" w:hAnsi="Arial" w:cs="Arial"/>
          <w:b/>
          <w:szCs w:val="24"/>
        </w:rPr>
      </w:pPr>
    </w:p>
    <w:p w14:paraId="2B95DE4F" w14:textId="77777777" w:rsidR="0061433A" w:rsidRPr="0061433A" w:rsidRDefault="0061433A" w:rsidP="0061433A">
      <w:pPr>
        <w:spacing w:after="0"/>
        <w:rPr>
          <w:rFonts w:ascii="Arial" w:hAnsi="Arial" w:cs="Arial"/>
          <w:b/>
          <w:szCs w:val="24"/>
        </w:rPr>
      </w:pPr>
    </w:p>
    <w:p w14:paraId="2F7E4B9A" w14:textId="77777777" w:rsidR="0061433A" w:rsidRPr="0061433A" w:rsidRDefault="0061433A" w:rsidP="0061433A">
      <w:pPr>
        <w:spacing w:after="0"/>
        <w:rPr>
          <w:rFonts w:ascii="Arial" w:hAnsi="Arial" w:cs="Arial"/>
          <w:b/>
          <w:szCs w:val="24"/>
        </w:rPr>
      </w:pPr>
    </w:p>
    <w:p w14:paraId="1B2710B0" w14:textId="611132ED" w:rsidR="0061433A" w:rsidRPr="0061433A" w:rsidRDefault="0061433A" w:rsidP="0061433A">
      <w:pPr>
        <w:spacing w:after="0"/>
        <w:rPr>
          <w:rFonts w:ascii="Arial" w:eastAsiaTheme="majorEastAsia" w:hAnsi="Arial" w:cs="Arial"/>
          <w:color w:val="005EB8"/>
          <w:kern w:val="28"/>
          <w:sz w:val="64"/>
          <w:szCs w:val="56"/>
          <w:lang w:val="en-GB" w:eastAsia="en-GB"/>
        </w:rPr>
      </w:pPr>
      <w:r w:rsidRPr="0061433A">
        <w:rPr>
          <w:rFonts w:ascii="Arial" w:eastAsiaTheme="majorEastAsia" w:hAnsi="Arial" w:cs="Arial"/>
          <w:color w:val="005EB8"/>
          <w:kern w:val="28"/>
          <w:sz w:val="64"/>
          <w:szCs w:val="56"/>
        </w:rPr>
        <w:t xml:space="preserve">NHS </w:t>
      </w:r>
      <w:r w:rsidRPr="0061433A">
        <w:rPr>
          <w:rFonts w:ascii="Arial" w:eastAsiaTheme="majorEastAsia" w:hAnsi="Arial" w:cs="Arial"/>
          <w:color w:val="005EB8"/>
          <w:kern w:val="28"/>
          <w:sz w:val="64"/>
          <w:szCs w:val="56"/>
          <w:lang w:val="en-GB" w:eastAsia="en-GB"/>
        </w:rPr>
        <w:t>Template sub-contract for the provision of clinical services for use with the NHS Standard Contract 2023/24 (</w:t>
      </w:r>
      <w:r>
        <w:rPr>
          <w:rFonts w:ascii="Arial" w:eastAsiaTheme="majorEastAsia" w:hAnsi="Arial" w:cs="Arial"/>
          <w:color w:val="005EB8"/>
          <w:kern w:val="28"/>
          <w:sz w:val="64"/>
          <w:szCs w:val="56"/>
          <w:lang w:val="en-GB" w:eastAsia="en-GB"/>
        </w:rPr>
        <w:t>Shorter Form</w:t>
      </w:r>
      <w:r w:rsidRPr="0061433A">
        <w:rPr>
          <w:rFonts w:ascii="Arial" w:eastAsiaTheme="majorEastAsia" w:hAnsi="Arial" w:cs="Arial"/>
          <w:color w:val="005EB8"/>
          <w:kern w:val="28"/>
          <w:sz w:val="64"/>
          <w:szCs w:val="56"/>
          <w:lang w:val="en-GB" w:eastAsia="en-GB"/>
        </w:rPr>
        <w:t>)</w:t>
      </w:r>
    </w:p>
    <w:p w14:paraId="44B7FD30" w14:textId="77777777" w:rsidR="0061433A" w:rsidRPr="0061433A" w:rsidRDefault="0061433A" w:rsidP="0061433A">
      <w:pPr>
        <w:spacing w:after="0"/>
        <w:rPr>
          <w:rFonts w:ascii="Arial" w:hAnsi="Arial" w:cs="Arial"/>
        </w:rPr>
      </w:pPr>
    </w:p>
    <w:p w14:paraId="6178FEB1" w14:textId="77777777" w:rsidR="0061433A" w:rsidRPr="0061433A" w:rsidRDefault="0061433A" w:rsidP="0061433A">
      <w:pPr>
        <w:spacing w:after="0"/>
        <w:rPr>
          <w:rFonts w:ascii="Arial" w:hAnsi="Arial" w:cs="Arial"/>
        </w:rPr>
      </w:pPr>
    </w:p>
    <w:p w14:paraId="79CFA77C" w14:textId="77777777" w:rsidR="0061433A" w:rsidRPr="0061433A" w:rsidRDefault="0061433A" w:rsidP="0061433A">
      <w:pPr>
        <w:spacing w:after="0"/>
        <w:rPr>
          <w:rFonts w:ascii="Arial" w:hAnsi="Arial" w:cs="Arial"/>
        </w:rPr>
      </w:pPr>
    </w:p>
    <w:p w14:paraId="2E59426C" w14:textId="77777777" w:rsidR="0061433A" w:rsidRPr="0061433A" w:rsidRDefault="0061433A" w:rsidP="0061433A">
      <w:pPr>
        <w:spacing w:after="0"/>
        <w:rPr>
          <w:rFonts w:ascii="Arial" w:hAnsi="Arial" w:cs="Arial"/>
        </w:rPr>
      </w:pPr>
    </w:p>
    <w:p w14:paraId="3156052C" w14:textId="03B2DDA4" w:rsidR="0061433A" w:rsidRPr="0061433A" w:rsidRDefault="0061433A" w:rsidP="0061433A">
      <w:pPr>
        <w:spacing w:after="0"/>
        <w:rPr>
          <w:rFonts w:ascii="Arial" w:hAnsi="Arial" w:cs="Arial"/>
        </w:rPr>
      </w:pPr>
      <w:r w:rsidRPr="0061433A">
        <w:rPr>
          <w:rFonts w:ascii="Arial" w:hAnsi="Arial" w:cs="Arial"/>
        </w:rPr>
        <w:t xml:space="preserve">Version 1, </w:t>
      </w:r>
      <w:r w:rsidR="002D46C4">
        <w:rPr>
          <w:rFonts w:ascii="Arial" w:hAnsi="Arial" w:cs="Arial"/>
        </w:rPr>
        <w:t>March 2023</w:t>
      </w:r>
    </w:p>
    <w:p w14:paraId="4C113DF4" w14:textId="77777777" w:rsidR="0061433A" w:rsidRPr="0061433A" w:rsidRDefault="0061433A" w:rsidP="0061433A">
      <w:pPr>
        <w:spacing w:after="0"/>
        <w:rPr>
          <w:rFonts w:ascii="Arial" w:hAnsi="Arial" w:cs="Arial"/>
        </w:rPr>
      </w:pPr>
    </w:p>
    <w:p w14:paraId="4C8292BB" w14:textId="77777777" w:rsidR="0061433A" w:rsidRPr="0061433A" w:rsidRDefault="0061433A" w:rsidP="0061433A">
      <w:pPr>
        <w:spacing w:after="0"/>
        <w:rPr>
          <w:rFonts w:ascii="Arial" w:hAnsi="Arial" w:cs="Arial"/>
        </w:rPr>
      </w:pPr>
    </w:p>
    <w:p w14:paraId="4843E8A6" w14:textId="77777777" w:rsidR="0061433A" w:rsidRPr="0061433A" w:rsidRDefault="0061433A" w:rsidP="0061433A">
      <w:pPr>
        <w:spacing w:after="0"/>
        <w:rPr>
          <w:rFonts w:ascii="Arial" w:hAnsi="Arial" w:cs="Arial"/>
        </w:rPr>
      </w:pPr>
    </w:p>
    <w:p w14:paraId="7041048A" w14:textId="77777777" w:rsidR="0061433A" w:rsidRPr="0061433A" w:rsidRDefault="0061433A" w:rsidP="0061433A">
      <w:pPr>
        <w:spacing w:after="0"/>
        <w:rPr>
          <w:rFonts w:ascii="Arial" w:hAnsi="Arial" w:cs="Arial"/>
        </w:rPr>
      </w:pPr>
    </w:p>
    <w:p w14:paraId="095812FA" w14:textId="77777777" w:rsidR="0061433A" w:rsidRPr="0061433A" w:rsidRDefault="0061433A" w:rsidP="0061433A">
      <w:pPr>
        <w:spacing w:after="0"/>
        <w:rPr>
          <w:rFonts w:ascii="Arial" w:hAnsi="Arial" w:cs="Arial"/>
        </w:rPr>
      </w:pPr>
    </w:p>
    <w:p w14:paraId="12DCC994" w14:textId="77777777" w:rsidR="0061433A" w:rsidRPr="0061433A" w:rsidRDefault="0061433A" w:rsidP="0061433A">
      <w:pPr>
        <w:spacing w:after="0"/>
        <w:rPr>
          <w:rFonts w:ascii="Arial" w:hAnsi="Arial" w:cs="Arial"/>
        </w:rPr>
      </w:pPr>
    </w:p>
    <w:p w14:paraId="3B2DF48E" w14:textId="77777777" w:rsidR="0061433A" w:rsidRPr="0061433A" w:rsidRDefault="0061433A" w:rsidP="0061433A">
      <w:pPr>
        <w:spacing w:after="0"/>
        <w:rPr>
          <w:rFonts w:ascii="Arial" w:hAnsi="Arial" w:cs="Arial"/>
        </w:rPr>
      </w:pPr>
    </w:p>
    <w:p w14:paraId="6D0BB17E" w14:textId="77777777" w:rsidR="0061433A" w:rsidRPr="0061433A" w:rsidRDefault="0061433A" w:rsidP="0061433A">
      <w:pPr>
        <w:spacing w:after="0"/>
        <w:rPr>
          <w:rFonts w:ascii="Arial" w:hAnsi="Arial" w:cs="Arial"/>
        </w:rPr>
      </w:pPr>
    </w:p>
    <w:p w14:paraId="74A51AAB" w14:textId="77777777" w:rsidR="0061433A" w:rsidRPr="0061433A" w:rsidRDefault="0061433A" w:rsidP="0061433A">
      <w:pPr>
        <w:spacing w:after="0"/>
        <w:rPr>
          <w:rFonts w:ascii="Arial" w:hAnsi="Arial" w:cs="Arial"/>
        </w:rPr>
      </w:pPr>
    </w:p>
    <w:p w14:paraId="7CFD0189" w14:textId="6BDB9A84" w:rsidR="0061433A" w:rsidRDefault="0061433A" w:rsidP="0061433A">
      <w:pPr>
        <w:spacing w:after="0"/>
        <w:rPr>
          <w:rFonts w:ascii="Arial" w:hAnsi="Arial" w:cs="Arial"/>
        </w:rPr>
      </w:pPr>
    </w:p>
    <w:p w14:paraId="62C3B3C9" w14:textId="08D50D59" w:rsidR="00A90728" w:rsidRDefault="00A90728" w:rsidP="0061433A">
      <w:pPr>
        <w:spacing w:after="0"/>
        <w:rPr>
          <w:rFonts w:ascii="Arial" w:hAnsi="Arial" w:cs="Arial"/>
        </w:rPr>
      </w:pPr>
    </w:p>
    <w:p w14:paraId="6E367F78" w14:textId="77777777" w:rsidR="00A90728" w:rsidRPr="0061433A" w:rsidRDefault="00A90728" w:rsidP="0061433A">
      <w:pPr>
        <w:spacing w:after="0"/>
        <w:rPr>
          <w:rFonts w:ascii="Arial" w:hAnsi="Arial" w:cs="Arial"/>
        </w:rPr>
      </w:pPr>
    </w:p>
    <w:p w14:paraId="1130E8DF" w14:textId="77777777" w:rsidR="0061433A" w:rsidRPr="0061433A" w:rsidRDefault="0061433A" w:rsidP="0061433A">
      <w:pPr>
        <w:spacing w:after="0"/>
        <w:rPr>
          <w:rFonts w:ascii="Arial" w:hAnsi="Arial" w:cs="Arial"/>
        </w:rPr>
      </w:pPr>
    </w:p>
    <w:p w14:paraId="7E7C376E" w14:textId="77777777" w:rsidR="0061433A" w:rsidRPr="0061433A" w:rsidRDefault="0061433A" w:rsidP="0061433A">
      <w:pPr>
        <w:spacing w:after="0"/>
        <w:rPr>
          <w:rFonts w:ascii="Arial" w:hAnsi="Arial" w:cs="Arial"/>
        </w:rPr>
      </w:pPr>
    </w:p>
    <w:p w14:paraId="7E6768C6" w14:textId="77777777" w:rsidR="0061433A" w:rsidRPr="0061433A" w:rsidRDefault="0061433A" w:rsidP="0061433A">
      <w:pPr>
        <w:spacing w:after="0"/>
        <w:rPr>
          <w:rFonts w:ascii="Arial" w:hAnsi="Arial" w:cs="Arial"/>
        </w:rPr>
      </w:pPr>
    </w:p>
    <w:p w14:paraId="602B70D5" w14:textId="77777777" w:rsidR="0061433A" w:rsidRPr="0061433A" w:rsidRDefault="0061433A" w:rsidP="0061433A">
      <w:pPr>
        <w:spacing w:after="0"/>
        <w:rPr>
          <w:rFonts w:ascii="Arial" w:hAnsi="Arial" w:cs="Arial"/>
        </w:rPr>
      </w:pPr>
      <w:r w:rsidRPr="0061433A">
        <w:rPr>
          <w:rFonts w:ascii="Arial" w:hAnsi="Arial" w:cs="Arial"/>
        </w:rPr>
        <w:t>Prepared by:</w:t>
      </w:r>
      <w:r w:rsidRPr="0061433A">
        <w:rPr>
          <w:rFonts w:ascii="Arial" w:hAnsi="Arial" w:cs="Arial"/>
        </w:rPr>
        <w:tab/>
      </w:r>
      <w:r w:rsidRPr="0061433A">
        <w:rPr>
          <w:rFonts w:ascii="Arial" w:hAnsi="Arial" w:cs="Arial"/>
        </w:rPr>
        <w:tab/>
        <w:t>NHS Standard Contract Team, NHS England</w:t>
      </w:r>
    </w:p>
    <w:p w14:paraId="663BB7E7" w14:textId="33692B64" w:rsidR="00453242" w:rsidRDefault="0061433A" w:rsidP="00091C67">
      <w:pPr>
        <w:spacing w:after="0"/>
        <w:rPr>
          <w:rFonts w:ascii="Arial" w:hAnsi="Arial" w:cs="Arial"/>
          <w:szCs w:val="24"/>
        </w:rPr>
      </w:pPr>
      <w:r w:rsidRPr="0061433A">
        <w:rPr>
          <w:rFonts w:ascii="Arial" w:hAnsi="Arial" w:cs="Arial"/>
        </w:rPr>
        <w:tab/>
      </w:r>
      <w:r w:rsidRPr="0061433A">
        <w:rPr>
          <w:rFonts w:ascii="Arial" w:hAnsi="Arial" w:cs="Arial"/>
        </w:rPr>
        <w:tab/>
      </w:r>
      <w:r w:rsidRPr="0061433A">
        <w:rPr>
          <w:rFonts w:ascii="Arial" w:hAnsi="Arial" w:cs="Arial"/>
        </w:rPr>
        <w:tab/>
      </w:r>
      <w:hyperlink r:id="rId13" w:history="1">
        <w:r w:rsidRPr="0061433A">
          <w:rPr>
            <w:rStyle w:val="Hyperlink"/>
            <w:rFonts w:ascii="Arial" w:hAnsi="Arial" w:cs="Arial"/>
          </w:rPr>
          <w:t>england.co</w:t>
        </w:r>
        <w:r w:rsidRPr="0061433A">
          <w:rPr>
            <w:rStyle w:val="Hyperlink"/>
            <w:rFonts w:ascii="Arial" w:hAnsi="Arial" w:cs="Arial"/>
          </w:rPr>
          <w:t>n</w:t>
        </w:r>
        <w:r w:rsidRPr="0061433A">
          <w:rPr>
            <w:rStyle w:val="Hyperlink"/>
            <w:rFonts w:ascii="Arial" w:hAnsi="Arial" w:cs="Arial"/>
          </w:rPr>
          <w:t>tractshelp@nhs.net</w:t>
        </w:r>
      </w:hyperlink>
    </w:p>
    <w:p w14:paraId="70C12C94" w14:textId="77777777" w:rsidR="002F0A21" w:rsidRDefault="002F0A21" w:rsidP="00091C67">
      <w:pPr>
        <w:spacing w:after="0"/>
        <w:rPr>
          <w:rFonts w:ascii="Arial" w:hAnsi="Arial" w:cs="Arial"/>
          <w:szCs w:val="24"/>
        </w:rPr>
      </w:pPr>
    </w:p>
    <w:p w14:paraId="3E0A8745" w14:textId="1C0B18C0" w:rsidR="002F0A21" w:rsidRDefault="002F0A21" w:rsidP="00091C67">
      <w:pPr>
        <w:spacing w:after="0"/>
        <w:rPr>
          <w:rFonts w:ascii="Arial" w:hAnsi="Arial" w:cs="Arial"/>
          <w:szCs w:val="24"/>
        </w:rPr>
        <w:sectPr w:rsidR="002F0A21" w:rsidSect="00B85CD2">
          <w:footerReference w:type="default" r:id="rId14"/>
          <w:headerReference w:type="first" r:id="rId15"/>
          <w:pgSz w:w="11906" w:h="16838" w:code="9"/>
          <w:pgMar w:top="1440" w:right="1797" w:bottom="1440" w:left="1797" w:header="709" w:footer="709" w:gutter="0"/>
          <w:cols w:space="708"/>
          <w:titlePg/>
          <w:docGrid w:linePitch="360"/>
        </w:sectPr>
      </w:pPr>
    </w:p>
    <w:p w14:paraId="77ACF14C" w14:textId="56781125" w:rsidR="00091C67" w:rsidRPr="00E86B38" w:rsidRDefault="00091C67" w:rsidP="00091C67">
      <w:pPr>
        <w:spacing w:after="0"/>
        <w:jc w:val="both"/>
        <w:rPr>
          <w:rStyle w:val="Hyperlink"/>
          <w:rFonts w:ascii="Arial" w:hAnsi="Arial" w:cs="Arial"/>
          <w:bCs/>
          <w:szCs w:val="24"/>
        </w:rPr>
      </w:pPr>
      <w:r w:rsidRPr="008A6372">
        <w:rPr>
          <w:rFonts w:ascii="Arial" w:hAnsi="Arial" w:cs="Arial"/>
          <w:bCs/>
          <w:szCs w:val="24"/>
        </w:rPr>
        <w:lastRenderedPageBreak/>
        <w:t>This template sub-contract should be read in conjunction with the guidance on the NHS standard sub-contract for the provision of clinical services</w:t>
      </w:r>
      <w:r w:rsidR="005A7130">
        <w:rPr>
          <w:rFonts w:ascii="Arial" w:hAnsi="Arial" w:cs="Arial"/>
          <w:bCs/>
          <w:szCs w:val="24"/>
        </w:rPr>
        <w:t xml:space="preserve"> </w:t>
      </w:r>
      <w:r w:rsidR="006909E0">
        <w:rPr>
          <w:rFonts w:ascii="Arial" w:hAnsi="Arial" w:cs="Arial"/>
          <w:bCs/>
          <w:szCs w:val="24"/>
        </w:rPr>
        <w:t>2023/24</w:t>
      </w:r>
      <w:r w:rsidRPr="008A6372">
        <w:rPr>
          <w:rFonts w:ascii="Arial" w:hAnsi="Arial" w:cs="Arial"/>
          <w:bCs/>
          <w:szCs w:val="24"/>
        </w:rPr>
        <w:t xml:space="preserve"> (full length and shorter form versions), which is available on the </w:t>
      </w:r>
      <w:r>
        <w:rPr>
          <w:rFonts w:ascii="Arial" w:hAnsi="Arial" w:cs="Arial"/>
          <w:bCs/>
          <w:szCs w:val="24"/>
        </w:rPr>
        <w:fldChar w:fldCharType="begin"/>
      </w:r>
      <w:r w:rsidR="00BC4223">
        <w:rPr>
          <w:rFonts w:ascii="Arial" w:hAnsi="Arial" w:cs="Arial"/>
          <w:bCs/>
          <w:szCs w:val="24"/>
        </w:rPr>
        <w:instrText>HYPERLINK "https://www.england.nhs.uk/nhs-standard-contract/"</w:instrText>
      </w:r>
      <w:r>
        <w:rPr>
          <w:rFonts w:ascii="Arial" w:hAnsi="Arial" w:cs="Arial"/>
          <w:bCs/>
          <w:szCs w:val="24"/>
        </w:rPr>
      </w:r>
      <w:r>
        <w:rPr>
          <w:rFonts w:ascii="Arial" w:hAnsi="Arial" w:cs="Arial"/>
          <w:bCs/>
          <w:szCs w:val="24"/>
        </w:rPr>
        <w:fldChar w:fldCharType="separate"/>
      </w:r>
      <w:r w:rsidR="00E7418D" w:rsidRPr="00E7418D">
        <w:rPr>
          <w:rStyle w:val="Hyperlink"/>
          <w:rFonts w:ascii="Arial" w:hAnsi="Arial" w:cs="Arial"/>
          <w:bCs/>
          <w:szCs w:val="24"/>
        </w:rPr>
        <w:t xml:space="preserve">NHS Standard Contract </w:t>
      </w:r>
      <w:r w:rsidR="006909E0">
        <w:rPr>
          <w:rStyle w:val="Hyperlink"/>
          <w:rFonts w:ascii="Arial" w:hAnsi="Arial" w:cs="Arial"/>
          <w:bCs/>
          <w:szCs w:val="24"/>
        </w:rPr>
        <w:t>2023/24</w:t>
      </w:r>
      <w:r w:rsidR="00E7418D" w:rsidRPr="00E7418D">
        <w:rPr>
          <w:rStyle w:val="Hyperlink"/>
          <w:rFonts w:ascii="Arial" w:hAnsi="Arial" w:cs="Arial"/>
          <w:bCs/>
          <w:szCs w:val="24"/>
        </w:rPr>
        <w:t xml:space="preserve"> web page.</w:t>
      </w:r>
    </w:p>
    <w:p w14:paraId="40B1F9BA" w14:textId="77777777" w:rsidR="00091C67" w:rsidRPr="008A6372" w:rsidRDefault="00091C67" w:rsidP="00091C67">
      <w:pPr>
        <w:spacing w:after="0"/>
        <w:rPr>
          <w:rFonts w:ascii="Arial" w:eastAsia="Times New Roman" w:hAnsi="Arial" w:cs="Arial"/>
          <w:bCs/>
          <w:szCs w:val="24"/>
          <w:lang w:val="en-GB" w:eastAsia="en-US"/>
        </w:rPr>
      </w:pPr>
      <w:r>
        <w:rPr>
          <w:rFonts w:ascii="Arial" w:hAnsi="Arial" w:cs="Arial"/>
          <w:bCs/>
          <w:szCs w:val="24"/>
        </w:rPr>
        <w:fldChar w:fldCharType="end"/>
      </w:r>
    </w:p>
    <w:p w14:paraId="06C63E00" w14:textId="77777777" w:rsidR="00091C67" w:rsidRPr="008A6372" w:rsidRDefault="00091C67" w:rsidP="00091C67">
      <w:pPr>
        <w:spacing w:after="0"/>
        <w:rPr>
          <w:rFonts w:ascii="Arial" w:eastAsia="Times New Roman" w:hAnsi="Arial" w:cs="Arial"/>
          <w:bCs/>
          <w:szCs w:val="24"/>
          <w:lang w:val="en-GB" w:eastAsia="en-US"/>
        </w:rPr>
      </w:pPr>
    </w:p>
    <w:p w14:paraId="7E4528EA" w14:textId="77777777" w:rsidR="00091C67" w:rsidRPr="008211DB" w:rsidRDefault="00091C67" w:rsidP="00091C67">
      <w:pPr>
        <w:rPr>
          <w:rFonts w:ascii="Arial" w:hAnsi="Arial" w:cs="Arial"/>
          <w:i/>
          <w:color w:val="7F7F7F"/>
          <w:szCs w:val="24"/>
        </w:rPr>
      </w:pPr>
      <w:r w:rsidRPr="008211DB">
        <w:rPr>
          <w:rFonts w:ascii="Arial" w:hAnsi="Arial" w:cs="Arial"/>
          <w:i/>
          <w:color w:val="7F7F7F"/>
          <w:szCs w:val="24"/>
        </w:rPr>
        <w:t xml:space="preserve">Guidance: This template sub-contract is a template only and should be populated by the </w:t>
      </w:r>
      <w:r>
        <w:rPr>
          <w:rFonts w:ascii="Arial" w:hAnsi="Arial" w:cs="Arial"/>
          <w:i/>
          <w:color w:val="7F7F7F"/>
          <w:szCs w:val="24"/>
        </w:rPr>
        <w:t>Head Provider</w:t>
      </w:r>
      <w:r w:rsidRPr="008211DB">
        <w:rPr>
          <w:rFonts w:ascii="Arial" w:hAnsi="Arial" w:cs="Arial"/>
          <w:i/>
          <w:color w:val="7F7F7F"/>
          <w:szCs w:val="24"/>
        </w:rPr>
        <w:t xml:space="preserve"> following receipt of appropriate legal advice. </w:t>
      </w:r>
    </w:p>
    <w:p w14:paraId="1491DA1A" w14:textId="77777777" w:rsidR="008211DB" w:rsidRDefault="008211DB" w:rsidP="00073562">
      <w:pPr>
        <w:spacing w:after="0"/>
        <w:rPr>
          <w:rFonts w:ascii="Arial" w:eastAsia="Times New Roman" w:hAnsi="Arial" w:cs="Times New Roman"/>
          <w:bCs/>
          <w:szCs w:val="26"/>
          <w:lang w:val="en-GB" w:eastAsia="en-US"/>
        </w:rPr>
        <w:sectPr w:rsidR="008211DB" w:rsidSect="00B85CD2">
          <w:pgSz w:w="11906" w:h="16838" w:code="9"/>
          <w:pgMar w:top="1440" w:right="1797" w:bottom="1440" w:left="1797" w:header="709" w:footer="709" w:gutter="0"/>
          <w:cols w:space="708"/>
          <w:titlePg/>
          <w:docGrid w:linePitch="360"/>
        </w:sectPr>
      </w:pPr>
    </w:p>
    <w:p w14:paraId="60C278A7" w14:textId="77777777" w:rsidR="00530761" w:rsidRPr="005725EE" w:rsidRDefault="00530761" w:rsidP="00544918">
      <w:pPr>
        <w:spacing w:before="240" w:after="0"/>
        <w:rPr>
          <w:rFonts w:ascii="Arial" w:hAnsi="Arial" w:cs="Arial"/>
          <w:b/>
          <w:sz w:val="32"/>
          <w:szCs w:val="32"/>
        </w:rPr>
      </w:pPr>
      <w:r w:rsidRPr="00372193">
        <w:rPr>
          <w:rFonts w:ascii="Arial" w:eastAsiaTheme="majorEastAsia" w:hAnsi="Arial" w:cstheme="majorBidi"/>
          <w:color w:val="005EB8"/>
          <w:sz w:val="48"/>
          <w:szCs w:val="32"/>
          <w:lang w:val="en-GB" w:eastAsia="en-US"/>
        </w:rPr>
        <w:lastRenderedPageBreak/>
        <w:t>CONTENTS</w:t>
      </w:r>
    </w:p>
    <w:p w14:paraId="2FC4E36E" w14:textId="636200CD" w:rsidR="00366394" w:rsidRPr="009B38AA" w:rsidRDefault="00366394" w:rsidP="00A656F1">
      <w:pPr>
        <w:spacing w:before="240" w:after="0"/>
        <w:rPr>
          <w:rFonts w:ascii="Arial" w:hAnsi="Arial" w:cs="Arial"/>
          <w:b/>
        </w:rPr>
      </w:pPr>
      <w:r>
        <w:rPr>
          <w:rFonts w:ascii="Arial" w:hAnsi="Arial" w:cs="Arial"/>
          <w:b/>
        </w:rPr>
        <w:t>PART A: SUB-CONTRACT PARTICULARS AND SCHEDULES</w:t>
      </w:r>
    </w:p>
    <w:p w14:paraId="4439248E" w14:textId="0F9572D6" w:rsidR="00DB03F5" w:rsidRPr="00A656F1" w:rsidRDefault="00E4308E" w:rsidP="00A656F1">
      <w:pPr>
        <w:spacing w:before="240" w:after="0"/>
        <w:rPr>
          <w:rStyle w:val="Hyperlink"/>
          <w:rFonts w:ascii="Arial" w:hAnsi="Arial" w:cs="Arial"/>
          <w:color w:val="auto"/>
          <w:sz w:val="20"/>
          <w:szCs w:val="22"/>
          <w:u w:val="none"/>
        </w:rPr>
      </w:pPr>
      <w:r w:rsidRPr="00A656F1">
        <w:rPr>
          <w:rFonts w:ascii="Arial" w:hAnsi="Arial" w:cs="Arial"/>
          <w:b/>
        </w:rPr>
        <w:t>Schedule 1 – Service Commencement and</w:t>
      </w:r>
      <w:r w:rsidRPr="00A656F1">
        <w:rPr>
          <w:rFonts w:ascii="Arial" w:hAnsi="Arial" w:cs="Arial"/>
        </w:rPr>
        <w:t xml:space="preserve"> </w:t>
      </w:r>
      <w:r w:rsidRPr="00A656F1">
        <w:rPr>
          <w:rFonts w:ascii="Arial" w:hAnsi="Arial" w:cs="Arial"/>
          <w:b/>
        </w:rPr>
        <w:t>Contract Term</w:t>
      </w:r>
    </w:p>
    <w:p w14:paraId="5F3C3054" w14:textId="26B3B4CA" w:rsidR="004821E0" w:rsidRPr="009B38AA" w:rsidRDefault="009B38AA" w:rsidP="00093704">
      <w:pPr>
        <w:pStyle w:val="TOC1"/>
        <w:ind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r w:rsidR="00E4308E">
        <w:rPr>
          <w:rStyle w:val="Hyperlink"/>
          <w:color w:val="auto"/>
          <w:sz w:val="22"/>
          <w:szCs w:val="22"/>
          <w:u w:val="none"/>
        </w:rPr>
        <w:t xml:space="preserve">Conditions Precedent </w:t>
      </w:r>
    </w:p>
    <w:p w14:paraId="2316F111" w14:textId="553DE632" w:rsidR="004821E0" w:rsidRDefault="004821E0" w:rsidP="00093704">
      <w:pPr>
        <w:pStyle w:val="TOC2"/>
        <w:spacing w:after="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 xml:space="preserve">Extension of </w:t>
      </w:r>
      <w:r w:rsidR="00CA3743">
        <w:rPr>
          <w:rFonts w:ascii="Arial" w:hAnsi="Arial" w:cs="Arial"/>
          <w:sz w:val="22"/>
          <w:szCs w:val="22"/>
        </w:rPr>
        <w:t>Sub-</w:t>
      </w:r>
      <w:r w:rsidRPr="009B38AA">
        <w:rPr>
          <w:rFonts w:ascii="Arial" w:hAnsi="Arial" w:cs="Arial"/>
          <w:sz w:val="22"/>
          <w:szCs w:val="22"/>
        </w:rPr>
        <w:t>Contract Term</w:t>
      </w:r>
    </w:p>
    <w:p w14:paraId="635D7227" w14:textId="77777777" w:rsidR="00943180" w:rsidRDefault="00943180" w:rsidP="00093704">
      <w:pPr>
        <w:pStyle w:val="TOC1"/>
        <w:rPr>
          <w:rStyle w:val="Hyperlink"/>
          <w:b/>
          <w:color w:val="auto"/>
          <w:szCs w:val="22"/>
          <w:u w:val="none"/>
        </w:rPr>
      </w:pPr>
    </w:p>
    <w:p w14:paraId="00A920F2" w14:textId="38F67E70" w:rsidR="004821E0" w:rsidRPr="0085232F" w:rsidRDefault="00366394" w:rsidP="00093704">
      <w:pPr>
        <w:pStyle w:val="TOC1"/>
        <w:rPr>
          <w:sz w:val="22"/>
          <w:szCs w:val="22"/>
          <w:lang w:eastAsia="en-GB"/>
        </w:rPr>
      </w:pPr>
      <w:r w:rsidRPr="00E4308E">
        <w:rPr>
          <w:rStyle w:val="Hyperlink"/>
          <w:b/>
          <w:color w:val="auto"/>
          <w:szCs w:val="22"/>
          <w:u w:val="none"/>
        </w:rPr>
        <w:t>Schedule 2 – The Sub-Contract Service</w:t>
      </w:r>
      <w:r w:rsidRPr="00E4308E">
        <w:rPr>
          <w:rStyle w:val="Hyperlink"/>
          <w:b/>
          <w:color w:val="auto"/>
          <w:szCs w:val="24"/>
          <w:u w:val="none"/>
        </w:rPr>
        <w:t>s</w:t>
      </w:r>
    </w:p>
    <w:p w14:paraId="73619297" w14:textId="63FFCDAE"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r>
      <w:r w:rsidR="00366394">
        <w:rPr>
          <w:rStyle w:val="Hyperlink"/>
          <w:color w:val="auto"/>
          <w:sz w:val="22"/>
          <w:szCs w:val="22"/>
          <w:u w:val="none"/>
        </w:rPr>
        <w:t xml:space="preserve">Sub-Contract </w:t>
      </w:r>
      <w:r w:rsidRPr="009B22A0">
        <w:rPr>
          <w:rStyle w:val="Hyperlink"/>
          <w:color w:val="auto"/>
          <w:sz w:val="22"/>
          <w:szCs w:val="22"/>
          <w:u w:val="none"/>
        </w:rPr>
        <w:t>Service Specifications</w:t>
      </w:r>
    </w:p>
    <w:p w14:paraId="0141B14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14:paraId="0C12829E" w14:textId="77777777" w:rsidR="006B4ACA" w:rsidRDefault="009B22A0" w:rsidP="00093704">
      <w:pPr>
        <w:pStyle w:val="TOC1"/>
        <w:ind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r w:rsidR="008211DB">
        <w:rPr>
          <w:rStyle w:val="Hyperlink"/>
          <w:color w:val="auto"/>
          <w:sz w:val="22"/>
          <w:szCs w:val="22"/>
          <w:u w:val="none"/>
        </w:rPr>
        <w:t xml:space="preserve"> (NHS Trusts only)</w:t>
      </w:r>
    </w:p>
    <w:p w14:paraId="7B6DEFA8" w14:textId="02C9A02D"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14:paraId="43900A59"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14:paraId="07E9DE2A" w14:textId="77777777" w:rsid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14:paraId="66BBFDD9" w14:textId="77777777" w:rsidR="00943180" w:rsidRDefault="00943180" w:rsidP="00943180">
      <w:pPr>
        <w:spacing w:after="0"/>
        <w:rPr>
          <w:rFonts w:ascii="Arial" w:hAnsi="Arial" w:cs="Arial"/>
          <w:b/>
        </w:rPr>
      </w:pPr>
    </w:p>
    <w:p w14:paraId="436B3BED" w14:textId="0F706AC0" w:rsidR="00BE6523" w:rsidRPr="00366394" w:rsidRDefault="00366394" w:rsidP="00943180">
      <w:pPr>
        <w:spacing w:after="240"/>
        <w:rPr>
          <w:rFonts w:ascii="Arial" w:hAnsi="Arial" w:cs="Arial"/>
          <w:b/>
          <w:sz w:val="20"/>
        </w:rPr>
      </w:pPr>
      <w:r w:rsidRPr="00E4308E">
        <w:rPr>
          <w:rFonts w:ascii="Arial" w:hAnsi="Arial" w:cs="Arial"/>
          <w:b/>
        </w:rPr>
        <w:t>Schedule 3 – Price and Payment</w:t>
      </w:r>
    </w:p>
    <w:p w14:paraId="03E6D6E8" w14:textId="488D5E6A" w:rsidR="00F15DA5" w:rsidRPr="00E4308E" w:rsidRDefault="00E4308E" w:rsidP="00093704">
      <w:pPr>
        <w:pStyle w:val="TOC1"/>
        <w:tabs>
          <w:tab w:val="left" w:pos="3480"/>
        </w:tabs>
        <w:rPr>
          <w:rStyle w:val="Hyperlink"/>
          <w:color w:val="auto"/>
          <w:sz w:val="22"/>
          <w:u w:val="none"/>
        </w:rPr>
      </w:pPr>
      <w:r w:rsidRPr="00E4308E">
        <w:rPr>
          <w:b/>
        </w:rPr>
        <w:t xml:space="preserve">Schedule 4 – </w:t>
      </w:r>
      <w:r w:rsidRPr="00E4308E">
        <w:rPr>
          <w:b/>
          <w:szCs w:val="22"/>
        </w:rPr>
        <w:t>Quality Requirements</w:t>
      </w:r>
    </w:p>
    <w:p w14:paraId="49CF33A9" w14:textId="1677B05C"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National Quality Requirements</w:t>
      </w:r>
    </w:p>
    <w:p w14:paraId="2CFDA8C5"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14:paraId="33C612B6" w14:textId="5DC89B64" w:rsidR="0085232F" w:rsidRDefault="0085232F" w:rsidP="00093704">
      <w:pPr>
        <w:pStyle w:val="TOC1"/>
        <w:tabs>
          <w:tab w:val="left" w:pos="3480"/>
        </w:tabs>
      </w:pPr>
    </w:p>
    <w:p w14:paraId="73FE21F1" w14:textId="6306549A" w:rsidR="00F1765D" w:rsidRDefault="00F1765D" w:rsidP="00943180">
      <w:pPr>
        <w:pStyle w:val="TOC1"/>
        <w:spacing w:after="240"/>
        <w:rPr>
          <w:b/>
        </w:rPr>
      </w:pPr>
      <w:r w:rsidRPr="00F1765D">
        <w:rPr>
          <w:b/>
        </w:rPr>
        <w:t>Schedule 5 – Intentionally Omitted</w:t>
      </w:r>
    </w:p>
    <w:p w14:paraId="50C8B1C0" w14:textId="2FDA24DF" w:rsidR="004821E0" w:rsidRPr="00DB03F5" w:rsidRDefault="00E4308E" w:rsidP="00093704">
      <w:pPr>
        <w:pStyle w:val="TOC1"/>
        <w:tabs>
          <w:tab w:val="left" w:pos="3480"/>
        </w:tabs>
        <w:rPr>
          <w:rStyle w:val="Hyperlink"/>
          <w:color w:val="auto"/>
          <w:u w:val="none"/>
        </w:rPr>
      </w:pPr>
      <w:r w:rsidRPr="00E4308E">
        <w:rPr>
          <w:b/>
        </w:rPr>
        <w:t>Schedule 6 – Contract Management, Reporting and Information Requirements</w:t>
      </w:r>
    </w:p>
    <w:p w14:paraId="3E57E03A" w14:textId="77777777" w:rsidR="00100A0B" w:rsidRPr="0006283D" w:rsidRDefault="00100A0B" w:rsidP="00093704">
      <w:pPr>
        <w:pStyle w:val="TOC2"/>
        <w:spacing w:after="0"/>
        <w:rPr>
          <w:rFonts w:ascii="Arial" w:hAnsi="Arial" w:cs="Arial"/>
          <w:sz w:val="22"/>
          <w:szCs w:val="22"/>
        </w:rPr>
      </w:pPr>
      <w:r w:rsidRPr="00100A0B">
        <w:rPr>
          <w:rFonts w:ascii="Arial" w:hAnsi="Arial" w:cs="Arial"/>
          <w:sz w:val="22"/>
          <w:szCs w:val="22"/>
        </w:rPr>
        <w:t>A.</w:t>
      </w:r>
      <w:r w:rsidRPr="0006283D">
        <w:rPr>
          <w:rFonts w:ascii="Arial" w:hAnsi="Arial" w:cs="Arial"/>
          <w:sz w:val="22"/>
          <w:szCs w:val="22"/>
        </w:rPr>
        <w:tab/>
        <w:t>Reporting Requirements</w:t>
      </w:r>
    </w:p>
    <w:p w14:paraId="0B9C2DBC" w14:textId="12FDE88D" w:rsidR="004E53CA" w:rsidRPr="004E53CA" w:rsidRDefault="003717E3" w:rsidP="00943180">
      <w:pPr>
        <w:tabs>
          <w:tab w:val="left" w:pos="709"/>
        </w:tabs>
        <w:spacing w:after="240"/>
        <w:ind w:left="238"/>
        <w:rPr>
          <w:rFonts w:ascii="Arial" w:hAnsi="Arial" w:cs="Arial"/>
          <w:sz w:val="22"/>
          <w:szCs w:val="22"/>
        </w:rPr>
      </w:pPr>
      <w:r>
        <w:rPr>
          <w:rFonts w:ascii="Arial" w:hAnsi="Arial" w:cs="Arial"/>
          <w:sz w:val="22"/>
          <w:szCs w:val="22"/>
        </w:rPr>
        <w:t>E</w:t>
      </w:r>
      <w:r w:rsidR="004E53CA" w:rsidRPr="004E53CA">
        <w:rPr>
          <w:rFonts w:ascii="Arial" w:hAnsi="Arial" w:cs="Arial"/>
          <w:sz w:val="22"/>
          <w:szCs w:val="22"/>
        </w:rPr>
        <w:t>.</w:t>
      </w:r>
      <w:r w:rsidR="00B674B7" w:rsidRPr="0006283D">
        <w:rPr>
          <w:rFonts w:ascii="Arial" w:hAnsi="Arial" w:cs="Arial"/>
          <w:sz w:val="22"/>
          <w:szCs w:val="22"/>
        </w:rPr>
        <w:tab/>
      </w:r>
      <w:r w:rsidR="004E53CA" w:rsidRPr="004E53CA">
        <w:rPr>
          <w:rFonts w:ascii="Arial" w:hAnsi="Arial" w:cs="Arial"/>
          <w:sz w:val="22"/>
          <w:szCs w:val="22"/>
        </w:rPr>
        <w:t>Sub-Contractor Dat</w:t>
      </w:r>
      <w:r w:rsidR="005E177F">
        <w:rPr>
          <w:rFonts w:ascii="Arial" w:hAnsi="Arial" w:cs="Arial"/>
          <w:sz w:val="22"/>
          <w:szCs w:val="22"/>
        </w:rPr>
        <w:t>a</w:t>
      </w:r>
      <w:r w:rsidR="004E53CA" w:rsidRPr="004E53CA">
        <w:rPr>
          <w:rFonts w:ascii="Arial" w:hAnsi="Arial" w:cs="Arial"/>
          <w:sz w:val="22"/>
          <w:szCs w:val="22"/>
        </w:rPr>
        <w:t xml:space="preserve"> Processing Agreement </w:t>
      </w:r>
    </w:p>
    <w:p w14:paraId="33002118" w14:textId="787EE96F" w:rsidR="00616A38" w:rsidRPr="00E4308E" w:rsidRDefault="00E4308E" w:rsidP="00093704">
      <w:pPr>
        <w:spacing w:after="0"/>
        <w:rPr>
          <w:rStyle w:val="Hyperlink"/>
          <w:rFonts w:ascii="Arial" w:hAnsi="Arial" w:cs="Arial"/>
          <w:b/>
          <w:color w:val="auto"/>
          <w:sz w:val="20"/>
          <w:szCs w:val="22"/>
          <w:u w:val="none"/>
        </w:rPr>
      </w:pPr>
      <w:r w:rsidRPr="00E4308E">
        <w:rPr>
          <w:rFonts w:ascii="Arial" w:hAnsi="Arial" w:cs="Arial"/>
          <w:b/>
        </w:rPr>
        <w:t>Schedule 7 - Pensions</w:t>
      </w:r>
    </w:p>
    <w:p w14:paraId="27026718" w14:textId="77777777" w:rsidR="0085232F" w:rsidRDefault="0085232F" w:rsidP="00943180">
      <w:pPr>
        <w:spacing w:after="0"/>
        <w:rPr>
          <w:rStyle w:val="Hyperlink"/>
          <w:rFonts w:ascii="Arial" w:hAnsi="Arial" w:cs="Arial"/>
          <w:b/>
          <w:color w:val="auto"/>
          <w:sz w:val="22"/>
          <w:szCs w:val="22"/>
          <w:u w:val="none"/>
        </w:rPr>
      </w:pPr>
    </w:p>
    <w:p w14:paraId="2239C13D" w14:textId="77777777" w:rsidR="00EF7D9F" w:rsidRPr="009B38AA" w:rsidRDefault="009B38AA" w:rsidP="00943180">
      <w:pPr>
        <w:spacing w:after="240"/>
        <w:rPr>
          <w:rStyle w:val="Hyperlink"/>
          <w:rFonts w:ascii="Arial" w:hAnsi="Arial" w:cs="Arial"/>
          <w:b/>
          <w:color w:val="auto"/>
          <w:sz w:val="22"/>
          <w:szCs w:val="22"/>
          <w:u w:val="none"/>
        </w:rPr>
      </w:pPr>
      <w:r w:rsidRPr="00E4308E">
        <w:rPr>
          <w:rStyle w:val="Hyperlink"/>
          <w:rFonts w:ascii="Arial" w:hAnsi="Arial" w:cs="Arial"/>
          <w:b/>
          <w:color w:val="auto"/>
          <w:szCs w:val="22"/>
          <w:u w:val="none"/>
        </w:rPr>
        <w:t>Schedule 8 – TUPE</w:t>
      </w:r>
    </w:p>
    <w:p w14:paraId="1CB6F982" w14:textId="77777777" w:rsidR="00F53497" w:rsidRPr="00DC2365" w:rsidRDefault="00F53497" w:rsidP="00943180">
      <w:pPr>
        <w:spacing w:after="240"/>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w:t>
      </w:r>
      <w:proofErr w:type="gramStart"/>
      <w:r w:rsidRPr="00DC2365">
        <w:rPr>
          <w:rFonts w:ascii="Arial" w:hAnsi="Arial" w:cs="Arial"/>
          <w:i/>
          <w:color w:val="808080" w:themeColor="background1" w:themeShade="80"/>
          <w:sz w:val="22"/>
          <w:szCs w:val="22"/>
        </w:rPr>
        <w:t>in order to</w:t>
      </w:r>
      <w:proofErr w:type="gramEnd"/>
      <w:r w:rsidRPr="00DC2365">
        <w:rPr>
          <w:rFonts w:ascii="Arial" w:hAnsi="Arial" w:cs="Arial"/>
          <w:i/>
          <w:color w:val="808080" w:themeColor="background1" w:themeShade="80"/>
          <w:sz w:val="22"/>
          <w:szCs w:val="22"/>
        </w:rPr>
        <w:t xml:space="preserve">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14:paraId="328EBA7B" w14:textId="49242E43" w:rsidR="00E37F8A" w:rsidRPr="009B38AA" w:rsidRDefault="00EA29B5" w:rsidP="00943180">
      <w:pPr>
        <w:spacing w:after="240"/>
        <w:rPr>
          <w:rFonts w:ascii="Arial" w:hAnsi="Arial" w:cs="Arial"/>
          <w:b/>
        </w:rPr>
      </w:pPr>
      <w:r>
        <w:rPr>
          <w:rFonts w:ascii="Arial" w:hAnsi="Arial" w:cs="Arial"/>
          <w:b/>
        </w:rPr>
        <w:t xml:space="preserve">PART B: </w:t>
      </w:r>
      <w:r w:rsidRPr="009B38AA">
        <w:rPr>
          <w:rFonts w:ascii="Arial" w:hAnsi="Arial" w:cs="Arial"/>
          <w:b/>
        </w:rPr>
        <w:t>SUB-CONTRACT CONDITIONS</w:t>
      </w:r>
    </w:p>
    <w:p w14:paraId="2894DAC0" w14:textId="77777777" w:rsidR="009B38AA" w:rsidRPr="009B38AA" w:rsidRDefault="009B38AA" w:rsidP="00943180">
      <w:pPr>
        <w:spacing w:after="240"/>
        <w:rPr>
          <w:rFonts w:ascii="Arial" w:hAnsi="Arial" w:cs="Arial"/>
          <w:b/>
        </w:rPr>
      </w:pPr>
      <w:r w:rsidRPr="009B38AA">
        <w:rPr>
          <w:rFonts w:ascii="Arial" w:hAnsi="Arial" w:cs="Arial"/>
          <w:b/>
        </w:rPr>
        <w:t>Service Conditions</w:t>
      </w:r>
    </w:p>
    <w:p w14:paraId="7198B7F6" w14:textId="77777777" w:rsidR="002C6541" w:rsidRPr="002C6541" w:rsidRDefault="009B38AA" w:rsidP="00943180">
      <w:pPr>
        <w:spacing w:after="240"/>
        <w:rPr>
          <w:b/>
        </w:rPr>
      </w:pPr>
      <w:r w:rsidRPr="009B38AA">
        <w:rPr>
          <w:rFonts w:ascii="Arial" w:hAnsi="Arial" w:cs="Arial"/>
          <w:b/>
        </w:rPr>
        <w:t>General Conditions</w:t>
      </w:r>
    </w:p>
    <w:p w14:paraId="0AD64BC3" w14:textId="45C299E9"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 xml:space="preserve">Note: the Service Conditions and General Conditions are those of the NHS Standard Contract </w:t>
      </w:r>
      <w:r w:rsidR="005116D4">
        <w:rPr>
          <w:rFonts w:ascii="Arial" w:hAnsi="Arial" w:cs="Arial"/>
          <w:i/>
          <w:color w:val="808080" w:themeColor="background1" w:themeShade="80"/>
          <w:sz w:val="22"/>
          <w:szCs w:val="22"/>
        </w:rPr>
        <w:t>2023/24</w:t>
      </w:r>
      <w:r w:rsidR="001F4BD8">
        <w:rPr>
          <w:rFonts w:ascii="Arial" w:hAnsi="Arial" w:cs="Arial"/>
          <w:i/>
          <w:color w:val="808080" w:themeColor="background1" w:themeShade="80"/>
          <w:sz w:val="22"/>
          <w:szCs w:val="22"/>
        </w:rPr>
        <w:t xml:space="preserve"> </w:t>
      </w:r>
      <w:r w:rsidRPr="00DC2365">
        <w:rPr>
          <w:rFonts w:ascii="Arial" w:hAnsi="Arial" w:cs="Arial"/>
          <w:i/>
          <w:color w:val="808080" w:themeColor="background1" w:themeShade="80"/>
          <w:sz w:val="22"/>
          <w:szCs w:val="22"/>
        </w:rPr>
        <w:t>(Shorter Form), as published by NHS England</w:t>
      </w:r>
      <w:r w:rsidR="00D20E69" w:rsidRPr="00DC2365">
        <w:rPr>
          <w:rFonts w:ascii="Arial" w:hAnsi="Arial" w:cs="Arial"/>
          <w:i/>
          <w:color w:val="808080" w:themeColor="background1" w:themeShade="80"/>
          <w:sz w:val="22"/>
          <w:szCs w:val="22"/>
        </w:rPr>
        <w:t xml:space="preserve"> (</w:t>
      </w:r>
      <w:hyperlink r:id="rId16" w:history="1">
        <w:r w:rsidR="005A00C8" w:rsidRPr="0046317B">
          <w:rPr>
            <w:rStyle w:val="Hyperlink"/>
            <w:rFonts w:ascii="Arial" w:hAnsi="Arial" w:cs="Arial"/>
            <w:i/>
            <w:sz w:val="22"/>
            <w:szCs w:val="22"/>
          </w:rPr>
          <w:t>https://www.england.nhs.uk/nhs-standard-contract/</w:t>
        </w:r>
      </w:hyperlink>
      <w:r w:rsidR="00D20E69" w:rsidRPr="00DC2365">
        <w:rPr>
          <w:rFonts w:ascii="Arial" w:hAnsi="Arial" w:cs="Arial"/>
          <w:i/>
          <w:color w:val="808080" w:themeColor="background1" w:themeShade="80"/>
          <w:sz w:val="22"/>
          <w:szCs w:val="22"/>
        </w:rPr>
        <w:t>)</w:t>
      </w:r>
      <w:r w:rsidRPr="00DC2365">
        <w:rPr>
          <w:rFonts w:ascii="Arial" w:hAnsi="Arial" w:cs="Arial"/>
          <w:i/>
          <w:color w:val="808080" w:themeColor="background1" w:themeShade="80"/>
          <w:sz w:val="22"/>
          <w:szCs w:val="22"/>
        </w:rPr>
        <w:t xml:space="preserve">. </w:t>
      </w:r>
      <w:r w:rsidR="00F15FA3">
        <w:rPr>
          <w:rFonts w:ascii="Arial" w:hAnsi="Arial" w:cs="Arial"/>
          <w:i/>
          <w:color w:val="808080" w:themeColor="background1" w:themeShade="80"/>
          <w:sz w:val="22"/>
          <w:szCs w:val="22"/>
        </w:rPr>
        <w:t xml:space="preserve"> </w:t>
      </w:r>
      <w:r w:rsidRPr="00DC2365">
        <w:rPr>
          <w:rFonts w:ascii="Arial" w:hAnsi="Arial" w:cs="Arial"/>
          <w:i/>
          <w:color w:val="808080" w:themeColor="background1" w:themeShade="80"/>
          <w:sz w:val="22"/>
          <w:szCs w:val="22"/>
        </w:rPr>
        <w:t>They are not replicated in this template Sub-</w:t>
      </w:r>
      <w:proofErr w:type="gramStart"/>
      <w:r w:rsidRPr="00DC2365">
        <w:rPr>
          <w:rFonts w:ascii="Arial" w:hAnsi="Arial" w:cs="Arial"/>
          <w:i/>
          <w:color w:val="808080" w:themeColor="background1" w:themeShade="80"/>
          <w:sz w:val="22"/>
          <w:szCs w:val="22"/>
        </w:rPr>
        <w:t>Contract</w:t>
      </w:r>
      <w:proofErr w:type="gramEnd"/>
      <w:r w:rsidRPr="00DC2365">
        <w:rPr>
          <w:rFonts w:ascii="Arial" w:hAnsi="Arial" w:cs="Arial"/>
          <w:i/>
          <w:color w:val="808080" w:themeColor="background1" w:themeShade="80"/>
          <w:sz w:val="22"/>
          <w:szCs w:val="22"/>
        </w:rPr>
        <w:t xml:space="preserve"> but </w:t>
      </w:r>
      <w:r w:rsidR="00CA3743">
        <w:rPr>
          <w:rFonts w:ascii="Arial" w:hAnsi="Arial" w:cs="Arial"/>
          <w:i/>
          <w:color w:val="808080" w:themeColor="background1" w:themeShade="80"/>
          <w:sz w:val="22"/>
          <w:szCs w:val="22"/>
        </w:rPr>
        <w:t xml:space="preserve">they do </w:t>
      </w:r>
      <w:r w:rsidR="000F54AA" w:rsidRPr="00DC2365">
        <w:rPr>
          <w:rFonts w:ascii="Arial" w:hAnsi="Arial" w:cs="Arial"/>
          <w:i/>
          <w:color w:val="808080" w:themeColor="background1" w:themeShade="80"/>
          <w:sz w:val="22"/>
          <w:szCs w:val="22"/>
        </w:rPr>
        <w:t>form</w:t>
      </w:r>
      <w:r w:rsidR="00D20E69" w:rsidRPr="00DC2365">
        <w:rPr>
          <w:rFonts w:ascii="Arial" w:hAnsi="Arial" w:cs="Arial"/>
          <w:i/>
          <w:color w:val="808080" w:themeColor="background1" w:themeShade="80"/>
          <w:sz w:val="22"/>
          <w:szCs w:val="22"/>
        </w:rPr>
        <w:t xml:space="preserve"> part of this Sub-Contract</w:t>
      </w:r>
      <w:r w:rsidR="00CA3743">
        <w:rPr>
          <w:rFonts w:ascii="Arial" w:hAnsi="Arial" w:cs="Arial"/>
          <w:i/>
          <w:color w:val="808080" w:themeColor="background1" w:themeShade="80"/>
          <w:sz w:val="22"/>
          <w:szCs w:val="22"/>
        </w:rPr>
        <w:t xml:space="preserve"> </w:t>
      </w:r>
      <w:r w:rsidR="00CA3743" w:rsidRPr="00CA3743">
        <w:rPr>
          <w:rFonts w:ascii="Arial" w:hAnsi="Arial" w:cs="Arial"/>
          <w:i/>
          <w:color w:val="808080" w:themeColor="background1" w:themeShade="80"/>
          <w:sz w:val="22"/>
          <w:szCs w:val="22"/>
        </w:rPr>
        <w:t xml:space="preserve">and the </w:t>
      </w:r>
      <w:r w:rsidR="0060434A">
        <w:rPr>
          <w:rFonts w:ascii="Arial" w:hAnsi="Arial" w:cs="Arial"/>
          <w:i/>
          <w:color w:val="808080" w:themeColor="background1" w:themeShade="80"/>
          <w:sz w:val="22"/>
          <w:szCs w:val="22"/>
        </w:rPr>
        <w:t>P</w:t>
      </w:r>
      <w:r w:rsidR="00CA3743" w:rsidRPr="00CA3743">
        <w:rPr>
          <w:rFonts w:ascii="Arial" w:hAnsi="Arial" w:cs="Arial"/>
          <w:i/>
          <w:color w:val="808080" w:themeColor="background1" w:themeShade="80"/>
          <w:sz w:val="22"/>
          <w:szCs w:val="22"/>
        </w:rPr>
        <w:t>arties should therefore be aware of the provisions relating to acceptance of the Service Conditions and General Conditions contained on the execution page of this Sub-Contract.</w:t>
      </w:r>
    </w:p>
    <w:p w14:paraId="5A2520D3" w14:textId="77777777" w:rsidR="009B38AA" w:rsidRDefault="009B38AA" w:rsidP="00A90728">
      <w:pPr>
        <w:pStyle w:val="Style2"/>
        <w:sectPr w:rsidR="009B38AA" w:rsidSect="00B85CD2">
          <w:headerReference w:type="even" r:id="rId17"/>
          <w:headerReference w:type="default" r:id="rId18"/>
          <w:headerReference w:type="first" r:id="rId19"/>
          <w:pgSz w:w="11906" w:h="16838" w:code="9"/>
          <w:pgMar w:top="1440" w:right="1797" w:bottom="1440" w:left="1797" w:header="709" w:footer="709" w:gutter="0"/>
          <w:cols w:space="708"/>
          <w:docGrid w:linePitch="360"/>
        </w:sectPr>
      </w:pPr>
    </w:p>
    <w:p w14:paraId="5D692634" w14:textId="77777777" w:rsidR="00C10CC9" w:rsidRPr="00C10CC9" w:rsidRDefault="00C10CC9" w:rsidP="00C10CC9">
      <w:pPr>
        <w:spacing w:after="240" w:line="360" w:lineRule="auto"/>
        <w:jc w:val="both"/>
        <w:rPr>
          <w:rFonts w:ascii="Arial" w:eastAsia="Times New Roman" w:hAnsi="Arial" w:cs="Arial"/>
          <w:b/>
          <w:bCs/>
          <w:sz w:val="20"/>
          <w:lang w:val="en-GB" w:eastAsia="en-US"/>
        </w:rPr>
      </w:pPr>
      <w:r w:rsidRPr="00C35B54">
        <w:rPr>
          <w:rFonts w:ascii="Arial" w:eastAsia="Times New Roman" w:hAnsi="Arial" w:cs="Arial"/>
          <w:b/>
          <w:bCs/>
          <w:sz w:val="20"/>
          <w:lang w:val="en-GB" w:eastAsia="en-US"/>
        </w:rPr>
        <w:lastRenderedPageBreak/>
        <w:t>SUB-CONTRACT</w:t>
      </w:r>
      <w:r w:rsidR="00C6412B" w:rsidRPr="00C35B54">
        <w:rPr>
          <w:rFonts w:ascii="Arial" w:eastAsia="Times New Roman" w:hAnsi="Arial" w:cs="Arial"/>
          <w:b/>
          <w:bCs/>
          <w:sz w:val="20"/>
          <w:lang w:val="en-GB" w:eastAsia="en-US"/>
        </w:rPr>
        <w:t xml:space="preserve"> </w:t>
      </w:r>
      <w:proofErr w:type="gramStart"/>
      <w:r w:rsidR="00C6412B" w:rsidRPr="00C35B54">
        <w:rPr>
          <w:rFonts w:ascii="Arial" w:eastAsia="Times New Roman" w:hAnsi="Arial" w:cs="Arial"/>
          <w:b/>
          <w:bCs/>
          <w:sz w:val="20"/>
          <w:lang w:val="en-GB" w:eastAsia="en-US"/>
        </w:rPr>
        <w:t>PARTICULARS and</w:t>
      </w:r>
      <w:proofErr w:type="gramEnd"/>
      <w:r w:rsidR="00C6412B" w:rsidRPr="00C35B54">
        <w:rPr>
          <w:rFonts w:ascii="Arial" w:eastAsia="Times New Roman" w:hAnsi="Arial" w:cs="Arial"/>
          <w:b/>
          <w:bCs/>
          <w:sz w:val="20"/>
          <w:lang w:val="en-GB" w:eastAsia="en-US"/>
        </w:rPr>
        <w:t xml:space="preserve"> SCHEDULES</w:t>
      </w:r>
    </w:p>
    <w:p w14:paraId="57ECA245" w14:textId="3EDB3C26" w:rsidR="00073F9D" w:rsidRPr="00073F9D" w:rsidRDefault="00B43DF9" w:rsidP="00073F9D">
      <w:pPr>
        <w:spacing w:after="240"/>
        <w:rPr>
          <w:rFonts w:ascii="Arial" w:hAnsi="Arial" w:cs="Arial"/>
          <w:b/>
          <w:sz w:val="20"/>
        </w:rPr>
      </w:pPr>
      <w:r>
        <w:rPr>
          <w:rFonts w:ascii="Arial" w:hAnsi="Arial" w:cs="Arial"/>
          <w:b/>
          <w:sz w:val="20"/>
        </w:rPr>
        <w:t>Sub-</w:t>
      </w:r>
      <w:r w:rsidR="00073F9D" w:rsidRPr="00073F9D">
        <w:rPr>
          <w:rFonts w:ascii="Arial" w:hAnsi="Arial" w:cs="Arial"/>
          <w:b/>
          <w:sz w:val="20"/>
        </w:rPr>
        <w:t>Contract title:</w:t>
      </w:r>
      <w:r w:rsidR="00073F9D" w:rsidRPr="00073F9D">
        <w:rPr>
          <w:rFonts w:ascii="Arial" w:hAnsi="Arial" w:cs="Arial"/>
          <w:bCs/>
          <w:sz w:val="20"/>
        </w:rPr>
        <w:t xml:space="preserve"> ……………………………………………………….</w:t>
      </w:r>
    </w:p>
    <w:p w14:paraId="2C1A1E8A" w14:textId="06F81EF3" w:rsidR="00073F9D" w:rsidRPr="00073F9D" w:rsidRDefault="00B43DF9" w:rsidP="00073F9D">
      <w:pPr>
        <w:spacing w:after="240"/>
        <w:rPr>
          <w:rFonts w:ascii="Arial" w:hAnsi="Arial" w:cs="Arial"/>
          <w:sz w:val="20"/>
        </w:rPr>
      </w:pPr>
      <w:r>
        <w:rPr>
          <w:rFonts w:ascii="Arial" w:hAnsi="Arial" w:cs="Arial"/>
          <w:b/>
          <w:bCs/>
          <w:sz w:val="20"/>
        </w:rPr>
        <w:t>Sub-</w:t>
      </w:r>
      <w:r w:rsidR="00073F9D" w:rsidRPr="00073F9D">
        <w:rPr>
          <w:rFonts w:ascii="Arial" w:hAnsi="Arial" w:cs="Arial"/>
          <w:b/>
          <w:bCs/>
          <w:sz w:val="20"/>
        </w:rPr>
        <w:t>Contract ref:</w:t>
      </w:r>
      <w:r w:rsidR="00073F9D" w:rsidRPr="00073F9D">
        <w:rPr>
          <w:rFonts w:ascii="Arial" w:hAnsi="Arial" w:cs="Arial"/>
          <w:sz w:val="20"/>
        </w:rPr>
        <w:t xml:space="preserve"> </w:t>
      </w:r>
      <w:r w:rsidR="00073F9D" w:rsidRPr="00073F9D">
        <w:rPr>
          <w:rFonts w:ascii="Arial" w:hAnsi="Arial" w:cs="Arial"/>
          <w:bCs/>
          <w:sz w:val="20"/>
        </w:rPr>
        <w:t>……………………………………………………..….</w:t>
      </w:r>
    </w:p>
    <w:p w14:paraId="25EB73C8" w14:textId="0FE33FAA" w:rsidR="00C10CC9" w:rsidRPr="00CA3743"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 xml:space="preserve">Sub-Contract records the agreement between the Head Provider and the Sub-Contractor </w:t>
      </w:r>
      <w:r w:rsidRPr="00CA3743">
        <w:rPr>
          <w:rFonts w:ascii="Arial" w:eastAsia="Times New Roman" w:hAnsi="Arial" w:cs="Arial"/>
          <w:sz w:val="20"/>
          <w:lang w:val="en-GB" w:eastAsia="en-US"/>
        </w:rPr>
        <w:t>and comprises:</w:t>
      </w:r>
    </w:p>
    <w:p w14:paraId="54C57FCB" w14:textId="0B32C8A2" w:rsidR="00EA3D91" w:rsidRPr="00CA3743" w:rsidRDefault="00C10CC9" w:rsidP="00CA3743">
      <w:pPr>
        <w:spacing w:before="240" w:after="240"/>
        <w:ind w:left="426" w:hanging="568"/>
        <w:jc w:val="both"/>
        <w:rPr>
          <w:rFonts w:ascii="Arial" w:eastAsia="Times New Roman" w:hAnsi="Arial" w:cs="Arial"/>
          <w:sz w:val="20"/>
          <w:lang w:val="en-GB" w:eastAsia="en-US"/>
        </w:rPr>
      </w:pPr>
      <w:r w:rsidRPr="00CA3743">
        <w:rPr>
          <w:rFonts w:ascii="Arial" w:eastAsia="Times New Roman" w:hAnsi="Arial" w:cs="Arial"/>
          <w:sz w:val="20"/>
          <w:lang w:val="en-GB" w:eastAsia="en-US"/>
        </w:rPr>
        <w:t>1.</w:t>
      </w:r>
      <w:r w:rsidRPr="00CA3743">
        <w:rPr>
          <w:rFonts w:ascii="Arial" w:eastAsia="Times New Roman" w:hAnsi="Arial" w:cs="Arial"/>
          <w:sz w:val="20"/>
          <w:lang w:val="en-GB" w:eastAsia="en-US"/>
        </w:rPr>
        <w:tab/>
      </w:r>
      <w:r w:rsidR="00EA3D91" w:rsidRPr="00CA3743">
        <w:rPr>
          <w:rFonts w:ascii="Arial" w:eastAsia="Times New Roman" w:hAnsi="Arial" w:cs="Arial"/>
          <w:sz w:val="20"/>
          <w:lang w:val="en-GB" w:eastAsia="en-US"/>
        </w:rPr>
        <w:t xml:space="preserve">the </w:t>
      </w:r>
      <w:r w:rsidR="00EA3D91" w:rsidRPr="00CA3743">
        <w:rPr>
          <w:rFonts w:ascii="Arial" w:eastAsia="Times New Roman" w:hAnsi="Arial" w:cs="Arial"/>
          <w:b/>
          <w:sz w:val="20"/>
          <w:lang w:val="en-GB" w:eastAsia="en-US"/>
        </w:rPr>
        <w:t>Sub-Contract Particulars</w:t>
      </w:r>
      <w:r w:rsidR="00EA3D91" w:rsidRPr="00CA3743">
        <w:rPr>
          <w:rFonts w:ascii="Arial" w:eastAsia="Times New Roman" w:hAnsi="Arial" w:cs="Arial"/>
          <w:sz w:val="20"/>
          <w:lang w:val="en-GB" w:eastAsia="en-US"/>
        </w:rPr>
        <w:t xml:space="preserve"> </w:t>
      </w:r>
      <w:r w:rsidR="00EA3D91" w:rsidRPr="00CA3743">
        <w:rPr>
          <w:rFonts w:ascii="Arial" w:eastAsia="Times New Roman" w:hAnsi="Arial" w:cs="Arial"/>
          <w:b/>
          <w:sz w:val="20"/>
          <w:lang w:val="en-GB" w:eastAsia="en-US"/>
        </w:rPr>
        <w:t>and Schedules</w:t>
      </w:r>
      <w:r w:rsidR="00CA3743" w:rsidRPr="00CA3743">
        <w:rPr>
          <w:rFonts w:ascii="Arial" w:hAnsi="Arial" w:cs="Arial"/>
          <w:b/>
          <w:sz w:val="20"/>
          <w:lang w:eastAsia="en-US"/>
        </w:rPr>
        <w:t xml:space="preserve">, </w:t>
      </w:r>
      <w:r w:rsidR="00CA3743" w:rsidRPr="00CA3743">
        <w:rPr>
          <w:rFonts w:ascii="Arial" w:hAnsi="Arial" w:cs="Arial"/>
          <w:sz w:val="20"/>
        </w:rPr>
        <w:t>as completed and agreed by the Parties and as may be varied from time to time in accordance with GC13 (</w:t>
      </w:r>
      <w:r w:rsidR="00CA3743" w:rsidRPr="00CA3743">
        <w:rPr>
          <w:rFonts w:ascii="Arial" w:hAnsi="Arial" w:cs="Arial"/>
          <w:i/>
          <w:sz w:val="20"/>
        </w:rPr>
        <w:t>Variations)</w:t>
      </w:r>
      <w:r w:rsidR="00CA3743" w:rsidRPr="00CA3743">
        <w:rPr>
          <w:rFonts w:ascii="Arial" w:hAnsi="Arial" w:cs="Arial"/>
          <w:sz w:val="20"/>
        </w:rPr>
        <w:t>;</w:t>
      </w:r>
    </w:p>
    <w:p w14:paraId="37C47B2B" w14:textId="5F63D41F" w:rsidR="00EA3D91" w:rsidRPr="00CA3743" w:rsidRDefault="00CA3743" w:rsidP="00CA3743">
      <w:pPr>
        <w:spacing w:before="240" w:after="240"/>
        <w:ind w:left="-142"/>
        <w:jc w:val="both"/>
        <w:rPr>
          <w:rFonts w:ascii="Arial" w:eastAsia="Times New Roman" w:hAnsi="Arial" w:cs="Arial"/>
          <w:sz w:val="20"/>
          <w:lang w:val="en-GB" w:eastAsia="en-US"/>
        </w:rPr>
      </w:pPr>
      <w:r>
        <w:rPr>
          <w:rFonts w:ascii="Arial" w:eastAsia="Times New Roman" w:hAnsi="Arial" w:cs="Arial"/>
          <w:sz w:val="20"/>
          <w:lang w:val="en-GB" w:eastAsia="en-US"/>
        </w:rPr>
        <w:t xml:space="preserve">2.       </w:t>
      </w:r>
      <w:r w:rsidR="00EA3D91" w:rsidRPr="00CA3743">
        <w:rPr>
          <w:rFonts w:ascii="Arial" w:eastAsia="Times New Roman" w:hAnsi="Arial" w:cs="Arial"/>
          <w:sz w:val="20"/>
          <w:lang w:val="en-GB" w:eastAsia="en-US"/>
        </w:rPr>
        <w:t xml:space="preserve">the </w:t>
      </w:r>
      <w:r w:rsidR="00EA3D91" w:rsidRPr="00CA3743">
        <w:rPr>
          <w:rFonts w:ascii="Arial" w:eastAsia="Times New Roman" w:hAnsi="Arial" w:cs="Arial"/>
          <w:b/>
          <w:sz w:val="20"/>
          <w:lang w:val="en-GB" w:eastAsia="en-US"/>
        </w:rPr>
        <w:t>Sub-Contract Conditions</w:t>
      </w:r>
      <w:r w:rsidRPr="00AF56FF">
        <w:rPr>
          <w:rFonts w:ascii="Arial" w:eastAsia="Times New Roman" w:hAnsi="Arial" w:cs="Arial"/>
          <w:bCs/>
          <w:sz w:val="20"/>
          <w:lang w:val="en-GB" w:eastAsia="en-US"/>
        </w:rPr>
        <w:t>;</w:t>
      </w:r>
      <w:r w:rsidR="005D5B94" w:rsidRPr="00AF56FF">
        <w:rPr>
          <w:rFonts w:ascii="Arial" w:eastAsia="Times New Roman" w:hAnsi="Arial" w:cs="Arial"/>
          <w:bCs/>
          <w:sz w:val="20"/>
          <w:lang w:val="en-GB" w:eastAsia="en-US"/>
        </w:rPr>
        <w:t xml:space="preserve"> and</w:t>
      </w:r>
      <w:r w:rsidR="005D5B94">
        <w:rPr>
          <w:rFonts w:ascii="Arial" w:eastAsia="Times New Roman" w:hAnsi="Arial" w:cs="Arial"/>
          <w:b/>
          <w:sz w:val="20"/>
          <w:lang w:val="en-GB" w:eastAsia="en-US"/>
        </w:rPr>
        <w:t xml:space="preserve"> </w:t>
      </w:r>
    </w:p>
    <w:p w14:paraId="07B5F418" w14:textId="3BC17F56" w:rsidR="00C10CC9" w:rsidRPr="00CA3743" w:rsidRDefault="00C10CC9" w:rsidP="00CA3743">
      <w:pPr>
        <w:spacing w:before="240" w:after="240"/>
        <w:ind w:left="426" w:hanging="568"/>
        <w:jc w:val="both"/>
        <w:rPr>
          <w:rFonts w:ascii="Arial" w:eastAsia="Times New Roman" w:hAnsi="Arial" w:cs="Arial"/>
          <w:sz w:val="20"/>
          <w:lang w:val="en-GB" w:eastAsia="en-US"/>
        </w:rPr>
      </w:pPr>
      <w:r w:rsidRPr="00CA3743">
        <w:rPr>
          <w:rFonts w:ascii="Arial" w:eastAsia="Times New Roman" w:hAnsi="Arial" w:cs="Arial"/>
          <w:sz w:val="20"/>
          <w:lang w:val="en-GB" w:eastAsia="en-US"/>
        </w:rPr>
        <w:t>3.</w:t>
      </w:r>
      <w:r w:rsidRPr="00CA3743">
        <w:rPr>
          <w:rFonts w:ascii="Arial" w:eastAsia="Times New Roman" w:hAnsi="Arial" w:cs="Arial"/>
          <w:sz w:val="20"/>
          <w:lang w:val="en-GB" w:eastAsia="en-US"/>
        </w:rPr>
        <w:tab/>
        <w:t xml:space="preserve">the </w:t>
      </w:r>
      <w:r w:rsidRPr="00CA3743">
        <w:rPr>
          <w:rFonts w:ascii="Arial" w:eastAsia="Times New Roman" w:hAnsi="Arial" w:cs="Arial"/>
          <w:b/>
          <w:sz w:val="20"/>
          <w:lang w:val="en-GB" w:eastAsia="en-US"/>
        </w:rPr>
        <w:t>General Conditions</w:t>
      </w:r>
      <w:r w:rsidRPr="00CA3743">
        <w:rPr>
          <w:rFonts w:ascii="Arial" w:eastAsia="Times New Roman" w:hAnsi="Arial" w:cs="Arial"/>
          <w:sz w:val="20"/>
          <w:lang w:val="en-GB" w:eastAsia="en-US"/>
        </w:rPr>
        <w:t xml:space="preserve"> and </w:t>
      </w:r>
      <w:r w:rsidRPr="00CA3743">
        <w:rPr>
          <w:rFonts w:ascii="Arial" w:eastAsia="Times New Roman" w:hAnsi="Arial" w:cs="Arial"/>
          <w:b/>
          <w:sz w:val="20"/>
          <w:lang w:val="en-GB" w:eastAsia="en-US"/>
        </w:rPr>
        <w:t>Service Conditions</w:t>
      </w:r>
      <w:r w:rsidR="00CA3743" w:rsidRPr="00CA3743">
        <w:rPr>
          <w:rFonts w:ascii="Arial" w:eastAsia="Times New Roman" w:hAnsi="Arial" w:cs="Arial"/>
          <w:b/>
          <w:sz w:val="20"/>
          <w:lang w:val="en-GB" w:eastAsia="en-US"/>
        </w:rPr>
        <w:t>,</w:t>
      </w:r>
      <w:r w:rsidR="00CA3743" w:rsidRPr="00CA3743">
        <w:rPr>
          <w:rFonts w:ascii="Arial" w:hAnsi="Arial" w:cs="Arial"/>
          <w:b/>
          <w:sz w:val="20"/>
          <w:lang w:eastAsia="en-US"/>
        </w:rPr>
        <w:t xml:space="preserve"> </w:t>
      </w:r>
      <w:bookmarkStart w:id="0" w:name="_Hlk88076388"/>
      <w:r w:rsidR="00CA3743" w:rsidRPr="00CA3743">
        <w:rPr>
          <w:rFonts w:ascii="Arial" w:hAnsi="Arial" w:cs="Arial"/>
          <w:bCs/>
          <w:sz w:val="20"/>
        </w:rPr>
        <w:t xml:space="preserve">as published by NHS England from time to time at: </w:t>
      </w:r>
      <w:hyperlink r:id="rId20" w:history="1">
        <w:r w:rsidR="00CA3743" w:rsidRPr="00CA3743">
          <w:rPr>
            <w:rStyle w:val="Hyperlink"/>
            <w:rFonts w:ascii="Arial" w:hAnsi="Arial" w:cs="Arial"/>
            <w:sz w:val="20"/>
          </w:rPr>
          <w:t>https://www.england.nhs.uk/nhs-standard-contract</w:t>
        </w:r>
      </w:hyperlink>
      <w:bookmarkEnd w:id="0"/>
      <w:r w:rsidR="00CA3743" w:rsidRPr="00CA3743">
        <w:rPr>
          <w:rFonts w:ascii="Arial" w:hAnsi="Arial" w:cs="Arial"/>
          <w:sz w:val="20"/>
        </w:rPr>
        <w:t xml:space="preserve">  </w:t>
      </w:r>
    </w:p>
    <w:p w14:paraId="6A61FD88" w14:textId="77777777" w:rsid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as further defined or applied by this Sub-Contract.</w:t>
      </w:r>
    </w:p>
    <w:p w14:paraId="0375620B" w14:textId="77777777" w:rsidR="00CA3743" w:rsidRPr="00CA3743" w:rsidRDefault="00CA3743" w:rsidP="006664A2">
      <w:pPr>
        <w:jc w:val="both"/>
        <w:rPr>
          <w:rFonts w:ascii="Arial" w:hAnsi="Arial" w:cs="Arial"/>
          <w:sz w:val="20"/>
        </w:rPr>
      </w:pPr>
      <w:r w:rsidRPr="00CA3743">
        <w:rPr>
          <w:rFonts w:ascii="Arial" w:hAnsi="Arial" w:cs="Arial"/>
          <w:sz w:val="20"/>
        </w:rPr>
        <w:t>Each Party acknowledges and agrees:</w:t>
      </w:r>
    </w:p>
    <w:p w14:paraId="493EE768" w14:textId="1B4B23A3" w:rsidR="00CA3743" w:rsidRPr="00CA3743" w:rsidRDefault="00CA3743" w:rsidP="006664A2">
      <w:pPr>
        <w:ind w:left="709" w:hanging="709"/>
        <w:jc w:val="both"/>
        <w:rPr>
          <w:rFonts w:ascii="Arial" w:hAnsi="Arial" w:cs="Arial"/>
          <w:sz w:val="20"/>
        </w:rPr>
      </w:pPr>
      <w:bookmarkStart w:id="1" w:name="_Hlk88076522"/>
      <w:r w:rsidRPr="00CA3743">
        <w:rPr>
          <w:rFonts w:ascii="Arial" w:hAnsi="Arial" w:cs="Arial"/>
          <w:sz w:val="20"/>
        </w:rPr>
        <w:t>(i)</w:t>
      </w:r>
      <w:r w:rsidRPr="00CA3743">
        <w:rPr>
          <w:rFonts w:ascii="Arial" w:hAnsi="Arial" w:cs="Arial"/>
          <w:sz w:val="20"/>
        </w:rPr>
        <w:tab/>
        <w:t>that it accepts and will be bound by the Service Conditions and General Conditions</w:t>
      </w:r>
      <w:r w:rsidR="00E915C0">
        <w:rPr>
          <w:rFonts w:ascii="Arial" w:hAnsi="Arial" w:cs="Arial"/>
          <w:sz w:val="20"/>
        </w:rPr>
        <w:t>, as applied by this Sub-Contract,</w:t>
      </w:r>
      <w:r w:rsidRPr="00CA3743">
        <w:rPr>
          <w:rFonts w:ascii="Arial" w:hAnsi="Arial" w:cs="Arial"/>
          <w:sz w:val="20"/>
        </w:rPr>
        <w:t xml:space="preserve"> as published by NHS England at the date of this Sub-Contract, and </w:t>
      </w:r>
    </w:p>
    <w:p w14:paraId="0752AEAC" w14:textId="5B06FBC6" w:rsidR="00F53497" w:rsidRDefault="00CA3743" w:rsidP="003717E3">
      <w:pPr>
        <w:spacing w:before="240" w:after="240"/>
        <w:ind w:left="709" w:hanging="709"/>
        <w:jc w:val="both"/>
        <w:rPr>
          <w:rFonts w:ascii="Arial" w:eastAsia="Times New Roman" w:hAnsi="Arial" w:cs="Arial"/>
          <w:sz w:val="20"/>
          <w:lang w:val="en-GB" w:eastAsia="en-US"/>
        </w:rPr>
      </w:pPr>
      <w:r w:rsidRPr="00CA3743">
        <w:rPr>
          <w:rFonts w:ascii="Arial" w:hAnsi="Arial" w:cs="Arial"/>
          <w:sz w:val="20"/>
        </w:rPr>
        <w:t>(ii)</w:t>
      </w:r>
      <w:r w:rsidRPr="00CA3743">
        <w:rPr>
          <w:rFonts w:ascii="Arial" w:hAnsi="Arial" w:cs="Arial"/>
          <w:sz w:val="20"/>
        </w:rPr>
        <w:tab/>
        <w:t>that it will accept and will be bound by the Service Conditions and General Conditions, as applied by this Sub-Contract, as from time to time updated, amended or replaced and published by NHS England pursuant to its powers under Regulation 17 of the National Health Service Commissioning Board and Clinical Commissioning Groups (</w:t>
      </w:r>
      <w:r w:rsidRPr="00CA3743">
        <w:rPr>
          <w:rFonts w:ascii="Arial" w:hAnsi="Arial" w:cs="Arial"/>
          <w:i/>
          <w:sz w:val="20"/>
        </w:rPr>
        <w:t>Responsibilities and Standing Rules</w:t>
      </w:r>
      <w:r w:rsidRPr="00CA3743">
        <w:rPr>
          <w:rFonts w:ascii="Arial" w:hAnsi="Arial" w:cs="Arial"/>
          <w:sz w:val="20"/>
        </w:rPr>
        <w:t xml:space="preserve">) Regulations 2012, with effect from the date of such publication.  </w:t>
      </w:r>
      <w:bookmarkEnd w:id="1"/>
    </w:p>
    <w:p w14:paraId="0A03C0AC" w14:textId="77777777"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14:paraId="4D034533" w14:textId="77777777"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34"/>
        <w:gridCol w:w="4472"/>
      </w:tblGrid>
      <w:tr w:rsidR="00C10CC9" w:rsidRPr="00DC2365" w14:paraId="13322871" w14:textId="77777777" w:rsidTr="00835ED0">
        <w:trPr>
          <w:tblHeader/>
        </w:trPr>
        <w:tc>
          <w:tcPr>
            <w:tcW w:w="4264" w:type="dxa"/>
          </w:tcPr>
          <w:p w14:paraId="118290A5"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58F3B89F" w14:textId="77777777" w:rsidR="00C10CC9" w:rsidRPr="00DC2365" w:rsidRDefault="00C10CC9" w:rsidP="00835ED0">
            <w:pPr>
              <w:jc w:val="both"/>
              <w:rPr>
                <w:rFonts w:ascii="Arial" w:hAnsi="Arial" w:cs="Arial"/>
                <w:sz w:val="20"/>
              </w:rPr>
            </w:pPr>
          </w:p>
          <w:p w14:paraId="18FE8BD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846CBE1"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4F0879B6" w14:textId="77777777" w:rsidR="00C10CC9" w:rsidRPr="00DC2365" w:rsidRDefault="00C10CC9" w:rsidP="00835ED0">
            <w:pPr>
              <w:jc w:val="both"/>
              <w:rPr>
                <w:rFonts w:ascii="Arial" w:hAnsi="Arial" w:cs="Arial"/>
                <w:sz w:val="20"/>
              </w:rPr>
            </w:pPr>
          </w:p>
        </w:tc>
      </w:tr>
      <w:tr w:rsidR="00C10CC9" w:rsidRPr="00DC2365" w14:paraId="59619E0C" w14:textId="77777777" w:rsidTr="00835ED0">
        <w:tc>
          <w:tcPr>
            <w:tcW w:w="4264" w:type="dxa"/>
          </w:tcPr>
          <w:p w14:paraId="06462B0E"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authorised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4CEE6DCF" w14:textId="77777777" w:rsidR="00250942" w:rsidRDefault="00250942" w:rsidP="00835ED0">
            <w:pPr>
              <w:jc w:val="both"/>
              <w:rPr>
                <w:rFonts w:ascii="Arial" w:hAnsi="Arial" w:cs="Arial"/>
                <w:sz w:val="20"/>
              </w:rPr>
            </w:pPr>
          </w:p>
          <w:p w14:paraId="71F7811A"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3F20B9A8" w14:textId="451CE105"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Head Provider's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657F3B92" w14:textId="77777777" w:rsidR="00C10CC9" w:rsidRPr="00DC2365" w:rsidRDefault="00C10CC9" w:rsidP="00835ED0">
            <w:pPr>
              <w:jc w:val="both"/>
              <w:rPr>
                <w:rFonts w:ascii="Arial" w:hAnsi="Arial" w:cs="Arial"/>
                <w:sz w:val="20"/>
              </w:rPr>
            </w:pPr>
          </w:p>
          <w:p w14:paraId="5D1D2C33" w14:textId="77777777" w:rsidR="00C10CC9" w:rsidRPr="00DC2365" w:rsidRDefault="00C10CC9" w:rsidP="00835ED0">
            <w:pPr>
              <w:jc w:val="both"/>
              <w:rPr>
                <w:rFonts w:ascii="Arial" w:hAnsi="Arial" w:cs="Arial"/>
                <w:sz w:val="20"/>
              </w:rPr>
            </w:pPr>
            <w:r w:rsidRPr="00DC2365">
              <w:rPr>
                <w:rFonts w:ascii="Arial" w:hAnsi="Arial" w:cs="Arial"/>
                <w:sz w:val="20"/>
              </w:rPr>
              <w:t>……………………………………………………….</w:t>
            </w:r>
          </w:p>
          <w:p w14:paraId="43358A67"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780B5E24" w14:textId="77777777" w:rsidR="00C10CC9" w:rsidRPr="00DC2365" w:rsidRDefault="00C10CC9" w:rsidP="00835ED0">
            <w:pPr>
              <w:jc w:val="both"/>
              <w:rPr>
                <w:rFonts w:ascii="Arial" w:hAnsi="Arial" w:cs="Arial"/>
                <w:sz w:val="20"/>
              </w:rPr>
            </w:pPr>
          </w:p>
          <w:p w14:paraId="67278B47" w14:textId="77777777" w:rsidR="00C10CC9" w:rsidRPr="00DC2365" w:rsidRDefault="00C10CC9" w:rsidP="00835ED0">
            <w:pPr>
              <w:jc w:val="both"/>
              <w:rPr>
                <w:rFonts w:ascii="Arial" w:hAnsi="Arial" w:cs="Arial"/>
                <w:sz w:val="20"/>
              </w:rPr>
            </w:pPr>
            <w:r w:rsidRPr="00DC2365">
              <w:rPr>
                <w:rFonts w:ascii="Arial" w:hAnsi="Arial" w:cs="Arial"/>
                <w:sz w:val="20"/>
              </w:rPr>
              <w:t>……………………………………………………….</w:t>
            </w:r>
          </w:p>
          <w:p w14:paraId="73171AE6"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586FF046" w14:textId="77777777" w:rsidR="00C10CC9" w:rsidRPr="00DC2365" w:rsidRDefault="00C10CC9" w:rsidP="00835ED0">
            <w:pPr>
              <w:jc w:val="both"/>
              <w:rPr>
                <w:rFonts w:ascii="Arial" w:hAnsi="Arial" w:cs="Arial"/>
                <w:sz w:val="20"/>
              </w:rPr>
            </w:pPr>
          </w:p>
        </w:tc>
      </w:tr>
    </w:tbl>
    <w:p w14:paraId="10F90C6D" w14:textId="77777777" w:rsidR="00C10CC9" w:rsidRPr="00DC2365" w:rsidRDefault="00C10CC9" w:rsidP="00C10CC9">
      <w:pPr>
        <w:spacing w:after="0"/>
        <w:jc w:val="both"/>
        <w:rPr>
          <w:rFonts w:ascii="Arial" w:hAnsi="Arial" w:cs="Arial"/>
          <w:sz w:val="20"/>
        </w:rPr>
      </w:pPr>
    </w:p>
    <w:p w14:paraId="3D5E71D0" w14:textId="77777777"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34"/>
        <w:gridCol w:w="4472"/>
      </w:tblGrid>
      <w:tr w:rsidR="00C10CC9" w:rsidRPr="00DC2365" w14:paraId="421D4190" w14:textId="77777777" w:rsidTr="00835ED0">
        <w:trPr>
          <w:tblHeader/>
        </w:trPr>
        <w:tc>
          <w:tcPr>
            <w:tcW w:w="4264" w:type="dxa"/>
          </w:tcPr>
          <w:p w14:paraId="6B410596"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38804135" w14:textId="77777777" w:rsidR="00C10CC9" w:rsidRPr="00DC2365" w:rsidRDefault="00C10CC9" w:rsidP="00835ED0">
            <w:pPr>
              <w:jc w:val="both"/>
              <w:rPr>
                <w:rFonts w:ascii="Arial" w:hAnsi="Arial" w:cs="Arial"/>
                <w:sz w:val="20"/>
              </w:rPr>
            </w:pPr>
          </w:p>
          <w:p w14:paraId="2B524F85" w14:textId="77777777" w:rsidR="00C10CC9" w:rsidRPr="00DC2365" w:rsidRDefault="00C10CC9" w:rsidP="00835ED0">
            <w:pPr>
              <w:jc w:val="both"/>
              <w:rPr>
                <w:rFonts w:ascii="Arial" w:hAnsi="Arial" w:cs="Arial"/>
                <w:sz w:val="20"/>
              </w:rPr>
            </w:pPr>
            <w:r w:rsidRPr="00DC2365">
              <w:rPr>
                <w:rFonts w:ascii="Arial" w:hAnsi="Arial" w:cs="Arial"/>
                <w:sz w:val="20"/>
              </w:rPr>
              <w:t>……………………………………………………….</w:t>
            </w:r>
          </w:p>
          <w:p w14:paraId="0FC15CD0"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08125395" w14:textId="77777777" w:rsidR="00C10CC9" w:rsidRPr="00DC2365" w:rsidRDefault="00C10CC9" w:rsidP="00835ED0">
            <w:pPr>
              <w:jc w:val="both"/>
              <w:rPr>
                <w:rFonts w:ascii="Arial" w:hAnsi="Arial" w:cs="Arial"/>
                <w:sz w:val="20"/>
              </w:rPr>
            </w:pPr>
          </w:p>
        </w:tc>
      </w:tr>
      <w:tr w:rsidR="00C10CC9" w:rsidRPr="00DC2365" w14:paraId="2D619023" w14:textId="77777777" w:rsidTr="00835ED0">
        <w:tc>
          <w:tcPr>
            <w:tcW w:w="4264" w:type="dxa"/>
          </w:tcPr>
          <w:p w14:paraId="77690142"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9D316C">
              <w:rPr>
                <w:rFonts w:ascii="Arial" w:hAnsi="Arial" w:cs="Arial"/>
                <w:i/>
                <w:sz w:val="20"/>
              </w:rPr>
              <w:t xml:space="preserve">authorised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126239EA" w14:textId="77777777" w:rsidR="00250942" w:rsidRDefault="00250942" w:rsidP="00835ED0">
            <w:pPr>
              <w:jc w:val="both"/>
              <w:rPr>
                <w:rFonts w:ascii="Arial" w:hAnsi="Arial" w:cs="Arial"/>
                <w:sz w:val="20"/>
              </w:rPr>
            </w:pPr>
          </w:p>
          <w:p w14:paraId="5D548013"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0DC25057" w14:textId="106708CE"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Sub-Contractor's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7290E19C" w14:textId="77777777" w:rsidR="00C10CC9" w:rsidRPr="00DC2365" w:rsidRDefault="00C10CC9" w:rsidP="00835ED0">
            <w:pPr>
              <w:jc w:val="both"/>
              <w:rPr>
                <w:rFonts w:ascii="Arial" w:hAnsi="Arial" w:cs="Arial"/>
                <w:sz w:val="20"/>
              </w:rPr>
            </w:pPr>
          </w:p>
          <w:p w14:paraId="3B2C0CDE" w14:textId="77777777" w:rsidR="00C10CC9" w:rsidRPr="00DC2365" w:rsidRDefault="00C10CC9" w:rsidP="00835ED0">
            <w:pPr>
              <w:jc w:val="both"/>
              <w:rPr>
                <w:rFonts w:ascii="Arial" w:hAnsi="Arial" w:cs="Arial"/>
                <w:sz w:val="20"/>
              </w:rPr>
            </w:pPr>
            <w:r w:rsidRPr="00DC2365">
              <w:rPr>
                <w:rFonts w:ascii="Arial" w:hAnsi="Arial" w:cs="Arial"/>
                <w:sz w:val="20"/>
              </w:rPr>
              <w:t>……………………………………………………….</w:t>
            </w:r>
          </w:p>
          <w:p w14:paraId="23F66968"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3F367C92" w14:textId="77777777" w:rsidR="00C10CC9" w:rsidRPr="00DC2365" w:rsidRDefault="00C10CC9" w:rsidP="00835ED0">
            <w:pPr>
              <w:jc w:val="both"/>
              <w:rPr>
                <w:rFonts w:ascii="Arial" w:hAnsi="Arial" w:cs="Arial"/>
                <w:sz w:val="20"/>
              </w:rPr>
            </w:pPr>
          </w:p>
          <w:p w14:paraId="2855B2F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ABED9CF"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06B6C99F" w14:textId="77777777" w:rsidR="00C10CC9" w:rsidRPr="00DC2365" w:rsidRDefault="00C10CC9" w:rsidP="00835ED0">
            <w:pPr>
              <w:jc w:val="both"/>
              <w:rPr>
                <w:rFonts w:ascii="Arial" w:hAnsi="Arial" w:cs="Arial"/>
                <w:sz w:val="20"/>
              </w:rPr>
            </w:pPr>
          </w:p>
        </w:tc>
      </w:tr>
    </w:tbl>
    <w:p w14:paraId="0C6BEB57" w14:textId="35F5BBD0" w:rsidR="00EA3D91" w:rsidRPr="00EA3D91" w:rsidRDefault="008211DB" w:rsidP="002C4155">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A: </w:t>
      </w:r>
      <w:r w:rsidR="00EA3D91" w:rsidRPr="00EA3D91">
        <w:rPr>
          <w:rFonts w:ascii="Arial" w:eastAsia="Times New Roman" w:hAnsi="Arial" w:cs="Arial"/>
          <w:b/>
          <w:sz w:val="20"/>
          <w:lang w:val="en-GB" w:eastAsia="en-US"/>
        </w:rPr>
        <w:t>SUB-CONTRACT PARTICULARS AND SCHEDULES</w:t>
      </w:r>
    </w:p>
    <w:p w14:paraId="233016B0" w14:textId="77777777"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3865"/>
        <w:gridCol w:w="4323"/>
      </w:tblGrid>
      <w:tr w:rsidR="00EA3D91" w14:paraId="5DCB1C46" w14:textId="77777777" w:rsidTr="00CA3743">
        <w:tc>
          <w:tcPr>
            <w:tcW w:w="3865" w:type="dxa"/>
          </w:tcPr>
          <w:p w14:paraId="06E32C9E" w14:textId="77777777" w:rsid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p w14:paraId="5433523C" w14:textId="77777777" w:rsidR="0020608A" w:rsidRPr="00EA3D91" w:rsidRDefault="0020608A" w:rsidP="00E37F8A">
            <w:pPr>
              <w:pStyle w:val="ListParagraph"/>
              <w:ind w:left="0"/>
              <w:jc w:val="both"/>
              <w:rPr>
                <w:rFonts w:ascii="Arial" w:hAnsi="Arial" w:cs="Arial"/>
                <w:sz w:val="20"/>
                <w:szCs w:val="20"/>
              </w:rPr>
            </w:pPr>
          </w:p>
        </w:tc>
        <w:tc>
          <w:tcPr>
            <w:tcW w:w="4323" w:type="dxa"/>
          </w:tcPr>
          <w:p w14:paraId="4FE6A169" w14:textId="77777777" w:rsidR="00EA3D91" w:rsidRPr="00EA3D91" w:rsidRDefault="00EA3D91" w:rsidP="00530761">
            <w:pPr>
              <w:pStyle w:val="ListParagraph"/>
              <w:ind w:left="0"/>
              <w:jc w:val="both"/>
              <w:rPr>
                <w:rFonts w:ascii="Arial" w:hAnsi="Arial" w:cs="Arial"/>
                <w:sz w:val="20"/>
                <w:szCs w:val="20"/>
              </w:rPr>
            </w:pPr>
          </w:p>
        </w:tc>
      </w:tr>
      <w:tr w:rsidR="008211DB" w14:paraId="1D11A3B5" w14:textId="77777777" w:rsidTr="00CA3743">
        <w:tc>
          <w:tcPr>
            <w:tcW w:w="3865" w:type="dxa"/>
          </w:tcPr>
          <w:p w14:paraId="79F73B94" w14:textId="1CB5854B" w:rsidR="008211DB" w:rsidRDefault="008211DB" w:rsidP="00E37F8A">
            <w:pPr>
              <w:pStyle w:val="ListParagraph"/>
              <w:ind w:left="0"/>
              <w:jc w:val="both"/>
              <w:rPr>
                <w:rFonts w:ascii="Arial" w:hAnsi="Arial" w:cs="Arial"/>
                <w:sz w:val="20"/>
                <w:szCs w:val="20"/>
              </w:rPr>
            </w:pPr>
            <w:r>
              <w:rPr>
                <w:rFonts w:ascii="Arial" w:hAnsi="Arial" w:cs="Arial"/>
                <w:sz w:val="20"/>
                <w:szCs w:val="20"/>
              </w:rPr>
              <w:t>Head Provider</w:t>
            </w:r>
          </w:p>
          <w:p w14:paraId="102B6684" w14:textId="77777777" w:rsidR="008211DB" w:rsidRPr="00EA3D91" w:rsidRDefault="008211DB" w:rsidP="00E37F8A">
            <w:pPr>
              <w:pStyle w:val="ListParagraph"/>
              <w:ind w:left="0"/>
              <w:jc w:val="both"/>
              <w:rPr>
                <w:rFonts w:ascii="Arial" w:hAnsi="Arial" w:cs="Arial"/>
                <w:sz w:val="20"/>
                <w:szCs w:val="20"/>
              </w:rPr>
            </w:pPr>
          </w:p>
        </w:tc>
        <w:tc>
          <w:tcPr>
            <w:tcW w:w="4323" w:type="dxa"/>
          </w:tcPr>
          <w:p w14:paraId="6C087F89" w14:textId="77777777" w:rsidR="008211DB" w:rsidRPr="00EA3D91" w:rsidRDefault="008211DB" w:rsidP="00530761">
            <w:pPr>
              <w:pStyle w:val="ListParagraph"/>
              <w:ind w:left="0"/>
              <w:jc w:val="both"/>
              <w:rPr>
                <w:rFonts w:ascii="Arial" w:hAnsi="Arial" w:cs="Arial"/>
                <w:sz w:val="20"/>
                <w:szCs w:val="20"/>
              </w:rPr>
            </w:pPr>
          </w:p>
        </w:tc>
      </w:tr>
      <w:tr w:rsidR="008211DB" w14:paraId="3FC4BF9A" w14:textId="77777777" w:rsidTr="00CA3743">
        <w:tc>
          <w:tcPr>
            <w:tcW w:w="3865" w:type="dxa"/>
          </w:tcPr>
          <w:p w14:paraId="7AC750B4" w14:textId="4B700E03" w:rsidR="008211DB" w:rsidRDefault="008211DB" w:rsidP="00E37F8A">
            <w:pPr>
              <w:pStyle w:val="ListParagraph"/>
              <w:ind w:left="0"/>
              <w:jc w:val="both"/>
              <w:rPr>
                <w:rFonts w:ascii="Arial" w:hAnsi="Arial" w:cs="Arial"/>
                <w:sz w:val="20"/>
                <w:szCs w:val="20"/>
              </w:rPr>
            </w:pPr>
            <w:r>
              <w:rPr>
                <w:rFonts w:ascii="Arial" w:hAnsi="Arial" w:cs="Arial"/>
                <w:sz w:val="20"/>
                <w:szCs w:val="20"/>
              </w:rPr>
              <w:t xml:space="preserve">Sub-Contractor </w:t>
            </w:r>
          </w:p>
          <w:p w14:paraId="0C68B6CC" w14:textId="77777777" w:rsidR="008211DB" w:rsidRPr="00EA3D91" w:rsidRDefault="008211DB" w:rsidP="00E37F8A">
            <w:pPr>
              <w:pStyle w:val="ListParagraph"/>
              <w:ind w:left="0"/>
              <w:jc w:val="both"/>
              <w:rPr>
                <w:rFonts w:ascii="Arial" w:hAnsi="Arial" w:cs="Arial"/>
                <w:sz w:val="20"/>
                <w:szCs w:val="20"/>
              </w:rPr>
            </w:pPr>
          </w:p>
        </w:tc>
        <w:tc>
          <w:tcPr>
            <w:tcW w:w="4323" w:type="dxa"/>
          </w:tcPr>
          <w:p w14:paraId="28397831" w14:textId="77777777" w:rsidR="008211DB" w:rsidRPr="00EA3D91" w:rsidRDefault="008211DB" w:rsidP="00530761">
            <w:pPr>
              <w:pStyle w:val="ListParagraph"/>
              <w:ind w:left="0"/>
              <w:jc w:val="both"/>
              <w:rPr>
                <w:rFonts w:ascii="Arial" w:hAnsi="Arial" w:cs="Arial"/>
                <w:sz w:val="20"/>
                <w:szCs w:val="20"/>
              </w:rPr>
            </w:pPr>
          </w:p>
        </w:tc>
      </w:tr>
      <w:tr w:rsidR="00530761" w14:paraId="1B2A8431" w14:textId="77777777" w:rsidTr="00CA3743">
        <w:tc>
          <w:tcPr>
            <w:tcW w:w="3865" w:type="dxa"/>
          </w:tcPr>
          <w:p w14:paraId="54088F2E" w14:textId="1EA233E4" w:rsidR="0053076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14:paraId="4FAD73FD" w14:textId="7D324228" w:rsidR="00CA3743" w:rsidRDefault="00CA3743" w:rsidP="00E37F8A">
            <w:pPr>
              <w:pStyle w:val="ListParagraph"/>
              <w:ind w:left="0"/>
              <w:jc w:val="both"/>
              <w:rPr>
                <w:rFonts w:ascii="Arial" w:hAnsi="Arial" w:cs="Arial"/>
                <w:sz w:val="20"/>
                <w:szCs w:val="20"/>
              </w:rPr>
            </w:pPr>
          </w:p>
          <w:p w14:paraId="0C20E5B5" w14:textId="2B52026B" w:rsidR="00CA3743" w:rsidRPr="00CA3743" w:rsidRDefault="00CA3743" w:rsidP="00E37F8A">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6769CB2C" w14:textId="77777777" w:rsidR="00E37F8A" w:rsidRPr="00EA3D91" w:rsidRDefault="00E37F8A" w:rsidP="00E37F8A">
            <w:pPr>
              <w:pStyle w:val="ListParagraph"/>
              <w:ind w:left="0"/>
              <w:jc w:val="both"/>
              <w:rPr>
                <w:rFonts w:ascii="Arial" w:hAnsi="Arial" w:cs="Arial"/>
                <w:sz w:val="20"/>
                <w:szCs w:val="20"/>
              </w:rPr>
            </w:pPr>
          </w:p>
        </w:tc>
        <w:tc>
          <w:tcPr>
            <w:tcW w:w="4323" w:type="dxa"/>
          </w:tcPr>
          <w:p w14:paraId="60A453AA" w14:textId="21BAA789" w:rsidR="00530761" w:rsidRPr="00EA3D91" w:rsidRDefault="008211DB" w:rsidP="00530761">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2A3D88" w14:paraId="2D61A3D7" w14:textId="77777777" w:rsidTr="00CA3743">
        <w:tc>
          <w:tcPr>
            <w:tcW w:w="3865" w:type="dxa"/>
          </w:tcPr>
          <w:p w14:paraId="491E00B3" w14:textId="52093A8C" w:rsidR="002A3D88"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14:paraId="4717F11D" w14:textId="6D82A2C1" w:rsidR="00CA3743" w:rsidRDefault="00CA3743" w:rsidP="002A3D88">
            <w:pPr>
              <w:pStyle w:val="ListParagraph"/>
              <w:ind w:left="0"/>
              <w:jc w:val="both"/>
              <w:rPr>
                <w:rFonts w:ascii="Arial" w:hAnsi="Arial" w:cs="Arial"/>
                <w:sz w:val="20"/>
                <w:szCs w:val="20"/>
              </w:rPr>
            </w:pPr>
          </w:p>
          <w:p w14:paraId="47AAAC8A" w14:textId="11449175" w:rsidR="00CA3743" w:rsidRPr="00CA3743" w:rsidRDefault="00CA3743" w:rsidP="002A3D88">
            <w:pPr>
              <w:pStyle w:val="ListParagraph"/>
              <w:ind w:left="0"/>
              <w:jc w:val="both"/>
              <w:rPr>
                <w:rFonts w:ascii="Arial" w:hAnsi="Arial" w:cs="Arial"/>
                <w:b/>
                <w:sz w:val="20"/>
                <w:szCs w:val="20"/>
              </w:rPr>
            </w:pPr>
            <w:r>
              <w:rPr>
                <w:rFonts w:ascii="Arial" w:hAnsi="Arial" w:cs="Arial"/>
                <w:bCs/>
                <w:i/>
                <w:iCs/>
                <w:sz w:val="20"/>
                <w:szCs w:val="20"/>
              </w:rPr>
              <w:t>See GC3.1</w:t>
            </w:r>
          </w:p>
          <w:p w14:paraId="1F0DB603" w14:textId="77777777" w:rsidR="002A3D88" w:rsidRPr="00EA3D91" w:rsidRDefault="002A3D88" w:rsidP="00530761">
            <w:pPr>
              <w:pStyle w:val="ListParagraph"/>
              <w:ind w:left="0"/>
              <w:jc w:val="both"/>
              <w:rPr>
                <w:rFonts w:ascii="Arial" w:hAnsi="Arial" w:cs="Arial"/>
                <w:sz w:val="20"/>
                <w:szCs w:val="20"/>
              </w:rPr>
            </w:pPr>
          </w:p>
        </w:tc>
        <w:tc>
          <w:tcPr>
            <w:tcW w:w="4323" w:type="dxa"/>
          </w:tcPr>
          <w:p w14:paraId="6C0C428A" w14:textId="77777777" w:rsidR="002A3D88" w:rsidRPr="00EA3D91" w:rsidRDefault="002A3D88" w:rsidP="00530761">
            <w:pPr>
              <w:pStyle w:val="ListParagraph"/>
              <w:ind w:left="0"/>
              <w:jc w:val="both"/>
              <w:rPr>
                <w:rFonts w:ascii="Arial" w:hAnsi="Arial" w:cs="Arial"/>
                <w:sz w:val="20"/>
                <w:szCs w:val="20"/>
              </w:rPr>
            </w:pPr>
          </w:p>
        </w:tc>
      </w:tr>
      <w:tr w:rsidR="002A3D88" w14:paraId="33232D0C" w14:textId="77777777" w:rsidTr="00CA3743">
        <w:tc>
          <w:tcPr>
            <w:tcW w:w="3865" w:type="dxa"/>
          </w:tcPr>
          <w:p w14:paraId="15D744C0" w14:textId="705D3F2C" w:rsidR="002A3D88"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14:paraId="444D6A1A" w14:textId="77777777" w:rsidR="00CA3743" w:rsidRDefault="00CA3743" w:rsidP="00530761">
            <w:pPr>
              <w:pStyle w:val="ListParagraph"/>
              <w:ind w:left="0"/>
              <w:jc w:val="both"/>
              <w:rPr>
                <w:rFonts w:ascii="Arial" w:hAnsi="Arial" w:cs="Arial"/>
                <w:sz w:val="20"/>
                <w:szCs w:val="20"/>
              </w:rPr>
            </w:pPr>
          </w:p>
          <w:p w14:paraId="7E7544D3" w14:textId="6BD73B37" w:rsidR="00636203" w:rsidRPr="00EA3D91" w:rsidRDefault="00CA3743" w:rsidP="00530761">
            <w:pPr>
              <w:pStyle w:val="ListParagraph"/>
              <w:ind w:left="0"/>
              <w:jc w:val="both"/>
              <w:rPr>
                <w:rFonts w:ascii="Arial" w:hAnsi="Arial" w:cs="Arial"/>
                <w:sz w:val="20"/>
                <w:szCs w:val="20"/>
              </w:rPr>
            </w:pPr>
            <w:r>
              <w:rPr>
                <w:rFonts w:ascii="Arial" w:hAnsi="Arial" w:cs="Arial"/>
                <w:bCs/>
                <w:i/>
                <w:iCs/>
                <w:sz w:val="20"/>
                <w:szCs w:val="20"/>
              </w:rPr>
              <w:t>See GC4.1 and GC17.</w:t>
            </w:r>
            <w:r w:rsidR="00A3026C">
              <w:rPr>
                <w:rFonts w:ascii="Arial" w:hAnsi="Arial" w:cs="Arial"/>
                <w:bCs/>
                <w:i/>
                <w:iCs/>
                <w:sz w:val="20"/>
                <w:szCs w:val="20"/>
              </w:rPr>
              <w:t>5</w:t>
            </w:r>
          </w:p>
        </w:tc>
        <w:tc>
          <w:tcPr>
            <w:tcW w:w="4323" w:type="dxa"/>
          </w:tcPr>
          <w:p w14:paraId="73DE5300" w14:textId="77777777" w:rsidR="002A3D88" w:rsidRPr="00EA3D91" w:rsidRDefault="002A3D88" w:rsidP="00530761">
            <w:pPr>
              <w:pStyle w:val="ListParagraph"/>
              <w:ind w:left="0"/>
              <w:jc w:val="both"/>
              <w:rPr>
                <w:rFonts w:ascii="Arial" w:hAnsi="Arial" w:cs="Arial"/>
                <w:sz w:val="20"/>
                <w:szCs w:val="20"/>
              </w:rPr>
            </w:pPr>
          </w:p>
        </w:tc>
      </w:tr>
      <w:tr w:rsidR="002A3D88" w14:paraId="598DE772" w14:textId="77777777" w:rsidTr="00CA3743">
        <w:tc>
          <w:tcPr>
            <w:tcW w:w="3865" w:type="dxa"/>
          </w:tcPr>
          <w:p w14:paraId="74D2AA5D" w14:textId="77777777" w:rsidR="002A3D88" w:rsidRPr="00EA5CE8" w:rsidRDefault="007A2D6D" w:rsidP="00530761">
            <w:pPr>
              <w:pStyle w:val="ListParagraph"/>
              <w:ind w:left="0"/>
              <w:jc w:val="both"/>
              <w:rPr>
                <w:rFonts w:ascii="Arial" w:hAnsi="Arial" w:cs="Arial"/>
                <w:sz w:val="20"/>
                <w:szCs w:val="20"/>
              </w:rPr>
            </w:pPr>
            <w:r w:rsidRPr="00EA5CE8">
              <w:rPr>
                <w:rFonts w:ascii="Arial" w:hAnsi="Arial" w:cs="Arial"/>
                <w:sz w:val="20"/>
                <w:szCs w:val="20"/>
              </w:rPr>
              <w:t>Sub-</w:t>
            </w:r>
            <w:r w:rsidR="002A3D88" w:rsidRPr="00EA5CE8">
              <w:rPr>
                <w:rFonts w:ascii="Arial" w:hAnsi="Arial" w:cs="Arial"/>
                <w:sz w:val="20"/>
                <w:szCs w:val="20"/>
              </w:rPr>
              <w:t>Contract Term</w:t>
            </w:r>
          </w:p>
        </w:tc>
        <w:tc>
          <w:tcPr>
            <w:tcW w:w="4323" w:type="dxa"/>
          </w:tcPr>
          <w:p w14:paraId="0DEBD9AD" w14:textId="77777777" w:rsidR="008211DB" w:rsidRDefault="008211DB" w:rsidP="008211DB">
            <w:pPr>
              <w:rPr>
                <w:rFonts w:ascii="Arial" w:hAnsi="Arial" w:cs="Arial"/>
                <w:sz w:val="20"/>
              </w:rPr>
            </w:pPr>
            <w:r w:rsidRPr="008211DB">
              <w:rPr>
                <w:rFonts w:ascii="Arial" w:hAnsi="Arial" w:cs="Arial"/>
                <w:sz w:val="20"/>
              </w:rPr>
              <w:t>[  ] years/months commencing on</w:t>
            </w:r>
          </w:p>
          <w:p w14:paraId="6B3F39C3" w14:textId="77777777" w:rsidR="008211DB" w:rsidRPr="008211DB" w:rsidRDefault="008211DB" w:rsidP="008211DB">
            <w:pPr>
              <w:rPr>
                <w:rFonts w:ascii="Arial" w:hAnsi="Arial" w:cs="Arial"/>
                <w:sz w:val="20"/>
              </w:rPr>
            </w:pPr>
          </w:p>
          <w:p w14:paraId="2C0A7FD1" w14:textId="77777777" w:rsidR="008211DB" w:rsidRDefault="008211DB" w:rsidP="008211DB">
            <w:pPr>
              <w:rPr>
                <w:rFonts w:ascii="Arial" w:hAnsi="Arial" w:cs="Arial"/>
                <w:sz w:val="20"/>
              </w:rPr>
            </w:pPr>
            <w:r w:rsidRPr="008211DB">
              <w:rPr>
                <w:rFonts w:ascii="Arial" w:hAnsi="Arial" w:cs="Arial"/>
                <w:sz w:val="20"/>
              </w:rPr>
              <w:t>[              ]</w:t>
            </w:r>
          </w:p>
          <w:p w14:paraId="48A7DFBD" w14:textId="77777777" w:rsidR="008211DB" w:rsidRPr="008211DB" w:rsidRDefault="008211DB" w:rsidP="008211DB">
            <w:pPr>
              <w:rPr>
                <w:rFonts w:ascii="Arial" w:hAnsi="Arial" w:cs="Arial"/>
                <w:sz w:val="20"/>
              </w:rPr>
            </w:pPr>
          </w:p>
          <w:p w14:paraId="29D630B8" w14:textId="77777777" w:rsidR="008211DB" w:rsidRDefault="008211DB" w:rsidP="008211DB">
            <w:pPr>
              <w:rPr>
                <w:rFonts w:ascii="Arial" w:hAnsi="Arial" w:cs="Arial"/>
                <w:i/>
                <w:color w:val="7F7F7F"/>
                <w:sz w:val="20"/>
              </w:rPr>
            </w:pPr>
            <w:r w:rsidRPr="008211DB">
              <w:rPr>
                <w:rFonts w:ascii="Arial" w:hAnsi="Arial" w:cs="Arial"/>
                <w:sz w:val="20"/>
              </w:rPr>
              <w:t>(</w:t>
            </w:r>
            <w:proofErr w:type="gramStart"/>
            <w:r w:rsidRPr="008211DB">
              <w:rPr>
                <w:rFonts w:ascii="Arial" w:hAnsi="Arial" w:cs="Arial"/>
                <w:sz w:val="20"/>
              </w:rPr>
              <w:t>subject</w:t>
            </w:r>
            <w:proofErr w:type="gramEnd"/>
            <w:r w:rsidRPr="008211DB">
              <w:rPr>
                <w:rFonts w:ascii="Arial" w:hAnsi="Arial" w:cs="Arial"/>
                <w:sz w:val="20"/>
              </w:rPr>
              <w:t xml:space="preserve"> to extension under Schedule 1C where applicable)</w:t>
            </w:r>
            <w:r w:rsidRPr="008211DB">
              <w:rPr>
                <w:rFonts w:ascii="Arial" w:hAnsi="Arial" w:cs="Arial"/>
                <w:i/>
                <w:color w:val="7F7F7F"/>
                <w:sz w:val="20"/>
              </w:rPr>
              <w:t xml:space="preserve"> </w:t>
            </w:r>
          </w:p>
          <w:p w14:paraId="04E7B8C4" w14:textId="77777777" w:rsidR="008211DB" w:rsidRPr="008211DB" w:rsidRDefault="008211DB" w:rsidP="008211DB">
            <w:pPr>
              <w:rPr>
                <w:rFonts w:ascii="Arial" w:hAnsi="Arial" w:cs="Arial"/>
                <w:i/>
                <w:color w:val="7F7F7F"/>
                <w:sz w:val="20"/>
              </w:rPr>
            </w:pPr>
          </w:p>
          <w:p w14:paraId="0956948F" w14:textId="1C547B67" w:rsidR="002A3D88" w:rsidRPr="00EA5CE8" w:rsidRDefault="008211DB" w:rsidP="00B4747B">
            <w:pPr>
              <w:rPr>
                <w:rFonts w:ascii="Arial" w:hAnsi="Arial" w:cs="Arial"/>
                <w:sz w:val="20"/>
              </w:rPr>
            </w:pPr>
            <w:r w:rsidRPr="008211DB">
              <w:rPr>
                <w:rFonts w:ascii="Arial" w:hAnsi="Arial" w:cs="Arial"/>
                <w:i/>
                <w:color w:val="7F7F7F"/>
                <w:sz w:val="20"/>
              </w:rPr>
              <w:t xml:space="preserve">Guidance: it is </w:t>
            </w:r>
            <w:proofErr w:type="gramStart"/>
            <w:r w:rsidRPr="008211DB">
              <w:rPr>
                <w:rFonts w:ascii="Arial" w:hAnsi="Arial" w:cs="Arial"/>
                <w:i/>
                <w:color w:val="7F7F7F"/>
                <w:sz w:val="20"/>
              </w:rPr>
              <w:t>really important</w:t>
            </w:r>
            <w:proofErr w:type="gramEnd"/>
            <w:r w:rsidRPr="008211DB">
              <w:rPr>
                <w:rFonts w:ascii="Arial" w:hAnsi="Arial" w:cs="Arial"/>
                <w:i/>
                <w:color w:val="7F7F7F"/>
                <w:sz w:val="20"/>
              </w:rPr>
              <w:t xml:space="preserve">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p>
        </w:tc>
      </w:tr>
      <w:tr w:rsidR="00A53ED7" w14:paraId="23922EA7" w14:textId="77777777" w:rsidTr="00CA3743">
        <w:tc>
          <w:tcPr>
            <w:tcW w:w="3865" w:type="dxa"/>
          </w:tcPr>
          <w:p w14:paraId="33F4F4C7" w14:textId="2808AF63" w:rsidR="00A53ED7" w:rsidRPr="00EA5CE8" w:rsidRDefault="00CA3743" w:rsidP="00306F4E">
            <w:pPr>
              <w:pStyle w:val="ListParagraph"/>
              <w:ind w:left="0"/>
              <w:jc w:val="both"/>
              <w:rPr>
                <w:rFonts w:ascii="Arial" w:hAnsi="Arial" w:cs="Arial"/>
                <w:sz w:val="20"/>
                <w:szCs w:val="20"/>
              </w:rPr>
            </w:pPr>
            <w:r>
              <w:rPr>
                <w:rFonts w:ascii="Arial" w:hAnsi="Arial" w:cs="Arial"/>
                <w:sz w:val="20"/>
                <w:szCs w:val="20"/>
              </w:rPr>
              <w:t>Head Provider o</w:t>
            </w:r>
            <w:r w:rsidR="00A53ED7" w:rsidRPr="00EA5CE8">
              <w:rPr>
                <w:rFonts w:ascii="Arial" w:hAnsi="Arial" w:cs="Arial"/>
                <w:sz w:val="20"/>
                <w:szCs w:val="20"/>
              </w:rPr>
              <w:t xml:space="preserve">ption to extend </w:t>
            </w:r>
            <w:r w:rsidR="007A2D6D" w:rsidRPr="00EA5CE8">
              <w:rPr>
                <w:rFonts w:ascii="Arial" w:hAnsi="Arial" w:cs="Arial"/>
                <w:sz w:val="20"/>
                <w:szCs w:val="20"/>
              </w:rPr>
              <w:t>Sub-</w:t>
            </w:r>
            <w:r w:rsidR="00A53ED7" w:rsidRPr="00EA5CE8">
              <w:rPr>
                <w:rFonts w:ascii="Arial" w:hAnsi="Arial" w:cs="Arial"/>
                <w:sz w:val="20"/>
                <w:szCs w:val="20"/>
              </w:rPr>
              <w:t>Contract Term</w:t>
            </w:r>
            <w:r w:rsidR="002C4155" w:rsidRPr="00EA5CE8">
              <w:rPr>
                <w:rFonts w:ascii="Arial" w:hAnsi="Arial" w:cs="Arial"/>
                <w:sz w:val="20"/>
                <w:szCs w:val="20"/>
              </w:rPr>
              <w:t>?</w:t>
            </w:r>
          </w:p>
          <w:p w14:paraId="575F5381" w14:textId="77777777" w:rsidR="00A53ED7" w:rsidRPr="00EA5CE8" w:rsidRDefault="00A53ED7" w:rsidP="00530761">
            <w:pPr>
              <w:pStyle w:val="ListParagraph"/>
              <w:ind w:left="0"/>
              <w:jc w:val="both"/>
              <w:rPr>
                <w:rFonts w:ascii="Arial" w:hAnsi="Arial" w:cs="Arial"/>
                <w:sz w:val="20"/>
                <w:szCs w:val="20"/>
              </w:rPr>
            </w:pPr>
          </w:p>
        </w:tc>
        <w:tc>
          <w:tcPr>
            <w:tcW w:w="4323" w:type="dxa"/>
          </w:tcPr>
          <w:p w14:paraId="7F135433" w14:textId="7C898DD0" w:rsidR="00A53ED7" w:rsidRPr="00EA5CE8" w:rsidRDefault="00985D13" w:rsidP="00D838D1">
            <w:pPr>
              <w:pStyle w:val="ListParagraph"/>
              <w:ind w:left="0"/>
              <w:jc w:val="both"/>
              <w:rPr>
                <w:rFonts w:ascii="Arial" w:hAnsi="Arial" w:cs="Arial"/>
                <w:sz w:val="20"/>
                <w:szCs w:val="20"/>
              </w:rPr>
            </w:pPr>
            <w:r w:rsidRPr="009A0E16">
              <w:rPr>
                <w:rFonts w:ascii="Arial" w:hAnsi="Arial" w:cs="Arial"/>
                <w:sz w:val="20"/>
                <w:szCs w:val="20"/>
              </w:rPr>
              <w:t>YES / NO (see Schedule 1C</w:t>
            </w:r>
            <w:r w:rsidR="00CA3743">
              <w:rPr>
                <w:rFonts w:ascii="Arial" w:hAnsi="Arial" w:cs="Arial"/>
                <w:sz w:val="20"/>
                <w:szCs w:val="20"/>
              </w:rPr>
              <w:t xml:space="preserve"> </w:t>
            </w:r>
            <w:r w:rsidR="00CA3743" w:rsidRPr="00663911">
              <w:rPr>
                <w:rFonts w:ascii="Arial" w:hAnsi="Arial" w:cs="Arial"/>
                <w:i/>
                <w:sz w:val="20"/>
                <w:szCs w:val="20"/>
              </w:rPr>
              <w:t>which only applies if YES is indicated here</w:t>
            </w:r>
            <w:r w:rsidRPr="009A0E16">
              <w:rPr>
                <w:rFonts w:ascii="Arial" w:hAnsi="Arial" w:cs="Arial"/>
                <w:sz w:val="20"/>
                <w:szCs w:val="20"/>
              </w:rPr>
              <w:t>)</w:t>
            </w:r>
          </w:p>
        </w:tc>
      </w:tr>
      <w:tr w:rsidR="00010CB9" w14:paraId="08216DE8" w14:textId="77777777" w:rsidTr="00CA3743">
        <w:tc>
          <w:tcPr>
            <w:tcW w:w="3865" w:type="dxa"/>
          </w:tcPr>
          <w:p w14:paraId="3A14758A" w14:textId="77777777" w:rsidR="00010CB9" w:rsidRPr="00CA3743" w:rsidRDefault="00010CB9" w:rsidP="00985D13">
            <w:pPr>
              <w:pStyle w:val="ListParagraph"/>
              <w:ind w:left="0"/>
              <w:rPr>
                <w:rFonts w:ascii="Arial" w:hAnsi="Arial" w:cs="Arial"/>
                <w:i/>
                <w:sz w:val="20"/>
                <w:szCs w:val="20"/>
              </w:rPr>
            </w:pPr>
            <w:r w:rsidRPr="00EA5CE8">
              <w:rPr>
                <w:rFonts w:ascii="Arial" w:hAnsi="Arial" w:cs="Arial"/>
                <w:sz w:val="20"/>
                <w:szCs w:val="20"/>
              </w:rPr>
              <w:t xml:space="preserve">Notice Period </w:t>
            </w:r>
            <w:r w:rsidRPr="00CA3743">
              <w:rPr>
                <w:rFonts w:ascii="Arial" w:hAnsi="Arial" w:cs="Arial"/>
                <w:i/>
                <w:sz w:val="20"/>
                <w:szCs w:val="20"/>
              </w:rPr>
              <w:t>(for termination under GC17.2)</w:t>
            </w:r>
          </w:p>
          <w:p w14:paraId="3DEE03CD" w14:textId="77777777" w:rsidR="001517D7" w:rsidRPr="00EA5CE8" w:rsidRDefault="001517D7" w:rsidP="00985D13">
            <w:pPr>
              <w:pStyle w:val="ListParagraph"/>
              <w:ind w:left="0"/>
              <w:rPr>
                <w:rFonts w:ascii="Arial" w:hAnsi="Arial" w:cs="Arial"/>
                <w:sz w:val="20"/>
                <w:szCs w:val="20"/>
              </w:rPr>
            </w:pPr>
          </w:p>
          <w:p w14:paraId="6F14B30D" w14:textId="77777777" w:rsidR="001517D7" w:rsidRPr="00EA5CE8" w:rsidRDefault="001517D7" w:rsidP="00985D13">
            <w:pPr>
              <w:pStyle w:val="ListParagraph"/>
              <w:ind w:left="0"/>
              <w:rPr>
                <w:rFonts w:ascii="Arial" w:hAnsi="Arial" w:cs="Arial"/>
                <w:sz w:val="20"/>
                <w:szCs w:val="20"/>
              </w:rPr>
            </w:pPr>
            <w:r w:rsidRPr="00EA5CE8">
              <w:rPr>
                <w:rFonts w:ascii="Arial" w:hAnsi="Arial" w:cs="Arial"/>
                <w:sz w:val="20"/>
                <w:szCs w:val="20"/>
              </w:rPr>
              <w:t>Where notice given by the Head Provider:</w:t>
            </w:r>
          </w:p>
          <w:p w14:paraId="0825E2ED" w14:textId="77777777" w:rsidR="001517D7" w:rsidRPr="00EA5CE8" w:rsidRDefault="001517D7" w:rsidP="00985D13">
            <w:pPr>
              <w:pStyle w:val="ListParagraph"/>
              <w:ind w:left="0"/>
              <w:rPr>
                <w:rFonts w:ascii="Arial" w:hAnsi="Arial" w:cs="Arial"/>
                <w:sz w:val="20"/>
                <w:szCs w:val="20"/>
              </w:rPr>
            </w:pPr>
          </w:p>
          <w:p w14:paraId="1F8BC486" w14:textId="3AD85045" w:rsidR="00950485" w:rsidRPr="00EA5CE8" w:rsidRDefault="001517D7" w:rsidP="00BC3BA8">
            <w:pPr>
              <w:pStyle w:val="ListParagraph"/>
              <w:ind w:left="0"/>
              <w:rPr>
                <w:rFonts w:ascii="Arial" w:hAnsi="Arial" w:cs="Arial"/>
                <w:sz w:val="20"/>
                <w:szCs w:val="20"/>
              </w:rPr>
            </w:pPr>
            <w:r w:rsidRPr="00EA5CE8">
              <w:rPr>
                <w:rFonts w:ascii="Arial" w:hAnsi="Arial" w:cs="Arial"/>
                <w:sz w:val="20"/>
                <w:szCs w:val="20"/>
              </w:rPr>
              <w:t>Where notice given by the Sub-Contractor</w:t>
            </w:r>
            <w:r w:rsidR="00580A77" w:rsidRPr="00EA5CE8">
              <w:rPr>
                <w:rFonts w:ascii="Arial" w:hAnsi="Arial" w:cs="Arial"/>
                <w:sz w:val="20"/>
                <w:szCs w:val="20"/>
              </w:rPr>
              <w:t>:</w:t>
            </w:r>
          </w:p>
        </w:tc>
        <w:tc>
          <w:tcPr>
            <w:tcW w:w="4323" w:type="dxa"/>
          </w:tcPr>
          <w:p w14:paraId="4FFF16FB" w14:textId="1BEC6751" w:rsidR="00985D13" w:rsidRPr="00985D13" w:rsidRDefault="00985D13" w:rsidP="00985D13">
            <w:r w:rsidRPr="00985D13">
              <w:rPr>
                <w:rFonts w:ascii="Arial" w:hAnsi="Arial" w:cs="Arial"/>
                <w:i/>
                <w:color w:val="A6A6A6" w:themeColor="background1" w:themeShade="A6"/>
                <w:sz w:val="20"/>
              </w:rPr>
              <w:t>Guidance: in respect of termination notice periods, the parties should take account of the relationship with the Head Contract: 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tc>
      </w:tr>
      <w:tr w:rsidR="002C4155" w14:paraId="1F8D2A2B" w14:textId="77777777" w:rsidTr="00CA3743">
        <w:tc>
          <w:tcPr>
            <w:tcW w:w="3865" w:type="dxa"/>
          </w:tcPr>
          <w:p w14:paraId="05822524" w14:textId="77777777"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323" w:type="dxa"/>
          </w:tcPr>
          <w:p w14:paraId="6CD790F8" w14:textId="77777777" w:rsidR="002C4155" w:rsidRDefault="0016344E" w:rsidP="00D86456">
            <w:pPr>
              <w:pStyle w:val="ListParagraph"/>
              <w:ind w:left="0"/>
              <w:jc w:val="both"/>
              <w:rPr>
                <w:rFonts w:ascii="Arial" w:hAnsi="Arial" w:cs="Arial"/>
                <w:sz w:val="20"/>
                <w:szCs w:val="20"/>
              </w:rPr>
            </w:pPr>
            <w:r>
              <w:rPr>
                <w:rFonts w:ascii="Arial" w:hAnsi="Arial" w:cs="Arial"/>
                <w:sz w:val="20"/>
                <w:szCs w:val="20"/>
              </w:rPr>
              <w:t>Commissioner(s): [         ]</w:t>
            </w:r>
          </w:p>
          <w:p w14:paraId="24E17175" w14:textId="77777777" w:rsidR="0016344E" w:rsidRDefault="0016344E" w:rsidP="00D86456">
            <w:pPr>
              <w:pStyle w:val="ListParagraph"/>
              <w:ind w:left="0"/>
              <w:jc w:val="both"/>
              <w:rPr>
                <w:rFonts w:ascii="Arial" w:hAnsi="Arial" w:cs="Arial"/>
                <w:sz w:val="20"/>
                <w:szCs w:val="20"/>
              </w:rPr>
            </w:pPr>
          </w:p>
          <w:p w14:paraId="77CA569D"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Date: [         ]</w:t>
            </w:r>
          </w:p>
          <w:p w14:paraId="2869BF52" w14:textId="77777777" w:rsidR="0016344E" w:rsidRDefault="0016344E" w:rsidP="00D86456">
            <w:pPr>
              <w:pStyle w:val="ListParagraph"/>
              <w:ind w:left="0"/>
              <w:jc w:val="both"/>
              <w:rPr>
                <w:rFonts w:ascii="Arial" w:hAnsi="Arial" w:cs="Arial"/>
                <w:sz w:val="20"/>
                <w:szCs w:val="20"/>
              </w:rPr>
            </w:pPr>
          </w:p>
          <w:p w14:paraId="7BDD710C"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Contract Term: [         ]</w:t>
            </w:r>
          </w:p>
          <w:p w14:paraId="7946C567" w14:textId="77777777" w:rsidR="0016344E" w:rsidRDefault="0016344E" w:rsidP="00D86456">
            <w:pPr>
              <w:pStyle w:val="ListParagraph"/>
              <w:ind w:left="0"/>
              <w:jc w:val="both"/>
              <w:rPr>
                <w:rFonts w:ascii="Arial" w:hAnsi="Arial" w:cs="Arial"/>
                <w:sz w:val="20"/>
                <w:szCs w:val="20"/>
              </w:rPr>
            </w:pPr>
          </w:p>
          <w:p w14:paraId="2B0FFDED" w14:textId="77777777"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Services: [        ]</w:t>
            </w:r>
          </w:p>
        </w:tc>
      </w:tr>
    </w:tbl>
    <w:p w14:paraId="6D58B050" w14:textId="77777777" w:rsidR="003717E3" w:rsidRDefault="003717E3" w:rsidP="002C4155">
      <w:pPr>
        <w:keepNext/>
        <w:spacing w:after="120"/>
        <w:rPr>
          <w:rFonts w:ascii="Arial" w:eastAsia="Times New Roman" w:hAnsi="Arial" w:cs="Arial"/>
          <w:b/>
          <w:sz w:val="20"/>
          <w:lang w:val="en-GB" w:eastAsia="en-US"/>
        </w:rPr>
      </w:pPr>
    </w:p>
    <w:p w14:paraId="1C91994D" w14:textId="03D068FF"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31"/>
        <w:gridCol w:w="4057"/>
      </w:tblGrid>
      <w:tr w:rsidR="00102D71" w:rsidRPr="00331801" w14:paraId="0636E257" w14:textId="77777777" w:rsidTr="0060434A">
        <w:trPr>
          <w:tblHeader/>
        </w:trPr>
        <w:tc>
          <w:tcPr>
            <w:tcW w:w="4131" w:type="dxa"/>
          </w:tcPr>
          <w:p w14:paraId="63CC5E93" w14:textId="4717B7E9" w:rsidR="00102D71" w:rsidRPr="00102D71" w:rsidRDefault="00102D71" w:rsidP="0054727B">
            <w:pPr>
              <w:contextualSpacing/>
              <w:rPr>
                <w:rFonts w:ascii="Arial" w:hAnsi="Arial" w:cs="Arial"/>
                <w:sz w:val="20"/>
              </w:rPr>
            </w:pPr>
            <w:r w:rsidRPr="00102D71">
              <w:rPr>
                <w:rFonts w:ascii="Arial" w:hAnsi="Arial" w:cs="Arial"/>
                <w:b/>
                <w:sz w:val="20"/>
              </w:rPr>
              <w:t>Service Categories</w:t>
            </w:r>
          </w:p>
        </w:tc>
        <w:tc>
          <w:tcPr>
            <w:tcW w:w="4057" w:type="dxa"/>
          </w:tcPr>
          <w:p w14:paraId="75287F86" w14:textId="77777777" w:rsidR="00CA3743" w:rsidRPr="00ED5BB9" w:rsidRDefault="00CA3743" w:rsidP="00CA3743">
            <w:pPr>
              <w:pStyle w:val="ListParagraph"/>
              <w:ind w:left="0"/>
              <w:rPr>
                <w:rFonts w:ascii="Arial" w:hAnsi="Arial" w:cs="Arial"/>
                <w:b/>
                <w:sz w:val="20"/>
                <w:szCs w:val="20"/>
              </w:rPr>
            </w:pPr>
            <w:r w:rsidRPr="00ED5BB9">
              <w:rPr>
                <w:rFonts w:ascii="Arial" w:hAnsi="Arial" w:cs="Arial"/>
                <w:b/>
                <w:sz w:val="20"/>
                <w:szCs w:val="20"/>
              </w:rPr>
              <w:t xml:space="preserve">Indicate </w:t>
            </w:r>
            <w:r w:rsidRPr="00ED5BB9">
              <w:rPr>
                <w:rFonts w:ascii="Arial" w:hAnsi="Arial" w:cs="Arial"/>
                <w:b/>
                <w:sz w:val="20"/>
                <w:szCs w:val="20"/>
                <w:u w:val="single"/>
              </w:rPr>
              <w:t xml:space="preserve">all </w:t>
            </w:r>
            <w:r w:rsidRPr="00ED5BB9">
              <w:rPr>
                <w:rFonts w:ascii="Arial" w:hAnsi="Arial" w:cs="Arial"/>
                <w:b/>
                <w:sz w:val="20"/>
                <w:szCs w:val="20"/>
              </w:rPr>
              <w:t xml:space="preserve">categories of service which the </w:t>
            </w:r>
            <w:r>
              <w:rPr>
                <w:rFonts w:ascii="Arial" w:hAnsi="Arial" w:cs="Arial"/>
                <w:b/>
                <w:sz w:val="20"/>
                <w:szCs w:val="20"/>
              </w:rPr>
              <w:t>Sub-Contractor</w:t>
            </w:r>
            <w:r w:rsidRPr="00ED5BB9">
              <w:rPr>
                <w:rFonts w:ascii="Arial" w:hAnsi="Arial" w:cs="Arial"/>
                <w:b/>
                <w:sz w:val="20"/>
                <w:szCs w:val="20"/>
              </w:rPr>
              <w:t xml:space="preserve"> is commissioned to provide under this </w:t>
            </w:r>
            <w:r>
              <w:rPr>
                <w:rFonts w:ascii="Arial" w:hAnsi="Arial" w:cs="Arial"/>
                <w:b/>
                <w:sz w:val="20"/>
                <w:szCs w:val="20"/>
              </w:rPr>
              <w:t>Sub-</w:t>
            </w:r>
            <w:r w:rsidRPr="00ED5BB9">
              <w:rPr>
                <w:rFonts w:ascii="Arial" w:hAnsi="Arial" w:cs="Arial"/>
                <w:b/>
                <w:sz w:val="20"/>
                <w:szCs w:val="20"/>
              </w:rPr>
              <w:t>Contract.</w:t>
            </w:r>
          </w:p>
          <w:p w14:paraId="32551C99" w14:textId="092B1043" w:rsidR="00102D71" w:rsidRPr="00102D71" w:rsidRDefault="00CA3743" w:rsidP="00CA3743">
            <w:pPr>
              <w:pStyle w:val="ListParagraph"/>
              <w:ind w:left="0"/>
              <w:jc w:val="both"/>
              <w:rPr>
                <w:rFonts w:ascii="Arial" w:hAnsi="Arial" w:cs="Arial"/>
                <w:sz w:val="20"/>
                <w:szCs w:val="20"/>
              </w:rPr>
            </w:pPr>
            <w:r w:rsidRPr="00ED5BB9">
              <w:rPr>
                <w:rFonts w:ascii="Arial" w:hAnsi="Arial" w:cs="Arial"/>
                <w:bCs/>
                <w:i/>
                <w:iCs/>
                <w:sz w:val="20"/>
                <w:szCs w:val="20"/>
              </w:rPr>
              <w:t>Note that certain provisions of the Service Conditions and Annex A to the Service Conditions</w:t>
            </w:r>
            <w:r w:rsidRPr="00F12315">
              <w:rPr>
                <w:rFonts w:ascii="Arial" w:hAnsi="Arial" w:cs="Arial"/>
                <w:bCs/>
                <w:i/>
                <w:iCs/>
                <w:sz w:val="20"/>
                <w:szCs w:val="20"/>
              </w:rPr>
              <w:t xml:space="preserve"> apply in respect of some service categories but not others</w:t>
            </w:r>
          </w:p>
        </w:tc>
      </w:tr>
      <w:tr w:rsidR="00E97C04" w:rsidRPr="00331801" w14:paraId="05D1BA60" w14:textId="77777777" w:rsidTr="0060434A">
        <w:trPr>
          <w:tblHeader/>
        </w:trPr>
        <w:tc>
          <w:tcPr>
            <w:tcW w:w="4131" w:type="dxa"/>
          </w:tcPr>
          <w:p w14:paraId="18B2D06E" w14:textId="149E7405" w:rsidR="00E97C04" w:rsidRPr="002C4155" w:rsidRDefault="00E97C04" w:rsidP="00723A0A">
            <w:pPr>
              <w:contextualSpacing/>
              <w:rPr>
                <w:rFonts w:ascii="Arial" w:hAnsi="Arial" w:cs="Arial"/>
                <w:sz w:val="20"/>
              </w:rPr>
            </w:pPr>
            <w:r w:rsidRPr="002C4155">
              <w:rPr>
                <w:rFonts w:ascii="Arial" w:hAnsi="Arial" w:cs="Arial"/>
                <w:sz w:val="20"/>
              </w:rPr>
              <w:t xml:space="preserve">Continuing Healthcare Services </w:t>
            </w:r>
            <w:r w:rsidR="00F1765D">
              <w:rPr>
                <w:rFonts w:ascii="Arial" w:hAnsi="Arial" w:cs="Arial"/>
                <w:sz w:val="20"/>
              </w:rPr>
              <w:t xml:space="preserve">(including continuing care for children) </w:t>
            </w:r>
            <w:r w:rsidRPr="002C4155">
              <w:rPr>
                <w:rFonts w:ascii="Arial" w:hAnsi="Arial" w:cs="Arial"/>
                <w:sz w:val="20"/>
              </w:rPr>
              <w:t>(CHC)</w:t>
            </w:r>
          </w:p>
          <w:p w14:paraId="1EF2BAF1" w14:textId="77777777" w:rsidR="00E97C04" w:rsidRPr="002C4155" w:rsidRDefault="00E97C04" w:rsidP="00723A0A">
            <w:pPr>
              <w:contextualSpacing/>
              <w:rPr>
                <w:rFonts w:ascii="Arial" w:hAnsi="Arial" w:cs="Arial"/>
                <w:sz w:val="20"/>
              </w:rPr>
            </w:pPr>
          </w:p>
        </w:tc>
        <w:tc>
          <w:tcPr>
            <w:tcW w:w="4057" w:type="dxa"/>
          </w:tcPr>
          <w:p w14:paraId="60FA851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965B0EA" w14:textId="77777777" w:rsidTr="0060434A">
        <w:tc>
          <w:tcPr>
            <w:tcW w:w="4131" w:type="dxa"/>
          </w:tcPr>
          <w:p w14:paraId="59E7AC9F" w14:textId="77777777" w:rsidR="00E97C04" w:rsidRPr="002C4155" w:rsidRDefault="00E97C04" w:rsidP="00723A0A">
            <w:pPr>
              <w:contextualSpacing/>
              <w:rPr>
                <w:rFonts w:ascii="Arial" w:hAnsi="Arial" w:cs="Arial"/>
                <w:sz w:val="20"/>
              </w:rPr>
            </w:pPr>
            <w:r w:rsidRPr="002C4155">
              <w:rPr>
                <w:rFonts w:ascii="Arial" w:hAnsi="Arial" w:cs="Arial"/>
                <w:sz w:val="20"/>
              </w:rPr>
              <w:t>Community Services (CS)</w:t>
            </w:r>
          </w:p>
          <w:p w14:paraId="27D62EFF" w14:textId="77777777" w:rsidR="00E97C04" w:rsidRPr="002C4155" w:rsidRDefault="00E97C04" w:rsidP="00723A0A">
            <w:pPr>
              <w:contextualSpacing/>
              <w:rPr>
                <w:rFonts w:ascii="Arial" w:hAnsi="Arial" w:cs="Arial"/>
                <w:sz w:val="20"/>
              </w:rPr>
            </w:pPr>
          </w:p>
        </w:tc>
        <w:tc>
          <w:tcPr>
            <w:tcW w:w="4057" w:type="dxa"/>
          </w:tcPr>
          <w:p w14:paraId="5ED5C14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04624369" w14:textId="77777777" w:rsidTr="0060434A">
        <w:tc>
          <w:tcPr>
            <w:tcW w:w="4131" w:type="dxa"/>
          </w:tcPr>
          <w:p w14:paraId="5D40EA35" w14:textId="77777777"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14:paraId="1E65CDFF" w14:textId="77777777" w:rsidR="00624B40" w:rsidRPr="002C4155" w:rsidRDefault="00624B40" w:rsidP="00E37F8A">
            <w:pPr>
              <w:contextualSpacing/>
              <w:rPr>
                <w:rFonts w:ascii="Arial" w:hAnsi="Arial" w:cs="Arial"/>
                <w:sz w:val="20"/>
              </w:rPr>
            </w:pPr>
          </w:p>
        </w:tc>
        <w:tc>
          <w:tcPr>
            <w:tcW w:w="4057" w:type="dxa"/>
          </w:tcPr>
          <w:p w14:paraId="429C61D7"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CD89171" w14:textId="77777777" w:rsidTr="0060434A">
        <w:tc>
          <w:tcPr>
            <w:tcW w:w="4131" w:type="dxa"/>
          </w:tcPr>
          <w:p w14:paraId="48C0BF80" w14:textId="77777777"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14:paraId="257F7FB9" w14:textId="77777777" w:rsidR="00E97C04" w:rsidRPr="002C4155" w:rsidRDefault="00E97C04" w:rsidP="00723A0A">
            <w:pPr>
              <w:contextualSpacing/>
              <w:rPr>
                <w:rFonts w:ascii="Arial" w:hAnsi="Arial" w:cs="Arial"/>
                <w:sz w:val="20"/>
              </w:rPr>
            </w:pPr>
          </w:p>
        </w:tc>
        <w:tc>
          <w:tcPr>
            <w:tcW w:w="4057" w:type="dxa"/>
          </w:tcPr>
          <w:p w14:paraId="275397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3ABA5DC1" w14:textId="77777777" w:rsidTr="0060434A">
        <w:tc>
          <w:tcPr>
            <w:tcW w:w="4131" w:type="dxa"/>
          </w:tcPr>
          <w:p w14:paraId="2B508374" w14:textId="77777777" w:rsidR="00E97C04" w:rsidRPr="002C4155" w:rsidRDefault="00E97C04" w:rsidP="00E37F8A">
            <w:pPr>
              <w:contextualSpacing/>
              <w:rPr>
                <w:rFonts w:ascii="Arial" w:hAnsi="Arial" w:cs="Arial"/>
                <w:sz w:val="20"/>
              </w:rPr>
            </w:pPr>
            <w:r w:rsidRPr="002C4155">
              <w:rPr>
                <w:rFonts w:ascii="Arial" w:hAnsi="Arial" w:cs="Arial"/>
                <w:sz w:val="20"/>
              </w:rPr>
              <w:t>Mental Health and Learning Disability Services (MH)</w:t>
            </w:r>
          </w:p>
          <w:p w14:paraId="4ACFC617" w14:textId="77777777" w:rsidR="00624B40" w:rsidRPr="002C4155" w:rsidRDefault="00624B40" w:rsidP="00E37F8A">
            <w:pPr>
              <w:contextualSpacing/>
              <w:rPr>
                <w:rFonts w:ascii="Arial" w:hAnsi="Arial" w:cs="Arial"/>
                <w:sz w:val="20"/>
              </w:rPr>
            </w:pPr>
          </w:p>
        </w:tc>
        <w:tc>
          <w:tcPr>
            <w:tcW w:w="4057" w:type="dxa"/>
          </w:tcPr>
          <w:p w14:paraId="1FEF4F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4007831" w14:textId="77777777" w:rsidTr="0060434A">
        <w:tc>
          <w:tcPr>
            <w:tcW w:w="4131" w:type="dxa"/>
          </w:tcPr>
          <w:p w14:paraId="1AAB8FA1" w14:textId="1BD5071C" w:rsidR="00E97C04" w:rsidRPr="002C4155" w:rsidRDefault="00E97C04" w:rsidP="00723A0A">
            <w:pPr>
              <w:contextualSpacing/>
              <w:rPr>
                <w:rFonts w:ascii="Arial" w:hAnsi="Arial" w:cs="Arial"/>
                <w:sz w:val="20"/>
              </w:rPr>
            </w:pPr>
            <w:r w:rsidRPr="002C4155">
              <w:rPr>
                <w:rFonts w:ascii="Arial" w:hAnsi="Arial" w:cs="Arial"/>
                <w:sz w:val="20"/>
              </w:rPr>
              <w:t>Patient Transport Services</w:t>
            </w:r>
            <w:r w:rsidR="003717E3">
              <w:rPr>
                <w:rFonts w:ascii="Arial" w:hAnsi="Arial" w:cs="Arial"/>
                <w:sz w:val="20"/>
              </w:rPr>
              <w:t xml:space="preserve"> (non-emergency)</w:t>
            </w:r>
            <w:r w:rsidRPr="002C4155">
              <w:rPr>
                <w:rFonts w:ascii="Arial" w:hAnsi="Arial" w:cs="Arial"/>
                <w:sz w:val="20"/>
              </w:rPr>
              <w:t xml:space="preserve"> (PT)</w:t>
            </w:r>
          </w:p>
          <w:p w14:paraId="42B1D726" w14:textId="77777777" w:rsidR="00E97C04" w:rsidRPr="002C4155" w:rsidRDefault="00E97C04" w:rsidP="00723A0A">
            <w:pPr>
              <w:contextualSpacing/>
              <w:rPr>
                <w:rFonts w:ascii="Arial" w:hAnsi="Arial" w:cs="Arial"/>
                <w:sz w:val="20"/>
              </w:rPr>
            </w:pPr>
          </w:p>
        </w:tc>
        <w:tc>
          <w:tcPr>
            <w:tcW w:w="4057" w:type="dxa"/>
          </w:tcPr>
          <w:p w14:paraId="3B97A778" w14:textId="77777777" w:rsidR="00E97C04" w:rsidRPr="00331801" w:rsidRDefault="00E97C04" w:rsidP="00723A0A">
            <w:pPr>
              <w:pStyle w:val="ListParagraph"/>
              <w:ind w:left="0"/>
              <w:jc w:val="both"/>
              <w:rPr>
                <w:rFonts w:ascii="Arial" w:hAnsi="Arial" w:cs="Arial"/>
                <w:sz w:val="20"/>
                <w:szCs w:val="20"/>
              </w:rPr>
            </w:pPr>
          </w:p>
        </w:tc>
      </w:tr>
    </w:tbl>
    <w:p w14:paraId="0EA5A010" w14:textId="77777777" w:rsidR="009D7C02" w:rsidRDefault="009D7C02" w:rsidP="002C4155">
      <w:pPr>
        <w:keepNext/>
        <w:spacing w:after="120"/>
        <w:rPr>
          <w:rFonts w:ascii="Arial" w:eastAsia="Times New Roman" w:hAnsi="Arial" w:cs="Arial"/>
          <w:b/>
          <w:sz w:val="20"/>
          <w:lang w:val="en-GB" w:eastAsia="en-US"/>
        </w:rPr>
      </w:pPr>
    </w:p>
    <w:p w14:paraId="02FA3219" w14:textId="77777777"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50"/>
        <w:gridCol w:w="4038"/>
      </w:tblGrid>
      <w:tr w:rsidR="00624B40" w14:paraId="33793BEE" w14:textId="77777777" w:rsidTr="003717E3">
        <w:tc>
          <w:tcPr>
            <w:tcW w:w="4253" w:type="dxa"/>
          </w:tcPr>
          <w:p w14:paraId="5360A9F8" w14:textId="77777777" w:rsidR="00624B40" w:rsidRPr="009D6275" w:rsidRDefault="0016344E" w:rsidP="003717E3">
            <w:pPr>
              <w:spacing w:line="276" w:lineRule="auto"/>
              <w:contextualSpacing/>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14:paraId="3E657479"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14:paraId="55322D95"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14:paraId="010B8EFD"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14:paraId="45865323" w14:textId="77777777" w:rsidTr="003717E3">
        <w:trPr>
          <w:cantSplit/>
        </w:trPr>
        <w:tc>
          <w:tcPr>
            <w:tcW w:w="4253" w:type="dxa"/>
          </w:tcPr>
          <w:p w14:paraId="4CFCDFE5" w14:textId="77777777" w:rsidR="00F57546" w:rsidRPr="009D6275" w:rsidRDefault="0016344E" w:rsidP="003717E3">
            <w:pPr>
              <w:spacing w:line="276" w:lineRule="auto"/>
              <w:contextualSpacing/>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14:paraId="1C262FA5" w14:textId="77777777"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14:paraId="7FFE87D5" w14:textId="77777777"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14:paraId="62ADEDBD" w14:textId="77777777"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4C26FB" w14:paraId="2AA86DDC" w14:textId="77777777" w:rsidTr="003717E3">
        <w:trPr>
          <w:cantSplit/>
        </w:trPr>
        <w:tc>
          <w:tcPr>
            <w:tcW w:w="4253" w:type="dxa"/>
          </w:tcPr>
          <w:p w14:paraId="4E1FE679" w14:textId="2DB0A446" w:rsidR="004C26FB" w:rsidRPr="009D6275" w:rsidRDefault="0016344E" w:rsidP="003717E3">
            <w:pPr>
              <w:spacing w:line="276" w:lineRule="auto"/>
              <w:contextualSpacing/>
              <w:rPr>
                <w:rFonts w:ascii="Arial" w:hAnsi="Arial" w:cs="Arial"/>
                <w:sz w:val="20"/>
              </w:rPr>
            </w:pPr>
            <w:r>
              <w:rPr>
                <w:rFonts w:ascii="Arial" w:hAnsi="Arial" w:cs="Arial"/>
                <w:sz w:val="20"/>
              </w:rPr>
              <w:t xml:space="preserve">Sub-Contractor’s </w:t>
            </w:r>
            <w:r w:rsidR="004C26FB" w:rsidRPr="009D6275">
              <w:rPr>
                <w:rFonts w:ascii="Arial" w:hAnsi="Arial" w:cs="Arial"/>
                <w:sz w:val="20"/>
              </w:rPr>
              <w:t>Caldicott Guardian</w:t>
            </w:r>
          </w:p>
        </w:tc>
        <w:tc>
          <w:tcPr>
            <w:tcW w:w="4161" w:type="dxa"/>
          </w:tcPr>
          <w:p w14:paraId="38D99C01"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0F42A95C"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0B67DD7B" w14:textId="77777777"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14:paraId="5491B4C1" w14:textId="77777777" w:rsidTr="003717E3">
        <w:trPr>
          <w:cantSplit/>
        </w:trPr>
        <w:tc>
          <w:tcPr>
            <w:tcW w:w="4253" w:type="dxa"/>
          </w:tcPr>
          <w:p w14:paraId="6DABD920" w14:textId="6C9AD457" w:rsidR="004C26FB" w:rsidRPr="009D6275" w:rsidRDefault="0016344E" w:rsidP="003717E3">
            <w:pPr>
              <w:spacing w:line="276" w:lineRule="auto"/>
              <w:contextualSpacing/>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tc>
        <w:tc>
          <w:tcPr>
            <w:tcW w:w="4161" w:type="dxa"/>
          </w:tcPr>
          <w:p w14:paraId="74B5A2B3"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72F9374"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7738AEAA"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14:paraId="42486E82" w14:textId="77777777" w:rsidTr="003717E3">
        <w:trPr>
          <w:cantSplit/>
        </w:trPr>
        <w:tc>
          <w:tcPr>
            <w:tcW w:w="4253" w:type="dxa"/>
          </w:tcPr>
          <w:p w14:paraId="7347ABE5" w14:textId="0AD0EF51" w:rsidR="00530761" w:rsidRPr="009D6275" w:rsidRDefault="0016344E" w:rsidP="003717E3">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tc>
        <w:tc>
          <w:tcPr>
            <w:tcW w:w="4161" w:type="dxa"/>
          </w:tcPr>
          <w:p w14:paraId="1F9A526D"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E58D82A"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3169C8C8" w14:textId="77777777"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14:paraId="76BD6622" w14:textId="77777777" w:rsidTr="003717E3">
        <w:trPr>
          <w:cantSplit/>
        </w:trPr>
        <w:tc>
          <w:tcPr>
            <w:tcW w:w="4253" w:type="dxa"/>
            <w:shd w:val="clear" w:color="auto" w:fill="auto"/>
          </w:tcPr>
          <w:p w14:paraId="56EB4F15" w14:textId="40E55DFD" w:rsidR="004C26FB" w:rsidRPr="001225EB" w:rsidRDefault="0016344E" w:rsidP="003717E3">
            <w:pPr>
              <w:spacing w:line="276" w:lineRule="auto"/>
              <w:contextualSpacing/>
              <w:rPr>
                <w:rFonts w:ascii="Arial" w:hAnsi="Arial" w:cs="Arial"/>
                <w:sz w:val="20"/>
              </w:rPr>
            </w:pPr>
            <w:r w:rsidRPr="001225EB">
              <w:rPr>
                <w:rFonts w:ascii="Arial" w:hAnsi="Arial" w:cs="Arial"/>
                <w:sz w:val="20"/>
              </w:rPr>
              <w:t xml:space="preserve">Sub-Contractor’s </w:t>
            </w:r>
            <w:r w:rsidR="00F03501" w:rsidRPr="001225EB">
              <w:rPr>
                <w:rFonts w:ascii="Arial" w:hAnsi="Arial" w:cs="Arial"/>
                <w:sz w:val="20"/>
              </w:rPr>
              <w:t xml:space="preserve">Safeguarding </w:t>
            </w:r>
            <w:r w:rsidR="004C26FB" w:rsidRPr="001225EB">
              <w:rPr>
                <w:rFonts w:ascii="Arial" w:hAnsi="Arial" w:cs="Arial"/>
                <w:sz w:val="20"/>
              </w:rPr>
              <w:t>Lead</w:t>
            </w:r>
            <w:r w:rsidR="00430B5E" w:rsidRPr="001225EB">
              <w:rPr>
                <w:rFonts w:ascii="Arial" w:hAnsi="Arial" w:cs="Arial"/>
                <w:sz w:val="20"/>
              </w:rPr>
              <w:t xml:space="preserve"> (children)</w:t>
            </w:r>
            <w:r w:rsidR="001225EB" w:rsidRPr="001225EB">
              <w:rPr>
                <w:rFonts w:ascii="Arial" w:hAnsi="Arial" w:cs="Arial"/>
                <w:sz w:val="20"/>
              </w:rPr>
              <w:t xml:space="preserve"> / named professional for safeguarding children</w:t>
            </w:r>
          </w:p>
        </w:tc>
        <w:tc>
          <w:tcPr>
            <w:tcW w:w="4161" w:type="dxa"/>
            <w:shd w:val="clear" w:color="auto" w:fill="auto"/>
          </w:tcPr>
          <w:p w14:paraId="1C45B7B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39A5AE3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24193971"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30B5E" w14:paraId="37412955" w14:textId="77777777" w:rsidTr="003717E3">
        <w:trPr>
          <w:cantSplit/>
        </w:trPr>
        <w:tc>
          <w:tcPr>
            <w:tcW w:w="4253" w:type="dxa"/>
            <w:shd w:val="clear" w:color="auto" w:fill="auto"/>
          </w:tcPr>
          <w:p w14:paraId="652C9FD8" w14:textId="33CD00A6" w:rsidR="00430B5E" w:rsidRPr="001225EB" w:rsidRDefault="00430B5E" w:rsidP="003717E3">
            <w:pPr>
              <w:spacing w:line="276" w:lineRule="auto"/>
              <w:contextualSpacing/>
              <w:rPr>
                <w:rFonts w:ascii="Arial" w:hAnsi="Arial" w:cs="Arial"/>
                <w:sz w:val="20"/>
              </w:rPr>
            </w:pPr>
            <w:r w:rsidRPr="001225EB">
              <w:rPr>
                <w:rFonts w:ascii="Arial" w:hAnsi="Arial" w:cs="Arial"/>
                <w:sz w:val="20"/>
              </w:rPr>
              <w:t>Sub-Contractor’s Safeguarding Lead (adults)</w:t>
            </w:r>
            <w:r w:rsidR="001225EB" w:rsidRPr="001225EB">
              <w:rPr>
                <w:rFonts w:ascii="Arial" w:hAnsi="Arial" w:cs="Arial"/>
                <w:sz w:val="20"/>
              </w:rPr>
              <w:t xml:space="preserve"> / named professional for safeguarding adults</w:t>
            </w:r>
          </w:p>
        </w:tc>
        <w:tc>
          <w:tcPr>
            <w:tcW w:w="4161" w:type="dxa"/>
            <w:shd w:val="clear" w:color="auto" w:fill="auto"/>
          </w:tcPr>
          <w:p w14:paraId="4873508F"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0AE647FB"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7BFD15FB" w14:textId="3F642D58"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14:paraId="700079EA" w14:textId="77777777" w:rsidTr="003717E3">
        <w:trPr>
          <w:cantSplit/>
        </w:trPr>
        <w:tc>
          <w:tcPr>
            <w:tcW w:w="4253" w:type="dxa"/>
            <w:shd w:val="clear" w:color="auto" w:fill="auto"/>
          </w:tcPr>
          <w:p w14:paraId="4A7899A0" w14:textId="31A8DDE7" w:rsidR="00430B5E" w:rsidRPr="009D6275" w:rsidRDefault="00430B5E" w:rsidP="003717E3">
            <w:pPr>
              <w:spacing w:line="276" w:lineRule="auto"/>
              <w:contextualSpacing/>
              <w:rPr>
                <w:rFonts w:ascii="Arial" w:hAnsi="Arial" w:cs="Arial"/>
                <w:sz w:val="20"/>
              </w:rPr>
            </w:pPr>
            <w:r>
              <w:rPr>
                <w:rFonts w:ascii="Arial" w:hAnsi="Arial" w:cs="Arial"/>
                <w:sz w:val="20"/>
              </w:rPr>
              <w:t xml:space="preserve">Sub-Contractor’s </w:t>
            </w:r>
            <w:r w:rsidRPr="009D6275">
              <w:rPr>
                <w:rFonts w:ascii="Arial" w:hAnsi="Arial" w:cs="Arial"/>
                <w:sz w:val="20"/>
              </w:rPr>
              <w:t>Child Sexual Abuse and Exploitation Lead</w:t>
            </w:r>
          </w:p>
        </w:tc>
        <w:tc>
          <w:tcPr>
            <w:tcW w:w="4161" w:type="dxa"/>
            <w:shd w:val="clear" w:color="auto" w:fill="auto"/>
          </w:tcPr>
          <w:p w14:paraId="0FAA60A6"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164A8BC3"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44E067F2"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rsidRPr="00432159" w14:paraId="31359483" w14:textId="77777777" w:rsidTr="003717E3">
        <w:trPr>
          <w:cantSplit/>
        </w:trPr>
        <w:tc>
          <w:tcPr>
            <w:tcW w:w="4253" w:type="dxa"/>
            <w:shd w:val="clear" w:color="auto" w:fill="auto"/>
          </w:tcPr>
          <w:p w14:paraId="2DBF830F" w14:textId="1C73CCB2" w:rsidR="00430B5E" w:rsidRPr="009D6275" w:rsidRDefault="00430B5E" w:rsidP="00430B5E">
            <w:pPr>
              <w:spacing w:line="276" w:lineRule="auto"/>
              <w:contextualSpacing/>
              <w:rPr>
                <w:rFonts w:ascii="Arial" w:hAnsi="Arial" w:cs="Arial"/>
                <w:sz w:val="20"/>
              </w:rPr>
            </w:pPr>
            <w:r>
              <w:rPr>
                <w:rFonts w:ascii="Arial" w:hAnsi="Arial" w:cs="Arial"/>
                <w:sz w:val="20"/>
              </w:rPr>
              <w:lastRenderedPageBreak/>
              <w:t xml:space="preserve">Sub-Contractor’s </w:t>
            </w:r>
            <w:r w:rsidRPr="009D6275">
              <w:rPr>
                <w:rFonts w:ascii="Arial" w:hAnsi="Arial" w:cs="Arial"/>
                <w:sz w:val="20"/>
              </w:rPr>
              <w:t xml:space="preserve">Mental Capacity and </w:t>
            </w:r>
            <w:r>
              <w:rPr>
                <w:rFonts w:ascii="Arial" w:hAnsi="Arial" w:cs="Arial"/>
                <w:sz w:val="20"/>
              </w:rPr>
              <w:t xml:space="preserve">Liberty Protection Safeguards </w:t>
            </w:r>
            <w:r w:rsidRPr="009D6275">
              <w:rPr>
                <w:rFonts w:ascii="Arial" w:hAnsi="Arial" w:cs="Arial"/>
                <w:sz w:val="20"/>
              </w:rPr>
              <w:t>Lead</w:t>
            </w:r>
          </w:p>
        </w:tc>
        <w:tc>
          <w:tcPr>
            <w:tcW w:w="4161" w:type="dxa"/>
            <w:shd w:val="clear" w:color="auto" w:fill="auto"/>
          </w:tcPr>
          <w:p w14:paraId="2713A739"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38030834" w14:textId="6D5C0791" w:rsidR="00430B5E"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675E8C34" w14:textId="653284C1" w:rsidR="00430B5E" w:rsidRPr="009D6275" w:rsidRDefault="003717E3" w:rsidP="00430B5E">
            <w:pPr>
              <w:spacing w:line="276" w:lineRule="auto"/>
              <w:contextualSpacing/>
              <w:jc w:val="both"/>
              <w:rPr>
                <w:rFonts w:ascii="Arial" w:hAnsi="Arial" w:cs="Arial"/>
                <w:sz w:val="20"/>
              </w:rPr>
            </w:pPr>
            <w:r>
              <w:rPr>
                <w:rFonts w:ascii="Arial" w:hAnsi="Arial" w:cs="Arial"/>
                <w:sz w:val="20"/>
              </w:rPr>
              <w:t xml:space="preserve">Tel: [                       ] </w:t>
            </w:r>
          </w:p>
        </w:tc>
      </w:tr>
      <w:tr w:rsidR="00430B5E" w:rsidRPr="00432159" w14:paraId="4842DF51" w14:textId="77777777" w:rsidTr="003717E3">
        <w:trPr>
          <w:cantSplit/>
        </w:trPr>
        <w:tc>
          <w:tcPr>
            <w:tcW w:w="4253" w:type="dxa"/>
            <w:shd w:val="clear" w:color="auto" w:fill="auto"/>
          </w:tcPr>
          <w:p w14:paraId="6F8F3576" w14:textId="11387684" w:rsidR="00430B5E" w:rsidRPr="009D6275" w:rsidRDefault="00430B5E" w:rsidP="00430B5E">
            <w:pPr>
              <w:spacing w:line="276" w:lineRule="auto"/>
              <w:contextualSpacing/>
              <w:rPr>
                <w:rFonts w:ascii="Arial" w:hAnsi="Arial" w:cs="Arial"/>
                <w:sz w:val="20"/>
              </w:rPr>
            </w:pPr>
            <w:r>
              <w:rPr>
                <w:rFonts w:ascii="Arial" w:hAnsi="Arial" w:cs="Arial"/>
                <w:sz w:val="20"/>
              </w:rPr>
              <w:t xml:space="preserve">Sub-Contractor’s </w:t>
            </w:r>
            <w:r w:rsidRPr="009D6275">
              <w:rPr>
                <w:rFonts w:ascii="Arial" w:hAnsi="Arial" w:cs="Arial"/>
                <w:sz w:val="20"/>
              </w:rPr>
              <w:t xml:space="preserve">Freedom </w:t>
            </w:r>
            <w:proofErr w:type="gramStart"/>
            <w:r w:rsidRPr="009D6275">
              <w:rPr>
                <w:rFonts w:ascii="Arial" w:hAnsi="Arial" w:cs="Arial"/>
                <w:sz w:val="20"/>
              </w:rPr>
              <w:t>To</w:t>
            </w:r>
            <w:proofErr w:type="gramEnd"/>
            <w:r w:rsidRPr="009D6275">
              <w:rPr>
                <w:rFonts w:ascii="Arial" w:hAnsi="Arial" w:cs="Arial"/>
                <w:sz w:val="20"/>
              </w:rPr>
              <w:t xml:space="preserve"> Speak Up Guardian</w:t>
            </w:r>
            <w:r>
              <w:rPr>
                <w:rFonts w:ascii="Arial" w:hAnsi="Arial" w:cs="Arial"/>
                <w:sz w:val="20"/>
              </w:rPr>
              <w:t>(s)</w:t>
            </w:r>
          </w:p>
        </w:tc>
        <w:tc>
          <w:tcPr>
            <w:tcW w:w="4161" w:type="dxa"/>
            <w:shd w:val="clear" w:color="auto" w:fill="auto"/>
          </w:tcPr>
          <w:p w14:paraId="6402E1D5"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5D9E8CDB"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268E9DA7"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bl>
    <w:p w14:paraId="487E037D" w14:textId="77777777" w:rsidR="009D6275" w:rsidRPr="00430B5E" w:rsidRDefault="009D6275" w:rsidP="009D6275">
      <w:pPr>
        <w:spacing w:line="276" w:lineRule="auto"/>
        <w:contextualSpacing/>
        <w:jc w:val="both"/>
        <w:rPr>
          <w:rFonts w:ascii="Arial" w:hAnsi="Arial" w:cs="Arial"/>
          <w:bCs/>
          <w:sz w:val="20"/>
        </w:rPr>
      </w:pPr>
    </w:p>
    <w:p w14:paraId="25589CD1" w14:textId="77777777"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50"/>
        <w:gridCol w:w="4038"/>
      </w:tblGrid>
      <w:tr w:rsidR="00530761" w14:paraId="0C91E5FF" w14:textId="77777777" w:rsidTr="0099736E">
        <w:trPr>
          <w:tblHeader/>
        </w:trPr>
        <w:tc>
          <w:tcPr>
            <w:tcW w:w="4253" w:type="dxa"/>
          </w:tcPr>
          <w:p w14:paraId="1F849329" w14:textId="77777777" w:rsidR="00530761" w:rsidRDefault="00530761" w:rsidP="008803DD">
            <w:pPr>
              <w:spacing w:after="200" w:line="276" w:lineRule="auto"/>
              <w:contextualSpacing/>
              <w:jc w:val="both"/>
              <w:rPr>
                <w:rFonts w:ascii="Arial" w:hAnsi="Arial" w:cs="Arial"/>
                <w:sz w:val="20"/>
              </w:rPr>
            </w:pPr>
            <w:r w:rsidRPr="009D6275">
              <w:rPr>
                <w:rFonts w:ascii="Arial" w:hAnsi="Arial" w:cs="Arial"/>
                <w:sz w:val="20"/>
              </w:rPr>
              <w:t xml:space="preserve">Addresses for service of </w:t>
            </w:r>
            <w:proofErr w:type="gramStart"/>
            <w:r w:rsidRPr="009D6275">
              <w:rPr>
                <w:rFonts w:ascii="Arial" w:hAnsi="Arial" w:cs="Arial"/>
                <w:sz w:val="20"/>
              </w:rPr>
              <w:t>Notices</w:t>
            </w:r>
            <w:proofErr w:type="gramEnd"/>
          </w:p>
          <w:p w14:paraId="3694FADB" w14:textId="77777777" w:rsidR="00284C7F" w:rsidRDefault="00284C7F" w:rsidP="008803DD">
            <w:pPr>
              <w:spacing w:after="200" w:line="276" w:lineRule="auto"/>
              <w:contextualSpacing/>
              <w:jc w:val="both"/>
              <w:rPr>
                <w:rFonts w:ascii="Arial" w:hAnsi="Arial" w:cs="Arial"/>
                <w:sz w:val="20"/>
              </w:rPr>
            </w:pPr>
          </w:p>
          <w:p w14:paraId="5384BF90" w14:textId="0B819194" w:rsidR="00284C7F" w:rsidRPr="00284C7F" w:rsidRDefault="00284C7F" w:rsidP="008803DD">
            <w:pPr>
              <w:spacing w:after="200" w:line="276" w:lineRule="auto"/>
              <w:contextualSpacing/>
              <w:jc w:val="both"/>
              <w:rPr>
                <w:rFonts w:ascii="Arial" w:hAnsi="Arial" w:cs="Arial"/>
                <w:sz w:val="20"/>
              </w:rPr>
            </w:pPr>
            <w:r w:rsidRPr="00284C7F">
              <w:rPr>
                <w:rFonts w:ascii="Arial" w:hAnsi="Arial" w:cs="Arial"/>
                <w:bCs/>
                <w:i/>
                <w:iCs/>
                <w:sz w:val="20"/>
              </w:rPr>
              <w:t>See GC36</w:t>
            </w:r>
          </w:p>
        </w:tc>
        <w:tc>
          <w:tcPr>
            <w:tcW w:w="4161" w:type="dxa"/>
          </w:tcPr>
          <w:p w14:paraId="26B5D5A6"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             ]</w:t>
            </w:r>
          </w:p>
          <w:p w14:paraId="28D20F15"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1D9960F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w:t>
            </w:r>
          </w:p>
          <w:p w14:paraId="20289588" w14:textId="77777777" w:rsidR="00F50FC6" w:rsidRPr="009D6275" w:rsidRDefault="00F50FC6" w:rsidP="00530761">
            <w:pPr>
              <w:spacing w:after="200" w:line="276" w:lineRule="auto"/>
              <w:contextualSpacing/>
              <w:jc w:val="both"/>
              <w:rPr>
                <w:rFonts w:ascii="Arial" w:hAnsi="Arial" w:cs="Arial"/>
                <w:sz w:val="20"/>
              </w:rPr>
            </w:pPr>
          </w:p>
          <w:p w14:paraId="4FFD3AAD"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14:paraId="40C0E87F"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43A42E52" w14:textId="77777777"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14:paraId="062F5C59" w14:textId="77777777" w:rsidTr="00530761">
        <w:tc>
          <w:tcPr>
            <w:tcW w:w="4253" w:type="dxa"/>
          </w:tcPr>
          <w:p w14:paraId="10106975" w14:textId="77777777" w:rsidR="00530761"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p w14:paraId="743070C3" w14:textId="77777777" w:rsidR="00284C7F" w:rsidRDefault="00284C7F" w:rsidP="008803DD">
            <w:pPr>
              <w:spacing w:after="200" w:line="276" w:lineRule="auto"/>
              <w:contextualSpacing/>
              <w:jc w:val="both"/>
              <w:rPr>
                <w:rFonts w:ascii="Arial" w:hAnsi="Arial" w:cs="Arial"/>
                <w:sz w:val="20"/>
              </w:rPr>
            </w:pPr>
          </w:p>
          <w:p w14:paraId="543111D2" w14:textId="026035FC" w:rsidR="00284C7F" w:rsidRPr="00284C7F" w:rsidRDefault="00284C7F" w:rsidP="00A3026C">
            <w:pPr>
              <w:spacing w:after="200" w:line="276" w:lineRule="auto"/>
              <w:contextualSpacing/>
              <w:jc w:val="both"/>
              <w:rPr>
                <w:rFonts w:ascii="Arial" w:hAnsi="Arial" w:cs="Arial"/>
                <w:sz w:val="20"/>
              </w:rPr>
            </w:pPr>
            <w:r w:rsidRPr="00284C7F">
              <w:rPr>
                <w:rFonts w:ascii="Arial" w:hAnsi="Arial" w:cs="Arial"/>
                <w:bCs/>
                <w:i/>
                <w:iCs/>
                <w:sz w:val="20"/>
              </w:rPr>
              <w:t>See GC10.</w:t>
            </w:r>
            <w:r w:rsidR="00A3026C">
              <w:rPr>
                <w:rFonts w:ascii="Arial" w:hAnsi="Arial" w:cs="Arial"/>
                <w:bCs/>
                <w:i/>
                <w:iCs/>
                <w:sz w:val="20"/>
              </w:rPr>
              <w:t>2</w:t>
            </w:r>
          </w:p>
        </w:tc>
        <w:tc>
          <w:tcPr>
            <w:tcW w:w="4161" w:type="dxa"/>
          </w:tcPr>
          <w:p w14:paraId="7985893D"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12EEF53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74419218"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128EAA7E" w14:textId="77777777"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r w:rsidR="00530761" w14:paraId="43199800" w14:textId="77777777" w:rsidTr="00530761">
        <w:tc>
          <w:tcPr>
            <w:tcW w:w="4253" w:type="dxa"/>
          </w:tcPr>
          <w:p w14:paraId="2625F132" w14:textId="77777777" w:rsidR="00530761"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p w14:paraId="76E3E774" w14:textId="77777777" w:rsidR="00284C7F" w:rsidRDefault="00284C7F" w:rsidP="00530761">
            <w:pPr>
              <w:spacing w:after="200" w:line="276" w:lineRule="auto"/>
              <w:contextualSpacing/>
              <w:jc w:val="both"/>
              <w:rPr>
                <w:rFonts w:ascii="Arial" w:hAnsi="Arial" w:cs="Arial"/>
                <w:sz w:val="20"/>
              </w:rPr>
            </w:pPr>
          </w:p>
          <w:p w14:paraId="61F67B20" w14:textId="3BF76B2F" w:rsidR="00284C7F" w:rsidRPr="00284C7F" w:rsidRDefault="00284C7F" w:rsidP="00A3026C">
            <w:pPr>
              <w:spacing w:after="200" w:line="276" w:lineRule="auto"/>
              <w:contextualSpacing/>
              <w:jc w:val="both"/>
              <w:rPr>
                <w:rFonts w:ascii="Arial" w:hAnsi="Arial" w:cs="Arial"/>
                <w:sz w:val="20"/>
              </w:rPr>
            </w:pPr>
            <w:r w:rsidRPr="00284C7F">
              <w:rPr>
                <w:rFonts w:ascii="Arial" w:hAnsi="Arial" w:cs="Arial"/>
                <w:bCs/>
                <w:i/>
                <w:iCs/>
                <w:sz w:val="20"/>
              </w:rPr>
              <w:t>See GC10.</w:t>
            </w:r>
            <w:r w:rsidR="00A3026C">
              <w:rPr>
                <w:rFonts w:ascii="Arial" w:hAnsi="Arial" w:cs="Arial"/>
                <w:bCs/>
                <w:i/>
                <w:iCs/>
                <w:sz w:val="20"/>
              </w:rPr>
              <w:t>2</w:t>
            </w:r>
          </w:p>
        </w:tc>
        <w:tc>
          <w:tcPr>
            <w:tcW w:w="4161" w:type="dxa"/>
          </w:tcPr>
          <w:p w14:paraId="47DE6EB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3B493DA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03CE7F0B"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23EC80E5" w14:textId="77777777"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14:paraId="7080176F" w14:textId="6CA724D5" w:rsidR="00102D71" w:rsidRPr="00102D71" w:rsidRDefault="009D6275" w:rsidP="00102D71">
      <w:pPr>
        <w:rPr>
          <w:rFonts w:ascii="Arial" w:hAnsi="Arial" w:cs="Arial"/>
          <w:bCs/>
          <w:sz w:val="20"/>
        </w:rPr>
      </w:pPr>
      <w:r>
        <w:rPr>
          <w:rFonts w:ascii="Arial" w:hAnsi="Arial" w:cs="Arial"/>
          <w:bCs/>
          <w:sz w:val="20"/>
        </w:rPr>
        <w:br w:type="page"/>
      </w:r>
      <w:r w:rsidR="00102D71" w:rsidRPr="00102D71">
        <w:rPr>
          <w:rFonts w:ascii="Arial" w:hAnsi="Arial" w:cs="Arial"/>
          <w:i/>
          <w:color w:val="7F7F7F"/>
          <w:sz w:val="20"/>
        </w:rPr>
        <w:lastRenderedPageBreak/>
        <w:t xml:space="preserve">Guidance:  Each of the following Schedules must be completed in full (unless stated “Not Used”).  When completing the </w:t>
      </w:r>
      <w:proofErr w:type="gramStart"/>
      <w:r w:rsidR="00102D71" w:rsidRPr="00102D71">
        <w:rPr>
          <w:rFonts w:ascii="Arial" w:hAnsi="Arial" w:cs="Arial"/>
          <w:i/>
          <w:color w:val="7F7F7F"/>
          <w:sz w:val="20"/>
        </w:rPr>
        <w:t>Schedules</w:t>
      </w:r>
      <w:proofErr w:type="gramEnd"/>
      <w:r w:rsidR="00102D71" w:rsidRPr="00102D71">
        <w:rPr>
          <w:rFonts w:ascii="Arial" w:hAnsi="Arial" w:cs="Arial"/>
          <w:i/>
          <w:color w:val="7F7F7F"/>
          <w:sz w:val="20"/>
        </w:rPr>
        <w:t xml:space="preserve"> the Head Provider should ensure that they fully reflect the Head Contract to the exten</w:t>
      </w:r>
      <w:r w:rsidR="00102D71">
        <w:rPr>
          <w:rFonts w:ascii="Arial" w:hAnsi="Arial" w:cs="Arial"/>
          <w:i/>
          <w:color w:val="7F7F7F"/>
          <w:sz w:val="20"/>
        </w:rPr>
        <w:t>t relevant to the Sub-Contract</w:t>
      </w:r>
      <w:r w:rsidR="00102D71" w:rsidRPr="00102D71">
        <w:rPr>
          <w:rFonts w:ascii="Arial" w:hAnsi="Arial" w:cs="Arial"/>
          <w:i/>
          <w:color w:val="7F7F7F"/>
          <w:sz w:val="20"/>
        </w:rPr>
        <w:t xml:space="preserve"> Services. </w:t>
      </w:r>
      <w:r w:rsidR="009A677E">
        <w:rPr>
          <w:rFonts w:ascii="Arial" w:hAnsi="Arial" w:cs="Arial"/>
          <w:i/>
          <w:color w:val="7F7F7F"/>
          <w:sz w:val="20"/>
        </w:rPr>
        <w:t xml:space="preserve"> </w:t>
      </w:r>
      <w:r w:rsidR="00102D71" w:rsidRPr="00102D71">
        <w:rPr>
          <w:rFonts w:ascii="Arial" w:hAnsi="Arial" w:cs="Arial"/>
          <w:i/>
          <w:color w:val="7F7F7F"/>
          <w:sz w:val="20"/>
        </w:rPr>
        <w:t>Schedules in the Head Contract which are not used in this Sub-Contract have been deleted save where their deletion would affect the numbering of this Part A.</w:t>
      </w:r>
    </w:p>
    <w:p w14:paraId="452C3F41" w14:textId="77777777" w:rsidR="009D6275" w:rsidRPr="009D6275" w:rsidRDefault="009D6275" w:rsidP="00F1765D">
      <w:pPr>
        <w:pStyle w:val="Heading1"/>
        <w:jc w:val="center"/>
        <w:rPr>
          <w:sz w:val="24"/>
          <w:szCs w:val="24"/>
        </w:rPr>
      </w:pPr>
      <w:r w:rsidRPr="009D6275">
        <w:rPr>
          <w:sz w:val="24"/>
          <w:szCs w:val="24"/>
        </w:rPr>
        <w:t>SCHEDULE 1 – SERVICE COMMENCEMENT AND CONTRACT TERM</w:t>
      </w:r>
    </w:p>
    <w:p w14:paraId="4D837881" w14:textId="77777777" w:rsidR="009D6275" w:rsidRDefault="009D6275" w:rsidP="009D6275">
      <w:pPr>
        <w:jc w:val="center"/>
        <w:rPr>
          <w:rFonts w:ascii="Arial" w:hAnsi="Arial" w:cs="Arial"/>
          <w:b/>
          <w:sz w:val="20"/>
        </w:rPr>
      </w:pPr>
    </w:p>
    <w:p w14:paraId="47B2C92D" w14:textId="77777777"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14:paraId="30DC94CC" w14:textId="319BF654"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w:t>
      </w:r>
      <w:r w:rsidR="0016344E">
        <w:rPr>
          <w:rFonts w:ascii="Arial" w:hAnsi="Arial" w:cs="Arial"/>
          <w:sz w:val="20"/>
        </w:rPr>
        <w:t xml:space="preserve">before the Expected Service </w:t>
      </w:r>
      <w:r w:rsidR="0016344E" w:rsidRPr="00102D71">
        <w:rPr>
          <w:rFonts w:ascii="Arial" w:hAnsi="Arial" w:cs="Arial"/>
          <w:sz w:val="20"/>
        </w:rPr>
        <w:t>Commencement Date</w:t>
      </w:r>
      <w:r w:rsidR="00102D71" w:rsidRPr="00102D71">
        <w:rPr>
          <w:rFonts w:ascii="Arial" w:hAnsi="Arial" w:cs="Arial"/>
          <w:sz w:val="20"/>
        </w:rPr>
        <w:t>, each in a form satisfactory to the Head Provider:</w:t>
      </w:r>
    </w:p>
    <w:tbl>
      <w:tblPr>
        <w:tblStyle w:val="TableGrid"/>
        <w:tblW w:w="0" w:type="auto"/>
        <w:tblInd w:w="108" w:type="dxa"/>
        <w:tblLook w:val="04A0" w:firstRow="1" w:lastRow="0" w:firstColumn="1" w:lastColumn="0" w:noHBand="0" w:noVBand="1"/>
        <w:tblCaption w:val="Table "/>
      </w:tblPr>
      <w:tblGrid>
        <w:gridCol w:w="8188"/>
      </w:tblGrid>
      <w:tr w:rsidR="009D6275" w14:paraId="413FA91E" w14:textId="77777777" w:rsidTr="0099736E">
        <w:trPr>
          <w:tblHeader/>
        </w:trPr>
        <w:tc>
          <w:tcPr>
            <w:tcW w:w="8364" w:type="dxa"/>
            <w:tcBorders>
              <w:top w:val="single" w:sz="4" w:space="0" w:color="auto"/>
              <w:left w:val="single" w:sz="4" w:space="0" w:color="auto"/>
              <w:bottom w:val="single" w:sz="4" w:space="0" w:color="auto"/>
              <w:right w:val="single" w:sz="4" w:space="0" w:color="auto"/>
            </w:tcBorders>
          </w:tcPr>
          <w:p w14:paraId="19451A99" w14:textId="77777777" w:rsidR="009D6275" w:rsidRDefault="009D6275">
            <w:pPr>
              <w:pStyle w:val="ListParagraph"/>
              <w:ind w:left="0"/>
              <w:rPr>
                <w:rFonts w:ascii="Arial" w:hAnsi="Arial" w:cs="Arial"/>
                <w:b/>
                <w:sz w:val="20"/>
                <w:szCs w:val="20"/>
              </w:rPr>
            </w:pPr>
          </w:p>
          <w:p w14:paraId="0B1A13D0" w14:textId="77777777"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14:paraId="0276B6D5" w14:textId="77777777" w:rsidR="009D6275" w:rsidRDefault="009D6275">
            <w:pPr>
              <w:pStyle w:val="ListParagraph"/>
              <w:ind w:left="743" w:hanging="709"/>
              <w:rPr>
                <w:rFonts w:ascii="Arial" w:hAnsi="Arial" w:cs="Arial"/>
                <w:sz w:val="20"/>
              </w:rPr>
            </w:pPr>
          </w:p>
          <w:p w14:paraId="1F50B98F" w14:textId="3E3BAC01"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Evidence of CQ</w:t>
            </w:r>
            <w:r w:rsidR="007A2D6D">
              <w:rPr>
                <w:rFonts w:ascii="Arial" w:hAnsi="Arial" w:cs="Arial"/>
                <w:sz w:val="20"/>
                <w:szCs w:val="20"/>
              </w:rPr>
              <w:t>C registration (where required)</w:t>
            </w:r>
            <w:r>
              <w:rPr>
                <w:rFonts w:ascii="Arial" w:hAnsi="Arial" w:cs="Arial"/>
                <w:sz w:val="20"/>
                <w:szCs w:val="20"/>
              </w:rPr>
              <w:t>]</w:t>
            </w:r>
          </w:p>
          <w:p w14:paraId="76EB74EC" w14:textId="77777777" w:rsidR="009D6275" w:rsidRDefault="009D6275">
            <w:pPr>
              <w:pStyle w:val="ListParagraph"/>
              <w:ind w:left="743" w:hanging="709"/>
              <w:rPr>
                <w:rFonts w:ascii="Arial" w:hAnsi="Arial" w:cs="Arial"/>
                <w:sz w:val="20"/>
                <w:szCs w:val="20"/>
              </w:rPr>
            </w:pPr>
          </w:p>
          <w:p w14:paraId="41F167A3" w14:textId="7D66CE96"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 xml:space="preserve">Evidence of </w:t>
            </w:r>
            <w:r w:rsidR="00284C7F">
              <w:rPr>
                <w:rFonts w:ascii="Arial" w:hAnsi="Arial" w:cs="Arial"/>
                <w:sz w:val="20"/>
                <w:szCs w:val="20"/>
              </w:rPr>
              <w:t xml:space="preserve">the Provider </w:t>
            </w:r>
            <w:r w:rsidR="007A2D6D">
              <w:rPr>
                <w:rFonts w:ascii="Arial" w:hAnsi="Arial" w:cs="Arial"/>
                <w:sz w:val="20"/>
                <w:szCs w:val="20"/>
              </w:rPr>
              <w:t>Licence (where required)</w:t>
            </w:r>
            <w:r>
              <w:rPr>
                <w:rFonts w:ascii="Arial" w:hAnsi="Arial" w:cs="Arial"/>
                <w:sz w:val="20"/>
                <w:szCs w:val="20"/>
              </w:rPr>
              <w:t>]</w:t>
            </w:r>
          </w:p>
          <w:p w14:paraId="6521B340" w14:textId="77777777" w:rsidR="009D6275" w:rsidRDefault="009D6275">
            <w:pPr>
              <w:ind w:left="743" w:hanging="709"/>
              <w:rPr>
                <w:rFonts w:ascii="Arial" w:hAnsi="Arial" w:cs="Arial"/>
                <w:sz w:val="20"/>
              </w:rPr>
            </w:pPr>
          </w:p>
          <w:p w14:paraId="58E692B0" w14:textId="36BE21F3" w:rsidR="009D6275" w:rsidRDefault="009D6275"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w:t>
            </w:r>
            <w:r w:rsidR="00092A19">
              <w:rPr>
                <w:rFonts w:ascii="Arial" w:hAnsi="Arial" w:cs="Arial"/>
                <w:sz w:val="20"/>
                <w:szCs w:val="20"/>
              </w:rPr>
              <w:t xml:space="preserve">Add </w:t>
            </w:r>
            <w:r w:rsidR="003C4F37">
              <w:rPr>
                <w:rFonts w:ascii="Arial" w:hAnsi="Arial" w:cs="Arial"/>
                <w:sz w:val="20"/>
                <w:szCs w:val="20"/>
              </w:rPr>
              <w:t>text locally</w:t>
            </w:r>
            <w:r>
              <w:rPr>
                <w:rFonts w:ascii="Arial" w:hAnsi="Arial" w:cs="Arial"/>
                <w:sz w:val="20"/>
                <w:szCs w:val="20"/>
              </w:rPr>
              <w:t>]</w:t>
            </w:r>
          </w:p>
          <w:p w14:paraId="20964E1E" w14:textId="77777777" w:rsidR="009D6275" w:rsidRDefault="009D6275">
            <w:pPr>
              <w:pStyle w:val="ListParagraph"/>
              <w:ind w:left="0"/>
              <w:rPr>
                <w:rFonts w:ascii="Arial" w:hAnsi="Arial" w:cs="Arial"/>
                <w:b/>
                <w:sz w:val="20"/>
                <w:szCs w:val="20"/>
              </w:rPr>
            </w:pPr>
          </w:p>
        </w:tc>
      </w:tr>
    </w:tbl>
    <w:p w14:paraId="4247C408" w14:textId="77777777" w:rsidR="009D6275" w:rsidRDefault="009D6275" w:rsidP="009D6275">
      <w:pPr>
        <w:pStyle w:val="ListParagraph"/>
        <w:ind w:left="0"/>
        <w:rPr>
          <w:rFonts w:ascii="Arial" w:hAnsi="Arial" w:cs="Arial"/>
          <w:sz w:val="20"/>
          <w:szCs w:val="20"/>
        </w:rPr>
      </w:pPr>
    </w:p>
    <w:p w14:paraId="475ACE15" w14:textId="1BB89BA9" w:rsidR="00EE37A9"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14:paraId="01A0E954" w14:textId="77777777" w:rsidR="0083688B" w:rsidRPr="00F53497" w:rsidRDefault="0083688B" w:rsidP="00393C81">
      <w:pPr>
        <w:pStyle w:val="ListParagraph"/>
        <w:widowControl w:val="0"/>
        <w:jc w:val="both"/>
        <w:rPr>
          <w:rFonts w:ascii="Arial" w:hAnsi="Arial" w:cs="Arial"/>
          <w:b/>
          <w:sz w:val="20"/>
          <w:szCs w:val="20"/>
        </w:rPr>
      </w:pPr>
    </w:p>
    <w:p w14:paraId="1523EBFF" w14:textId="44BB644C" w:rsidR="0016344E" w:rsidRDefault="0016344E"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The Head Provider may opt to extend the Sub-Contract Term by [</w:t>
      </w:r>
      <w:r w:rsidR="00893AFA">
        <w:rPr>
          <w:rFonts w:ascii="Arial" w:hAnsi="Arial" w:cs="Arial"/>
          <w:bCs/>
          <w:sz w:val="20"/>
        </w:rPr>
        <w:t xml:space="preserve"> </w:t>
      </w:r>
      <w:r w:rsidR="00385E30">
        <w:rPr>
          <w:rFonts w:ascii="Arial" w:hAnsi="Arial" w:cs="Arial"/>
          <w:bCs/>
          <w:sz w:val="20"/>
        </w:rPr>
        <w:t xml:space="preserve"> </w:t>
      </w:r>
      <w:r w:rsidR="00893AFA">
        <w:rPr>
          <w:rFonts w:ascii="Arial" w:hAnsi="Arial" w:cs="Arial"/>
          <w:bCs/>
          <w:sz w:val="20"/>
        </w:rPr>
        <w:t xml:space="preserve"> ] </w:t>
      </w:r>
      <w:r w:rsidRPr="0083688B">
        <w:rPr>
          <w:rFonts w:ascii="Arial" w:hAnsi="Arial" w:cs="Arial"/>
          <w:bCs/>
          <w:sz w:val="20"/>
        </w:rPr>
        <w:t>months/year(s)].</w:t>
      </w:r>
    </w:p>
    <w:p w14:paraId="1E215D1F" w14:textId="77777777" w:rsidR="0083688B" w:rsidRDefault="0083688B" w:rsidP="0083688B">
      <w:pPr>
        <w:pStyle w:val="ListParagraph"/>
        <w:widowControl w:val="0"/>
        <w:jc w:val="both"/>
        <w:rPr>
          <w:rFonts w:ascii="Arial" w:hAnsi="Arial" w:cs="Arial"/>
          <w:bCs/>
          <w:sz w:val="20"/>
        </w:rPr>
      </w:pPr>
    </w:p>
    <w:p w14:paraId="00FE382F" w14:textId="77777777" w:rsidR="009D6275"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Head Provider</w:t>
      </w:r>
      <w:r w:rsidRPr="0083688B">
        <w:rPr>
          <w:rFonts w:ascii="Arial" w:hAnsi="Arial" w:cs="Arial"/>
          <w:bCs/>
          <w:sz w:val="20"/>
        </w:rPr>
        <w:t xml:space="preserve"> wishes to exercise the option to extend the </w:t>
      </w:r>
      <w:r w:rsidR="00F53497" w:rsidRPr="0083688B">
        <w:rPr>
          <w:rFonts w:ascii="Arial" w:hAnsi="Arial" w:cs="Arial"/>
          <w:bCs/>
          <w:sz w:val="20"/>
        </w:rPr>
        <w:t>Sub-</w:t>
      </w:r>
      <w:r w:rsidRPr="0083688B">
        <w:rPr>
          <w:rFonts w:ascii="Arial" w:hAnsi="Arial" w:cs="Arial"/>
          <w:bCs/>
          <w:sz w:val="20"/>
        </w:rPr>
        <w:t xml:space="preserve">Contract Term, the </w:t>
      </w:r>
      <w:r w:rsidR="00F53497" w:rsidRPr="0083688B">
        <w:rPr>
          <w:rFonts w:ascii="Arial" w:hAnsi="Arial" w:cs="Arial"/>
          <w:bCs/>
          <w:sz w:val="20"/>
        </w:rPr>
        <w:t xml:space="preserve">Head Provider </w:t>
      </w:r>
      <w:r w:rsidRPr="0083688B">
        <w:rPr>
          <w:rFonts w:ascii="Arial" w:hAnsi="Arial" w:cs="Arial"/>
          <w:bCs/>
          <w:sz w:val="20"/>
        </w:rPr>
        <w:t>must give written notice to that effect to the Sub-Contractor no later than [</w:t>
      </w:r>
      <w:r w:rsidRPr="0083688B">
        <w:rPr>
          <w:rFonts w:ascii="Arial" w:hAnsi="Arial" w:cs="Arial"/>
          <w:bCs/>
          <w:i/>
          <w:sz w:val="20"/>
        </w:rPr>
        <w:t>insert period</w:t>
      </w:r>
      <w:r w:rsidRPr="0083688B">
        <w:rPr>
          <w:rFonts w:ascii="Arial" w:hAnsi="Arial" w:cs="Arial"/>
          <w:bCs/>
          <w:sz w:val="20"/>
        </w:rPr>
        <w:t>] before the original Expiry Date.</w:t>
      </w:r>
    </w:p>
    <w:p w14:paraId="33BE0A9A" w14:textId="77777777" w:rsidR="0083688B" w:rsidRPr="0083688B" w:rsidRDefault="0083688B" w:rsidP="0083688B">
      <w:pPr>
        <w:pStyle w:val="ListParagraph"/>
        <w:rPr>
          <w:rFonts w:ascii="Arial" w:hAnsi="Arial" w:cs="Arial"/>
          <w:bCs/>
          <w:sz w:val="20"/>
        </w:rPr>
      </w:pPr>
    </w:p>
    <w:p w14:paraId="1CA97587" w14:textId="606F8707" w:rsidR="00862254"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 xml:space="preserve">Head Provider </w:t>
      </w:r>
      <w:r w:rsidRPr="0083688B">
        <w:rPr>
          <w:rFonts w:ascii="Arial" w:hAnsi="Arial" w:cs="Arial"/>
          <w:bCs/>
          <w:sz w:val="20"/>
        </w:rPr>
        <w:t xml:space="preserve">gives notice to extend the </w:t>
      </w:r>
      <w:r w:rsidR="00F53497" w:rsidRPr="0083688B">
        <w:rPr>
          <w:rFonts w:ascii="Arial" w:hAnsi="Arial" w:cs="Arial"/>
          <w:bCs/>
          <w:sz w:val="20"/>
        </w:rPr>
        <w:t>Sub-</w:t>
      </w:r>
      <w:r w:rsidRPr="0083688B">
        <w:rPr>
          <w:rFonts w:ascii="Arial" w:hAnsi="Arial" w:cs="Arial"/>
          <w:bCs/>
          <w:sz w:val="20"/>
        </w:rPr>
        <w:t xml:space="preserve">Contract Term in accordance with paragraph </w:t>
      </w:r>
      <w:r w:rsidR="009D316C" w:rsidRPr="0083688B">
        <w:rPr>
          <w:rFonts w:ascii="Arial" w:hAnsi="Arial" w:cs="Arial"/>
          <w:bCs/>
          <w:sz w:val="20"/>
        </w:rPr>
        <w:t xml:space="preserve">2 </w:t>
      </w:r>
      <w:r w:rsidRPr="0083688B">
        <w:rPr>
          <w:rFonts w:ascii="Arial" w:hAnsi="Arial" w:cs="Arial"/>
          <w:bCs/>
          <w:sz w:val="20"/>
        </w:rPr>
        <w:t xml:space="preserve">above, the </w:t>
      </w:r>
      <w:r w:rsidR="00F53497" w:rsidRPr="0083688B">
        <w:rPr>
          <w:rFonts w:ascii="Arial" w:hAnsi="Arial" w:cs="Arial"/>
          <w:bCs/>
          <w:sz w:val="20"/>
        </w:rPr>
        <w:t>Sub-</w:t>
      </w:r>
      <w:r w:rsidRPr="0083688B">
        <w:rPr>
          <w:rFonts w:ascii="Arial" w:hAnsi="Arial" w:cs="Arial"/>
          <w:bCs/>
          <w:sz w:val="20"/>
        </w:rPr>
        <w:t>Contract Term will be extended by the period specified in that notice and the Expiry Date will be deemed to be the date of expiry of that period.</w:t>
      </w:r>
    </w:p>
    <w:p w14:paraId="2C0E6C86" w14:textId="77777777" w:rsidR="0083688B" w:rsidRPr="0083688B" w:rsidRDefault="0083688B" w:rsidP="0083688B">
      <w:pPr>
        <w:pStyle w:val="ListParagraph"/>
        <w:rPr>
          <w:rFonts w:ascii="Arial" w:hAnsi="Arial" w:cs="Arial"/>
          <w:bCs/>
          <w:sz w:val="20"/>
        </w:rPr>
      </w:pPr>
    </w:p>
    <w:p w14:paraId="40661829" w14:textId="77777777" w:rsidR="0083688B" w:rsidRPr="0083688B" w:rsidRDefault="0083688B" w:rsidP="0083688B">
      <w:pPr>
        <w:pStyle w:val="ListParagraph"/>
        <w:widowControl w:val="0"/>
        <w:jc w:val="both"/>
        <w:rPr>
          <w:rFonts w:ascii="Arial" w:hAnsi="Arial" w:cs="Arial"/>
          <w:bCs/>
          <w:sz w:val="20"/>
        </w:rPr>
      </w:pPr>
    </w:p>
    <w:p w14:paraId="27B9C1AD" w14:textId="77777777" w:rsidR="007A2D6D" w:rsidRDefault="007A2D6D" w:rsidP="007A2D6D">
      <w:pPr>
        <w:widowControl w:val="0"/>
        <w:jc w:val="both"/>
        <w:rPr>
          <w:rFonts w:ascii="Arial" w:hAnsi="Arial" w:cs="Arial"/>
          <w:bCs/>
          <w:sz w:val="20"/>
        </w:rPr>
      </w:pPr>
      <w:r>
        <w:rPr>
          <w:rFonts w:ascii="Arial" w:hAnsi="Arial" w:cs="Arial"/>
          <w:bCs/>
          <w:sz w:val="20"/>
        </w:rPr>
        <w:t>[</w:t>
      </w:r>
      <w:r w:rsidRPr="007A2D6D">
        <w:rPr>
          <w:rFonts w:ascii="Arial" w:hAnsi="Arial" w:cs="Arial"/>
          <w:b/>
          <w:bCs/>
          <w:i/>
          <w:sz w:val="20"/>
        </w:rPr>
        <w:t>OR</w:t>
      </w:r>
      <w:r>
        <w:rPr>
          <w:rFonts w:ascii="Arial" w:hAnsi="Arial" w:cs="Arial"/>
          <w:bCs/>
          <w:sz w:val="20"/>
        </w:rPr>
        <w:t xml:space="preserve"> – Not Used]</w:t>
      </w:r>
    </w:p>
    <w:p w14:paraId="1C47C917" w14:textId="77777777" w:rsidR="009D6275" w:rsidRPr="00BC3BA8" w:rsidRDefault="001517D7" w:rsidP="009D6275">
      <w:pPr>
        <w:rPr>
          <w:rFonts w:ascii="Arial" w:hAnsi="Arial" w:cs="Arial"/>
          <w:sz w:val="28"/>
          <w:szCs w:val="28"/>
        </w:rPr>
      </w:pPr>
      <w:r w:rsidRPr="00BC3BA8">
        <w:rPr>
          <w:rFonts w:ascii="Arial" w:hAnsi="Arial" w:cs="Arial"/>
          <w:i/>
          <w:color w:val="A6A6A6" w:themeColor="background1" w:themeShade="A6"/>
          <w:sz w:val="20"/>
        </w:rPr>
        <w:t xml:space="preserve">Guidance: in respect of the notice period in paragraph 2, any extension </w:t>
      </w:r>
      <w:r w:rsidR="007C66B3" w:rsidRPr="00BC3BA8">
        <w:rPr>
          <w:rFonts w:ascii="Arial" w:hAnsi="Arial" w:cs="Arial"/>
          <w:i/>
          <w:color w:val="A6A6A6" w:themeColor="background1" w:themeShade="A6"/>
          <w:sz w:val="20"/>
        </w:rPr>
        <w:t>option in</w:t>
      </w:r>
      <w:r w:rsidRPr="00BC3BA8">
        <w:rPr>
          <w:rFonts w:ascii="Arial" w:hAnsi="Arial" w:cs="Arial"/>
          <w:i/>
          <w:color w:val="A6A6A6" w:themeColor="background1" w:themeShade="A6"/>
          <w:sz w:val="20"/>
        </w:rPr>
        <w:t xml:space="preserve"> the Head Contract should be </w:t>
      </w:r>
      <w:proofErr w:type="gramStart"/>
      <w:r w:rsidRPr="00BC3BA8">
        <w:rPr>
          <w:rFonts w:ascii="Arial" w:hAnsi="Arial" w:cs="Arial"/>
          <w:i/>
          <w:color w:val="A6A6A6" w:themeColor="background1" w:themeShade="A6"/>
          <w:sz w:val="20"/>
        </w:rPr>
        <w:t>taken into account</w:t>
      </w:r>
      <w:proofErr w:type="gramEnd"/>
      <w:r w:rsidRPr="00BC3BA8">
        <w:rPr>
          <w:rFonts w:ascii="Arial" w:hAnsi="Arial" w:cs="Arial"/>
          <w:i/>
          <w:color w:val="A6A6A6" w:themeColor="background1" w:themeShade="A6"/>
          <w:sz w:val="20"/>
        </w:rPr>
        <w:t>: if the Commissioner can extend the Head Contract by notice, a shorter notice period should be applied here to allow the Head Provider to respond to an extension of the Head Contract.</w:t>
      </w:r>
      <w:r w:rsidR="009D6275" w:rsidRPr="00BC3BA8">
        <w:br w:type="page"/>
      </w:r>
    </w:p>
    <w:p w14:paraId="08FA3686" w14:textId="05B10D05" w:rsidR="009D6275" w:rsidRPr="007A2D6D" w:rsidRDefault="009D6275" w:rsidP="00F1765D">
      <w:pPr>
        <w:pStyle w:val="Heading1"/>
        <w:tabs>
          <w:tab w:val="num" w:pos="720"/>
        </w:tabs>
        <w:jc w:val="center"/>
        <w:rPr>
          <w:sz w:val="24"/>
          <w:szCs w:val="24"/>
        </w:rPr>
      </w:pPr>
      <w:r w:rsidRPr="007A2D6D">
        <w:rPr>
          <w:sz w:val="24"/>
          <w:szCs w:val="24"/>
        </w:rPr>
        <w:lastRenderedPageBreak/>
        <w:t>SCHEDULE 2 – THE SERVICES</w:t>
      </w:r>
    </w:p>
    <w:p w14:paraId="020A6AE1" w14:textId="77777777" w:rsidR="009D6275" w:rsidRDefault="009D6275" w:rsidP="009D6275">
      <w:pPr>
        <w:ind w:left="567" w:hanging="567"/>
        <w:jc w:val="center"/>
        <w:rPr>
          <w:rFonts w:ascii="Arial" w:hAnsi="Arial" w:cs="Arial"/>
          <w:b/>
          <w:sz w:val="20"/>
        </w:rPr>
      </w:pPr>
    </w:p>
    <w:p w14:paraId="64B2F60E"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188"/>
      </w:tblGrid>
      <w:tr w:rsidR="009D6275" w14:paraId="0ACD5B94"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40965965" w14:textId="77777777" w:rsidR="009D6275" w:rsidRDefault="009D6275">
            <w:pPr>
              <w:jc w:val="center"/>
              <w:rPr>
                <w:rFonts w:ascii="Arial" w:hAnsi="Arial" w:cs="Arial"/>
                <w:sz w:val="20"/>
                <w:lang w:eastAsia="en-US"/>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14:paraId="62F04E28" w14:textId="77777777" w:rsidR="009D6275" w:rsidRDefault="009D6275" w:rsidP="00D612DB">
            <w:pPr>
              <w:pStyle w:val="ListParagraph"/>
              <w:ind w:left="0"/>
              <w:rPr>
                <w:rFonts w:ascii="Arial" w:hAnsi="Arial" w:cs="Arial"/>
                <w:b/>
                <w:sz w:val="20"/>
                <w:szCs w:val="20"/>
              </w:rPr>
            </w:pPr>
          </w:p>
          <w:p w14:paraId="37F345E6" w14:textId="77777777" w:rsidR="009D6275" w:rsidRDefault="009D6275" w:rsidP="00D612DB">
            <w:pPr>
              <w:pStyle w:val="ListParagraph"/>
              <w:ind w:left="0"/>
              <w:rPr>
                <w:rFonts w:ascii="Arial" w:hAnsi="Arial" w:cs="Arial"/>
                <w:b/>
                <w:sz w:val="20"/>
                <w:szCs w:val="20"/>
              </w:rPr>
            </w:pPr>
          </w:p>
        </w:tc>
      </w:tr>
    </w:tbl>
    <w:p w14:paraId="033EFA23" w14:textId="77777777" w:rsidR="009D6275" w:rsidRDefault="009D6275" w:rsidP="00F53497">
      <w:pPr>
        <w:spacing w:after="240"/>
        <w:rPr>
          <w:rFonts w:ascii="Arial" w:hAnsi="Arial" w:cs="Arial"/>
          <w:sz w:val="20"/>
          <w:lang w:eastAsia="en-US"/>
        </w:rPr>
      </w:pPr>
    </w:p>
    <w:p w14:paraId="220EBB20"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188"/>
      </w:tblGrid>
      <w:tr w:rsidR="009D6275" w14:paraId="325D627D"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2A2D8D20"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14:paraId="308BCE95" w14:textId="77777777" w:rsidR="009D6275" w:rsidRDefault="009D6275">
            <w:pPr>
              <w:rPr>
                <w:rFonts w:ascii="Arial" w:hAnsi="Arial" w:cs="Arial"/>
                <w:b/>
                <w:sz w:val="20"/>
              </w:rPr>
            </w:pPr>
          </w:p>
          <w:p w14:paraId="7E80E851" w14:textId="77777777" w:rsidR="009D6275" w:rsidRDefault="009D6275">
            <w:pPr>
              <w:spacing w:line="300" w:lineRule="atLeast"/>
              <w:jc w:val="both"/>
              <w:rPr>
                <w:rFonts w:ascii="Arial" w:hAnsi="Arial" w:cs="Arial"/>
                <w:b/>
                <w:sz w:val="20"/>
                <w:lang w:eastAsia="en-US"/>
              </w:rPr>
            </w:pPr>
          </w:p>
        </w:tc>
      </w:tr>
    </w:tbl>
    <w:p w14:paraId="43982103" w14:textId="77777777" w:rsidR="00F53497" w:rsidRDefault="00F53497" w:rsidP="00F53497">
      <w:pPr>
        <w:spacing w:after="240"/>
        <w:rPr>
          <w:rFonts w:ascii="Arial" w:hAnsi="Arial" w:cs="Arial"/>
          <w:sz w:val="20"/>
          <w:lang w:eastAsia="en-US"/>
        </w:rPr>
      </w:pPr>
    </w:p>
    <w:p w14:paraId="3E37547F" w14:textId="69FE1283"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188"/>
      </w:tblGrid>
      <w:tr w:rsidR="009D6275" w14:paraId="5592CAC5" w14:textId="14175C52" w:rsidTr="009D6275">
        <w:trPr>
          <w:tblHeader/>
        </w:trPr>
        <w:tc>
          <w:tcPr>
            <w:tcW w:w="8364" w:type="dxa"/>
            <w:tcBorders>
              <w:top w:val="single" w:sz="4" w:space="0" w:color="auto"/>
              <w:left w:val="single" w:sz="4" w:space="0" w:color="auto"/>
              <w:bottom w:val="single" w:sz="4" w:space="0" w:color="auto"/>
              <w:right w:val="single" w:sz="4" w:space="0" w:color="auto"/>
            </w:tcBorders>
          </w:tcPr>
          <w:p w14:paraId="6BB14EE5" w14:textId="562030F1"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or state Not Applicable</w:t>
            </w:r>
            <w:r>
              <w:rPr>
                <w:rFonts w:ascii="Arial" w:hAnsi="Arial" w:cs="Arial"/>
                <w:sz w:val="20"/>
              </w:rPr>
              <w:t>]</w:t>
            </w:r>
          </w:p>
          <w:p w14:paraId="0C2CA154" w14:textId="2C027268" w:rsidR="009D6275" w:rsidRDefault="009D6275">
            <w:pPr>
              <w:rPr>
                <w:rFonts w:ascii="Arial" w:hAnsi="Arial" w:cs="Arial"/>
                <w:sz w:val="20"/>
              </w:rPr>
            </w:pPr>
          </w:p>
          <w:p w14:paraId="2735C9FE" w14:textId="74EBC5FC" w:rsidR="009D6275" w:rsidRDefault="009D6275">
            <w:pPr>
              <w:spacing w:line="300" w:lineRule="atLeast"/>
              <w:jc w:val="both"/>
              <w:rPr>
                <w:rFonts w:ascii="Arial" w:hAnsi="Arial" w:cs="Arial"/>
                <w:sz w:val="22"/>
                <w:lang w:eastAsia="en-US"/>
              </w:rPr>
            </w:pPr>
          </w:p>
        </w:tc>
      </w:tr>
    </w:tbl>
    <w:p w14:paraId="7B79DBED" w14:textId="77777777" w:rsidR="00F53497" w:rsidRDefault="00F53497" w:rsidP="00F53497">
      <w:pPr>
        <w:spacing w:after="240"/>
        <w:rPr>
          <w:rFonts w:ascii="Arial" w:hAnsi="Arial" w:cs="Arial"/>
          <w:sz w:val="20"/>
          <w:lang w:eastAsia="en-US"/>
        </w:rPr>
      </w:pPr>
    </w:p>
    <w:p w14:paraId="0CF716AD" w14:textId="77777777"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14:paraId="7E2D9CD2" w14:textId="77777777" w:rsidR="0099736E" w:rsidRPr="00F53497" w:rsidRDefault="0099736E" w:rsidP="00393C81">
      <w:pPr>
        <w:pStyle w:val="ListParagraph"/>
        <w:widowControl w:val="0"/>
        <w:jc w:val="both"/>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188"/>
      </w:tblGrid>
      <w:tr w:rsidR="009D6275" w14:paraId="1221F5DD" w14:textId="77777777" w:rsidTr="009D6275">
        <w:trPr>
          <w:tblHeader/>
        </w:trPr>
        <w:tc>
          <w:tcPr>
            <w:tcW w:w="8420" w:type="dxa"/>
            <w:tcBorders>
              <w:top w:val="single" w:sz="4" w:space="0" w:color="auto"/>
              <w:left w:val="single" w:sz="4" w:space="0" w:color="auto"/>
              <w:bottom w:val="single" w:sz="4" w:space="0" w:color="auto"/>
              <w:right w:val="single" w:sz="4" w:space="0" w:color="auto"/>
            </w:tcBorders>
          </w:tcPr>
          <w:p w14:paraId="36E62A69" w14:textId="77777777" w:rsidR="009D6275" w:rsidRPr="00F53497" w:rsidRDefault="00F53497">
            <w:pPr>
              <w:pStyle w:val="ListParagraph"/>
              <w:ind w:left="-567"/>
              <w:contextualSpacing/>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14:paraId="36F5DD61" w14:textId="77777777" w:rsidR="009D6275" w:rsidRDefault="009D6275">
            <w:pPr>
              <w:pStyle w:val="ListParagraph"/>
              <w:ind w:left="34" w:hanging="34"/>
              <w:contextualSpacing/>
              <w:outlineLvl w:val="1"/>
              <w:rPr>
                <w:rFonts w:ascii="Arial" w:hAnsi="Arial" w:cs="Arial"/>
                <w:b/>
                <w:sz w:val="20"/>
                <w:szCs w:val="20"/>
              </w:rPr>
            </w:pPr>
          </w:p>
          <w:p w14:paraId="113AA6E9" w14:textId="77777777" w:rsidR="009D6275" w:rsidRDefault="009D6275">
            <w:pPr>
              <w:spacing w:line="300" w:lineRule="atLeast"/>
              <w:jc w:val="both"/>
              <w:outlineLvl w:val="1"/>
              <w:rPr>
                <w:rFonts w:ascii="Arial" w:hAnsi="Arial" w:cs="Arial"/>
                <w:b/>
                <w:sz w:val="20"/>
                <w:lang w:eastAsia="en-US"/>
              </w:rPr>
            </w:pPr>
          </w:p>
        </w:tc>
      </w:tr>
    </w:tbl>
    <w:p w14:paraId="3BE1E21F" w14:textId="77777777" w:rsidR="00F53497" w:rsidRDefault="00F53497" w:rsidP="00F53497">
      <w:pPr>
        <w:spacing w:after="240"/>
        <w:rPr>
          <w:rFonts w:ascii="Arial" w:hAnsi="Arial" w:cs="Arial"/>
          <w:sz w:val="20"/>
          <w:lang w:eastAsia="en-US"/>
        </w:rPr>
      </w:pPr>
    </w:p>
    <w:p w14:paraId="63AC99FF" w14:textId="3D740DE0"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w:t>
      </w:r>
      <w:r w:rsidR="00EC1BD0">
        <w:rPr>
          <w:rFonts w:ascii="Arial" w:hAnsi="Arial" w:cs="Arial"/>
          <w:b/>
          <w:sz w:val="20"/>
          <w:szCs w:val="20"/>
        </w:rPr>
        <w:t>rotocol</w:t>
      </w:r>
      <w:r w:rsidR="009D6275" w:rsidRPr="00F53497">
        <w:rPr>
          <w:rFonts w:ascii="Arial" w:hAnsi="Arial" w:cs="Arial"/>
          <w:b/>
          <w:sz w:val="20"/>
          <w:szCs w:val="20"/>
        </w:rPr>
        <w:t>s</w:t>
      </w:r>
    </w:p>
    <w:tbl>
      <w:tblPr>
        <w:tblStyle w:val="TableGrid"/>
        <w:tblW w:w="0" w:type="auto"/>
        <w:tblInd w:w="108" w:type="dxa"/>
        <w:tblLook w:val="04A0" w:firstRow="1" w:lastRow="0" w:firstColumn="1" w:lastColumn="0" w:noHBand="0" w:noVBand="1"/>
        <w:tblCaption w:val="Text Box"/>
      </w:tblPr>
      <w:tblGrid>
        <w:gridCol w:w="8188"/>
      </w:tblGrid>
      <w:tr w:rsidR="009D6275" w14:paraId="61A3BB4C"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F9CCA90"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14:paraId="6D13EAF9" w14:textId="77777777" w:rsidR="009D6275" w:rsidRDefault="009D6275">
            <w:pPr>
              <w:pStyle w:val="ListParagraph"/>
              <w:ind w:left="0"/>
              <w:rPr>
                <w:rFonts w:ascii="Arial" w:hAnsi="Arial" w:cs="Arial"/>
                <w:b/>
                <w:sz w:val="20"/>
                <w:szCs w:val="20"/>
              </w:rPr>
            </w:pPr>
          </w:p>
          <w:p w14:paraId="302A4B9E" w14:textId="77777777" w:rsidR="009D6275" w:rsidRDefault="009D6275">
            <w:pPr>
              <w:pStyle w:val="ListParagraph"/>
              <w:ind w:left="0"/>
              <w:rPr>
                <w:rFonts w:ascii="Arial" w:hAnsi="Arial" w:cs="Arial"/>
                <w:b/>
                <w:sz w:val="20"/>
                <w:szCs w:val="20"/>
              </w:rPr>
            </w:pPr>
          </w:p>
        </w:tc>
      </w:tr>
    </w:tbl>
    <w:p w14:paraId="615536B6" w14:textId="77777777" w:rsidR="00F53497" w:rsidRDefault="00F53497" w:rsidP="00F53497">
      <w:pPr>
        <w:spacing w:after="240"/>
        <w:rPr>
          <w:rFonts w:ascii="Arial" w:hAnsi="Arial" w:cs="Arial"/>
          <w:sz w:val="20"/>
          <w:lang w:eastAsia="en-US"/>
        </w:rPr>
      </w:pPr>
    </w:p>
    <w:p w14:paraId="1D20D7BC"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188"/>
      </w:tblGrid>
      <w:tr w:rsidR="009D6275" w14:paraId="2DBE5DA7"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10010531"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14:paraId="1230DDA1" w14:textId="77777777" w:rsidR="009D6275" w:rsidRPr="00F53497" w:rsidRDefault="009D6275">
            <w:pPr>
              <w:rPr>
                <w:rFonts w:ascii="Arial" w:hAnsi="Arial" w:cs="Arial"/>
                <w:b/>
                <w:sz w:val="20"/>
              </w:rPr>
            </w:pPr>
          </w:p>
          <w:p w14:paraId="77B31F22" w14:textId="77777777" w:rsidR="009D6275" w:rsidRDefault="009D6275">
            <w:pPr>
              <w:pStyle w:val="ListParagraph"/>
              <w:ind w:left="0"/>
              <w:rPr>
                <w:rFonts w:ascii="Arial" w:hAnsi="Arial" w:cs="Arial"/>
                <w:b/>
                <w:sz w:val="20"/>
                <w:szCs w:val="20"/>
              </w:rPr>
            </w:pPr>
          </w:p>
        </w:tc>
      </w:tr>
    </w:tbl>
    <w:p w14:paraId="7B1BA4B5" w14:textId="77777777" w:rsidR="009D6275" w:rsidRDefault="009D6275" w:rsidP="009D6275">
      <w:pPr>
        <w:rPr>
          <w:szCs w:val="24"/>
          <w:lang w:eastAsia="en-GB"/>
        </w:rPr>
      </w:pPr>
      <w:r>
        <w:br w:type="page"/>
      </w:r>
    </w:p>
    <w:p w14:paraId="6E8ABA2C"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3 – PAYMENT</w:t>
      </w:r>
    </w:p>
    <w:p w14:paraId="5B152517" w14:textId="77777777" w:rsidR="009D6275" w:rsidRDefault="009D6275" w:rsidP="00D612DB">
      <w:pPr>
        <w:pStyle w:val="ListParagraph"/>
        <w:tabs>
          <w:tab w:val="left" w:pos="142"/>
        </w:tabs>
        <w:ind w:left="567"/>
        <w:jc w:val="center"/>
        <w:rPr>
          <w:rFonts w:ascii="Arial" w:hAnsi="Arial" w:cs="Arial"/>
          <w:b/>
          <w:sz w:val="20"/>
          <w:szCs w:val="20"/>
        </w:rPr>
      </w:pPr>
    </w:p>
    <w:p w14:paraId="553CCDFA" w14:textId="32CF7BF2" w:rsidR="009D6275" w:rsidRDefault="00BC3BA8" w:rsidP="0097401A">
      <w:pPr>
        <w:rPr>
          <w:rFonts w:ascii="Arial" w:hAnsi="Arial" w:cs="Arial"/>
          <w:sz w:val="20"/>
        </w:rPr>
      </w:pPr>
      <w:r>
        <w:rPr>
          <w:rFonts w:ascii="Arial" w:hAnsi="Arial" w:cs="Arial"/>
          <w:i/>
          <w:sz w:val="20"/>
        </w:rPr>
        <w:t>[I</w:t>
      </w:r>
      <w:r w:rsidR="009D6275" w:rsidRPr="00A84313">
        <w:rPr>
          <w:rFonts w:ascii="Arial" w:hAnsi="Arial" w:cs="Arial"/>
          <w:i/>
          <w:sz w:val="20"/>
        </w:rPr>
        <w:t>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47545A">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sidR="009D6275">
        <w:rPr>
          <w:rFonts w:ascii="Arial" w:hAnsi="Arial" w:cs="Arial"/>
          <w:sz w:val="20"/>
        </w:rPr>
        <w:t>]</w:t>
      </w:r>
    </w:p>
    <w:p w14:paraId="18B6DBDF" w14:textId="77777777" w:rsidR="00F53497" w:rsidRDefault="00F53497" w:rsidP="0097401A">
      <w:pPr>
        <w:rPr>
          <w:rFonts w:ascii="Arial" w:hAnsi="Arial" w:cs="Arial"/>
          <w:sz w:val="20"/>
        </w:rPr>
      </w:pPr>
    </w:p>
    <w:p w14:paraId="3A1DAAA4" w14:textId="77777777" w:rsidR="00F53497" w:rsidRDefault="00F53497">
      <w:pPr>
        <w:rPr>
          <w:rFonts w:ascii="Arial" w:hAnsi="Arial" w:cs="Arial"/>
          <w:sz w:val="20"/>
        </w:rPr>
        <w:sectPr w:rsidR="00F53497">
          <w:headerReference w:type="even" r:id="rId21"/>
          <w:headerReference w:type="default" r:id="rId22"/>
          <w:headerReference w:type="first" r:id="rId23"/>
          <w:pgSz w:w="11906" w:h="16838"/>
          <w:pgMar w:top="1440" w:right="1800" w:bottom="1440" w:left="1800" w:header="706" w:footer="706" w:gutter="0"/>
          <w:cols w:space="720"/>
        </w:sectPr>
      </w:pPr>
    </w:p>
    <w:p w14:paraId="1F282B00"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4 – QUALITY REQUIREMENTS</w:t>
      </w:r>
    </w:p>
    <w:p w14:paraId="04FE5F57" w14:textId="408F6685" w:rsidR="00675E69" w:rsidRPr="00D75BFF" w:rsidRDefault="00492036" w:rsidP="009D6275">
      <w:pPr>
        <w:rPr>
          <w:rFonts w:ascii="Arial" w:hAnsi="Arial" w:cs="Arial"/>
          <w:iCs/>
          <w:sz w:val="20"/>
        </w:rPr>
      </w:pPr>
      <w:r w:rsidRPr="00BC3BA8">
        <w:rPr>
          <w:rFonts w:ascii="Arial" w:hAnsi="Arial" w:cs="Arial"/>
          <w:i/>
          <w:color w:val="A6A6A6" w:themeColor="background1" w:themeShade="A6"/>
          <w:sz w:val="20"/>
        </w:rPr>
        <w:t>.</w:t>
      </w:r>
    </w:p>
    <w:p w14:paraId="2D9C44BA" w14:textId="585CE48B" w:rsidR="009D6275" w:rsidRDefault="00A84313" w:rsidP="005D5B94">
      <w:pPr>
        <w:pStyle w:val="ListParagraph"/>
        <w:keepNext/>
        <w:spacing w:after="120"/>
        <w:ind w:left="0"/>
        <w:contextualSpacing/>
        <w:outlineLvl w:val="1"/>
        <w:rPr>
          <w:rFonts w:ascii="Arial" w:hAnsi="Arial" w:cs="Arial"/>
          <w:b/>
          <w:sz w:val="20"/>
          <w:szCs w:val="20"/>
        </w:rPr>
      </w:pPr>
      <w:r w:rsidRPr="00532822">
        <w:rPr>
          <w:rFonts w:ascii="Arial" w:hAnsi="Arial" w:cs="Arial"/>
          <w:b/>
          <w:sz w:val="20"/>
          <w:szCs w:val="20"/>
        </w:rPr>
        <w:t>A.</w:t>
      </w:r>
      <w:r w:rsidRPr="00532822">
        <w:rPr>
          <w:rFonts w:ascii="Arial" w:hAnsi="Arial" w:cs="Arial"/>
          <w:b/>
          <w:sz w:val="20"/>
          <w:szCs w:val="20"/>
        </w:rPr>
        <w:tab/>
      </w:r>
      <w:r w:rsidR="009D6275" w:rsidRPr="00532822">
        <w:rPr>
          <w:rFonts w:ascii="Arial" w:hAnsi="Arial" w:cs="Arial"/>
          <w:b/>
          <w:sz w:val="20"/>
          <w:szCs w:val="20"/>
        </w:rPr>
        <w:t>National Quality Requirements</w:t>
      </w:r>
    </w:p>
    <w:p w14:paraId="77BA8959" w14:textId="582E5700" w:rsidR="0052433B" w:rsidRPr="0052433B" w:rsidRDefault="0052433B" w:rsidP="002D0A94">
      <w:pPr>
        <w:jc w:val="both"/>
        <w:rPr>
          <w:rFonts w:ascii="Arial" w:hAnsi="Arial" w:cs="Arial"/>
          <w:sz w:val="20"/>
        </w:rPr>
      </w:pPr>
      <w:r w:rsidRPr="0052433B">
        <w:rPr>
          <w:rFonts w:ascii="Arial" w:hAnsi="Arial" w:cs="Arial"/>
          <w:sz w:val="20"/>
        </w:rPr>
        <w:t xml:space="preserve">For the avoidance of </w:t>
      </w:r>
      <w:r>
        <w:rPr>
          <w:rFonts w:ascii="Arial" w:hAnsi="Arial" w:cs="Arial"/>
          <w:sz w:val="20"/>
        </w:rPr>
        <w:t xml:space="preserve">doubt, </w:t>
      </w:r>
      <w:r w:rsidRPr="0052433B">
        <w:rPr>
          <w:rFonts w:ascii="Arial" w:hAnsi="Arial" w:cs="Arial"/>
          <w:sz w:val="20"/>
        </w:rPr>
        <w:t xml:space="preserve">the National Quality Requirements set out or referred to in the </w:t>
      </w:r>
      <w:r w:rsidRPr="002D0A94">
        <w:rPr>
          <w:rFonts w:ascii="Arial" w:hAnsi="Arial" w:cs="Arial"/>
          <w:sz w:val="20"/>
        </w:rPr>
        <w:t>Head Contract will apply in respect of this Sub-Contract, according to the applicable service category (set out in Part A of this Sub-Contract), except as expressly varied in this Schedule 4A.</w:t>
      </w:r>
    </w:p>
    <w:p w14:paraId="4B5C6334" w14:textId="77777777" w:rsidR="00284C7F" w:rsidRPr="00284C7F" w:rsidRDefault="00284C7F" w:rsidP="00284C7F">
      <w:pPr>
        <w:jc w:val="both"/>
        <w:outlineLvl w:val="1"/>
        <w:rPr>
          <w:rFonts w:ascii="Arial" w:hAnsi="Arial" w:cs="Arial"/>
          <w:sz w:val="20"/>
        </w:rPr>
      </w:pPr>
      <w:r w:rsidRPr="00284C7F">
        <w:rPr>
          <w:rFonts w:ascii="Arial" w:hAnsi="Arial" w:cs="Arial"/>
          <w:sz w:val="20"/>
        </w:rPr>
        <w:t>Where a National Quality Requirement in the Head Contract refers to submission of data via SUS, this will apply to this Sub-Contract irrespective of whether the Head Provider or Sub-Contractor submits the information via SUS.</w:t>
      </w:r>
    </w:p>
    <w:p w14:paraId="32569D87" w14:textId="77777777" w:rsidR="00284C7F" w:rsidRPr="00284C7F" w:rsidRDefault="00284C7F" w:rsidP="00E400AD">
      <w:pPr>
        <w:outlineLvl w:val="1"/>
        <w:rPr>
          <w:rFonts w:ascii="Arial" w:hAnsi="Arial" w:cs="Arial"/>
          <w:i/>
          <w:color w:val="A6A6A6"/>
          <w:sz w:val="20"/>
        </w:rPr>
      </w:pPr>
      <w:r w:rsidRPr="00284C7F">
        <w:rPr>
          <w:rFonts w:ascii="Arial" w:hAnsi="Arial" w:cs="Arial"/>
          <w:i/>
          <w:color w:val="A6A6A6"/>
          <w:sz w:val="20"/>
        </w:rPr>
        <w:t>Guidance: To avoid confusion if relevant National Quality Requirements requiring submission of data via SUS apply to this Sub-Contract this Schedule should set out which party is responsible for such submission.</w:t>
      </w:r>
    </w:p>
    <w:p w14:paraId="52C85A67" w14:textId="77777777" w:rsidR="00324F03" w:rsidRPr="00430B5E" w:rsidRDefault="00324F03" w:rsidP="00430B5E">
      <w:pPr>
        <w:rPr>
          <w:rFonts w:ascii="Arial" w:hAnsi="Arial" w:cs="Arial"/>
          <w:sz w:val="20"/>
        </w:rPr>
      </w:pPr>
    </w:p>
    <w:p w14:paraId="6A49EB85" w14:textId="13CD85E0" w:rsidR="00284C7F" w:rsidRDefault="00284C7F" w:rsidP="00284C7F">
      <w:pPr>
        <w:pStyle w:val="MRSchedule2"/>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14:paraId="4E95A955" w14:textId="77777777" w:rsidR="005D5B94" w:rsidRPr="005D5B94" w:rsidRDefault="005D5B94" w:rsidP="005D5B94">
      <w:pPr>
        <w:rPr>
          <w:lang w:val="en-GB" w:eastAsia="en-GB"/>
        </w:rPr>
      </w:pPr>
    </w:p>
    <w:p w14:paraId="30DD3013" w14:textId="77777777" w:rsidR="00284C7F" w:rsidRPr="00284C7F" w:rsidRDefault="00284C7F" w:rsidP="00284C7F">
      <w:pPr>
        <w:spacing w:after="240"/>
        <w:jc w:val="both"/>
        <w:outlineLvl w:val="1"/>
        <w:rPr>
          <w:rFonts w:ascii="Arial" w:hAnsi="Arial" w:cs="Arial"/>
          <w:sz w:val="20"/>
        </w:rPr>
      </w:pPr>
      <w:r w:rsidRPr="00284C7F">
        <w:rPr>
          <w:rFonts w:ascii="Arial" w:hAnsi="Arial" w:cs="Arial"/>
          <w:sz w:val="20"/>
        </w:rPr>
        <w:t>The following Local Quality Requirements will apply to this Sub-Contract and to the provision of the Sub-Contract Services.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985"/>
        <w:gridCol w:w="1418"/>
        <w:gridCol w:w="1842"/>
        <w:gridCol w:w="2268"/>
        <w:gridCol w:w="2268"/>
      </w:tblGrid>
      <w:tr w:rsidR="00284C7F" w:rsidRPr="00284C7F" w14:paraId="0FA9AD89" w14:textId="77777777" w:rsidTr="00E915C0">
        <w:trPr>
          <w:trHeight w:val="697"/>
        </w:trPr>
        <w:tc>
          <w:tcPr>
            <w:tcW w:w="1985" w:type="dxa"/>
            <w:tcBorders>
              <w:bottom w:val="single" w:sz="4" w:space="0" w:color="auto"/>
            </w:tcBorders>
            <w:shd w:val="clear" w:color="auto" w:fill="auto"/>
          </w:tcPr>
          <w:p w14:paraId="308A0BD1" w14:textId="77777777" w:rsidR="00284C7F" w:rsidRPr="00284C7F" w:rsidRDefault="00284C7F" w:rsidP="00E915C0">
            <w:pPr>
              <w:rPr>
                <w:rFonts w:ascii="Arial" w:hAnsi="Arial" w:cs="Arial"/>
                <w:sz w:val="20"/>
              </w:rPr>
            </w:pPr>
            <w:r w:rsidRPr="00284C7F">
              <w:rPr>
                <w:rFonts w:ascii="Arial" w:hAnsi="Arial" w:cs="Arial"/>
                <w:sz w:val="20"/>
              </w:rPr>
              <w:t>Quality Requirement</w:t>
            </w:r>
          </w:p>
        </w:tc>
        <w:tc>
          <w:tcPr>
            <w:tcW w:w="1418" w:type="dxa"/>
            <w:tcBorders>
              <w:bottom w:val="single" w:sz="4" w:space="0" w:color="auto"/>
            </w:tcBorders>
            <w:shd w:val="clear" w:color="auto" w:fill="auto"/>
          </w:tcPr>
          <w:p w14:paraId="3AF40C45" w14:textId="77777777" w:rsidR="00284C7F" w:rsidRPr="00284C7F" w:rsidRDefault="00284C7F" w:rsidP="00E915C0">
            <w:pPr>
              <w:rPr>
                <w:rFonts w:ascii="Arial" w:hAnsi="Arial" w:cs="Arial"/>
                <w:sz w:val="20"/>
              </w:rPr>
            </w:pPr>
            <w:r w:rsidRPr="00284C7F">
              <w:rPr>
                <w:rFonts w:ascii="Arial" w:hAnsi="Arial" w:cs="Arial"/>
                <w:sz w:val="20"/>
              </w:rPr>
              <w:t xml:space="preserve">Threshold </w:t>
            </w:r>
          </w:p>
        </w:tc>
        <w:tc>
          <w:tcPr>
            <w:tcW w:w="1842" w:type="dxa"/>
            <w:tcBorders>
              <w:bottom w:val="single" w:sz="4" w:space="0" w:color="auto"/>
            </w:tcBorders>
            <w:shd w:val="clear" w:color="auto" w:fill="auto"/>
          </w:tcPr>
          <w:p w14:paraId="3F878783" w14:textId="77777777" w:rsidR="00284C7F" w:rsidRPr="00284C7F" w:rsidRDefault="00284C7F" w:rsidP="00E915C0">
            <w:pPr>
              <w:rPr>
                <w:rFonts w:ascii="Arial" w:hAnsi="Arial" w:cs="Arial"/>
                <w:sz w:val="20"/>
              </w:rPr>
            </w:pPr>
            <w:r w:rsidRPr="00284C7F">
              <w:rPr>
                <w:rFonts w:ascii="Arial" w:hAnsi="Arial" w:cs="Arial"/>
                <w:sz w:val="20"/>
              </w:rPr>
              <w:t xml:space="preserve">Method of Measurement </w:t>
            </w:r>
          </w:p>
        </w:tc>
        <w:tc>
          <w:tcPr>
            <w:tcW w:w="2268" w:type="dxa"/>
            <w:tcBorders>
              <w:bottom w:val="single" w:sz="4" w:space="0" w:color="auto"/>
            </w:tcBorders>
            <w:shd w:val="clear" w:color="auto" w:fill="auto"/>
          </w:tcPr>
          <w:p w14:paraId="4D667B44" w14:textId="77777777" w:rsidR="00284C7F" w:rsidRPr="00284C7F" w:rsidRDefault="00284C7F" w:rsidP="00E915C0">
            <w:pPr>
              <w:rPr>
                <w:rFonts w:ascii="Arial" w:hAnsi="Arial" w:cs="Arial"/>
                <w:sz w:val="20"/>
              </w:rPr>
            </w:pPr>
            <w:r w:rsidRPr="00284C7F">
              <w:rPr>
                <w:rFonts w:ascii="Arial" w:hAnsi="Arial" w:cs="Arial"/>
                <w:sz w:val="20"/>
              </w:rPr>
              <w:t>Period over which the Requirement is to be achieved</w:t>
            </w:r>
          </w:p>
        </w:tc>
        <w:tc>
          <w:tcPr>
            <w:tcW w:w="2268" w:type="dxa"/>
            <w:tcBorders>
              <w:bottom w:val="single" w:sz="4" w:space="0" w:color="auto"/>
            </w:tcBorders>
            <w:shd w:val="clear" w:color="auto" w:fill="auto"/>
          </w:tcPr>
          <w:p w14:paraId="6F93AEE6" w14:textId="77777777" w:rsidR="00284C7F" w:rsidRPr="00284C7F" w:rsidRDefault="00284C7F" w:rsidP="00E915C0">
            <w:pPr>
              <w:rPr>
                <w:rFonts w:ascii="Arial" w:hAnsi="Arial" w:cs="Arial"/>
                <w:sz w:val="20"/>
              </w:rPr>
            </w:pPr>
            <w:r w:rsidRPr="00284C7F">
              <w:rPr>
                <w:rFonts w:ascii="Arial" w:hAnsi="Arial" w:cs="Arial"/>
                <w:sz w:val="20"/>
              </w:rPr>
              <w:t>Applicable Service Specification</w:t>
            </w:r>
          </w:p>
        </w:tc>
      </w:tr>
      <w:tr w:rsidR="00284C7F" w:rsidRPr="00284C7F" w14:paraId="03BCBFE1" w14:textId="77777777" w:rsidTr="00E915C0">
        <w:trPr>
          <w:trHeight w:val="1162"/>
        </w:trPr>
        <w:tc>
          <w:tcPr>
            <w:tcW w:w="1985" w:type="dxa"/>
            <w:shd w:val="clear" w:color="auto" w:fill="auto"/>
          </w:tcPr>
          <w:p w14:paraId="7B731D88" w14:textId="01B88615" w:rsidR="00284C7F" w:rsidRPr="00284C7F" w:rsidRDefault="00284C7F" w:rsidP="00E915C0">
            <w:pPr>
              <w:rPr>
                <w:rFonts w:ascii="Arial" w:hAnsi="Arial" w:cs="Arial"/>
                <w:sz w:val="20"/>
              </w:rPr>
            </w:pPr>
            <w:r w:rsidRPr="00284C7F">
              <w:rPr>
                <w:rFonts w:ascii="Arial" w:hAnsi="Arial" w:cs="Arial"/>
                <w:sz w:val="20"/>
              </w:rPr>
              <w:t xml:space="preserve">Insert text and/or attach spreadsheet or documents </w:t>
            </w:r>
            <w:r w:rsidR="007372D6" w:rsidRPr="007372D6">
              <w:rPr>
                <w:rFonts w:ascii="Arial" w:hAnsi="Arial" w:cs="Arial"/>
                <w:sz w:val="20"/>
              </w:rPr>
              <w:t xml:space="preserve">in respect of one or more </w:t>
            </w:r>
            <w:r w:rsidR="00D83B66">
              <w:rPr>
                <w:rFonts w:ascii="Arial" w:hAnsi="Arial" w:cs="Arial"/>
                <w:sz w:val="20"/>
              </w:rPr>
              <w:t>Sub-</w:t>
            </w:r>
            <w:r w:rsidR="007372D6" w:rsidRPr="007372D6">
              <w:rPr>
                <w:rFonts w:ascii="Arial" w:hAnsi="Arial" w:cs="Arial"/>
                <w:sz w:val="20"/>
              </w:rPr>
              <w:t>Contract Years or state Not Applicable</w:t>
            </w:r>
          </w:p>
        </w:tc>
        <w:tc>
          <w:tcPr>
            <w:tcW w:w="1418" w:type="dxa"/>
            <w:shd w:val="clear" w:color="auto" w:fill="auto"/>
          </w:tcPr>
          <w:p w14:paraId="0A40F687" w14:textId="77777777" w:rsidR="00284C7F" w:rsidRPr="00284C7F" w:rsidRDefault="00284C7F" w:rsidP="00E915C0">
            <w:pPr>
              <w:rPr>
                <w:rFonts w:ascii="Arial" w:hAnsi="Arial" w:cs="Arial"/>
                <w:sz w:val="20"/>
              </w:rPr>
            </w:pPr>
          </w:p>
        </w:tc>
        <w:tc>
          <w:tcPr>
            <w:tcW w:w="1842" w:type="dxa"/>
            <w:shd w:val="clear" w:color="auto" w:fill="auto"/>
          </w:tcPr>
          <w:p w14:paraId="793E3FED" w14:textId="77777777" w:rsidR="00284C7F" w:rsidRPr="00284C7F" w:rsidRDefault="00284C7F" w:rsidP="00E915C0">
            <w:pPr>
              <w:rPr>
                <w:rFonts w:ascii="Arial" w:hAnsi="Arial" w:cs="Arial"/>
                <w:sz w:val="20"/>
              </w:rPr>
            </w:pPr>
          </w:p>
        </w:tc>
        <w:tc>
          <w:tcPr>
            <w:tcW w:w="2268" w:type="dxa"/>
            <w:shd w:val="clear" w:color="auto" w:fill="auto"/>
          </w:tcPr>
          <w:p w14:paraId="642771B7" w14:textId="77777777" w:rsidR="00284C7F" w:rsidRPr="00284C7F" w:rsidRDefault="00284C7F" w:rsidP="00E915C0">
            <w:pPr>
              <w:rPr>
                <w:rFonts w:ascii="Arial" w:hAnsi="Arial" w:cs="Arial"/>
                <w:sz w:val="20"/>
              </w:rPr>
            </w:pPr>
          </w:p>
        </w:tc>
        <w:tc>
          <w:tcPr>
            <w:tcW w:w="2268" w:type="dxa"/>
            <w:shd w:val="clear" w:color="auto" w:fill="auto"/>
          </w:tcPr>
          <w:p w14:paraId="584254D1" w14:textId="77777777" w:rsidR="00284C7F" w:rsidRPr="00284C7F" w:rsidRDefault="00284C7F" w:rsidP="00E915C0">
            <w:pPr>
              <w:rPr>
                <w:rFonts w:ascii="Arial" w:hAnsi="Arial" w:cs="Arial"/>
                <w:sz w:val="20"/>
              </w:rPr>
            </w:pPr>
          </w:p>
        </w:tc>
      </w:tr>
    </w:tbl>
    <w:p w14:paraId="3B20CBDE" w14:textId="77777777" w:rsidR="00B47D24" w:rsidRPr="00430B5E" w:rsidRDefault="00B47D24" w:rsidP="00430B5E">
      <w:pPr>
        <w:rPr>
          <w:rFonts w:ascii="Arial" w:hAnsi="Arial" w:cs="Arial"/>
          <w:sz w:val="20"/>
        </w:rPr>
      </w:pPr>
    </w:p>
    <w:p w14:paraId="6A96DEAA" w14:textId="77777777" w:rsidR="009D6275" w:rsidRDefault="009D6275" w:rsidP="009D6275">
      <w:pPr>
        <w:spacing w:line="276" w:lineRule="auto"/>
        <w:rPr>
          <w:rFonts w:ascii="Arial" w:hAnsi="Arial" w:cs="Arial"/>
          <w:b/>
          <w:sz w:val="20"/>
        </w:rPr>
        <w:sectPr w:rsidR="009D6275" w:rsidSect="00284C7F">
          <w:pgSz w:w="11906" w:h="16838"/>
          <w:pgMar w:top="1440" w:right="1800" w:bottom="1440" w:left="1800" w:header="706" w:footer="706" w:gutter="0"/>
          <w:cols w:space="720"/>
          <w:docGrid w:linePitch="326"/>
        </w:sectPr>
      </w:pPr>
    </w:p>
    <w:p w14:paraId="38E90284" w14:textId="524B81C0" w:rsidR="009D6275" w:rsidRPr="007A2D6D" w:rsidRDefault="009D6275" w:rsidP="00F1765D">
      <w:pPr>
        <w:pStyle w:val="Heading1"/>
        <w:tabs>
          <w:tab w:val="num" w:pos="720"/>
        </w:tabs>
        <w:jc w:val="center"/>
        <w:rPr>
          <w:sz w:val="24"/>
          <w:szCs w:val="24"/>
        </w:rPr>
      </w:pPr>
      <w:r w:rsidRPr="007A2D6D">
        <w:rPr>
          <w:sz w:val="24"/>
          <w:szCs w:val="24"/>
        </w:rPr>
        <w:lastRenderedPageBreak/>
        <w:t xml:space="preserve">SCHEDULE 6 – CONTRACT MANAGEMENT, </w:t>
      </w:r>
      <w:proofErr w:type="gramStart"/>
      <w:r w:rsidRPr="007A2D6D">
        <w:rPr>
          <w:sz w:val="24"/>
          <w:szCs w:val="24"/>
        </w:rPr>
        <w:t>REPORTING</w:t>
      </w:r>
      <w:proofErr w:type="gramEnd"/>
      <w:r w:rsidRPr="007A2D6D">
        <w:rPr>
          <w:sz w:val="24"/>
          <w:szCs w:val="24"/>
        </w:rPr>
        <w:t xml:space="preserve"> AND INFORMATION REQUIREMENTS</w:t>
      </w:r>
    </w:p>
    <w:p w14:paraId="7DE8B3FD" w14:textId="77777777" w:rsidR="009D6275" w:rsidRPr="00B47D24" w:rsidRDefault="009D6275" w:rsidP="009D6275">
      <w:pPr>
        <w:pStyle w:val="ListParagraph"/>
        <w:ind w:left="0"/>
        <w:rPr>
          <w:rFonts w:ascii="Arial" w:hAnsi="Arial" w:cs="Arial"/>
          <w:b/>
          <w:sz w:val="20"/>
          <w:szCs w:val="20"/>
        </w:rPr>
      </w:pPr>
    </w:p>
    <w:p w14:paraId="634DEBB7" w14:textId="77777777" w:rsidR="00DE4D1D" w:rsidRPr="00B47D24" w:rsidRDefault="009D6275" w:rsidP="00B47D24">
      <w:pPr>
        <w:pStyle w:val="ListParagraph"/>
        <w:numPr>
          <w:ilvl w:val="0"/>
          <w:numId w:val="14"/>
        </w:numPr>
        <w:spacing w:line="276" w:lineRule="auto"/>
        <w:ind w:left="0" w:firstLine="0"/>
        <w:contextualSpacing/>
        <w:jc w:val="center"/>
        <w:outlineLvl w:val="1"/>
        <w:rPr>
          <w:rFonts w:ascii="Arial" w:hAnsi="Arial" w:cs="Arial"/>
          <w:b/>
          <w:sz w:val="20"/>
          <w:szCs w:val="20"/>
        </w:rPr>
      </w:pPr>
      <w:r w:rsidRPr="00B47D24">
        <w:rPr>
          <w:rFonts w:ascii="Arial" w:hAnsi="Arial" w:cs="Arial"/>
          <w:b/>
          <w:sz w:val="20"/>
          <w:szCs w:val="20"/>
        </w:rPr>
        <w:t>Reporting Requirements</w:t>
      </w:r>
    </w:p>
    <w:p w14:paraId="77E9A9B3" w14:textId="77777777" w:rsidR="00B47D24" w:rsidRPr="00BC3BA8" w:rsidRDefault="00B47D24" w:rsidP="00393C81">
      <w:pPr>
        <w:pStyle w:val="ListParagraph"/>
        <w:widowControl w:val="0"/>
        <w:jc w:val="both"/>
        <w:rPr>
          <w:rFonts w:ascii="Arial" w:hAnsi="Arial" w:cs="Arial"/>
          <w:b/>
          <w:sz w:val="20"/>
        </w:rPr>
      </w:pPr>
    </w:p>
    <w:tbl>
      <w:tblPr>
        <w:tblStyle w:val="TableGrid"/>
        <w:tblW w:w="8959" w:type="dxa"/>
        <w:tblInd w:w="392" w:type="dxa"/>
        <w:tblLayout w:type="fixed"/>
        <w:tblLook w:val="04A0" w:firstRow="1" w:lastRow="0" w:firstColumn="1" w:lastColumn="0" w:noHBand="0" w:noVBand="1"/>
        <w:tblCaption w:val="Schedule 6A Reporting Requirements"/>
      </w:tblPr>
      <w:tblGrid>
        <w:gridCol w:w="2013"/>
        <w:gridCol w:w="2693"/>
        <w:gridCol w:w="1985"/>
        <w:gridCol w:w="2268"/>
      </w:tblGrid>
      <w:tr w:rsidR="009D6275" w14:paraId="0DE30C64" w14:textId="77777777" w:rsidTr="00284C7F">
        <w:trPr>
          <w:tblHeader/>
        </w:trPr>
        <w:tc>
          <w:tcPr>
            <w:tcW w:w="2013" w:type="dxa"/>
            <w:tcBorders>
              <w:top w:val="single" w:sz="4" w:space="0" w:color="auto"/>
              <w:left w:val="single" w:sz="4" w:space="0" w:color="auto"/>
              <w:bottom w:val="single" w:sz="4" w:space="0" w:color="auto"/>
              <w:right w:val="single" w:sz="4" w:space="0" w:color="auto"/>
            </w:tcBorders>
            <w:shd w:val="clear" w:color="auto" w:fill="A6A6A6"/>
          </w:tcPr>
          <w:p w14:paraId="4AE15D63" w14:textId="77777777" w:rsidR="009D6275" w:rsidRDefault="009D6275" w:rsidP="00BC3BA8">
            <w:pPr>
              <w:widowControl w:val="0"/>
              <w:rPr>
                <w:rFonts w:ascii="Arial" w:hAnsi="Arial" w:cs="Arial"/>
                <w:b/>
                <w:sz w:val="20"/>
                <w:lang w:eastAsia="en-US"/>
              </w:rPr>
            </w:pPr>
          </w:p>
          <w:p w14:paraId="42C87475" w14:textId="77777777" w:rsidR="009D6275" w:rsidRDefault="009D6275" w:rsidP="00BC3BA8">
            <w:pPr>
              <w:widowControl w:val="0"/>
              <w:jc w:val="both"/>
              <w:rPr>
                <w:rFonts w:ascii="Arial" w:hAnsi="Arial" w:cs="Arial"/>
                <w:b/>
                <w:sz w:val="20"/>
                <w:lang w:eastAsia="en-US"/>
              </w:rPr>
            </w:pPr>
            <w:r>
              <w:rPr>
                <w:rFonts w:ascii="Arial" w:hAnsi="Arial" w:cs="Arial"/>
                <w:b/>
                <w:sz w:val="20"/>
              </w:rPr>
              <w:t>Report Required</w:t>
            </w:r>
          </w:p>
        </w:tc>
        <w:tc>
          <w:tcPr>
            <w:tcW w:w="2693" w:type="dxa"/>
            <w:tcBorders>
              <w:top w:val="single" w:sz="4" w:space="0" w:color="auto"/>
              <w:left w:val="single" w:sz="4" w:space="0" w:color="auto"/>
              <w:bottom w:val="single" w:sz="4" w:space="0" w:color="auto"/>
              <w:right w:val="single" w:sz="4" w:space="0" w:color="auto"/>
            </w:tcBorders>
            <w:shd w:val="clear" w:color="auto" w:fill="A6A6A6"/>
          </w:tcPr>
          <w:p w14:paraId="1F289003" w14:textId="77777777" w:rsidR="009D6275" w:rsidRDefault="009D6275" w:rsidP="00BC3BA8">
            <w:pPr>
              <w:widowControl w:val="0"/>
              <w:rPr>
                <w:rFonts w:ascii="Arial" w:hAnsi="Arial" w:cs="Arial"/>
                <w:b/>
                <w:sz w:val="20"/>
                <w:lang w:eastAsia="en-US"/>
              </w:rPr>
            </w:pPr>
          </w:p>
          <w:p w14:paraId="72297EF4" w14:textId="77777777" w:rsidR="009D6275" w:rsidRDefault="009D6275" w:rsidP="00BC3BA8">
            <w:pPr>
              <w:widowControl w:val="0"/>
              <w:rPr>
                <w:rFonts w:ascii="Arial" w:hAnsi="Arial" w:cs="Arial"/>
                <w:b/>
                <w:sz w:val="20"/>
              </w:rPr>
            </w:pPr>
            <w:r>
              <w:rPr>
                <w:rFonts w:ascii="Arial" w:hAnsi="Arial" w:cs="Arial"/>
                <w:b/>
                <w:sz w:val="20"/>
              </w:rPr>
              <w:t>Reporting Period</w:t>
            </w:r>
          </w:p>
          <w:p w14:paraId="3CF85BDD" w14:textId="77777777" w:rsidR="009D6275" w:rsidRDefault="009D6275" w:rsidP="00BC3BA8">
            <w:pPr>
              <w:widowControl w:val="0"/>
              <w:jc w:val="both"/>
              <w:rPr>
                <w:rFonts w:ascii="Arial" w:hAnsi="Arial" w:cs="Arial"/>
                <w:b/>
                <w:sz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6A6A6"/>
          </w:tcPr>
          <w:p w14:paraId="1EE905A1" w14:textId="77777777" w:rsidR="009D6275" w:rsidRDefault="009D6275" w:rsidP="00BC3BA8">
            <w:pPr>
              <w:widowControl w:val="0"/>
              <w:rPr>
                <w:rFonts w:ascii="Arial" w:hAnsi="Arial" w:cs="Arial"/>
                <w:b/>
                <w:sz w:val="20"/>
                <w:lang w:eastAsia="en-US"/>
              </w:rPr>
            </w:pPr>
          </w:p>
          <w:p w14:paraId="6C89AAE2" w14:textId="77777777" w:rsidR="009D6275" w:rsidRDefault="009D6275" w:rsidP="00BC3BA8">
            <w:pPr>
              <w:widowControl w:val="0"/>
              <w:jc w:val="both"/>
              <w:rPr>
                <w:rFonts w:ascii="Arial" w:hAnsi="Arial" w:cs="Arial"/>
                <w:b/>
                <w:sz w:val="20"/>
                <w:lang w:eastAsia="en-US"/>
              </w:rPr>
            </w:pPr>
            <w:r>
              <w:rPr>
                <w:rFonts w:ascii="Arial" w:hAnsi="Arial" w:cs="Arial"/>
                <w:b/>
                <w:sz w:val="20"/>
              </w:rPr>
              <w:t>Format of Report</w:t>
            </w:r>
          </w:p>
        </w:tc>
        <w:tc>
          <w:tcPr>
            <w:tcW w:w="2268" w:type="dxa"/>
            <w:tcBorders>
              <w:top w:val="single" w:sz="4" w:space="0" w:color="auto"/>
              <w:left w:val="single" w:sz="4" w:space="0" w:color="auto"/>
              <w:bottom w:val="single" w:sz="4" w:space="0" w:color="auto"/>
              <w:right w:val="single" w:sz="4" w:space="0" w:color="auto"/>
            </w:tcBorders>
            <w:shd w:val="clear" w:color="auto" w:fill="A6A6A6"/>
          </w:tcPr>
          <w:p w14:paraId="786D7F2F" w14:textId="77777777" w:rsidR="009D6275" w:rsidRDefault="009D6275" w:rsidP="00BC3BA8">
            <w:pPr>
              <w:widowControl w:val="0"/>
              <w:rPr>
                <w:rFonts w:ascii="Arial" w:hAnsi="Arial" w:cs="Arial"/>
                <w:b/>
                <w:sz w:val="20"/>
                <w:lang w:eastAsia="en-US"/>
              </w:rPr>
            </w:pPr>
          </w:p>
          <w:p w14:paraId="1BB51B3F" w14:textId="77777777" w:rsidR="009D6275" w:rsidRDefault="009D6275" w:rsidP="00BC3BA8">
            <w:pPr>
              <w:widowControl w:val="0"/>
              <w:jc w:val="both"/>
              <w:rPr>
                <w:rFonts w:ascii="Arial" w:hAnsi="Arial" w:cs="Arial"/>
                <w:b/>
                <w:sz w:val="20"/>
                <w:lang w:eastAsia="en-US"/>
              </w:rPr>
            </w:pPr>
            <w:r>
              <w:rPr>
                <w:rFonts w:ascii="Arial" w:hAnsi="Arial" w:cs="Arial"/>
                <w:b/>
                <w:sz w:val="20"/>
              </w:rPr>
              <w:t>Timing and Method for delivery of Report</w:t>
            </w:r>
          </w:p>
        </w:tc>
      </w:tr>
      <w:tr w:rsidR="009D6275" w14:paraId="5ED0D8DA" w14:textId="77777777" w:rsidTr="00284C7F">
        <w:tc>
          <w:tcPr>
            <w:tcW w:w="2013" w:type="dxa"/>
            <w:tcBorders>
              <w:top w:val="single" w:sz="4" w:space="0" w:color="auto"/>
              <w:left w:val="single" w:sz="4" w:space="0" w:color="auto"/>
              <w:bottom w:val="single" w:sz="4" w:space="0" w:color="auto"/>
              <w:right w:val="single" w:sz="4" w:space="0" w:color="auto"/>
            </w:tcBorders>
          </w:tcPr>
          <w:p w14:paraId="5A5F1D43" w14:textId="77777777" w:rsidR="009D6275" w:rsidRDefault="009D6275">
            <w:pPr>
              <w:pStyle w:val="ListParagraph"/>
              <w:widowControl w:val="0"/>
              <w:ind w:left="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0DF27161" w14:textId="77777777" w:rsidR="009D6275" w:rsidRDefault="009D6275">
            <w:pPr>
              <w:widowControl w:val="0"/>
              <w:spacing w:line="300" w:lineRule="atLeast"/>
              <w:jc w:val="both"/>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F44824" w14:textId="77777777" w:rsidR="009D6275" w:rsidRDefault="009D6275">
            <w:pPr>
              <w:widowControl w:val="0"/>
              <w:spacing w:line="300" w:lineRule="atLeast"/>
              <w:jc w:val="both"/>
              <w:rPr>
                <w:rFonts w:ascii="Arial" w:hAnsi="Arial" w:cs="Arial"/>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E8065DE" w14:textId="77777777" w:rsidR="009D6275" w:rsidRDefault="009D6275">
            <w:pPr>
              <w:widowControl w:val="0"/>
              <w:spacing w:line="300" w:lineRule="atLeast"/>
              <w:jc w:val="both"/>
              <w:rPr>
                <w:rFonts w:ascii="Arial" w:hAnsi="Arial" w:cs="Arial"/>
                <w:sz w:val="20"/>
                <w:lang w:eastAsia="en-US"/>
              </w:rPr>
            </w:pPr>
          </w:p>
        </w:tc>
      </w:tr>
      <w:tr w:rsidR="009D6275" w14:paraId="1AF08309" w14:textId="77777777" w:rsidTr="00284C7F">
        <w:tc>
          <w:tcPr>
            <w:tcW w:w="2013" w:type="dxa"/>
            <w:tcBorders>
              <w:top w:val="single" w:sz="4" w:space="0" w:color="auto"/>
              <w:left w:val="single" w:sz="4" w:space="0" w:color="auto"/>
              <w:bottom w:val="single" w:sz="4" w:space="0" w:color="auto"/>
              <w:right w:val="single" w:sz="4" w:space="0" w:color="auto"/>
            </w:tcBorders>
          </w:tcPr>
          <w:p w14:paraId="0D1C0FEB" w14:textId="77777777" w:rsidR="009D6275" w:rsidRDefault="009D6275">
            <w:pPr>
              <w:pStyle w:val="ListParagraph"/>
              <w:widowControl w:val="0"/>
              <w:ind w:left="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089B735B" w14:textId="77777777" w:rsidR="009D6275" w:rsidRDefault="009D6275">
            <w:pPr>
              <w:widowControl w:val="0"/>
              <w:spacing w:line="300" w:lineRule="atLeast"/>
              <w:jc w:val="both"/>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EA51A63" w14:textId="77777777" w:rsidR="009D6275" w:rsidRDefault="009D6275">
            <w:pPr>
              <w:widowControl w:val="0"/>
              <w:spacing w:line="300" w:lineRule="atLeast"/>
              <w:jc w:val="both"/>
              <w:rPr>
                <w:rFonts w:ascii="Arial" w:hAnsi="Arial" w:cs="Arial"/>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EF227E0" w14:textId="77777777" w:rsidR="009D6275" w:rsidRDefault="009D6275">
            <w:pPr>
              <w:widowControl w:val="0"/>
              <w:spacing w:line="300" w:lineRule="atLeast"/>
              <w:jc w:val="both"/>
              <w:rPr>
                <w:rFonts w:ascii="Arial" w:hAnsi="Arial" w:cs="Arial"/>
                <w:sz w:val="20"/>
                <w:lang w:eastAsia="en-US"/>
              </w:rPr>
            </w:pPr>
          </w:p>
        </w:tc>
      </w:tr>
      <w:tr w:rsidR="009D6275" w14:paraId="268681E0" w14:textId="77777777" w:rsidTr="00284C7F">
        <w:tc>
          <w:tcPr>
            <w:tcW w:w="2013" w:type="dxa"/>
            <w:tcBorders>
              <w:top w:val="single" w:sz="4" w:space="0" w:color="auto"/>
              <w:left w:val="single" w:sz="4" w:space="0" w:color="auto"/>
              <w:bottom w:val="single" w:sz="4" w:space="0" w:color="auto"/>
              <w:right w:val="single" w:sz="4" w:space="0" w:color="auto"/>
            </w:tcBorders>
          </w:tcPr>
          <w:p w14:paraId="17DFAEC3" w14:textId="77777777" w:rsidR="009D6275" w:rsidRDefault="009D6275">
            <w:pPr>
              <w:pStyle w:val="ListParagraph"/>
              <w:widowControl w:val="0"/>
              <w:ind w:left="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7B40350B" w14:textId="77777777" w:rsidR="009D6275" w:rsidRDefault="009D6275">
            <w:pPr>
              <w:widowControl w:val="0"/>
              <w:spacing w:line="300" w:lineRule="atLeast"/>
              <w:jc w:val="both"/>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93FEEC4" w14:textId="77777777" w:rsidR="009D6275" w:rsidRDefault="009D6275">
            <w:pPr>
              <w:widowControl w:val="0"/>
              <w:spacing w:line="300" w:lineRule="atLeast"/>
              <w:jc w:val="both"/>
              <w:rPr>
                <w:rFonts w:ascii="Arial" w:hAnsi="Arial" w:cs="Arial"/>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4B7B423" w14:textId="77777777" w:rsidR="009D6275" w:rsidRDefault="009D6275">
            <w:pPr>
              <w:widowControl w:val="0"/>
              <w:spacing w:line="300" w:lineRule="atLeast"/>
              <w:jc w:val="both"/>
              <w:rPr>
                <w:rFonts w:ascii="Arial" w:hAnsi="Arial" w:cs="Arial"/>
                <w:sz w:val="20"/>
                <w:lang w:eastAsia="en-US"/>
              </w:rPr>
            </w:pPr>
          </w:p>
        </w:tc>
      </w:tr>
    </w:tbl>
    <w:p w14:paraId="11313C14" w14:textId="77777777" w:rsidR="00C74E3E" w:rsidRDefault="00C74E3E" w:rsidP="009D6275">
      <w:pPr>
        <w:rPr>
          <w:rFonts w:ascii="Arial" w:hAnsi="Arial" w:cs="Arial"/>
          <w:sz w:val="20"/>
          <w:lang w:eastAsia="en-US"/>
        </w:rPr>
        <w:sectPr w:rsidR="00C74E3E" w:rsidSect="00284C7F">
          <w:pgSz w:w="11900" w:h="16840"/>
          <w:pgMar w:top="1701" w:right="907" w:bottom="1134" w:left="907" w:header="709" w:footer="709" w:gutter="0"/>
          <w:cols w:space="720"/>
          <w:formProt w:val="0"/>
          <w:docGrid w:linePitch="326"/>
        </w:sectPr>
      </w:pPr>
    </w:p>
    <w:p w14:paraId="02D16969" w14:textId="77777777" w:rsidR="00AD6D94" w:rsidRPr="00B47D24" w:rsidRDefault="00AD6D94" w:rsidP="00AD6D94">
      <w:pPr>
        <w:spacing w:after="0"/>
        <w:contextualSpacing/>
        <w:jc w:val="center"/>
        <w:rPr>
          <w:rFonts w:ascii="Arial" w:hAnsi="Arial" w:cs="Arial"/>
          <w:b/>
          <w:szCs w:val="24"/>
        </w:rPr>
      </w:pPr>
      <w:r w:rsidRPr="00B47D24">
        <w:rPr>
          <w:rFonts w:ascii="Arial" w:hAnsi="Arial" w:cs="Arial"/>
          <w:b/>
          <w:szCs w:val="24"/>
        </w:rPr>
        <w:lastRenderedPageBreak/>
        <w:t>SCHEDULE 6 – CONTRACT MANAGEMENT, REPORTING AND INFORMATION REQUIREMENTS</w:t>
      </w:r>
    </w:p>
    <w:p w14:paraId="36C597C5" w14:textId="77777777" w:rsidR="00AD6D94" w:rsidRPr="00510DDC" w:rsidRDefault="00AD6D94" w:rsidP="00AD6D94">
      <w:pPr>
        <w:pStyle w:val="ListParagraph"/>
        <w:ind w:left="0"/>
        <w:rPr>
          <w:rFonts w:ascii="Arial" w:hAnsi="Arial" w:cs="Arial"/>
          <w:b/>
          <w:sz w:val="20"/>
          <w:szCs w:val="20"/>
        </w:rPr>
      </w:pPr>
    </w:p>
    <w:p w14:paraId="555C2401" w14:textId="2AA2E15E" w:rsidR="00AD6D94" w:rsidRPr="00B47D24" w:rsidRDefault="005D5B94" w:rsidP="00AD6D94">
      <w:pPr>
        <w:pStyle w:val="ListParagraph"/>
        <w:ind w:left="0"/>
        <w:contextualSpacing/>
        <w:jc w:val="center"/>
        <w:outlineLvl w:val="1"/>
        <w:rPr>
          <w:rFonts w:ascii="Arial" w:hAnsi="Arial" w:cs="Arial"/>
          <w:b/>
          <w:sz w:val="20"/>
          <w:szCs w:val="20"/>
        </w:rPr>
      </w:pPr>
      <w:bookmarkStart w:id="2" w:name="_DV_C481"/>
      <w:bookmarkStart w:id="3" w:name="_Toc481407389"/>
      <w:bookmarkStart w:id="4" w:name="_Toc501377339"/>
      <w:bookmarkStart w:id="5" w:name="_Toc506993472"/>
      <w:r>
        <w:rPr>
          <w:rFonts w:ascii="Arial" w:hAnsi="Arial" w:cs="Arial"/>
          <w:b/>
          <w:sz w:val="20"/>
          <w:szCs w:val="20"/>
        </w:rPr>
        <w:t>E</w:t>
      </w:r>
      <w:r w:rsidR="00AD6D94" w:rsidRPr="00B47D24">
        <w:rPr>
          <w:rFonts w:ascii="Arial" w:hAnsi="Arial" w:cs="Arial"/>
          <w:b/>
          <w:sz w:val="20"/>
          <w:szCs w:val="20"/>
        </w:rPr>
        <w:t>.</w:t>
      </w:r>
      <w:r w:rsidR="00AD6D94" w:rsidRPr="00B47D24">
        <w:rPr>
          <w:rFonts w:ascii="Arial" w:hAnsi="Arial" w:cs="Arial"/>
          <w:b/>
          <w:sz w:val="20"/>
          <w:szCs w:val="20"/>
        </w:rPr>
        <w:tab/>
        <w:t>Sub-Contractor Data Processing Agreement</w:t>
      </w:r>
      <w:bookmarkEnd w:id="2"/>
      <w:bookmarkEnd w:id="3"/>
      <w:bookmarkEnd w:id="4"/>
      <w:bookmarkEnd w:id="5"/>
    </w:p>
    <w:p w14:paraId="6339A0D7" w14:textId="77777777" w:rsidR="00B47D24" w:rsidRPr="00510DDC" w:rsidRDefault="00B47D24" w:rsidP="00AD6D94">
      <w:pPr>
        <w:spacing w:after="0"/>
        <w:rPr>
          <w:rFonts w:ascii="Arial" w:hAnsi="Arial" w:cs="Arial"/>
          <w:b/>
          <w:sz w:val="20"/>
        </w:rPr>
      </w:pPr>
    </w:p>
    <w:tbl>
      <w:tblPr>
        <w:tblStyle w:val="TableGrid"/>
        <w:tblW w:w="0" w:type="auto"/>
        <w:tblInd w:w="-34" w:type="dxa"/>
        <w:tblLook w:val="04A0" w:firstRow="1" w:lastRow="0" w:firstColumn="1" w:lastColumn="0" w:noHBand="0" w:noVBand="1"/>
        <w:tblCaption w:val="Schedule 7"/>
        <w:tblDescription w:val="Schedule 7"/>
      </w:tblPr>
      <w:tblGrid>
        <w:gridCol w:w="10110"/>
      </w:tblGrid>
      <w:tr w:rsidR="00AD6D94" w:rsidRPr="00510DDC" w14:paraId="671389E0" w14:textId="77777777" w:rsidTr="00ED68D7">
        <w:trPr>
          <w:trHeight w:val="1445"/>
        </w:trPr>
        <w:tc>
          <w:tcPr>
            <w:tcW w:w="10207" w:type="dxa"/>
          </w:tcPr>
          <w:p w14:paraId="76A2EF6F" w14:textId="7D276834" w:rsidR="00AD6D94" w:rsidRPr="007E329A" w:rsidRDefault="00AD6D94" w:rsidP="00ED68D7">
            <w:pPr>
              <w:contextualSpacing/>
              <w:jc w:val="center"/>
              <w:rPr>
                <w:rFonts w:ascii="Arial" w:hAnsi="Arial" w:cs="Arial"/>
                <w:b/>
                <w:sz w:val="20"/>
              </w:rPr>
            </w:pPr>
            <w:r w:rsidRPr="007E329A">
              <w:rPr>
                <w:rFonts w:ascii="Arial" w:hAnsi="Arial" w:cs="Arial"/>
                <w:b/>
                <w:sz w:val="20"/>
              </w:rPr>
              <w:t xml:space="preserve">Where the </w:t>
            </w:r>
            <w:r>
              <w:rPr>
                <w:rFonts w:ascii="Arial" w:hAnsi="Arial" w:cs="Arial"/>
                <w:b/>
                <w:sz w:val="20"/>
              </w:rPr>
              <w:t>Sub-Contractor</w:t>
            </w:r>
            <w:r w:rsidRPr="007E329A">
              <w:rPr>
                <w:rFonts w:ascii="Arial" w:hAnsi="Arial" w:cs="Arial"/>
                <w:b/>
                <w:sz w:val="20"/>
              </w:rPr>
              <w:t xml:space="preserve"> is to act as a Data Processor,</w:t>
            </w:r>
            <w:r w:rsidR="00E26D76">
              <w:rPr>
                <w:rFonts w:ascii="Arial" w:hAnsi="Arial" w:cs="Arial"/>
                <w:b/>
                <w:sz w:val="20"/>
              </w:rPr>
              <w:t xml:space="preserve"> or Sub-processor</w:t>
            </w:r>
            <w:r w:rsidR="0021794A">
              <w:rPr>
                <w:rFonts w:ascii="Arial" w:hAnsi="Arial" w:cs="Arial"/>
                <w:b/>
                <w:sz w:val="20"/>
              </w:rPr>
              <w:t>,</w:t>
            </w:r>
            <w:r w:rsidR="00E26D76">
              <w:rPr>
                <w:rFonts w:ascii="Arial" w:hAnsi="Arial" w:cs="Arial"/>
                <w:b/>
                <w:sz w:val="20"/>
              </w:rPr>
              <w:t xml:space="preserve"> </w:t>
            </w:r>
            <w:r w:rsidRPr="007E329A">
              <w:rPr>
                <w:rFonts w:ascii="Arial" w:hAnsi="Arial" w:cs="Arial"/>
                <w:b/>
                <w:sz w:val="20"/>
              </w:rPr>
              <w:t>insert text locally (</w:t>
            </w:r>
            <w:r>
              <w:rPr>
                <w:rFonts w:ascii="Arial" w:hAnsi="Arial" w:cs="Arial"/>
                <w:b/>
                <w:sz w:val="20"/>
              </w:rPr>
              <w:t xml:space="preserve">mandatory </w:t>
            </w:r>
            <w:r w:rsidRPr="007E329A">
              <w:rPr>
                <w:rFonts w:ascii="Arial" w:hAnsi="Arial" w:cs="Arial"/>
                <w:b/>
                <w:sz w:val="20"/>
              </w:rPr>
              <w:t>template drafting available via</w:t>
            </w:r>
            <w:r w:rsidR="0088102B">
              <w:rPr>
                <w:rStyle w:val="Hyperlink"/>
                <w:rFonts w:ascii="Arial" w:hAnsi="Arial" w:cs="Arial"/>
                <w:b/>
                <w:sz w:val="20"/>
              </w:rPr>
              <w:t xml:space="preserve"> </w:t>
            </w:r>
            <w:hyperlink r:id="rId24" w:history="1">
              <w:r w:rsidR="0088102B" w:rsidRPr="009E4AC8">
                <w:rPr>
                  <w:rStyle w:val="Hyperlink"/>
                  <w:rFonts w:ascii="Arial" w:hAnsi="Arial" w:cs="Arial"/>
                  <w:b/>
                  <w:sz w:val="20"/>
                </w:rPr>
                <w:t>https://www.england.nhs.uk/</w:t>
              </w:r>
              <w:r w:rsidR="0088102B" w:rsidRPr="009E4AC8">
                <w:rPr>
                  <w:rStyle w:val="Hyperlink"/>
                  <w:rFonts w:ascii="Arial" w:hAnsi="Arial" w:cs="Arial"/>
                  <w:b/>
                  <w:sz w:val="20"/>
                </w:rPr>
                <w:t>n</w:t>
              </w:r>
              <w:r w:rsidR="0088102B" w:rsidRPr="009E4AC8">
                <w:rPr>
                  <w:rStyle w:val="Hyperlink"/>
                  <w:rFonts w:ascii="Arial" w:hAnsi="Arial" w:cs="Arial"/>
                  <w:b/>
                  <w:sz w:val="20"/>
                </w:rPr>
                <w:t>hs-standard-contract/</w:t>
              </w:r>
            </w:hyperlink>
            <w:r w:rsidRPr="007E329A">
              <w:rPr>
                <w:rFonts w:ascii="Arial" w:hAnsi="Arial" w:cs="Arial"/>
                <w:b/>
                <w:sz w:val="20"/>
              </w:rPr>
              <w:t>).</w:t>
            </w:r>
          </w:p>
          <w:p w14:paraId="63C87886" w14:textId="4C03CCDD" w:rsidR="00AD6D94" w:rsidRPr="007E329A" w:rsidRDefault="00AD6D94" w:rsidP="00ED68D7">
            <w:pPr>
              <w:contextualSpacing/>
              <w:jc w:val="center"/>
              <w:rPr>
                <w:rFonts w:ascii="Arial" w:hAnsi="Arial" w:cs="Arial"/>
                <w:b/>
                <w:sz w:val="20"/>
              </w:rPr>
            </w:pPr>
            <w:r w:rsidRPr="007E329A">
              <w:rPr>
                <w:rFonts w:ascii="Arial" w:hAnsi="Arial" w:cs="Arial"/>
                <w:b/>
                <w:sz w:val="20"/>
              </w:rPr>
              <w:t xml:space="preserve">If the </w:t>
            </w:r>
            <w:r>
              <w:rPr>
                <w:rFonts w:ascii="Arial" w:hAnsi="Arial" w:cs="Arial"/>
                <w:b/>
                <w:sz w:val="20"/>
              </w:rPr>
              <w:t xml:space="preserve">Sub-Contractor </w:t>
            </w:r>
            <w:r w:rsidRPr="007E329A">
              <w:rPr>
                <w:rFonts w:ascii="Arial" w:hAnsi="Arial" w:cs="Arial"/>
                <w:b/>
                <w:sz w:val="20"/>
              </w:rPr>
              <w:t>is not to act as a Data Processor</w:t>
            </w:r>
            <w:r w:rsidR="00E26D76">
              <w:rPr>
                <w:rFonts w:ascii="Arial" w:hAnsi="Arial" w:cs="Arial"/>
                <w:b/>
                <w:sz w:val="20"/>
              </w:rPr>
              <w:t xml:space="preserve"> or Sub-processor</w:t>
            </w:r>
            <w:r w:rsidRPr="007E329A">
              <w:rPr>
                <w:rFonts w:ascii="Arial" w:hAnsi="Arial" w:cs="Arial"/>
                <w:b/>
                <w:sz w:val="20"/>
              </w:rPr>
              <w:t>, state Not Applicable</w:t>
            </w:r>
          </w:p>
          <w:p w14:paraId="1CC4889F" w14:textId="77777777" w:rsidR="00AD6D94" w:rsidRPr="00510DDC" w:rsidRDefault="00AD6D94" w:rsidP="00ED68D7">
            <w:pPr>
              <w:contextualSpacing/>
              <w:rPr>
                <w:rFonts w:ascii="Arial" w:hAnsi="Arial" w:cs="Arial"/>
                <w:sz w:val="20"/>
              </w:rPr>
            </w:pPr>
          </w:p>
          <w:p w14:paraId="3AB9EA5E" w14:textId="77777777" w:rsidR="00AD6D94" w:rsidRPr="00510DDC" w:rsidRDefault="00AD6D94" w:rsidP="00ED68D7">
            <w:pPr>
              <w:contextualSpacing/>
              <w:rPr>
                <w:rFonts w:ascii="Arial" w:hAnsi="Arial" w:cs="Arial"/>
                <w:sz w:val="20"/>
              </w:rPr>
            </w:pPr>
          </w:p>
          <w:p w14:paraId="0960F13E" w14:textId="77777777" w:rsidR="00AD6D94" w:rsidRPr="00510DDC" w:rsidRDefault="00AD6D94" w:rsidP="00ED68D7">
            <w:pPr>
              <w:rPr>
                <w:rFonts w:ascii="Arial" w:hAnsi="Arial" w:cs="Arial"/>
                <w:b/>
                <w:sz w:val="20"/>
              </w:rPr>
            </w:pPr>
          </w:p>
        </w:tc>
      </w:tr>
    </w:tbl>
    <w:p w14:paraId="10796979" w14:textId="36B73603" w:rsidR="00AD6D94" w:rsidRDefault="00AD6D94" w:rsidP="00ED68D7">
      <w:pPr>
        <w:spacing w:after="0"/>
        <w:rPr>
          <w:rFonts w:ascii="Arial" w:hAnsi="Arial" w:cs="Arial"/>
          <w:szCs w:val="28"/>
        </w:rPr>
      </w:pPr>
      <w:r>
        <w:rPr>
          <w:rFonts w:ascii="Arial" w:hAnsi="Arial" w:cs="Arial"/>
          <w:szCs w:val="28"/>
        </w:rPr>
        <w:br w:type="page"/>
      </w:r>
    </w:p>
    <w:p w14:paraId="2D9FF08D" w14:textId="77777777" w:rsidR="00D46746" w:rsidRPr="00093704" w:rsidRDefault="00D46746" w:rsidP="009D6275">
      <w:pPr>
        <w:rPr>
          <w:rFonts w:ascii="Arial" w:hAnsi="Arial" w:cs="Arial"/>
          <w:szCs w:val="28"/>
        </w:rPr>
        <w:sectPr w:rsidR="00D46746" w:rsidRPr="00093704" w:rsidSect="0095774D">
          <w:pgSz w:w="11900" w:h="16840"/>
          <w:pgMar w:top="1701" w:right="907" w:bottom="1134" w:left="907" w:header="720" w:footer="720" w:gutter="0"/>
          <w:cols w:space="720"/>
          <w:formProt w:val="0"/>
        </w:sectPr>
      </w:pPr>
    </w:p>
    <w:p w14:paraId="278EB114" w14:textId="77777777" w:rsidR="009D6275" w:rsidRPr="007A2D6D" w:rsidRDefault="009D6275" w:rsidP="00E3571B">
      <w:pPr>
        <w:pStyle w:val="Heading1"/>
        <w:tabs>
          <w:tab w:val="num" w:pos="720"/>
        </w:tabs>
        <w:jc w:val="center"/>
        <w:rPr>
          <w:sz w:val="24"/>
          <w:szCs w:val="24"/>
        </w:rPr>
      </w:pPr>
      <w:r w:rsidRPr="007A2D6D">
        <w:rPr>
          <w:sz w:val="24"/>
          <w:szCs w:val="24"/>
        </w:rPr>
        <w:lastRenderedPageBreak/>
        <w:t>SCHEDULE 7 – PENSIONS</w:t>
      </w:r>
    </w:p>
    <w:p w14:paraId="282C04C3" w14:textId="77777777" w:rsidR="009D6275" w:rsidRDefault="009D6275" w:rsidP="009D6275">
      <w:pPr>
        <w:jc w:val="center"/>
        <w:rPr>
          <w:rFonts w:ascii="Arial" w:hAnsi="Arial" w:cs="Arial"/>
          <w:b/>
          <w:sz w:val="20"/>
        </w:rPr>
      </w:pPr>
    </w:p>
    <w:p w14:paraId="3BBF8508" w14:textId="77777777" w:rsidR="009D6275" w:rsidRDefault="00881558" w:rsidP="00E113E3">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w:t>
      </w:r>
      <w:r w:rsidR="009D6275">
        <w:rPr>
          <w:rFonts w:ascii="Arial" w:hAnsi="Arial" w:cs="Arial"/>
          <w:b/>
          <w:sz w:val="20"/>
        </w:rPr>
        <w:t xml:space="preserve">Insert text locally (template drafting available via </w:t>
      </w:r>
      <w:hyperlink r:id="rId25" w:history="1">
        <w:r w:rsidR="009D6275">
          <w:rPr>
            <w:rStyle w:val="Hyperlink"/>
            <w:rFonts w:ascii="Arial" w:hAnsi="Arial" w:cs="Arial"/>
            <w:b/>
            <w:sz w:val="20"/>
          </w:rPr>
          <w:t>http://www.england.nhs.uk/nhs-standard-contract/</w:t>
        </w:r>
      </w:hyperlink>
      <w:r w:rsidR="009D6275">
        <w:rPr>
          <w:rFonts w:ascii="Arial" w:hAnsi="Arial" w:cs="Arial"/>
          <w:b/>
          <w:sz w:val="20"/>
        </w:rPr>
        <w:t>) or state Not Applicable</w:t>
      </w:r>
      <w:r>
        <w:rPr>
          <w:rFonts w:ascii="Arial" w:hAnsi="Arial" w:cs="Arial"/>
          <w:b/>
          <w:sz w:val="20"/>
        </w:rPr>
        <w:t>]</w:t>
      </w:r>
    </w:p>
    <w:p w14:paraId="3D5F55BA" w14:textId="77777777" w:rsidR="009D6275" w:rsidRPr="00BC3BA8" w:rsidRDefault="009D6275" w:rsidP="0005429B">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the template drafting is not specifically designed for use in a sub-contract, and it is recommended that legal advice is sought.</w:t>
      </w:r>
    </w:p>
    <w:p w14:paraId="0D68A7E6" w14:textId="77777777"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p>
    <w:p w14:paraId="64A2F040" w14:textId="77777777" w:rsidR="0045325D" w:rsidRDefault="0045325D">
      <w:pPr>
        <w:rPr>
          <w:rFonts w:cs="Arial"/>
          <w:sz w:val="20"/>
        </w:rPr>
      </w:pPr>
      <w:r>
        <w:rPr>
          <w:rFonts w:cs="Arial"/>
          <w:sz w:val="20"/>
        </w:rPr>
        <w:br w:type="page"/>
      </w:r>
    </w:p>
    <w:p w14:paraId="59E7B445" w14:textId="77777777" w:rsidR="009D6275" w:rsidRDefault="00835ED0" w:rsidP="0045325D">
      <w:pPr>
        <w:pStyle w:val="Heading1"/>
        <w:tabs>
          <w:tab w:val="num" w:pos="720"/>
        </w:tabs>
        <w:jc w:val="center"/>
        <w:rPr>
          <w:sz w:val="24"/>
          <w:szCs w:val="24"/>
        </w:rPr>
      </w:pPr>
      <w:r>
        <w:rPr>
          <w:sz w:val="24"/>
          <w:szCs w:val="24"/>
        </w:rPr>
        <w:lastRenderedPageBreak/>
        <w:t>SCHEDULE 8 – TUPE</w:t>
      </w:r>
    </w:p>
    <w:p w14:paraId="46DC6C3E" w14:textId="77777777" w:rsidR="003762EB" w:rsidRPr="003762EB" w:rsidRDefault="003762EB" w:rsidP="003762EB">
      <w:pPr>
        <w:rPr>
          <w:lang w:val="en-GB" w:eastAsia="en-US"/>
        </w:rPr>
      </w:pPr>
    </w:p>
    <w:p w14:paraId="5832E6F1" w14:textId="06273A43" w:rsidR="007E1B5E" w:rsidRDefault="00FF2399" w:rsidP="00E113E3">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w:t>
      </w:r>
      <w:r w:rsidR="007E1B5E">
        <w:rPr>
          <w:rFonts w:ascii="Arial" w:hAnsi="Arial" w:cs="Arial"/>
          <w:b/>
          <w:sz w:val="20"/>
        </w:rPr>
        <w:t xml:space="preserve">Insert text locally (template drafting available </w:t>
      </w:r>
      <w:r w:rsidR="007E1B5E" w:rsidRPr="000B309E">
        <w:rPr>
          <w:rFonts w:ascii="Arial" w:hAnsi="Arial" w:cs="Arial"/>
          <w:b/>
          <w:sz w:val="20"/>
        </w:rPr>
        <w:t xml:space="preserve">via </w:t>
      </w:r>
      <w:hyperlink r:id="rId26" w:history="1">
        <w:r w:rsidR="000B309E" w:rsidRPr="000B309E">
          <w:rPr>
            <w:rStyle w:val="Hyperlink"/>
            <w:rFonts w:ascii="Arial" w:hAnsi="Arial" w:cs="Arial"/>
            <w:b/>
            <w:sz w:val="20"/>
          </w:rPr>
          <w:t>https://www.england.nhs.uk/nhs-standard-contract/</w:t>
        </w:r>
      </w:hyperlink>
      <w:r w:rsidR="007E1B5E" w:rsidRPr="000B309E">
        <w:rPr>
          <w:rFonts w:ascii="Arial" w:hAnsi="Arial" w:cs="Arial"/>
          <w:b/>
          <w:sz w:val="20"/>
        </w:rPr>
        <w:t>) or state</w:t>
      </w:r>
      <w:r w:rsidR="007E1B5E">
        <w:rPr>
          <w:rFonts w:ascii="Arial" w:hAnsi="Arial" w:cs="Arial"/>
          <w:b/>
          <w:sz w:val="20"/>
        </w:rPr>
        <w:t xml:space="preserve"> Not Applicable</w:t>
      </w:r>
      <w:r>
        <w:rPr>
          <w:rFonts w:ascii="Arial" w:hAnsi="Arial" w:cs="Arial"/>
          <w:b/>
          <w:sz w:val="20"/>
        </w:rPr>
        <w:t>]</w:t>
      </w:r>
    </w:p>
    <w:p w14:paraId="33D28CF5" w14:textId="77777777"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although there is template drafting available, it is recommended that legal advice is sought where there is a possibility that there may be staff transfers either at service commencement or on expiry under TUPE or COSOP.</w:t>
      </w:r>
    </w:p>
    <w:p w14:paraId="4842CD72" w14:textId="77777777" w:rsidR="00BC3BA8" w:rsidRPr="00ED68D7" w:rsidRDefault="00BC3BA8" w:rsidP="007E1B5E">
      <w:pPr>
        <w:pBdr>
          <w:top w:val="single" w:sz="4" w:space="1" w:color="auto"/>
          <w:left w:val="single" w:sz="4" w:space="4" w:color="auto"/>
          <w:bottom w:val="single" w:sz="4" w:space="1" w:color="auto"/>
          <w:right w:val="single" w:sz="4" w:space="4" w:color="auto"/>
        </w:pBdr>
        <w:rPr>
          <w:rFonts w:ascii="Arial" w:hAnsi="Arial" w:cs="Arial"/>
          <w:b/>
          <w:sz w:val="20"/>
        </w:rPr>
      </w:pPr>
    </w:p>
    <w:p w14:paraId="2F7671F0" w14:textId="27A96EBA" w:rsidR="00C62F7A" w:rsidRDefault="00C62F7A">
      <w:pPr>
        <w:rPr>
          <w:rFonts w:ascii="Arial" w:eastAsia="Times New Roman" w:hAnsi="Arial" w:cs="Arial"/>
          <w:sz w:val="20"/>
          <w:lang w:val="en-GB" w:eastAsia="en-US"/>
        </w:rPr>
      </w:pPr>
      <w:r>
        <w:rPr>
          <w:rFonts w:cs="Arial"/>
          <w:sz w:val="20"/>
        </w:rPr>
        <w:br w:type="page"/>
      </w:r>
    </w:p>
    <w:p w14:paraId="0F8A2802" w14:textId="4D5F4610" w:rsidR="00835ED0" w:rsidRPr="00EA3D91" w:rsidRDefault="00C62F7A" w:rsidP="00835ED0">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B: </w:t>
      </w:r>
      <w:r w:rsidR="00835ED0" w:rsidRPr="00EA3D91">
        <w:rPr>
          <w:rFonts w:ascii="Arial" w:eastAsia="Times New Roman" w:hAnsi="Arial" w:cs="Arial"/>
          <w:b/>
          <w:sz w:val="20"/>
          <w:lang w:val="en-GB" w:eastAsia="en-US"/>
        </w:rPr>
        <w:t xml:space="preserve">SUB-CONTRACT </w:t>
      </w:r>
      <w:r w:rsidR="00835ED0">
        <w:rPr>
          <w:rFonts w:ascii="Arial" w:eastAsia="Times New Roman" w:hAnsi="Arial" w:cs="Arial"/>
          <w:b/>
          <w:sz w:val="20"/>
          <w:lang w:val="en-GB" w:eastAsia="en-US"/>
        </w:rPr>
        <w:t>CONDITIONS</w:t>
      </w:r>
    </w:p>
    <w:p w14:paraId="422D8881" w14:textId="77777777"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6" w:name="main"/>
      <w:r>
        <w:rPr>
          <w:rFonts w:ascii="Arial" w:eastAsia="Times New Roman" w:hAnsi="Arial" w:cs="Arial"/>
          <w:b/>
          <w:bCs/>
          <w:kern w:val="32"/>
          <w:sz w:val="20"/>
          <w:lang w:val="en-GB" w:eastAsia="en-US"/>
        </w:rPr>
        <w:t>Operation of this Sub-Contract</w:t>
      </w:r>
    </w:p>
    <w:p w14:paraId="67DA840B" w14:textId="179F8A81"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7" w:name="_Toc461008282"/>
      <w:bookmarkStart w:id="8" w:name="a844888"/>
      <w:r>
        <w:rPr>
          <w:rFonts w:ascii="Arial" w:eastAsia="Times New Roman" w:hAnsi="Arial" w:cs="Arial"/>
          <w:bCs/>
          <w:iCs/>
          <w:sz w:val="20"/>
          <w:lang w:val="en-GB" w:eastAsia="en-US"/>
        </w:rPr>
        <w:t xml:space="preserve">The Head Provider has </w:t>
      </w:r>
      <w:proofErr w:type="gramStart"/>
      <w:r>
        <w:rPr>
          <w:rFonts w:ascii="Arial" w:eastAsia="Times New Roman" w:hAnsi="Arial" w:cs="Arial"/>
          <w:bCs/>
          <w:iCs/>
          <w:sz w:val="20"/>
          <w:lang w:val="en-GB" w:eastAsia="en-US"/>
        </w:rPr>
        <w:t>entered into</w:t>
      </w:r>
      <w:proofErr w:type="gramEnd"/>
      <w:r>
        <w:rPr>
          <w:rFonts w:ascii="Arial" w:eastAsia="Times New Roman" w:hAnsi="Arial" w:cs="Arial"/>
          <w:bCs/>
          <w:iCs/>
          <w:sz w:val="20"/>
          <w:lang w:val="en-GB" w:eastAsia="en-US"/>
        </w:rPr>
        <w:t xml:space="preserve"> the Head Contract with the Commissioner</w:t>
      </w:r>
      <w:r w:rsidR="00D83F82">
        <w:rPr>
          <w:rFonts w:ascii="Arial" w:eastAsia="Times New Roman" w:hAnsi="Arial" w:cs="Arial"/>
          <w:bCs/>
          <w:iCs/>
          <w:sz w:val="20"/>
          <w:lang w:val="en-GB" w:eastAsia="en-US"/>
        </w:rPr>
        <w:t>(s)</w:t>
      </w:r>
      <w:r>
        <w:rPr>
          <w:rFonts w:ascii="Arial" w:eastAsia="Times New Roman" w:hAnsi="Arial" w:cs="Arial"/>
          <w:bCs/>
          <w:iCs/>
          <w:sz w:val="20"/>
          <w:lang w:val="en-GB" w:eastAsia="en-US"/>
        </w:rPr>
        <w:t xml:space="preserve">, and under this Sub-Contract agrees with the Sub-Contractor that the Sub-Contractor will perform certain of the services under the Head Contract on the Head Provider's behalf. </w:t>
      </w:r>
      <w:r w:rsidR="0005429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14:paraId="5D398367"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9" w:name="_Ref469496289"/>
      <w:r w:rsidRPr="00835ED0">
        <w:rPr>
          <w:rFonts w:ascii="Arial" w:eastAsia="Times New Roman" w:hAnsi="Arial" w:cs="Arial"/>
          <w:b/>
          <w:bCs/>
          <w:kern w:val="32"/>
          <w:sz w:val="20"/>
          <w:lang w:val="en-GB" w:eastAsia="en-US"/>
        </w:rPr>
        <w:t>Interpretation</w:t>
      </w:r>
      <w:bookmarkEnd w:id="9"/>
    </w:p>
    <w:p w14:paraId="2F62AE51" w14:textId="2BFCF2D4" w:rsidR="00AE3916" w:rsidRDefault="00AE3916"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AE3916">
        <w:rPr>
          <w:rFonts w:ascii="Arial" w:eastAsia="Times New Roman" w:hAnsi="Arial" w:cs="Arial"/>
          <w:bCs/>
          <w:iCs/>
          <w:sz w:val="20"/>
          <w:lang w:val="en-GB" w:eastAsia="en-US"/>
        </w:rPr>
        <w:t xml:space="preserve">The Service Conditions and General Conditions in the Head Contract are incorporated into and form part of this Sub-Contract, as modified by this Sub-Contract. </w:t>
      </w:r>
      <w:r w:rsidR="00407B6C">
        <w:rPr>
          <w:rFonts w:ascii="Arial" w:eastAsia="Times New Roman" w:hAnsi="Arial" w:cs="Arial"/>
          <w:bCs/>
          <w:iCs/>
          <w:sz w:val="20"/>
          <w:lang w:val="en-GB" w:eastAsia="en-US"/>
        </w:rPr>
        <w:t xml:space="preserve"> </w:t>
      </w:r>
      <w:r w:rsidRPr="00AE3916">
        <w:rPr>
          <w:rFonts w:ascii="Arial" w:eastAsia="Times New Roman" w:hAnsi="Arial" w:cs="Arial"/>
          <w:bCs/>
          <w:iCs/>
          <w:sz w:val="20"/>
          <w:lang w:val="en-GB" w:eastAsia="en-US"/>
        </w:rPr>
        <w:t>Any reference to any Schedule or the Particulars in the Service Conditions or General Conditions will, for the purposes of this Sub-Contract, be interpreted as referring to the corresponding element of the Sub-Contract Particulars and Schedules</w:t>
      </w:r>
      <w:r>
        <w:rPr>
          <w:rFonts w:ascii="Arial" w:eastAsia="Times New Roman" w:hAnsi="Arial" w:cs="Arial"/>
          <w:bCs/>
          <w:iCs/>
          <w:sz w:val="20"/>
          <w:lang w:val="en-GB" w:eastAsia="en-US"/>
        </w:rPr>
        <w:t>.</w:t>
      </w:r>
    </w:p>
    <w:p w14:paraId="0272F444"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14:paraId="0F11931F" w14:textId="4A6C61CC"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14:paraId="3AF09E3C" w14:textId="4F129988" w:rsidR="005D5B94" w:rsidRPr="00AF56FF" w:rsidRDefault="005D5B94" w:rsidP="005D5B94">
      <w:pPr>
        <w:widowControl w:val="0"/>
        <w:spacing w:before="240" w:after="240"/>
        <w:ind w:left="720"/>
        <w:jc w:val="both"/>
        <w:outlineLvl w:val="1"/>
        <w:rPr>
          <w:rFonts w:ascii="Arial" w:eastAsia="Times New Roman" w:hAnsi="Arial" w:cs="Arial"/>
          <w:bCs/>
          <w:iCs/>
          <w:sz w:val="20"/>
          <w:lang w:val="en-GB" w:eastAsia="en-US"/>
        </w:rPr>
      </w:pPr>
      <w:r w:rsidRPr="005D5B94">
        <w:rPr>
          <w:rFonts w:ascii="Arial" w:eastAsia="Times New Roman" w:hAnsi="Arial" w:cs="Arial"/>
          <w:b/>
          <w:iCs/>
          <w:sz w:val="20"/>
          <w:lang w:val="en-GB" w:eastAsia="en-US"/>
        </w:rPr>
        <w:t xml:space="preserve">Commissioner: </w:t>
      </w:r>
      <w:r>
        <w:rPr>
          <w:rFonts w:ascii="Arial" w:eastAsia="Times New Roman" w:hAnsi="Arial" w:cs="Arial"/>
          <w:bCs/>
          <w:iCs/>
          <w:sz w:val="20"/>
          <w:lang w:val="en-GB" w:eastAsia="en-US"/>
        </w:rPr>
        <w:t xml:space="preserve">the commissioner which is party to the Head Contract. </w:t>
      </w:r>
    </w:p>
    <w:p w14:paraId="3045CB81" w14:textId="67DAF4AF"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xml:space="preserve">: </w:t>
      </w:r>
      <w:proofErr w:type="gramStart"/>
      <w:r>
        <w:rPr>
          <w:rFonts w:ascii="Arial" w:eastAsia="Times New Roman" w:hAnsi="Arial" w:cs="Arial"/>
          <w:bCs/>
          <w:iCs/>
          <w:sz w:val="20"/>
          <w:lang w:val="en-GB" w:eastAsia="en-US"/>
        </w:rPr>
        <w:t>the</w:t>
      </w:r>
      <w:proofErr w:type="gramEnd"/>
      <w:r>
        <w:rPr>
          <w:rFonts w:ascii="Arial" w:eastAsia="Times New Roman" w:hAnsi="Arial" w:cs="Arial"/>
          <w:bCs/>
          <w:iCs/>
          <w:sz w:val="20"/>
          <w:lang w:val="en-GB" w:eastAsia="en-US"/>
        </w:rPr>
        <w:t xml:space="preserve"> General Conditions and Service Conditions published by NHS England for the NHS Standard Contract </w:t>
      </w:r>
      <w:r w:rsidR="003E0C48">
        <w:rPr>
          <w:rFonts w:ascii="Arial" w:eastAsia="Times New Roman" w:hAnsi="Arial" w:cs="Arial"/>
          <w:bCs/>
          <w:iCs/>
          <w:sz w:val="20"/>
          <w:lang w:val="en-GB" w:eastAsia="en-US"/>
        </w:rPr>
        <w:t>2023/24</w:t>
      </w:r>
      <w:r w:rsidR="005B7CCF">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009CEA09" w14:textId="55E9BDDB"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003762EB">
        <w:rPr>
          <w:rFonts w:ascii="Arial" w:eastAsia="Times New Roman" w:hAnsi="Arial" w:cs="Arial"/>
          <w:bCs/>
          <w:iCs/>
          <w:sz w:val="20"/>
          <w:lang w:val="en-GB" w:eastAsia="en-US"/>
        </w:rPr>
        <w:t xml:space="preserve"> NHS Standard Contract</w:t>
      </w:r>
      <w:r w:rsidR="005B7CCF">
        <w:rPr>
          <w:rFonts w:ascii="Arial" w:eastAsia="Times New Roman" w:hAnsi="Arial" w:cs="Arial"/>
          <w:bCs/>
          <w:iCs/>
          <w:sz w:val="20"/>
          <w:lang w:val="en-GB" w:eastAsia="en-US"/>
        </w:rPr>
        <w:t xml:space="preserve"> </w:t>
      </w:r>
      <w:r w:rsidR="003E0C48">
        <w:rPr>
          <w:rFonts w:ascii="Arial" w:eastAsia="Times New Roman" w:hAnsi="Arial" w:cs="Arial"/>
          <w:bCs/>
          <w:iCs/>
          <w:sz w:val="20"/>
          <w:lang w:val="en-GB" w:eastAsia="en-US"/>
        </w:rPr>
        <w:t>2023/24</w:t>
      </w:r>
      <w:r w:rsidRPr="00C62FF0">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1ECB0A67" w14:textId="14DF1581"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000475AB">
        <w:rPr>
          <w:rFonts w:ascii="Arial" w:eastAsia="Times New Roman" w:hAnsi="Arial" w:cs="Arial"/>
          <w:bCs/>
          <w:iCs/>
          <w:sz w:val="20"/>
          <w:lang w:val="en-GB" w:eastAsia="en-US"/>
        </w:rPr>
        <w:t>.</w:t>
      </w:r>
    </w:p>
    <w:p w14:paraId="6E5ACE8F" w14:textId="3072F86C"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w:t>
      </w:r>
      <w:r w:rsidR="00B627A2">
        <w:rPr>
          <w:rFonts w:ascii="Arial" w:eastAsia="Times New Roman" w:hAnsi="Arial" w:cs="Arial"/>
          <w:bCs/>
          <w:iCs/>
          <w:sz w:val="20"/>
          <w:lang w:val="en-GB" w:eastAsia="en-US"/>
        </w:rPr>
        <w:t>Sub-Contract.</w:t>
      </w:r>
    </w:p>
    <w:p w14:paraId="2CB331AF" w14:textId="77777777"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4986"/>
        <w:gridCol w:w="4273"/>
      </w:tblGrid>
      <w:tr w:rsidR="00AE3916" w14:paraId="7B7F6D5D" w14:textId="77777777" w:rsidTr="00775F33">
        <w:trPr>
          <w:trHeight w:val="283"/>
          <w:tblHeader/>
        </w:trPr>
        <w:tc>
          <w:tcPr>
            <w:tcW w:w="0" w:type="auto"/>
          </w:tcPr>
          <w:p w14:paraId="7185CDD4" w14:textId="63AE406A"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Term:</w:t>
            </w:r>
          </w:p>
        </w:tc>
        <w:tc>
          <w:tcPr>
            <w:tcW w:w="0" w:type="auto"/>
          </w:tcPr>
          <w:p w14:paraId="35363441" w14:textId="665F5C01"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meaning for this Sub-Contract:</w:t>
            </w:r>
          </w:p>
        </w:tc>
      </w:tr>
      <w:tr w:rsidR="00AE3916" w14:paraId="3484DD08" w14:textId="77777777" w:rsidTr="00AE3916">
        <w:trPr>
          <w:trHeight w:val="283"/>
        </w:trPr>
        <w:tc>
          <w:tcPr>
            <w:tcW w:w="5103" w:type="dxa"/>
          </w:tcPr>
          <w:p w14:paraId="0EADD531" w14:textId="21FC8868" w:rsidR="00AE3916" w:rsidRPr="00AE3916" w:rsidRDefault="00AE3916" w:rsidP="005D5B94">
            <w:pPr>
              <w:widowControl w:val="0"/>
              <w:spacing w:before="120" w:after="120"/>
              <w:outlineLvl w:val="1"/>
              <w:rPr>
                <w:rFonts w:ascii="Arial" w:hAnsi="Arial" w:cs="Arial"/>
                <w:bCs/>
                <w:iCs/>
                <w:sz w:val="20"/>
                <w:lang w:val="en-GB" w:eastAsia="en-US"/>
              </w:rPr>
            </w:pPr>
            <w:r w:rsidRPr="00AE3916">
              <w:rPr>
                <w:rFonts w:ascii="Arial" w:hAnsi="Arial" w:cs="Arial"/>
                <w:bCs/>
                <w:iCs/>
                <w:sz w:val="20"/>
                <w:lang w:eastAsia="en-US"/>
              </w:rPr>
              <w:t>"Commissioner", "</w:t>
            </w:r>
            <w:r w:rsidR="005D5B94">
              <w:rPr>
                <w:rFonts w:ascii="Arial" w:hAnsi="Arial" w:cs="Arial"/>
                <w:bCs/>
                <w:iCs/>
                <w:sz w:val="20"/>
                <w:lang w:eastAsia="en-US"/>
              </w:rPr>
              <w:t>r</w:t>
            </w:r>
            <w:r w:rsidRPr="00AE3916">
              <w:rPr>
                <w:rFonts w:ascii="Arial" w:hAnsi="Arial" w:cs="Arial"/>
                <w:bCs/>
                <w:iCs/>
                <w:sz w:val="20"/>
                <w:lang w:eastAsia="en-US"/>
              </w:rPr>
              <w:t xml:space="preserve">elevant Commissioner", "Responsible Commissioner" or "Co-ordinating Commissioner" </w:t>
            </w:r>
          </w:p>
        </w:tc>
        <w:tc>
          <w:tcPr>
            <w:tcW w:w="4382" w:type="dxa"/>
          </w:tcPr>
          <w:p w14:paraId="3DD8781E" w14:textId="63D4FA9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Head Provider </w:t>
            </w:r>
          </w:p>
        </w:tc>
      </w:tr>
      <w:tr w:rsidR="00B627A2" w14:paraId="1CB41E7D" w14:textId="77777777" w:rsidTr="00DF2CB1">
        <w:trPr>
          <w:trHeight w:val="283"/>
        </w:trPr>
        <w:tc>
          <w:tcPr>
            <w:tcW w:w="0" w:type="auto"/>
          </w:tcPr>
          <w:p w14:paraId="62937B20" w14:textId="77777777" w:rsidR="00FC6123" w:rsidRDefault="00A02112" w:rsidP="005D5B94">
            <w:pPr>
              <w:widowControl w:val="0"/>
              <w:spacing w:before="120" w:after="120"/>
              <w:outlineLvl w:val="1"/>
              <w:rPr>
                <w:rFonts w:ascii="Arial" w:hAnsi="Arial" w:cs="Arial"/>
                <w:bCs/>
                <w:iCs/>
                <w:sz w:val="20"/>
                <w:lang w:val="en-GB" w:eastAsia="en-US"/>
              </w:rPr>
            </w:pPr>
            <w:r>
              <w:rPr>
                <w:rFonts w:ascii="Arial" w:hAnsi="Arial" w:cs="Arial"/>
                <w:bCs/>
                <w:iCs/>
                <w:sz w:val="20"/>
                <w:lang w:val="en-GB" w:eastAsia="en-US"/>
              </w:rPr>
              <w:t>"</w:t>
            </w:r>
            <w:proofErr w:type="gramStart"/>
            <w:r>
              <w:rPr>
                <w:rFonts w:ascii="Arial" w:hAnsi="Arial" w:cs="Arial"/>
                <w:bCs/>
                <w:iCs/>
                <w:sz w:val="20"/>
                <w:lang w:val="en-GB" w:eastAsia="en-US"/>
              </w:rPr>
              <w:t>this</w:t>
            </w:r>
            <w:proofErr w:type="gramEnd"/>
            <w:r>
              <w:rPr>
                <w:rFonts w:ascii="Arial" w:hAnsi="Arial" w:cs="Arial"/>
                <w:bCs/>
                <w:iCs/>
                <w:sz w:val="20"/>
                <w:lang w:val="en-GB" w:eastAsia="en-US"/>
              </w:rPr>
              <w:t xml:space="preserve">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14:paraId="4EE75BA8" w14:textId="77777777"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B627A2" w14:paraId="0CDCE847" w14:textId="77777777" w:rsidTr="00DF2CB1">
        <w:trPr>
          <w:trHeight w:val="283"/>
        </w:trPr>
        <w:tc>
          <w:tcPr>
            <w:tcW w:w="0" w:type="auto"/>
          </w:tcPr>
          <w:p w14:paraId="45026ED0" w14:textId="77777777" w:rsidR="00FC6123" w:rsidRDefault="00FC6123" w:rsidP="005D5B94">
            <w:pPr>
              <w:widowControl w:val="0"/>
              <w:spacing w:before="120" w:after="120"/>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14:paraId="0961ED65"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AE3916" w14:paraId="64D507C2" w14:textId="77777777" w:rsidTr="00DF2CB1">
        <w:trPr>
          <w:trHeight w:val="283"/>
        </w:trPr>
        <w:tc>
          <w:tcPr>
            <w:tcW w:w="0" w:type="auto"/>
          </w:tcPr>
          <w:p w14:paraId="403C9163" w14:textId="76AF024A" w:rsidR="00AE3916" w:rsidRPr="00AE3916" w:rsidRDefault="00AE3916" w:rsidP="005D5B94">
            <w:pPr>
              <w:widowControl w:val="0"/>
              <w:spacing w:before="120" w:after="120"/>
              <w:outlineLvl w:val="1"/>
              <w:rPr>
                <w:rFonts w:ascii="Arial" w:hAnsi="Arial" w:cs="Arial"/>
                <w:bCs/>
                <w:iCs/>
                <w:sz w:val="20"/>
                <w:lang w:val="en-GB" w:eastAsia="en-US"/>
              </w:rPr>
            </w:pPr>
            <w:r w:rsidRPr="00AE3916">
              <w:rPr>
                <w:rFonts w:ascii="Arial" w:hAnsi="Arial" w:cs="Arial"/>
                <w:bCs/>
                <w:iCs/>
                <w:sz w:val="20"/>
                <w:lang w:eastAsia="en-US"/>
              </w:rPr>
              <w:t>"Provider"</w:t>
            </w:r>
          </w:p>
        </w:tc>
        <w:tc>
          <w:tcPr>
            <w:tcW w:w="0" w:type="auto"/>
          </w:tcPr>
          <w:p w14:paraId="6EA25648" w14:textId="32F7DAE7"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Sub-Contractor</w:t>
            </w:r>
          </w:p>
        </w:tc>
      </w:tr>
      <w:tr w:rsidR="00B627A2" w14:paraId="265BACCA" w14:textId="77777777" w:rsidTr="00DF2CB1">
        <w:trPr>
          <w:trHeight w:val="283"/>
        </w:trPr>
        <w:tc>
          <w:tcPr>
            <w:tcW w:w="0" w:type="auto"/>
          </w:tcPr>
          <w:p w14:paraId="11C7A232" w14:textId="77777777" w:rsidR="00FC6123" w:rsidRDefault="00FC6123" w:rsidP="005D5B94">
            <w:pPr>
              <w:widowControl w:val="0"/>
              <w:spacing w:before="120" w:after="120"/>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14:paraId="32A606B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B627A2" w14:paraId="399B453C" w14:textId="77777777" w:rsidTr="00DF2CB1">
        <w:trPr>
          <w:trHeight w:val="283"/>
        </w:trPr>
        <w:tc>
          <w:tcPr>
            <w:tcW w:w="0" w:type="auto"/>
          </w:tcPr>
          <w:p w14:paraId="260077DC" w14:textId="77777777" w:rsidR="00FC6123" w:rsidRDefault="00FC6123" w:rsidP="005D5B94">
            <w:pPr>
              <w:widowControl w:val="0"/>
              <w:spacing w:before="120" w:after="120"/>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14:paraId="7B02E86B" w14:textId="1F2BD626" w:rsidR="00FC6123" w:rsidRDefault="00617268" w:rsidP="00617268">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Sub-Sub</w:t>
            </w:r>
            <w:r w:rsidR="00FC6123">
              <w:rPr>
                <w:rFonts w:ascii="Arial" w:hAnsi="Arial" w:cs="Arial"/>
                <w:bCs/>
                <w:iCs/>
                <w:sz w:val="20"/>
                <w:lang w:val="en-GB" w:eastAsia="en-US"/>
              </w:rPr>
              <w:t>-</w:t>
            </w:r>
            <w:r>
              <w:rPr>
                <w:rFonts w:ascii="Arial" w:hAnsi="Arial" w:cs="Arial"/>
                <w:bCs/>
                <w:iCs/>
                <w:sz w:val="20"/>
                <w:lang w:val="en-GB" w:eastAsia="en-US"/>
              </w:rPr>
              <w:t>C</w:t>
            </w:r>
            <w:r w:rsidR="00FC6123">
              <w:rPr>
                <w:rFonts w:ascii="Arial" w:hAnsi="Arial" w:cs="Arial"/>
                <w:bCs/>
                <w:iCs/>
                <w:sz w:val="20"/>
                <w:lang w:val="en-GB" w:eastAsia="en-US"/>
              </w:rPr>
              <w:t xml:space="preserve">ontract, </w:t>
            </w:r>
            <w:r>
              <w:rPr>
                <w:rFonts w:ascii="Arial" w:hAnsi="Arial" w:cs="Arial"/>
                <w:bCs/>
                <w:iCs/>
                <w:sz w:val="20"/>
                <w:lang w:val="en-GB" w:eastAsia="en-US"/>
              </w:rPr>
              <w:t>S</w:t>
            </w:r>
            <w:r w:rsidR="00FC6123">
              <w:rPr>
                <w:rFonts w:ascii="Arial" w:hAnsi="Arial" w:cs="Arial"/>
                <w:bCs/>
                <w:iCs/>
                <w:sz w:val="20"/>
                <w:lang w:val="en-GB" w:eastAsia="en-US"/>
              </w:rPr>
              <w:t>ub-</w:t>
            </w:r>
            <w:r>
              <w:rPr>
                <w:rFonts w:ascii="Arial" w:hAnsi="Arial" w:cs="Arial"/>
                <w:bCs/>
                <w:iCs/>
                <w:sz w:val="20"/>
                <w:lang w:val="en-GB" w:eastAsia="en-US"/>
              </w:rPr>
              <w:t>Sub-C</w:t>
            </w:r>
            <w:r w:rsidR="00FC6123">
              <w:rPr>
                <w:rFonts w:ascii="Arial" w:hAnsi="Arial" w:cs="Arial"/>
                <w:bCs/>
                <w:iCs/>
                <w:sz w:val="20"/>
                <w:lang w:val="en-GB" w:eastAsia="en-US"/>
              </w:rPr>
              <w:t>ontractor, etc.</w:t>
            </w:r>
          </w:p>
        </w:tc>
      </w:tr>
    </w:tbl>
    <w:p w14:paraId="14BBEC16" w14:textId="7009CC01"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w:t>
      </w:r>
      <w:r w:rsidR="00B627A2">
        <w:rPr>
          <w:rFonts w:ascii="Arial" w:eastAsia="Times New Roman" w:hAnsi="Arial" w:cs="Arial"/>
          <w:bCs/>
          <w:iCs/>
          <w:sz w:val="20"/>
          <w:lang w:val="en-GB" w:eastAsia="en-US"/>
        </w:rPr>
        <w:t>this Sub-Contract</w:t>
      </w:r>
      <w:r w:rsidRPr="002A4B8B">
        <w:rPr>
          <w:rFonts w:ascii="Arial" w:eastAsia="Times New Roman" w:hAnsi="Arial" w:cs="Arial"/>
          <w:bCs/>
          <w:iCs/>
          <w:sz w:val="20"/>
          <w:lang w:val="en-GB" w:eastAsia="en-US"/>
        </w:rPr>
        <w:t xml:space="preserve">. </w:t>
      </w:r>
      <w:r w:rsidR="00407B6C">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14:paraId="085CC0F1" w14:textId="77777777"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lastRenderedPageBreak/>
        <w:t>If there is any conflict or inconsistency between the sections of this Sub-Contract, the following order of priority applies:</w:t>
      </w:r>
    </w:p>
    <w:p w14:paraId="696292D3" w14:textId="60C794B0"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r w:rsidR="000475AB">
        <w:rPr>
          <w:rFonts w:ascii="Arial" w:eastAsia="Times New Roman" w:hAnsi="Arial" w:cs="Arial"/>
          <w:bCs/>
          <w:iCs/>
          <w:sz w:val="20"/>
          <w:lang w:val="en-GB" w:eastAsia="en-US"/>
        </w:rPr>
        <w:t>;</w:t>
      </w:r>
    </w:p>
    <w:p w14:paraId="05A7881D" w14:textId="7566F079"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14:paraId="071D83C0" w14:textId="77777777"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 General Conditions.</w:t>
      </w:r>
    </w:p>
    <w:p w14:paraId="5E8AB58D" w14:textId="70E63AB4" w:rsidR="00AE3916" w:rsidRPr="00AE3916" w:rsidRDefault="00AE3916" w:rsidP="00AE3916">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following definitions will apply in addition to, or instead of, the definitions in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080"/>
      </w:tblGrid>
      <w:tr w:rsidR="00AE3916" w14:paraId="30377080"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0A63B9F8"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Authorised Person</w:t>
            </w:r>
          </w:p>
        </w:tc>
        <w:tc>
          <w:tcPr>
            <w:tcW w:w="8080" w:type="dxa"/>
            <w:tcBorders>
              <w:top w:val="single" w:sz="4" w:space="0" w:color="auto"/>
              <w:left w:val="single" w:sz="4" w:space="0" w:color="auto"/>
              <w:bottom w:val="single" w:sz="4" w:space="0" w:color="auto"/>
              <w:right w:val="single" w:sz="4" w:space="0" w:color="auto"/>
            </w:tcBorders>
            <w:hideMark/>
          </w:tcPr>
          <w:p w14:paraId="2EE2071B" w14:textId="50B7D6E2"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r w:rsidR="000475AB">
              <w:rPr>
                <w:rFonts w:ascii="Arial" w:eastAsia="Times New Roman" w:hAnsi="Arial" w:cs="Arial"/>
                <w:bCs/>
                <w:iCs/>
                <w:sz w:val="20"/>
                <w:lang w:val="en-GB" w:eastAsia="en-US"/>
              </w:rPr>
              <w:t>.</w:t>
            </w:r>
          </w:p>
        </w:tc>
      </w:tr>
      <w:tr w:rsidR="00131C20" w14:paraId="0D064E62" w14:textId="77777777" w:rsidTr="000475AB">
        <w:tc>
          <w:tcPr>
            <w:tcW w:w="1276" w:type="dxa"/>
            <w:tcBorders>
              <w:top w:val="single" w:sz="4" w:space="0" w:color="auto"/>
              <w:left w:val="single" w:sz="4" w:space="0" w:color="auto"/>
              <w:bottom w:val="single" w:sz="4" w:space="0" w:color="auto"/>
              <w:right w:val="single" w:sz="4" w:space="0" w:color="auto"/>
            </w:tcBorders>
          </w:tcPr>
          <w:p w14:paraId="52AB5197" w14:textId="69A9FF65"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Pr>
                <w:rFonts w:ascii="Arial" w:eastAsia="Times New Roman" w:hAnsi="Arial" w:cs="Arial"/>
                <w:b/>
                <w:bCs/>
                <w:iCs/>
                <w:sz w:val="20"/>
                <w:lang w:val="en-GB" w:eastAsia="en-US"/>
              </w:rPr>
              <w:t>Price</w:t>
            </w:r>
          </w:p>
        </w:tc>
        <w:tc>
          <w:tcPr>
            <w:tcW w:w="8080" w:type="dxa"/>
            <w:tcBorders>
              <w:top w:val="single" w:sz="4" w:space="0" w:color="auto"/>
              <w:left w:val="single" w:sz="4" w:space="0" w:color="auto"/>
              <w:bottom w:val="single" w:sz="4" w:space="0" w:color="auto"/>
              <w:right w:val="single" w:sz="4" w:space="0" w:color="auto"/>
            </w:tcBorders>
          </w:tcPr>
          <w:p w14:paraId="1165E4C7" w14:textId="39B7B25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393387">
              <w:rPr>
                <w:rFonts w:ascii="Arial" w:hAnsi="Arial" w:cs="Arial"/>
                <w:sz w:val="20"/>
              </w:rPr>
              <w:t xml:space="preserve">the price as set out in Schedule </w:t>
            </w:r>
            <w:r>
              <w:rPr>
                <w:rFonts w:ascii="Arial" w:hAnsi="Arial" w:cs="Arial"/>
                <w:sz w:val="20"/>
              </w:rPr>
              <w:t>3</w:t>
            </w:r>
            <w:r w:rsidRPr="00393387">
              <w:rPr>
                <w:rFonts w:ascii="Arial" w:hAnsi="Arial" w:cs="Arial"/>
                <w:sz w:val="20"/>
              </w:rPr>
              <w:t>.</w:t>
            </w:r>
          </w:p>
        </w:tc>
      </w:tr>
      <w:tr w:rsidR="00131C20" w14:paraId="44D86826"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3668617C" w14:textId="77777777"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Referrer</w:t>
            </w:r>
          </w:p>
        </w:tc>
        <w:tc>
          <w:tcPr>
            <w:tcW w:w="8080" w:type="dxa"/>
            <w:tcBorders>
              <w:top w:val="single" w:sz="4" w:space="0" w:color="auto"/>
              <w:left w:val="single" w:sz="4" w:space="0" w:color="auto"/>
              <w:bottom w:val="single" w:sz="4" w:space="0" w:color="auto"/>
              <w:right w:val="single" w:sz="4" w:space="0" w:color="auto"/>
            </w:tcBorders>
            <w:hideMark/>
          </w:tcPr>
          <w:p w14:paraId="5D70A0DF" w14:textId="7777777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bl>
    <w:p w14:paraId="12540D9B"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0" w:name="_Toc461008290"/>
      <w:bookmarkStart w:id="11" w:name="a408096"/>
      <w:bookmarkStart w:id="12" w:name="_Toc461008283"/>
      <w:bookmarkStart w:id="13" w:name="a491124"/>
      <w:bookmarkStart w:id="14" w:name="_Ref469299920"/>
      <w:r w:rsidRPr="00835ED0">
        <w:rPr>
          <w:rFonts w:ascii="Arial" w:eastAsia="Times New Roman" w:hAnsi="Arial" w:cs="Arial"/>
          <w:b/>
          <w:bCs/>
          <w:kern w:val="32"/>
          <w:sz w:val="20"/>
          <w:lang w:val="en-GB" w:eastAsia="en-US"/>
        </w:rPr>
        <w:t>Commencement and duration</w:t>
      </w:r>
      <w:bookmarkEnd w:id="10"/>
      <w:bookmarkEnd w:id="11"/>
    </w:p>
    <w:p w14:paraId="3D9AB745"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14:paraId="7375A23D" w14:textId="42E4347B"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p>
    <w:p w14:paraId="02DDE5A4"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14:paraId="15BF7236"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14:paraId="6C8D4CD8" w14:textId="03933416"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Delivery of the Sub-Contract </w:t>
      </w:r>
      <w:r w:rsidR="00B627A2">
        <w:rPr>
          <w:rFonts w:ascii="Arial" w:eastAsia="Times New Roman" w:hAnsi="Arial" w:cs="Arial"/>
          <w:bCs/>
          <w:iCs/>
          <w:sz w:val="20"/>
          <w:lang w:val="en-GB" w:eastAsia="en-US"/>
        </w:rPr>
        <w:t>S</w:t>
      </w:r>
      <w:r>
        <w:rPr>
          <w:rFonts w:ascii="Arial" w:eastAsia="Times New Roman" w:hAnsi="Arial" w:cs="Arial"/>
          <w:bCs/>
          <w:iCs/>
          <w:sz w:val="20"/>
          <w:lang w:val="en-GB" w:eastAsia="en-US"/>
        </w:rPr>
        <w:t>ervices will begin on the Service Commencement Date (unless the Head Provider notifies a different date to accord with service delivery under the Head Contract, or the Parties agree otherwise).</w:t>
      </w:r>
    </w:p>
    <w:bookmarkEnd w:id="7"/>
    <w:bookmarkEnd w:id="8"/>
    <w:bookmarkEnd w:id="12"/>
    <w:bookmarkEnd w:id="13"/>
    <w:bookmarkEnd w:id="14"/>
    <w:p w14:paraId="03C9F967" w14:textId="77777777"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14:paraId="76718C80" w14:textId="59A75BF0" w:rsidR="00DF2CB1" w:rsidRDefault="00DF2CB1" w:rsidP="00411FD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Sub-Contractor will co-operate with the Head Provider and (where requested) directly with the Commissioner </w:t>
      </w:r>
      <w:proofErr w:type="gramStart"/>
      <w:r>
        <w:rPr>
          <w:rFonts w:ascii="Arial" w:eastAsia="Times New Roman" w:hAnsi="Arial" w:cs="Arial"/>
          <w:bCs/>
          <w:iCs/>
          <w:sz w:val="20"/>
          <w:lang w:val="en-GB" w:eastAsia="en-US"/>
        </w:rPr>
        <w:t>in order to</w:t>
      </w:r>
      <w:proofErr w:type="gramEnd"/>
      <w:r>
        <w:rPr>
          <w:rFonts w:ascii="Arial" w:eastAsia="Times New Roman" w:hAnsi="Arial" w:cs="Arial"/>
          <w:bCs/>
          <w:iCs/>
          <w:sz w:val="20"/>
          <w:lang w:val="en-GB" w:eastAsia="en-US"/>
        </w:rPr>
        <w:t xml:space="preserve"> ensure effective delivery of the Sub-Contract Services. </w:t>
      </w:r>
      <w:r w:rsidR="001641C5">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Where the Sub-Contractor informs the Head Provider of issues which require action under the Head Contract or under any related sub-contract, the Head Provider will endeavour to resolve those issues with the Commissioner or with the relevant sub-contractor.</w:t>
      </w:r>
    </w:p>
    <w:p w14:paraId="1DA273DB" w14:textId="67D4EC3C" w:rsidR="00411FD2" w:rsidRPr="00411FD2" w:rsidRDefault="00411FD2" w:rsidP="00411FD2">
      <w:pPr>
        <w:widowControl w:val="0"/>
        <w:numPr>
          <w:ilvl w:val="1"/>
          <w:numId w:val="12"/>
        </w:numPr>
        <w:spacing w:before="240" w:after="240"/>
        <w:jc w:val="both"/>
        <w:outlineLvl w:val="1"/>
        <w:rPr>
          <w:rFonts w:ascii="Arial" w:eastAsia="Times New Roman" w:hAnsi="Arial" w:cs="Arial"/>
          <w:bCs/>
          <w:iCs/>
          <w:sz w:val="20"/>
          <w:lang w:val="en-GB" w:eastAsia="en-US"/>
        </w:rPr>
      </w:pPr>
      <w:r w:rsidRPr="00411FD2">
        <w:rPr>
          <w:rFonts w:ascii="Arial" w:eastAsia="Times New Roman" w:hAnsi="Arial" w:cs="Arial"/>
          <w:bCs/>
          <w:iCs/>
          <w:sz w:val="20"/>
          <w:lang w:val="en-GB" w:eastAsia="en-US"/>
        </w:rPr>
        <w:t xml:space="preserve">The Sub-Contractor must deliver the Sub-Contract Services and perform its obligations under this Sub-Contract in such a manner as to ensure the Head Provider is able to comply with its obligations under the Head Contract insofar as those obligations relate to, depend </w:t>
      </w:r>
      <w:proofErr w:type="gramStart"/>
      <w:r w:rsidRPr="00411FD2">
        <w:rPr>
          <w:rFonts w:ascii="Arial" w:eastAsia="Times New Roman" w:hAnsi="Arial" w:cs="Arial"/>
          <w:bCs/>
          <w:iCs/>
          <w:sz w:val="20"/>
          <w:lang w:val="en-GB" w:eastAsia="en-US"/>
        </w:rPr>
        <w:t>on</w:t>
      </w:r>
      <w:proofErr w:type="gramEnd"/>
      <w:r w:rsidRPr="00411FD2">
        <w:rPr>
          <w:rFonts w:ascii="Arial" w:eastAsia="Times New Roman" w:hAnsi="Arial" w:cs="Arial"/>
          <w:bCs/>
          <w:iCs/>
          <w:sz w:val="20"/>
          <w:lang w:val="en-GB" w:eastAsia="en-US"/>
        </w:rPr>
        <w:t xml:space="preserve"> or may be affected by the Sub-Contract Services, including compliance by the Sub-Contractor with any pos</w:t>
      </w:r>
      <w:bookmarkStart w:id="15" w:name="_Ref400539081"/>
      <w:bookmarkStart w:id="16" w:name="_Ref400539090"/>
      <w:bookmarkStart w:id="17" w:name="_Ref401308952"/>
      <w:bookmarkStart w:id="18" w:name="_Ref402448027"/>
      <w:r>
        <w:rPr>
          <w:rFonts w:ascii="Arial" w:eastAsia="Times New Roman" w:hAnsi="Arial" w:cs="Arial"/>
          <w:bCs/>
          <w:iCs/>
          <w:sz w:val="20"/>
          <w:lang w:val="en-GB" w:eastAsia="en-US"/>
        </w:rPr>
        <w:t xml:space="preserve">itive or negative obligation. </w:t>
      </w:r>
    </w:p>
    <w:p w14:paraId="7D281184"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9" w:name="_Ref469495693"/>
      <w:bookmarkEnd w:id="15"/>
      <w:bookmarkEnd w:id="16"/>
      <w:bookmarkEnd w:id="17"/>
      <w:bookmarkEnd w:id="18"/>
      <w:r w:rsidRPr="002A4B8B">
        <w:rPr>
          <w:rFonts w:ascii="Arial" w:eastAsia="Times New Roman" w:hAnsi="Arial" w:cs="Arial"/>
          <w:b/>
          <w:bCs/>
          <w:kern w:val="32"/>
          <w:sz w:val="20"/>
          <w:lang w:val="en-GB" w:eastAsia="en-US"/>
        </w:rPr>
        <w:t>Payment</w:t>
      </w:r>
      <w:bookmarkEnd w:id="19"/>
    </w:p>
    <w:p w14:paraId="05350173"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14:paraId="5D853C11" w14:textId="2205371A"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20" w:name="_Ref469299562"/>
      <w:r w:rsidRPr="002A4B8B">
        <w:rPr>
          <w:rFonts w:ascii="Arial" w:eastAsia="Times New Roman" w:hAnsi="Arial" w:cs="Arial"/>
          <w:bCs/>
          <w:iCs/>
          <w:sz w:val="20"/>
          <w:lang w:val="en-GB" w:eastAsia="en-US"/>
        </w:rPr>
        <w:lastRenderedPageBreak/>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the Sub-Contractor must invoice the Head Provider, within 10 days of the end of each month, the Price in respect of the Sub-Contract Services provided in the preceding month together</w:t>
      </w:r>
      <w:r w:rsidR="00DB60B8">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Each invoice must contain and be accompanied by such information and be addressed to such individual as the Head Provider may inform the Sub-Contractor from time to time.</w:t>
      </w:r>
      <w:bookmarkEnd w:id="20"/>
    </w:p>
    <w:p w14:paraId="5B5E4738" w14:textId="047EE653"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47545A">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w:t>
      </w:r>
      <w:r w:rsidR="001641C5">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Payment is exclusive of any applicable VAT for which the Head Provider will be additionally liable to pay the Sub-Contractor upon receipt of a valid tax invoice at the prevailing rate in force from time to time. </w:t>
      </w:r>
    </w:p>
    <w:p w14:paraId="4ADF1087"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w:t>
      </w:r>
      <w:r w:rsidR="00D40DD6">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If the matter has not been resolved within 20 Operational Days of such notification, the contesting Party must refer the matter to Dispute Resolution.</w:t>
      </w:r>
    </w:p>
    <w:p w14:paraId="6A89D512"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21" w:name="_Toc461008301"/>
      <w:bookmarkStart w:id="22" w:name="a40733"/>
      <w:bookmarkStart w:id="23" w:name="_Ref469059052"/>
      <w:bookmarkEnd w:id="6"/>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21"/>
      <w:bookmarkEnd w:id="22"/>
      <w:bookmarkEnd w:id="23"/>
      <w:r w:rsidR="00C62FF0">
        <w:rPr>
          <w:rFonts w:ascii="Arial" w:eastAsia="Times New Roman" w:hAnsi="Arial" w:cs="Arial"/>
          <w:b/>
          <w:bCs/>
          <w:kern w:val="32"/>
          <w:sz w:val="20"/>
          <w:lang w:val="en-GB" w:eastAsia="en-US"/>
        </w:rPr>
        <w:t>Sub-Contract</w:t>
      </w:r>
    </w:p>
    <w:p w14:paraId="14A8D564"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14:paraId="2C0F293B" w14:textId="1A7C64C6"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w:t>
      </w:r>
      <w:r w:rsidR="00FB0686">
        <w:rPr>
          <w:rFonts w:ascii="Arial" w:eastAsia="Times New Roman" w:hAnsi="Arial" w:cs="Arial"/>
          <w:bCs/>
          <w:iCs/>
          <w:sz w:val="20"/>
          <w:lang w:val="en-GB" w:eastAsia="en-US"/>
        </w:rPr>
        <w:t xml:space="preserve">4.2, </w:t>
      </w:r>
      <w:r w:rsidRPr="002A4B8B">
        <w:rPr>
          <w:rFonts w:ascii="Arial" w:eastAsia="Times New Roman" w:hAnsi="Arial" w:cs="Arial"/>
          <w:bCs/>
          <w:iCs/>
          <w:sz w:val="20"/>
          <w:lang w:val="en-GB" w:eastAsia="en-US"/>
        </w:rPr>
        <w:t>6.3, 29.1</w:t>
      </w:r>
      <w:r w:rsidR="00DE7273">
        <w:rPr>
          <w:rFonts w:ascii="Arial" w:eastAsia="Times New Roman" w:hAnsi="Arial" w:cs="Arial"/>
          <w:bCs/>
          <w:iCs/>
          <w:sz w:val="20"/>
          <w:lang w:val="en-GB" w:eastAsia="en-US"/>
        </w:rPr>
        <w:t xml:space="preserve"> and</w:t>
      </w:r>
      <w:r w:rsidRPr="002A4B8B">
        <w:rPr>
          <w:rFonts w:ascii="Arial" w:eastAsia="Times New Roman" w:hAnsi="Arial" w:cs="Arial"/>
          <w:bCs/>
          <w:iCs/>
          <w:sz w:val="20"/>
          <w:lang w:val="en-GB" w:eastAsia="en-US"/>
        </w:rPr>
        <w:t xml:space="preserve"> 36.1 to 36.</w:t>
      </w:r>
      <w:r w:rsidR="007157F8">
        <w:rPr>
          <w:rFonts w:ascii="Arial" w:eastAsia="Times New Roman" w:hAnsi="Arial" w:cs="Arial"/>
          <w:bCs/>
          <w:iCs/>
          <w:sz w:val="20"/>
          <w:lang w:val="en-GB" w:eastAsia="en-US"/>
        </w:rPr>
        <w:t>15</w:t>
      </w:r>
      <w:r w:rsidR="007157F8" w:rsidRPr="002A4B8B">
        <w:rPr>
          <w:rFonts w:ascii="Arial" w:eastAsia="Times New Roman" w:hAnsi="Arial" w:cs="Arial"/>
          <w:bCs/>
          <w:iCs/>
          <w:sz w:val="20"/>
          <w:lang w:val="en-GB" w:eastAsia="en-US"/>
        </w:rPr>
        <w:t xml:space="preserve"> </w:t>
      </w:r>
    </w:p>
    <w:p w14:paraId="5CAD9659" w14:textId="234601B0" w:rsidR="00835ED0" w:rsidRPr="002A4B8B"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w:t>
      </w:r>
      <w:r w:rsidR="00835ED0" w:rsidRPr="00827319">
        <w:rPr>
          <w:rFonts w:ascii="Arial" w:eastAsia="Times New Roman" w:hAnsi="Arial" w:cs="Arial"/>
          <w:b/>
          <w:bCs/>
          <w:iCs/>
          <w:sz w:val="20"/>
          <w:lang w:val="en-GB" w:eastAsia="en-US"/>
        </w:rPr>
        <w:t>eneral Con</w:t>
      </w:r>
      <w:r w:rsidR="003B24DF" w:rsidRPr="00827319">
        <w:rPr>
          <w:rFonts w:ascii="Arial" w:eastAsia="Times New Roman" w:hAnsi="Arial" w:cs="Arial"/>
          <w:b/>
          <w:bCs/>
          <w:iCs/>
          <w:sz w:val="20"/>
          <w:lang w:val="en-GB" w:eastAsia="en-US"/>
        </w:rPr>
        <w:t>ditions (GC):</w:t>
      </w:r>
      <w:r w:rsidR="003B24DF">
        <w:rPr>
          <w:rFonts w:ascii="Arial" w:eastAsia="Times New Roman" w:hAnsi="Arial" w:cs="Arial"/>
          <w:bCs/>
          <w:iCs/>
          <w:sz w:val="20"/>
          <w:lang w:val="en-GB" w:eastAsia="en-US"/>
        </w:rPr>
        <w:t xml:space="preserve"> GC</w:t>
      </w:r>
      <w:r w:rsidR="0026377E">
        <w:rPr>
          <w:rFonts w:ascii="Arial" w:eastAsia="Times New Roman" w:hAnsi="Arial" w:cs="Arial"/>
          <w:bCs/>
          <w:iCs/>
          <w:sz w:val="20"/>
          <w:lang w:val="en-GB" w:eastAsia="en-US"/>
        </w:rPr>
        <w:t xml:space="preserve">1.1, </w:t>
      </w:r>
      <w:r w:rsidR="003B24DF">
        <w:rPr>
          <w:rFonts w:ascii="Arial" w:eastAsia="Times New Roman" w:hAnsi="Arial" w:cs="Arial"/>
          <w:bCs/>
          <w:iCs/>
          <w:sz w:val="20"/>
          <w:lang w:val="en-GB" w:eastAsia="en-US"/>
        </w:rPr>
        <w:t xml:space="preserve">1.2, </w:t>
      </w:r>
      <w:r w:rsidR="0026377E">
        <w:rPr>
          <w:rFonts w:ascii="Arial" w:eastAsia="Times New Roman" w:hAnsi="Arial" w:cs="Arial"/>
          <w:bCs/>
          <w:iCs/>
          <w:sz w:val="20"/>
          <w:lang w:val="en-GB" w:eastAsia="en-US"/>
        </w:rPr>
        <w:t>3</w:t>
      </w:r>
      <w:r w:rsidR="007853FB">
        <w:rPr>
          <w:rFonts w:ascii="Arial" w:eastAsia="Times New Roman" w:hAnsi="Arial" w:cs="Arial"/>
          <w:bCs/>
          <w:iCs/>
          <w:sz w:val="20"/>
          <w:lang w:val="en-GB" w:eastAsia="en-US"/>
        </w:rPr>
        <w:t>,</w:t>
      </w:r>
      <w:r w:rsidR="0026377E">
        <w:rPr>
          <w:rFonts w:ascii="Arial" w:eastAsia="Times New Roman" w:hAnsi="Arial" w:cs="Arial"/>
          <w:bCs/>
          <w:iCs/>
          <w:sz w:val="20"/>
          <w:lang w:val="en-GB" w:eastAsia="en-US"/>
        </w:rPr>
        <w:t xml:space="preserve"> </w:t>
      </w:r>
      <w:r w:rsidR="00375664">
        <w:rPr>
          <w:rFonts w:ascii="Arial" w:eastAsia="Times New Roman" w:hAnsi="Arial" w:cs="Arial"/>
          <w:bCs/>
          <w:iCs/>
          <w:sz w:val="20"/>
          <w:lang w:val="en-GB" w:eastAsia="en-US"/>
        </w:rPr>
        <w:t>10.1,</w:t>
      </w:r>
      <w:r w:rsidR="00967EA2">
        <w:rPr>
          <w:rFonts w:ascii="Arial" w:eastAsia="Times New Roman" w:hAnsi="Arial" w:cs="Arial"/>
          <w:bCs/>
          <w:iCs/>
          <w:sz w:val="20"/>
          <w:lang w:val="en-GB" w:eastAsia="en-US"/>
        </w:rPr>
        <w:t xml:space="preserve"> </w:t>
      </w:r>
      <w:r w:rsidR="00835ED0" w:rsidRPr="002A4B8B">
        <w:rPr>
          <w:rFonts w:ascii="Arial" w:eastAsia="Times New Roman" w:hAnsi="Arial" w:cs="Arial"/>
          <w:bCs/>
          <w:iCs/>
          <w:sz w:val="20"/>
          <w:lang w:val="en-GB" w:eastAsia="en-US"/>
        </w:rPr>
        <w:t>13.2</w:t>
      </w:r>
      <w:r w:rsidR="00E9289B">
        <w:rPr>
          <w:rFonts w:ascii="Arial" w:eastAsia="Times New Roman" w:hAnsi="Arial" w:cs="Arial"/>
          <w:bCs/>
          <w:iCs/>
          <w:sz w:val="20"/>
          <w:lang w:val="en-GB" w:eastAsia="en-US"/>
        </w:rPr>
        <w:t>,</w:t>
      </w:r>
      <w:r w:rsidR="003B24DF">
        <w:rPr>
          <w:rFonts w:ascii="Arial" w:eastAsia="Times New Roman" w:hAnsi="Arial" w:cs="Arial"/>
          <w:bCs/>
          <w:iCs/>
          <w:sz w:val="20"/>
          <w:lang w:val="en-GB" w:eastAsia="en-US"/>
        </w:rPr>
        <w:t xml:space="preserve"> </w:t>
      </w:r>
      <w:r w:rsidR="00E9289B">
        <w:rPr>
          <w:rFonts w:ascii="Arial" w:eastAsia="Times New Roman" w:hAnsi="Arial" w:cs="Arial"/>
          <w:bCs/>
          <w:iCs/>
          <w:sz w:val="20"/>
          <w:lang w:val="en-GB" w:eastAsia="en-US"/>
        </w:rPr>
        <w:t>and 21.9</w:t>
      </w:r>
    </w:p>
    <w:p w14:paraId="0A6DACFA" w14:textId="77777777"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and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14:paraId="2C91A1BA" w14:textId="12812C4E" w:rsidR="00694EC2" w:rsidRPr="00827319"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827319">
        <w:rPr>
          <w:rFonts w:ascii="Arial" w:eastAsia="Times New Roman" w:hAnsi="Arial" w:cs="Arial"/>
          <w:bCs/>
          <w:iCs/>
          <w:sz w:val="20"/>
          <w:lang w:val="en-GB" w:eastAsia="en-US"/>
        </w:rPr>
        <w:t xml:space="preserve">In the following provisions, </w:t>
      </w:r>
      <w:r w:rsidR="00827319" w:rsidRPr="00827319">
        <w:rPr>
          <w:rFonts w:ascii="Arial" w:hAnsi="Arial" w:cs="Arial"/>
          <w:bCs/>
          <w:iCs/>
          <w:sz w:val="20"/>
          <w:lang w:eastAsia="en-US"/>
        </w:rPr>
        <w:t>references to the "Commissioner", “Commissioners” or “Co-ordinating Commissioner” (as applicable):</w:t>
      </w:r>
    </w:p>
    <w:p w14:paraId="69F62B2B" w14:textId="20B06AEE" w:rsidR="00835ED0" w:rsidRPr="002A4B8B"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continue to refer to the Commissioner:</w:t>
      </w:r>
    </w:p>
    <w:p w14:paraId="23E2FF38" w14:textId="00A681FF"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36.</w:t>
      </w:r>
      <w:r w:rsidR="007157F8">
        <w:rPr>
          <w:rFonts w:ascii="Arial" w:eastAsia="Times New Roman" w:hAnsi="Arial" w:cs="Arial"/>
          <w:bCs/>
          <w:iCs/>
          <w:sz w:val="20"/>
          <w:lang w:val="en-GB" w:eastAsia="en-US"/>
        </w:rPr>
        <w:t>18.4</w:t>
      </w:r>
    </w:p>
    <w:p w14:paraId="5665BEB7" w14:textId="453B66A4" w:rsidR="00835ED0"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sidR="00835ED0" w:rsidRPr="002A4B8B">
        <w:rPr>
          <w:rFonts w:ascii="Arial" w:eastAsia="Times New Roman" w:hAnsi="Arial" w:cs="Arial"/>
          <w:bCs/>
          <w:iCs/>
          <w:sz w:val="20"/>
          <w:lang w:val="en-GB" w:eastAsia="en-US"/>
        </w:rPr>
        <w:t xml:space="preserve"> </w:t>
      </w:r>
      <w:r w:rsidR="005F4CFB">
        <w:rPr>
          <w:rFonts w:ascii="Arial" w:eastAsia="Times New Roman" w:hAnsi="Arial" w:cs="Arial"/>
          <w:bCs/>
          <w:iCs/>
          <w:sz w:val="20"/>
          <w:lang w:val="en-GB" w:eastAsia="en-US"/>
        </w:rPr>
        <w:t>GC</w:t>
      </w:r>
      <w:r>
        <w:rPr>
          <w:rFonts w:ascii="Arial" w:eastAsia="Times New Roman" w:hAnsi="Arial" w:cs="Arial"/>
          <w:bCs/>
          <w:iCs/>
          <w:sz w:val="20"/>
          <w:lang w:val="en-GB" w:eastAsia="en-US"/>
        </w:rPr>
        <w:t xml:space="preserve">21.13 </w:t>
      </w:r>
    </w:p>
    <w:p w14:paraId="1852553D" w14:textId="566722F2" w:rsidR="000603F5" w:rsidRPr="002A4B8B" w:rsidRDefault="000603F5"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Definitions:</w:t>
      </w:r>
      <w:r w:rsidRPr="002A4B8B">
        <w:rPr>
          <w:rFonts w:ascii="Arial" w:eastAsia="Times New Roman" w:hAnsi="Arial" w:cs="Arial"/>
          <w:bCs/>
          <w:iCs/>
          <w:sz w:val="20"/>
          <w:lang w:val="en-GB" w:eastAsia="en-US"/>
        </w:rPr>
        <w:t xml:space="preserve"> "Best Practice", "Local Counter Fraud Sp</w:t>
      </w:r>
      <w:r w:rsidR="00827319">
        <w:rPr>
          <w:rFonts w:ascii="Arial" w:eastAsia="Times New Roman" w:hAnsi="Arial" w:cs="Arial"/>
          <w:bCs/>
          <w:iCs/>
          <w:sz w:val="20"/>
          <w:lang w:val="en-GB" w:eastAsia="en-US"/>
        </w:rPr>
        <w:t>ecialist" and "Service User"</w:t>
      </w:r>
    </w:p>
    <w:p w14:paraId="299CC813" w14:textId="4DB48B4F" w:rsidR="00694EC2"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will </w:t>
      </w:r>
      <w:r w:rsidR="00694EC2">
        <w:rPr>
          <w:rFonts w:ascii="Arial" w:eastAsia="Times New Roman" w:hAnsi="Arial" w:cs="Arial"/>
          <w:bCs/>
          <w:iCs/>
          <w:sz w:val="20"/>
          <w:lang w:val="en-GB" w:eastAsia="en-US"/>
        </w:rPr>
        <w:t xml:space="preserve">refer to the Commissioner and the Provider: </w:t>
      </w:r>
    </w:p>
    <w:p w14:paraId="7EB43C3E" w14:textId="2EBA533E" w:rsidR="00694EC2" w:rsidRDefault="00694EC2" w:rsidP="00BC3BA8">
      <w:pPr>
        <w:keepNext/>
        <w:spacing w:after="120"/>
        <w:ind w:firstLine="720"/>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Pr>
          <w:rFonts w:ascii="Arial" w:eastAsia="Times New Roman" w:hAnsi="Arial" w:cs="Arial"/>
          <w:bCs/>
          <w:iCs/>
          <w:sz w:val="20"/>
          <w:lang w:val="en-GB" w:eastAsia="en-US"/>
        </w:rPr>
        <w:t xml:space="preserve"> 21.18, 22.4, 23.3 </w:t>
      </w:r>
    </w:p>
    <w:p w14:paraId="63781154" w14:textId="77777777" w:rsidR="00835ED0" w:rsidRDefault="000603F5" w:rsidP="000603F5">
      <w:pPr>
        <w:widowControl w:val="0"/>
        <w:spacing w:before="240" w:after="240"/>
        <w:ind w:left="68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and any reference in those provisions </w:t>
      </w:r>
      <w:r w:rsidR="00835ED0" w:rsidRPr="002A4B8B">
        <w:rPr>
          <w:rFonts w:ascii="Arial" w:eastAsia="Times New Roman" w:hAnsi="Arial" w:cs="Arial"/>
          <w:bCs/>
          <w:iCs/>
          <w:sz w:val="20"/>
          <w:lang w:val="en-GB" w:eastAsia="en-US"/>
        </w:rPr>
        <w:t xml:space="preserve">to a request or notice being given by a </w:t>
      </w:r>
      <w:proofErr w:type="gramStart"/>
      <w:r w:rsidR="00835ED0" w:rsidRPr="002A4B8B">
        <w:rPr>
          <w:rFonts w:ascii="Arial" w:eastAsia="Times New Roman" w:hAnsi="Arial" w:cs="Arial"/>
          <w:bCs/>
          <w:iCs/>
          <w:sz w:val="20"/>
          <w:lang w:val="en-GB" w:eastAsia="en-US"/>
        </w:rPr>
        <w:t>Commissioner</w:t>
      </w:r>
      <w:proofErr w:type="gramEnd"/>
      <w:r w:rsidR="00835ED0"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14:paraId="103DB8A2"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14:paraId="2AE0CEA8" w14:textId="77777777" w:rsidR="00835ED0" w:rsidRPr="00827319" w:rsidRDefault="00835ED0" w:rsidP="000603F5">
      <w:pPr>
        <w:keepNext/>
        <w:spacing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Service Conditions</w:t>
      </w:r>
      <w:r w:rsidR="000603F5" w:rsidRPr="00827319">
        <w:rPr>
          <w:rFonts w:ascii="Arial" w:eastAsia="Times New Roman" w:hAnsi="Arial" w:cs="Arial"/>
          <w:b/>
          <w:bCs/>
          <w:iCs/>
          <w:sz w:val="20"/>
          <w:lang w:val="en-GB" w:eastAsia="en-US"/>
        </w:rPr>
        <w:t>:</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768"/>
      </w:tblGrid>
      <w:tr w:rsidR="00CF6FE8" w14:paraId="54016289" w14:textId="77777777" w:rsidTr="003717E3">
        <w:tc>
          <w:tcPr>
            <w:tcW w:w="1730" w:type="dxa"/>
            <w:tcBorders>
              <w:top w:val="single" w:sz="4" w:space="0" w:color="auto"/>
              <w:left w:val="single" w:sz="4" w:space="0" w:color="auto"/>
              <w:bottom w:val="single" w:sz="4" w:space="0" w:color="auto"/>
              <w:right w:val="single" w:sz="4" w:space="0" w:color="auto"/>
            </w:tcBorders>
          </w:tcPr>
          <w:p w14:paraId="48609814" w14:textId="65D399E8" w:rsidR="00CF6FE8" w:rsidRDefault="00CF6FE8"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SC23</w:t>
            </w:r>
            <w:r w:rsidR="00EF2235">
              <w:rPr>
                <w:rFonts w:ascii="Arial" w:eastAsia="Times New Roman" w:hAnsi="Arial" w:cs="Arial"/>
                <w:bCs/>
                <w:iCs/>
                <w:sz w:val="20"/>
                <w:lang w:val="en-GB" w:eastAsia="en-US"/>
              </w:rPr>
              <w:t xml:space="preserve"> (Service User Health Records) </w:t>
            </w:r>
          </w:p>
        </w:tc>
        <w:tc>
          <w:tcPr>
            <w:tcW w:w="7768" w:type="dxa"/>
            <w:tcBorders>
              <w:top w:val="single" w:sz="4" w:space="0" w:color="auto"/>
              <w:left w:val="single" w:sz="4" w:space="0" w:color="auto"/>
              <w:bottom w:val="single" w:sz="4" w:space="0" w:color="auto"/>
              <w:right w:val="single" w:sz="4" w:space="0" w:color="auto"/>
            </w:tcBorders>
          </w:tcPr>
          <w:p w14:paraId="3CB7032B" w14:textId="68AC9805" w:rsidR="00CF6FE8" w:rsidRDefault="00CF6FE8" w:rsidP="00EF2235">
            <w:pPr>
              <w:widowControl w:val="0"/>
              <w:spacing w:before="240" w:after="240"/>
              <w:jc w:val="both"/>
              <w:outlineLvl w:val="1"/>
              <w:rPr>
                <w:rFonts w:ascii="Arial" w:eastAsia="Times New Roman" w:hAnsi="Arial" w:cs="Arial"/>
                <w:bCs/>
                <w:iCs/>
                <w:sz w:val="20"/>
                <w:lang w:val="en-GB" w:eastAsia="en-US"/>
              </w:rPr>
            </w:pPr>
            <w:r w:rsidRPr="00EF2235">
              <w:rPr>
                <w:rFonts w:ascii="Arial" w:eastAsia="Times New Roman" w:hAnsi="Arial" w:cs="Arial"/>
                <w:bCs/>
                <w:iCs/>
                <w:sz w:val="20"/>
                <w:lang w:val="en-GB" w:eastAsia="en-US"/>
              </w:rPr>
              <w:t>The words “for whom that Commissioner is responsible” will</w:t>
            </w:r>
            <w:r w:rsidR="00EF2235" w:rsidRPr="00EF2235">
              <w:rPr>
                <w:rFonts w:ascii="Arial" w:eastAsia="Times New Roman" w:hAnsi="Arial" w:cs="Arial"/>
                <w:bCs/>
                <w:iCs/>
                <w:sz w:val="20"/>
                <w:lang w:val="en-GB" w:eastAsia="en-US"/>
              </w:rPr>
              <w:t xml:space="preserve"> be deemed deleted from SC23.2</w:t>
            </w:r>
            <w:r w:rsidRPr="00EF2235">
              <w:rPr>
                <w:rFonts w:ascii="Arial" w:eastAsia="Times New Roman" w:hAnsi="Arial" w:cs="Arial"/>
                <w:bCs/>
                <w:iCs/>
                <w:sz w:val="20"/>
                <w:lang w:val="en-GB" w:eastAsia="en-US"/>
              </w:rPr>
              <w:t xml:space="preserve"> the purposes of this Sub-Contract.</w:t>
            </w:r>
          </w:p>
        </w:tc>
      </w:tr>
      <w:tr w:rsidR="00694EC2" w14:paraId="7A839D4D" w14:textId="77777777" w:rsidTr="003717E3">
        <w:tc>
          <w:tcPr>
            <w:tcW w:w="1730" w:type="dxa"/>
            <w:tcBorders>
              <w:top w:val="single" w:sz="4" w:space="0" w:color="auto"/>
              <w:left w:val="single" w:sz="4" w:space="0" w:color="auto"/>
              <w:bottom w:val="single" w:sz="4" w:space="0" w:color="auto"/>
              <w:right w:val="single" w:sz="4" w:space="0" w:color="auto"/>
            </w:tcBorders>
          </w:tcPr>
          <w:p w14:paraId="0D64D887" w14:textId="0ED5D521" w:rsidR="00694EC2" w:rsidRPr="000603F5" w:rsidRDefault="00694EC2"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r w:rsidR="00F7739B">
              <w:rPr>
                <w:rFonts w:ascii="Arial" w:eastAsia="Times New Roman" w:hAnsi="Arial" w:cs="Arial"/>
                <w:bCs/>
                <w:iCs/>
                <w:sz w:val="20"/>
                <w:lang w:val="en-GB" w:eastAsia="en-US"/>
              </w:rPr>
              <w:t xml:space="preserve"> (</w:t>
            </w:r>
            <w:r w:rsidR="003717E3">
              <w:rPr>
                <w:rFonts w:ascii="Arial" w:eastAsia="Times New Roman" w:hAnsi="Arial" w:cs="Arial"/>
                <w:bCs/>
                <w:iCs/>
                <w:sz w:val="20"/>
                <w:lang w:val="en-GB" w:eastAsia="en-US"/>
              </w:rPr>
              <w:t>Patient Safety</w:t>
            </w:r>
            <w:r w:rsidR="00F7739B">
              <w:rPr>
                <w:rFonts w:ascii="Arial" w:eastAsia="Times New Roman" w:hAnsi="Arial" w:cs="Arial"/>
                <w:bCs/>
                <w:iCs/>
                <w:sz w:val="20"/>
                <w:lang w:val="en-GB" w:eastAsia="en-US"/>
              </w:rPr>
              <w:t>)</w:t>
            </w:r>
          </w:p>
        </w:tc>
        <w:tc>
          <w:tcPr>
            <w:tcW w:w="7768" w:type="dxa"/>
            <w:tcBorders>
              <w:top w:val="single" w:sz="4" w:space="0" w:color="auto"/>
              <w:left w:val="single" w:sz="4" w:space="0" w:color="auto"/>
              <w:bottom w:val="single" w:sz="4" w:space="0" w:color="auto"/>
              <w:right w:val="single" w:sz="4" w:space="0" w:color="auto"/>
            </w:tcBorders>
          </w:tcPr>
          <w:p w14:paraId="70D3702F" w14:textId="77777777" w:rsidR="00694EC2" w:rsidRPr="000603F5" w:rsidRDefault="00694EC2"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bl>
    <w:p w14:paraId="0B06450E" w14:textId="69643609" w:rsidR="00835ED0" w:rsidRPr="00827319" w:rsidRDefault="00835ED0" w:rsidP="000603F5">
      <w:pPr>
        <w:keepNext/>
        <w:spacing w:before="240"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lastRenderedPageBreak/>
        <w:t>General Conditions</w:t>
      </w:r>
      <w:r w:rsidR="00827319">
        <w:rPr>
          <w:rFonts w:ascii="Arial" w:eastAsia="Times New Roman" w:hAnsi="Arial" w:cs="Arial"/>
          <w:b/>
          <w:bCs/>
          <w:iCs/>
          <w:sz w:val="20"/>
          <w:lang w:val="en-GB" w:eastAsia="en-US"/>
        </w:rPr>
        <w:t>:</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0C7374" w14:paraId="2A74AF53" w14:textId="77777777" w:rsidTr="00487CF1">
        <w:tc>
          <w:tcPr>
            <w:tcW w:w="1701" w:type="dxa"/>
            <w:tcBorders>
              <w:top w:val="single" w:sz="4" w:space="0" w:color="auto"/>
              <w:left w:val="single" w:sz="4" w:space="0" w:color="auto"/>
              <w:bottom w:val="single" w:sz="4" w:space="0" w:color="auto"/>
              <w:right w:val="single" w:sz="4" w:space="0" w:color="auto"/>
            </w:tcBorders>
          </w:tcPr>
          <w:p w14:paraId="299FF365" w14:textId="7ACEFA62"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r w:rsidR="00A31C96">
              <w:rPr>
                <w:rFonts w:ascii="Arial" w:eastAsia="Times New Roman" w:hAnsi="Arial" w:cs="Arial"/>
                <w:bCs/>
                <w:iCs/>
                <w:sz w:val="20"/>
                <w:lang w:val="en-GB" w:eastAsia="en-US"/>
              </w:rPr>
              <w:t xml:space="preserve"> (Suspension)</w:t>
            </w:r>
          </w:p>
        </w:tc>
        <w:tc>
          <w:tcPr>
            <w:tcW w:w="7797" w:type="dxa"/>
            <w:tcBorders>
              <w:top w:val="single" w:sz="4" w:space="0" w:color="auto"/>
              <w:left w:val="single" w:sz="4" w:space="0" w:color="auto"/>
              <w:bottom w:val="single" w:sz="4" w:space="0" w:color="auto"/>
              <w:right w:val="single" w:sz="4" w:space="0" w:color="auto"/>
            </w:tcBorders>
          </w:tcPr>
          <w:p w14:paraId="78492DF3" w14:textId="77777777"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14:paraId="2AEAB23E"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5976DA4B" w14:textId="71687AE8"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r w:rsidR="00A31C96">
              <w:rPr>
                <w:rFonts w:ascii="Arial" w:eastAsia="Times New Roman" w:hAnsi="Arial" w:cs="Arial"/>
                <w:bCs/>
                <w:iCs/>
                <w:sz w:val="20"/>
                <w:lang w:val="en-GB" w:eastAsia="en-US"/>
              </w:rPr>
              <w:t xml:space="preserve"> (Termination)</w:t>
            </w:r>
          </w:p>
        </w:tc>
        <w:tc>
          <w:tcPr>
            <w:tcW w:w="7797" w:type="dxa"/>
            <w:tcBorders>
              <w:top w:val="single" w:sz="4" w:space="0" w:color="auto"/>
              <w:left w:val="single" w:sz="4" w:space="0" w:color="auto"/>
              <w:bottom w:val="single" w:sz="4" w:space="0" w:color="auto"/>
              <w:right w:val="single" w:sz="4" w:space="0" w:color="auto"/>
            </w:tcBorders>
            <w:hideMark/>
          </w:tcPr>
          <w:p w14:paraId="3FA1529A" w14:textId="2388ADD1"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00804D5F">
              <w:rPr>
                <w:rFonts w:ascii="Arial" w:eastAsia="Times New Roman" w:hAnsi="Arial" w:cs="Arial"/>
                <w:bCs/>
                <w:iCs/>
                <w:sz w:val="20"/>
                <w:lang w:val="en-GB" w:eastAsia="en-US"/>
              </w:rPr>
              <w:t xml:space="preserve"> and the words “Expected Annual Contract Value” will be read as the expected Price per Sub-Contract Year (if any)</w:t>
            </w:r>
            <w:r w:rsidR="004E564A">
              <w:rPr>
                <w:rFonts w:ascii="Arial" w:eastAsia="Times New Roman" w:hAnsi="Arial" w:cs="Arial"/>
                <w:bCs/>
                <w:iCs/>
                <w:sz w:val="20"/>
                <w:lang w:val="en-GB" w:eastAsia="en-US"/>
              </w:rPr>
              <w:t>.</w:t>
            </w:r>
          </w:p>
        </w:tc>
      </w:tr>
      <w:tr w:rsidR="000C7374" w14:paraId="7EF3AB85"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08C4B544" w14:textId="5040197B" w:rsidR="000C7374" w:rsidRPr="000603F5" w:rsidRDefault="000C7374" w:rsidP="005E6447">
            <w:pPr>
              <w:widowControl w:val="0"/>
              <w:spacing w:before="240" w:after="240"/>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r w:rsidR="00A31C96">
              <w:rPr>
                <w:rFonts w:ascii="Arial" w:eastAsia="Times New Roman" w:hAnsi="Arial" w:cs="Arial"/>
                <w:bCs/>
                <w:iCs/>
                <w:sz w:val="20"/>
                <w:lang w:val="en-GB" w:eastAsia="en-US"/>
              </w:rPr>
              <w:t xml:space="preserve"> (Confidential Information)</w:t>
            </w:r>
          </w:p>
        </w:tc>
        <w:tc>
          <w:tcPr>
            <w:tcW w:w="7797" w:type="dxa"/>
            <w:tcBorders>
              <w:top w:val="single" w:sz="4" w:space="0" w:color="auto"/>
              <w:left w:val="single" w:sz="4" w:space="0" w:color="auto"/>
              <w:bottom w:val="single" w:sz="4" w:space="0" w:color="auto"/>
              <w:right w:val="single" w:sz="4" w:space="0" w:color="auto"/>
            </w:tcBorders>
            <w:hideMark/>
          </w:tcPr>
          <w:p w14:paraId="7D6AA2C7" w14:textId="52CA96B1"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14:paraId="13AD969C"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25BF5608" w14:textId="4D80E3DF" w:rsidR="000C7374" w:rsidRPr="000603F5" w:rsidRDefault="000C7374" w:rsidP="005E6447">
            <w:pPr>
              <w:widowControl w:val="0"/>
              <w:spacing w:before="240" w:after="240"/>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w:t>
            </w:r>
            <w:r w:rsidR="00A31C96">
              <w:rPr>
                <w:rFonts w:ascii="Arial" w:eastAsia="Times New Roman" w:hAnsi="Arial" w:cs="Arial"/>
                <w:bCs/>
                <w:iCs/>
                <w:sz w:val="20"/>
                <w:lang w:val="en-GB" w:eastAsia="en-US"/>
              </w:rPr>
              <w:t xml:space="preserve"> (Patient Confidentiality, Data Protection, Freedom of Information and Transparency)</w:t>
            </w:r>
          </w:p>
        </w:tc>
        <w:tc>
          <w:tcPr>
            <w:tcW w:w="7797" w:type="dxa"/>
            <w:tcBorders>
              <w:top w:val="single" w:sz="4" w:space="0" w:color="auto"/>
              <w:left w:val="single" w:sz="4" w:space="0" w:color="auto"/>
              <w:bottom w:val="single" w:sz="4" w:space="0" w:color="auto"/>
              <w:right w:val="single" w:sz="4" w:space="0" w:color="auto"/>
            </w:tcBorders>
            <w:hideMark/>
          </w:tcPr>
          <w:p w14:paraId="6DF7E172" w14:textId="77777777" w:rsidR="000D23D4" w:rsidRPr="006E51ED" w:rsidRDefault="000D23D4" w:rsidP="006E51ED">
            <w:pPr>
              <w:pStyle w:val="Level2"/>
              <w:numPr>
                <w:ilvl w:val="0"/>
                <w:numId w:val="0"/>
              </w:numPr>
              <w:rPr>
                <w:rFonts w:cs="Arial"/>
                <w:sz w:val="20"/>
              </w:rPr>
            </w:pPr>
            <w:r w:rsidRPr="006E51ED">
              <w:rPr>
                <w:rFonts w:cs="Arial"/>
                <w:sz w:val="20"/>
              </w:rPr>
              <w:t>The provisions of GC21.13 of the Head Contract will also apply to this Sub-Contract if such information is required by the Commissioner.</w:t>
            </w:r>
          </w:p>
          <w:p w14:paraId="2431C60B" w14:textId="4C70BC9F" w:rsidR="000D23D4" w:rsidRPr="006E51ED" w:rsidRDefault="000D23D4" w:rsidP="000D23D4">
            <w:pPr>
              <w:pStyle w:val="Level2"/>
              <w:numPr>
                <w:ilvl w:val="0"/>
                <w:numId w:val="0"/>
              </w:numPr>
              <w:rPr>
                <w:rFonts w:cs="Arial"/>
                <w:sz w:val="20"/>
              </w:rPr>
            </w:pPr>
            <w:r w:rsidRPr="006E51ED">
              <w:rPr>
                <w:rFonts w:cs="Arial"/>
                <w:sz w:val="20"/>
              </w:rPr>
              <w:t xml:space="preserve">The Sub-Contractor acknowledges that the Head Provider may be, and the Commissioner is, subject to the requirement of the FOIA. </w:t>
            </w:r>
            <w:r w:rsidR="001641C5">
              <w:rPr>
                <w:rFonts w:cs="Arial"/>
                <w:sz w:val="20"/>
              </w:rPr>
              <w:t xml:space="preserve"> </w:t>
            </w:r>
            <w:r w:rsidRPr="006E51ED">
              <w:rPr>
                <w:rFonts w:cs="Arial"/>
                <w:sz w:val="20"/>
              </w:rPr>
              <w:t>The Sub-Contractor must assist and co-operate with the Head Provider to enable it to comply with its disclosure obligations under FOIA, if any, and to meet its obligations to the Commissioner under GC21.18 of the Head Contract.</w:t>
            </w:r>
          </w:p>
          <w:p w14:paraId="3854437B" w14:textId="05BEF3DD" w:rsidR="000C7374" w:rsidRPr="00E73995" w:rsidRDefault="00303487" w:rsidP="00303487">
            <w:pPr>
              <w:widowControl w:val="0"/>
              <w:spacing w:before="240" w:after="240"/>
              <w:jc w:val="both"/>
              <w:outlineLvl w:val="1"/>
              <w:rPr>
                <w:rFonts w:ascii="Arial" w:eastAsia="Times New Roman" w:hAnsi="Arial" w:cs="Arial"/>
                <w:bCs/>
                <w:iCs/>
                <w:sz w:val="20"/>
                <w:highlight w:val="green"/>
                <w:lang w:val="en-GB" w:eastAsia="en-US"/>
              </w:rPr>
            </w:pPr>
            <w:r w:rsidRPr="006E51ED">
              <w:rPr>
                <w:rFonts w:ascii="Arial" w:eastAsia="Times New Roman" w:hAnsi="Arial" w:cs="Arial"/>
                <w:bCs/>
                <w:iCs/>
                <w:sz w:val="20"/>
                <w:lang w:val="en-GB" w:eastAsia="en-US"/>
              </w:rPr>
              <w:t xml:space="preserve">GC21.18 to GC21.22 </w:t>
            </w:r>
            <w:r w:rsidR="000C7374" w:rsidRPr="006E51ED">
              <w:rPr>
                <w:rFonts w:ascii="Arial" w:eastAsia="Times New Roman" w:hAnsi="Arial" w:cs="Arial"/>
                <w:bCs/>
                <w:iCs/>
                <w:sz w:val="20"/>
                <w:lang w:val="en-GB" w:eastAsia="en-US"/>
              </w:rPr>
              <w:t xml:space="preserve">will only apply </w:t>
            </w:r>
            <w:r w:rsidR="006E51ED">
              <w:rPr>
                <w:rFonts w:ascii="Arial" w:eastAsia="Times New Roman" w:hAnsi="Arial" w:cs="Arial"/>
                <w:bCs/>
                <w:iCs/>
                <w:sz w:val="20"/>
                <w:lang w:val="en-GB" w:eastAsia="en-US"/>
              </w:rPr>
              <w:t xml:space="preserve">to the Sub-Contract </w:t>
            </w:r>
            <w:r w:rsidR="000C7374" w:rsidRPr="006E51ED">
              <w:rPr>
                <w:rFonts w:ascii="Arial" w:eastAsia="Times New Roman" w:hAnsi="Arial" w:cs="Arial"/>
                <w:bCs/>
                <w:iCs/>
                <w:sz w:val="20"/>
                <w:lang w:val="en-GB" w:eastAsia="en-US"/>
              </w:rPr>
              <w:t>if either the Head Provider or the Sub-Contractor is a public body</w:t>
            </w:r>
            <w:r w:rsidR="006E51ED">
              <w:rPr>
                <w:rFonts w:ascii="Arial" w:eastAsia="Times New Roman" w:hAnsi="Arial" w:cs="Arial"/>
                <w:bCs/>
                <w:iCs/>
                <w:sz w:val="20"/>
                <w:lang w:val="en-GB" w:eastAsia="en-US"/>
              </w:rPr>
              <w:t>.</w:t>
            </w:r>
          </w:p>
        </w:tc>
      </w:tr>
      <w:tr w:rsidR="000C7374" w14:paraId="182AC117"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057798BF" w14:textId="5417216D" w:rsidR="000C7374" w:rsidRPr="000603F5" w:rsidRDefault="000C7374" w:rsidP="005E6447">
            <w:pPr>
              <w:widowControl w:val="0"/>
              <w:spacing w:before="240" w:after="240"/>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GC22.2</w:t>
            </w:r>
            <w:r w:rsidR="00A31C96">
              <w:rPr>
                <w:rFonts w:ascii="Arial" w:eastAsia="Times New Roman" w:hAnsi="Arial" w:cs="Arial"/>
                <w:bCs/>
                <w:iCs/>
                <w:sz w:val="20"/>
                <w:lang w:val="en-GB" w:eastAsia="en-US"/>
              </w:rPr>
              <w:t xml:space="preserve"> (Intellectual Property)</w:t>
            </w:r>
          </w:p>
        </w:tc>
        <w:tc>
          <w:tcPr>
            <w:tcW w:w="7797" w:type="dxa"/>
            <w:tcBorders>
              <w:top w:val="single" w:sz="4" w:space="0" w:color="auto"/>
              <w:left w:val="single" w:sz="4" w:space="0" w:color="auto"/>
              <w:bottom w:val="single" w:sz="4" w:space="0" w:color="auto"/>
              <w:right w:val="single" w:sz="4" w:space="0" w:color="auto"/>
            </w:tcBorders>
            <w:hideMark/>
          </w:tcPr>
          <w:p w14:paraId="68011D3E" w14:textId="77777777" w:rsidR="000C7374"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p w14:paraId="582B8218" w14:textId="0DCBC80A" w:rsidR="00A31C96" w:rsidRPr="000603F5" w:rsidRDefault="00A31C96"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14:paraId="0AB2BC89" w14:textId="77777777" w:rsidTr="00487CF1">
        <w:tc>
          <w:tcPr>
            <w:tcW w:w="1701" w:type="dxa"/>
            <w:tcBorders>
              <w:top w:val="single" w:sz="4" w:space="0" w:color="auto"/>
              <w:left w:val="single" w:sz="4" w:space="0" w:color="auto"/>
              <w:bottom w:val="single" w:sz="4" w:space="0" w:color="auto"/>
              <w:right w:val="single" w:sz="4" w:space="0" w:color="auto"/>
            </w:tcBorders>
            <w:hideMark/>
          </w:tcPr>
          <w:p w14:paraId="601F3B8C" w14:textId="5EEDD3F0" w:rsidR="000C7374" w:rsidRPr="000603F5" w:rsidRDefault="000C7374" w:rsidP="005E6447">
            <w:pPr>
              <w:widowControl w:val="0"/>
              <w:spacing w:before="240" w:after="240"/>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GC29</w:t>
            </w:r>
            <w:r w:rsidR="00A31C96">
              <w:rPr>
                <w:rFonts w:ascii="Arial" w:eastAsia="Times New Roman" w:hAnsi="Arial" w:cs="Arial"/>
                <w:bCs/>
                <w:iCs/>
                <w:sz w:val="20"/>
                <w:lang w:val="en-GB" w:eastAsia="en-US"/>
              </w:rPr>
              <w:t xml:space="preserve"> (Third Party Rights)</w:t>
            </w:r>
          </w:p>
        </w:tc>
        <w:tc>
          <w:tcPr>
            <w:tcW w:w="7797" w:type="dxa"/>
            <w:tcBorders>
              <w:top w:val="single" w:sz="4" w:space="0" w:color="auto"/>
              <w:left w:val="single" w:sz="4" w:space="0" w:color="auto"/>
              <w:bottom w:val="single" w:sz="4" w:space="0" w:color="auto"/>
              <w:right w:val="single" w:sz="4" w:space="0" w:color="auto"/>
            </w:tcBorders>
            <w:hideMark/>
          </w:tcPr>
          <w:p w14:paraId="293C55C2"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14:paraId="589AA2B1" w14:textId="77777777"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 xml:space="preserve">following time periods are amended as set out below </w:t>
      </w:r>
      <w:proofErr w:type="gramStart"/>
      <w:r w:rsidR="00695C72">
        <w:rPr>
          <w:rFonts w:ascii="Arial" w:eastAsia="Times New Roman" w:hAnsi="Arial" w:cs="Arial"/>
          <w:bCs/>
          <w:iCs/>
          <w:sz w:val="20"/>
          <w:lang w:val="en-GB" w:eastAsia="en-US"/>
        </w:rPr>
        <w:t>in order to</w:t>
      </w:r>
      <w:proofErr w:type="gramEnd"/>
      <w:r w:rsidR="00695C72">
        <w:rPr>
          <w:rFonts w:ascii="Arial" w:eastAsia="Times New Roman" w:hAnsi="Arial" w:cs="Arial"/>
          <w:bCs/>
          <w:iCs/>
          <w:sz w:val="20"/>
          <w:lang w:val="en-GB" w:eastAsia="en-US"/>
        </w:rPr>
        <w:t xml:space="preserve"> allow for related actions under the Head Contract:</w:t>
      </w:r>
    </w:p>
    <w:tbl>
      <w:tblPr>
        <w:tblStyle w:val="TableGrid"/>
        <w:tblW w:w="0" w:type="auto"/>
        <w:tblInd w:w="720" w:type="dxa"/>
        <w:tblLook w:val="04A0" w:firstRow="1" w:lastRow="0" w:firstColumn="1" w:lastColumn="0" w:noHBand="0" w:noVBand="1"/>
        <w:tblCaption w:val="Table"/>
      </w:tblPr>
      <w:tblGrid>
        <w:gridCol w:w="1543"/>
        <w:gridCol w:w="4309"/>
        <w:gridCol w:w="3504"/>
      </w:tblGrid>
      <w:tr w:rsidR="00695C72" w14:paraId="68174F4C" w14:textId="77777777" w:rsidTr="00A576D4">
        <w:trPr>
          <w:tblHeader/>
        </w:trPr>
        <w:tc>
          <w:tcPr>
            <w:tcW w:w="1550" w:type="dxa"/>
          </w:tcPr>
          <w:p w14:paraId="3F603498" w14:textId="77777777"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59" w:type="dxa"/>
          </w:tcPr>
          <w:p w14:paraId="68CE9251" w14:textId="64B2BDA6"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T</w:t>
            </w:r>
            <w:r w:rsidR="00695C72" w:rsidRPr="00CE7E80">
              <w:rPr>
                <w:rFonts w:ascii="Arial" w:hAnsi="Arial" w:cs="Arial"/>
                <w:b/>
                <w:bCs/>
                <w:iCs/>
                <w:sz w:val="20"/>
                <w:lang w:val="en-GB" w:eastAsia="en-US"/>
              </w:rPr>
              <w:t>imescale in the Service Conditions or General Conditions</w:t>
            </w:r>
          </w:p>
        </w:tc>
        <w:tc>
          <w:tcPr>
            <w:tcW w:w="3544" w:type="dxa"/>
          </w:tcPr>
          <w:p w14:paraId="57D02B3B" w14:textId="27ECD61D"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A</w:t>
            </w:r>
            <w:r w:rsidR="00695C72" w:rsidRPr="00CE7E80">
              <w:rPr>
                <w:rFonts w:ascii="Arial" w:hAnsi="Arial" w:cs="Arial"/>
                <w:b/>
                <w:bCs/>
                <w:iCs/>
                <w:sz w:val="20"/>
                <w:lang w:val="en-GB" w:eastAsia="en-US"/>
              </w:rPr>
              <w:t>mended timescale for this Sub-Contract</w:t>
            </w:r>
          </w:p>
        </w:tc>
      </w:tr>
      <w:tr w:rsidR="007C66B3" w14:paraId="623E121F" w14:textId="77777777" w:rsidTr="00A576D4">
        <w:tc>
          <w:tcPr>
            <w:tcW w:w="1550" w:type="dxa"/>
          </w:tcPr>
          <w:p w14:paraId="614A00C8" w14:textId="77777777" w:rsidR="007C66B3" w:rsidRDefault="007C66B3" w:rsidP="007157F8">
            <w:pPr>
              <w:widowControl w:val="0"/>
              <w:spacing w:before="240" w:after="240"/>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SC30.2 </w:t>
            </w:r>
          </w:p>
        </w:tc>
        <w:tc>
          <w:tcPr>
            <w:tcW w:w="4359" w:type="dxa"/>
          </w:tcPr>
          <w:p w14:paraId="6F0CE141" w14:textId="77777777" w:rsidR="007C66B3" w:rsidRDefault="00695C72"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Incident Response Plan</w:t>
            </w:r>
            <w:r>
              <w:rPr>
                <w:rFonts w:ascii="Arial" w:hAnsi="Arial" w:cs="Arial"/>
                <w:bCs/>
                <w:iCs/>
                <w:sz w:val="20"/>
                <w:lang w:val="en-GB" w:eastAsia="en-US"/>
              </w:rPr>
              <w:t>, etc.)</w:t>
            </w:r>
          </w:p>
        </w:tc>
        <w:tc>
          <w:tcPr>
            <w:tcW w:w="3544" w:type="dxa"/>
          </w:tcPr>
          <w:p w14:paraId="5C2A6A54" w14:textId="77777777" w:rsidR="007C66B3" w:rsidRDefault="00695C72"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4 Operational Days</w:t>
            </w:r>
          </w:p>
        </w:tc>
      </w:tr>
      <w:tr w:rsidR="007C66B3" w14:paraId="3CAE9386" w14:textId="77777777" w:rsidTr="00A576D4">
        <w:tc>
          <w:tcPr>
            <w:tcW w:w="1550" w:type="dxa"/>
          </w:tcPr>
          <w:p w14:paraId="024A27E6" w14:textId="20E97B99" w:rsidR="007C66B3" w:rsidRDefault="007C66B3" w:rsidP="007157F8">
            <w:pPr>
              <w:widowControl w:val="0"/>
              <w:spacing w:before="240" w:after="240"/>
              <w:outlineLvl w:val="1"/>
              <w:rPr>
                <w:rFonts w:ascii="Arial" w:eastAsiaTheme="minorEastAsia" w:hAnsi="Arial" w:cs="Arial"/>
                <w:bCs/>
                <w:iCs/>
                <w:sz w:val="20"/>
                <w:lang w:val="en-GB" w:eastAsia="en-US"/>
              </w:rPr>
            </w:pPr>
            <w:r w:rsidRPr="007C66B3">
              <w:rPr>
                <w:rFonts w:ascii="Arial" w:hAnsi="Arial" w:cs="Arial"/>
                <w:bCs/>
                <w:iCs/>
                <w:sz w:val="20"/>
                <w:lang w:val="en-GB" w:eastAsia="en-US"/>
              </w:rPr>
              <w:lastRenderedPageBreak/>
              <w:t>SC36.</w:t>
            </w:r>
            <w:r w:rsidR="007157F8">
              <w:rPr>
                <w:rFonts w:ascii="Arial" w:hAnsi="Arial" w:cs="Arial"/>
                <w:bCs/>
                <w:iCs/>
                <w:sz w:val="20"/>
                <w:lang w:val="en-GB" w:eastAsia="en-US"/>
              </w:rPr>
              <w:t>16</w:t>
            </w:r>
            <w:r w:rsidR="007157F8" w:rsidRPr="007C66B3">
              <w:rPr>
                <w:rFonts w:ascii="Arial" w:hAnsi="Arial" w:cs="Arial"/>
                <w:bCs/>
                <w:iCs/>
                <w:sz w:val="20"/>
                <w:lang w:val="en-GB" w:eastAsia="en-US"/>
              </w:rPr>
              <w:t xml:space="preserve"> </w:t>
            </w:r>
          </w:p>
        </w:tc>
        <w:tc>
          <w:tcPr>
            <w:tcW w:w="4359" w:type="dxa"/>
          </w:tcPr>
          <w:p w14:paraId="71E966F6" w14:textId="77777777" w:rsidR="007C66B3" w:rsidRDefault="00695C72" w:rsidP="007157F8">
            <w:pPr>
              <w:widowControl w:val="0"/>
              <w:spacing w:before="240" w:after="240"/>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3544" w:type="dxa"/>
          </w:tcPr>
          <w:p w14:paraId="221FE55B" w14:textId="77777777" w:rsidR="007C66B3" w:rsidRDefault="00695C72"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14:paraId="157FAF96" w14:textId="77777777" w:rsidTr="00A576D4">
        <w:tc>
          <w:tcPr>
            <w:tcW w:w="1550" w:type="dxa"/>
          </w:tcPr>
          <w:p w14:paraId="105E4FC1" w14:textId="77777777" w:rsidR="007C66B3" w:rsidRDefault="008445A8" w:rsidP="007157F8">
            <w:pPr>
              <w:widowControl w:val="0"/>
              <w:spacing w:before="240" w:after="240"/>
              <w:outlineLvl w:val="1"/>
              <w:rPr>
                <w:rFonts w:ascii="Arial" w:eastAsiaTheme="minorEastAsia" w:hAnsi="Arial" w:cs="Arial"/>
                <w:bCs/>
                <w:iCs/>
                <w:sz w:val="20"/>
                <w:lang w:val="en-GB" w:eastAsia="en-US"/>
              </w:rPr>
            </w:pPr>
            <w:r>
              <w:rPr>
                <w:rFonts w:ascii="Arial" w:hAnsi="Arial" w:cs="Arial"/>
                <w:bCs/>
                <w:iCs/>
                <w:sz w:val="20"/>
                <w:lang w:val="en-GB" w:eastAsia="en-US"/>
              </w:rPr>
              <w:t>GC11.4 and 11.5</w:t>
            </w:r>
          </w:p>
        </w:tc>
        <w:tc>
          <w:tcPr>
            <w:tcW w:w="4359" w:type="dxa"/>
          </w:tcPr>
          <w:p w14:paraId="0D264AF3" w14:textId="77777777" w:rsidR="007C66B3" w:rsidRDefault="008445A8"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3544" w:type="dxa"/>
          </w:tcPr>
          <w:p w14:paraId="111609B9" w14:textId="77777777" w:rsidR="007C66B3" w:rsidRDefault="008445A8"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D27722" w14:paraId="49DA393D" w14:textId="77777777" w:rsidTr="00A576D4">
        <w:tc>
          <w:tcPr>
            <w:tcW w:w="1550" w:type="dxa"/>
          </w:tcPr>
          <w:p w14:paraId="5E7FDBDE" w14:textId="12FA6A87" w:rsidR="00D27722" w:rsidRDefault="00D27722"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 xml:space="preserve">GC15.6 </w:t>
            </w:r>
          </w:p>
        </w:tc>
        <w:tc>
          <w:tcPr>
            <w:tcW w:w="4359" w:type="dxa"/>
          </w:tcPr>
          <w:p w14:paraId="6A22AD56" w14:textId="77777777" w:rsidR="00D27722" w:rsidRDefault="007853FB"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10 Operational Days (for notification</w:t>
            </w:r>
            <w:r w:rsidR="00D27722">
              <w:rPr>
                <w:rFonts w:ascii="Arial" w:hAnsi="Arial" w:cs="Arial"/>
                <w:bCs/>
                <w:iCs/>
                <w:sz w:val="20"/>
                <w:lang w:val="en-GB" w:eastAsia="en-US"/>
              </w:rPr>
              <w:t xml:space="preserve"> to appoint an Auditor)</w:t>
            </w:r>
          </w:p>
        </w:tc>
        <w:tc>
          <w:tcPr>
            <w:tcW w:w="3544" w:type="dxa"/>
          </w:tcPr>
          <w:p w14:paraId="4F60A657" w14:textId="77777777" w:rsidR="00D27722" w:rsidRDefault="007853FB"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8 Operational Days</w:t>
            </w:r>
          </w:p>
        </w:tc>
      </w:tr>
      <w:tr w:rsidR="007C66B3" w14:paraId="7DF30924" w14:textId="77777777" w:rsidTr="00A576D4">
        <w:tc>
          <w:tcPr>
            <w:tcW w:w="1550" w:type="dxa"/>
          </w:tcPr>
          <w:p w14:paraId="53D2A6A3" w14:textId="77777777" w:rsidR="007C66B3" w:rsidRDefault="007C66B3" w:rsidP="007157F8">
            <w:pPr>
              <w:widowControl w:val="0"/>
              <w:spacing w:before="240" w:after="240"/>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59" w:type="dxa"/>
          </w:tcPr>
          <w:p w14:paraId="534F8E02" w14:textId="77777777" w:rsidR="007C66B3" w:rsidRDefault="008445A8"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3544" w:type="dxa"/>
          </w:tcPr>
          <w:p w14:paraId="2E07D7EA" w14:textId="77777777" w:rsidR="007C66B3" w:rsidRDefault="008445A8"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14:paraId="3AEB1BBF" w14:textId="77777777" w:rsidTr="00A576D4">
        <w:tc>
          <w:tcPr>
            <w:tcW w:w="1550" w:type="dxa"/>
          </w:tcPr>
          <w:p w14:paraId="6FB2A1D0" w14:textId="5AF84F17" w:rsidR="007C66B3" w:rsidRDefault="007C66B3" w:rsidP="007157F8">
            <w:pPr>
              <w:widowControl w:val="0"/>
              <w:spacing w:before="240" w:after="240"/>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w:t>
            </w:r>
            <w:r w:rsidR="00B024E0">
              <w:rPr>
                <w:rFonts w:ascii="Arial" w:hAnsi="Arial" w:cs="Arial"/>
                <w:bCs/>
                <w:iCs/>
                <w:sz w:val="20"/>
                <w:lang w:val="en-GB" w:eastAsia="en-US"/>
              </w:rPr>
              <w:t>18</w:t>
            </w:r>
            <w:r w:rsidR="00976291">
              <w:rPr>
                <w:rFonts w:ascii="Arial" w:hAnsi="Arial" w:cs="Arial"/>
                <w:bCs/>
                <w:iCs/>
                <w:sz w:val="20"/>
                <w:lang w:val="en-GB" w:eastAsia="en-US"/>
              </w:rPr>
              <w:t>.3 and 21.</w:t>
            </w:r>
            <w:r w:rsidR="00B024E0">
              <w:rPr>
                <w:rFonts w:ascii="Arial" w:hAnsi="Arial" w:cs="Arial"/>
                <w:bCs/>
                <w:iCs/>
                <w:sz w:val="20"/>
                <w:lang w:val="en-GB" w:eastAsia="en-US"/>
              </w:rPr>
              <w:t>18</w:t>
            </w:r>
            <w:r w:rsidR="00976291">
              <w:rPr>
                <w:rFonts w:ascii="Arial" w:hAnsi="Arial" w:cs="Arial"/>
                <w:bCs/>
                <w:iCs/>
                <w:sz w:val="20"/>
                <w:lang w:val="en-GB" w:eastAsia="en-US"/>
              </w:rPr>
              <w:t>.4</w:t>
            </w:r>
          </w:p>
        </w:tc>
        <w:tc>
          <w:tcPr>
            <w:tcW w:w="4359" w:type="dxa"/>
          </w:tcPr>
          <w:p w14:paraId="32F68C98" w14:textId="77777777" w:rsidR="007C66B3"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3544" w:type="dxa"/>
          </w:tcPr>
          <w:p w14:paraId="377C6994" w14:textId="77777777" w:rsidR="007C66B3"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14:paraId="6EC8CC37" w14:textId="77777777" w:rsidTr="00A576D4">
        <w:tc>
          <w:tcPr>
            <w:tcW w:w="1550" w:type="dxa"/>
          </w:tcPr>
          <w:p w14:paraId="68944514" w14:textId="02FF123B" w:rsidR="00976291" w:rsidRPr="007C66B3"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GC21.</w:t>
            </w:r>
            <w:r w:rsidR="00B024E0">
              <w:rPr>
                <w:rFonts w:ascii="Arial" w:hAnsi="Arial" w:cs="Arial"/>
                <w:bCs/>
                <w:iCs/>
                <w:sz w:val="20"/>
                <w:lang w:val="en-GB" w:eastAsia="en-US"/>
              </w:rPr>
              <w:t>18</w:t>
            </w:r>
            <w:r>
              <w:rPr>
                <w:rFonts w:ascii="Arial" w:hAnsi="Arial" w:cs="Arial"/>
                <w:bCs/>
                <w:iCs/>
                <w:sz w:val="20"/>
                <w:lang w:val="en-GB" w:eastAsia="en-US"/>
              </w:rPr>
              <w:t>.6</w:t>
            </w:r>
          </w:p>
        </w:tc>
        <w:tc>
          <w:tcPr>
            <w:tcW w:w="4359" w:type="dxa"/>
          </w:tcPr>
          <w:p w14:paraId="1B2AF02D" w14:textId="77777777" w:rsidR="00976291"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3544" w:type="dxa"/>
          </w:tcPr>
          <w:p w14:paraId="594CB501" w14:textId="77777777" w:rsidR="00976291" w:rsidRDefault="00976291" w:rsidP="007157F8">
            <w:pPr>
              <w:widowControl w:val="0"/>
              <w:spacing w:before="240" w:after="240"/>
              <w:outlineLvl w:val="1"/>
              <w:rPr>
                <w:rFonts w:ascii="Arial" w:hAnsi="Arial" w:cs="Arial"/>
                <w:bCs/>
                <w:iCs/>
                <w:sz w:val="20"/>
                <w:lang w:val="en-GB" w:eastAsia="en-US"/>
              </w:rPr>
            </w:pPr>
            <w:r>
              <w:rPr>
                <w:rFonts w:ascii="Arial" w:hAnsi="Arial" w:cs="Arial"/>
                <w:bCs/>
                <w:iCs/>
                <w:sz w:val="20"/>
                <w:lang w:val="en-GB" w:eastAsia="en-US"/>
              </w:rPr>
              <w:t>4 Operational Days</w:t>
            </w:r>
          </w:p>
        </w:tc>
      </w:tr>
    </w:tbl>
    <w:p w14:paraId="284F468E" w14:textId="77777777" w:rsidR="009D6275" w:rsidRDefault="009D6275">
      <w:pPr>
        <w:rPr>
          <w:rFonts w:ascii="Arial" w:hAnsi="Arial" w:cs="Arial"/>
          <w:b/>
          <w:sz w:val="22"/>
          <w:szCs w:val="22"/>
          <w:lang w:val="en-GB" w:eastAsia="en-US"/>
        </w:rPr>
      </w:pPr>
    </w:p>
    <w:p w14:paraId="725412D2" w14:textId="77777777" w:rsidR="00F97847" w:rsidRDefault="00F7739B" w:rsidP="00FF2399">
      <w:pPr>
        <w:spacing w:after="360"/>
        <w:rPr>
          <w:rFonts w:ascii="Arial" w:eastAsia="Times New Roman" w:hAnsi="Arial" w:cs="Arial"/>
          <w:b/>
          <w:sz w:val="20"/>
          <w:lang w:val="en-GB" w:eastAsia="en-US"/>
        </w:rPr>
      </w:pPr>
      <w:r>
        <w:rPr>
          <w:rFonts w:ascii="Arial" w:eastAsia="Times New Roman" w:hAnsi="Arial" w:cs="Arial"/>
          <w:b/>
          <w:sz w:val="20"/>
          <w:lang w:val="en-GB" w:eastAsia="en-US"/>
        </w:rPr>
        <w:t>S</w:t>
      </w:r>
      <w:r w:rsidR="00DF2CB1" w:rsidRPr="00DF2CB1">
        <w:rPr>
          <w:rFonts w:ascii="Arial" w:eastAsia="Times New Roman" w:hAnsi="Arial" w:cs="Arial"/>
          <w:b/>
          <w:sz w:val="20"/>
          <w:lang w:val="en-GB" w:eastAsia="en-US"/>
        </w:rPr>
        <w:t>E</w:t>
      </w:r>
      <w:r w:rsidR="00FF2399">
        <w:rPr>
          <w:rFonts w:ascii="Arial" w:eastAsia="Times New Roman" w:hAnsi="Arial" w:cs="Arial"/>
          <w:b/>
          <w:sz w:val="20"/>
          <w:lang w:val="en-GB" w:eastAsia="en-US"/>
        </w:rPr>
        <w:t>R</w:t>
      </w:r>
      <w:r w:rsidR="00DF2CB1" w:rsidRPr="00DF2CB1">
        <w:rPr>
          <w:rFonts w:ascii="Arial" w:eastAsia="Times New Roman" w:hAnsi="Arial" w:cs="Arial"/>
          <w:b/>
          <w:sz w:val="20"/>
          <w:lang w:val="en-GB" w:eastAsia="en-US"/>
        </w:rPr>
        <w:t>VICE CONDITIONS</w:t>
      </w:r>
    </w:p>
    <w:p w14:paraId="7675BD98" w14:textId="41A1AC19" w:rsidR="00DF2CB1" w:rsidRPr="00DF2CB1" w:rsidRDefault="00DF2CB1" w:rsidP="00FF2399">
      <w:pPr>
        <w:spacing w:after="360"/>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refer to the NHS Standard Contract</w:t>
      </w:r>
      <w:r w:rsidR="004E564A">
        <w:rPr>
          <w:rFonts w:ascii="Arial" w:hAnsi="Arial" w:cs="Arial"/>
          <w:i/>
          <w:sz w:val="22"/>
          <w:szCs w:val="22"/>
          <w:lang w:val="en-GB" w:eastAsia="en-US"/>
        </w:rPr>
        <w:t xml:space="preserve"> </w:t>
      </w:r>
      <w:r w:rsidR="003E0C48">
        <w:rPr>
          <w:rFonts w:ascii="Arial" w:hAnsi="Arial" w:cs="Arial"/>
          <w:i/>
          <w:sz w:val="22"/>
          <w:szCs w:val="22"/>
          <w:lang w:val="en-GB" w:eastAsia="en-US"/>
        </w:rPr>
        <w:t>2023/24</w:t>
      </w:r>
      <w:r w:rsidRPr="00DC2365">
        <w:rPr>
          <w:rFonts w:ascii="Arial" w:hAnsi="Arial" w:cs="Arial"/>
          <w:i/>
          <w:sz w:val="22"/>
          <w:szCs w:val="22"/>
          <w:lang w:val="en-GB" w:eastAsia="en-US"/>
        </w:rPr>
        <w:t xml:space="preserve"> (Shorter Form) Service Conditions</w:t>
      </w:r>
      <w:r w:rsidRPr="00DF2CB1">
        <w:rPr>
          <w:rFonts w:ascii="Arial" w:hAnsi="Arial" w:cs="Arial"/>
          <w:sz w:val="22"/>
          <w:szCs w:val="22"/>
          <w:lang w:val="en-GB" w:eastAsia="en-US"/>
        </w:rPr>
        <w:t>]</w:t>
      </w:r>
    </w:p>
    <w:p w14:paraId="346DA15A" w14:textId="77777777"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14:paraId="6CD3BA6E" w14:textId="607E34E3"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 xml:space="preserve">refer to the NHS Standard Contract </w:t>
      </w:r>
      <w:r w:rsidR="003E0C48">
        <w:rPr>
          <w:rFonts w:ascii="Arial" w:hAnsi="Arial" w:cs="Arial"/>
          <w:i/>
          <w:sz w:val="22"/>
          <w:szCs w:val="22"/>
          <w:lang w:val="en-GB" w:eastAsia="en-US"/>
        </w:rPr>
        <w:t>2023/24</w:t>
      </w:r>
      <w:r w:rsidR="004E564A">
        <w:rPr>
          <w:rFonts w:ascii="Arial" w:hAnsi="Arial" w:cs="Arial"/>
          <w:i/>
          <w:sz w:val="22"/>
          <w:szCs w:val="22"/>
          <w:lang w:val="en-GB" w:eastAsia="en-US"/>
        </w:rPr>
        <w:t xml:space="preserve"> </w:t>
      </w:r>
      <w:r w:rsidRPr="00DC2365">
        <w:rPr>
          <w:rFonts w:ascii="Arial" w:hAnsi="Arial" w:cs="Arial"/>
          <w:i/>
          <w:sz w:val="22"/>
          <w:szCs w:val="22"/>
          <w:lang w:val="en-GB" w:eastAsia="en-US"/>
        </w:rPr>
        <w:t>(Shorter Form) General Conditions</w:t>
      </w:r>
      <w:r w:rsidRPr="00DF2CB1">
        <w:rPr>
          <w:rFonts w:ascii="Arial" w:hAnsi="Arial" w:cs="Arial"/>
          <w:sz w:val="22"/>
          <w:szCs w:val="22"/>
          <w:lang w:val="en-GB" w:eastAsia="en-US"/>
        </w:rPr>
        <w:t>]</w:t>
      </w:r>
    </w:p>
    <w:p w14:paraId="163FDA0C" w14:textId="6F87929F" w:rsidR="006076AE" w:rsidRDefault="006076AE" w:rsidP="002A3B6B">
      <w:pPr>
        <w:pStyle w:val="DHBodycopy"/>
        <w:spacing w:line="240" w:lineRule="auto"/>
        <w:rPr>
          <w:rFonts w:cs="Arial"/>
          <w:sz w:val="22"/>
          <w:szCs w:val="22"/>
        </w:rPr>
      </w:pPr>
      <w:r>
        <w:rPr>
          <w:rFonts w:cs="Arial"/>
          <w:sz w:val="22"/>
          <w:szCs w:val="22"/>
        </w:rPr>
        <w:br w:type="page"/>
      </w:r>
    </w:p>
    <w:p w14:paraId="3F10C52A" w14:textId="0168A937" w:rsidR="001821B5" w:rsidRDefault="001821B5" w:rsidP="002A3B6B">
      <w:pPr>
        <w:pStyle w:val="DHBodycopy"/>
        <w:spacing w:line="240" w:lineRule="auto"/>
        <w:rPr>
          <w:rFonts w:cs="Arial"/>
          <w:sz w:val="22"/>
          <w:szCs w:val="22"/>
        </w:rPr>
      </w:pPr>
    </w:p>
    <w:p w14:paraId="27304500" w14:textId="01D3D650" w:rsidR="001821B5" w:rsidRDefault="001821B5" w:rsidP="002A3B6B">
      <w:pPr>
        <w:pStyle w:val="DHBodycopy"/>
        <w:spacing w:line="240" w:lineRule="auto"/>
        <w:rPr>
          <w:rFonts w:cs="Arial"/>
          <w:sz w:val="22"/>
          <w:szCs w:val="22"/>
        </w:rPr>
      </w:pPr>
    </w:p>
    <w:p w14:paraId="36D17AB7" w14:textId="09D66852" w:rsidR="001821B5" w:rsidRDefault="001821B5" w:rsidP="002A3B6B">
      <w:pPr>
        <w:pStyle w:val="DHBodycopy"/>
        <w:spacing w:line="240" w:lineRule="auto"/>
        <w:rPr>
          <w:rFonts w:cs="Arial"/>
          <w:sz w:val="22"/>
          <w:szCs w:val="22"/>
        </w:rPr>
      </w:pPr>
      <w:r>
        <w:rPr>
          <w:noProof/>
        </w:rPr>
        <mc:AlternateContent>
          <mc:Choice Requires="wps">
            <w:drawing>
              <wp:anchor distT="0" distB="0" distL="114300" distR="114300" simplePos="0" relativeHeight="251658241" behindDoc="1" locked="0" layoutInCell="1" allowOverlap="1" wp14:anchorId="016CDB00" wp14:editId="481A2DDF">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D90CB" w14:textId="77777777" w:rsidR="001821B5" w:rsidRDefault="001821B5" w:rsidP="001821B5"/>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1821B5" w:rsidRPr="00AB508B" w14:paraId="194C7911" w14:textId="77777777" w:rsidTr="00113933">
                              <w:trPr>
                                <w:trHeight w:val="4140"/>
                              </w:trPr>
                              <w:tc>
                                <w:tcPr>
                                  <w:tcW w:w="10040" w:type="dxa"/>
                                  <w:tcMar>
                                    <w:bottom w:w="1134" w:type="dxa"/>
                                  </w:tcMar>
                                  <w:vAlign w:val="bottom"/>
                                </w:tcPr>
                                <w:p w14:paraId="2988876D" w14:textId="77777777" w:rsidR="001821B5" w:rsidRDefault="001821B5" w:rsidP="00747FE5">
                                  <w:pPr>
                                    <w:pStyle w:val="BackPage"/>
                                  </w:pPr>
                                  <w:r>
                                    <w:t>NHS England</w:t>
                                  </w:r>
                                </w:p>
                                <w:p w14:paraId="75C0259B" w14:textId="77777777" w:rsidR="001821B5" w:rsidRDefault="001821B5" w:rsidP="00747FE5">
                                  <w:pPr>
                                    <w:pStyle w:val="BackPage"/>
                                  </w:pPr>
                                  <w:r>
                                    <w:t>Wellington House</w:t>
                                  </w:r>
                                </w:p>
                                <w:p w14:paraId="676F904F" w14:textId="77777777" w:rsidR="001821B5" w:rsidRDefault="001821B5" w:rsidP="00747FE5">
                                  <w:pPr>
                                    <w:pStyle w:val="BackPage"/>
                                  </w:pPr>
                                  <w:r>
                                    <w:t>133-155 Waterloo Road</w:t>
                                  </w:r>
                                </w:p>
                                <w:p w14:paraId="3E002135" w14:textId="77777777" w:rsidR="001821B5" w:rsidRDefault="001821B5" w:rsidP="00747FE5">
                                  <w:pPr>
                                    <w:pStyle w:val="BackPage"/>
                                  </w:pPr>
                                  <w:r>
                                    <w:t>London</w:t>
                                  </w:r>
                                </w:p>
                                <w:p w14:paraId="2606C76C" w14:textId="77777777" w:rsidR="001821B5" w:rsidRDefault="001821B5" w:rsidP="00747FE5">
                                  <w:pPr>
                                    <w:pStyle w:val="BackPage"/>
                                  </w:pPr>
                                  <w:r>
                                    <w:t>SE1 8UG</w:t>
                                  </w:r>
                                </w:p>
                                <w:p w14:paraId="6D1D338D" w14:textId="77777777" w:rsidR="001821B5" w:rsidRDefault="001821B5" w:rsidP="00747FE5">
                                  <w:pPr>
                                    <w:pStyle w:val="BackPage"/>
                                  </w:pPr>
                                </w:p>
                                <w:p w14:paraId="768ADC49" w14:textId="77777777" w:rsidR="00D306C3" w:rsidRDefault="00D306C3" w:rsidP="00D306C3">
                                  <w:pPr>
                                    <w:pStyle w:val="BackPage"/>
                                  </w:pPr>
                                  <w:r>
                                    <w:t xml:space="preserve">Contact: </w:t>
                                  </w:r>
                                  <w:hyperlink r:id="rId27" w:history="1">
                                    <w:r w:rsidRPr="00C229B2">
                                      <w:rPr>
                                        <w:rStyle w:val="Hyperlink"/>
                                      </w:rPr>
                                      <w:t>england.contractshelp@nhs.net</w:t>
                                    </w:r>
                                  </w:hyperlink>
                                </w:p>
                                <w:p w14:paraId="4EBB123E" w14:textId="77777777" w:rsidR="001821B5" w:rsidRDefault="001821B5" w:rsidP="00747FE5">
                                  <w:pPr>
                                    <w:pStyle w:val="BackPage"/>
                                  </w:pPr>
                                </w:p>
                                <w:p w14:paraId="79B7BFF8" w14:textId="77777777" w:rsidR="001821B5" w:rsidRPr="00AB508B" w:rsidRDefault="001821B5" w:rsidP="00747FE5">
                                  <w:pPr>
                                    <w:pStyle w:val="BackPage"/>
                                  </w:pPr>
                                  <w:r>
                                    <w:t xml:space="preserve">This publication can be made available in </w:t>
                                  </w:r>
                                  <w:proofErr w:type="gramStart"/>
                                  <w:r>
                                    <w:t>a number of</w:t>
                                  </w:r>
                                  <w:proofErr w:type="gramEnd"/>
                                  <w:r>
                                    <w:t xml:space="preserve"> alternative formats on request.</w:t>
                                  </w:r>
                                </w:p>
                              </w:tc>
                            </w:tr>
                            <w:tr w:rsidR="001821B5" w:rsidRPr="00AB508B" w14:paraId="50B3CAF0" w14:textId="77777777" w:rsidTr="00113933">
                              <w:trPr>
                                <w:trHeight w:val="567"/>
                              </w:trPr>
                              <w:tc>
                                <w:tcPr>
                                  <w:tcW w:w="10040" w:type="dxa"/>
                                  <w:vAlign w:val="bottom"/>
                                </w:tcPr>
                                <w:p w14:paraId="25CD5147" w14:textId="51E4248F" w:rsidR="001821B5" w:rsidRPr="00AB508B" w:rsidRDefault="001821B5" w:rsidP="00AB508B">
                                  <w:pPr>
                                    <w:pStyle w:val="BackPage"/>
                                  </w:pPr>
                                  <w:r>
                                    <w:t>© NHS England</w:t>
                                  </w:r>
                                  <w:r w:rsidR="002D46C4">
                                    <w:t xml:space="preserve"> March 2023</w:t>
                                  </w:r>
                                  <w:r>
                                    <w:t xml:space="preserve">  |  PR</w:t>
                                  </w:r>
                                  <w:r w:rsidR="002D46C4" w:rsidRPr="002D46C4">
                                    <w:t>00258</w:t>
                                  </w:r>
                                </w:p>
                              </w:tc>
                            </w:tr>
                          </w:tbl>
                          <w:p w14:paraId="1C7D313B" w14:textId="77777777" w:rsidR="001821B5" w:rsidRPr="000F0D5C" w:rsidRDefault="001821B5" w:rsidP="001821B5">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CDB00" id="back_page_holder" o:spid="_x0000_s1026" style="position:absolute;margin-left:25.5pt;margin-top:472.9pt;width:538.55pt;height:36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" stroked="f" strokeweight="2pt">
                <v:textbox inset="10mm,,,9mm">
                  <w:txbxContent>
                    <w:p w14:paraId="1D5D90CB" w14:textId="77777777" w:rsidR="001821B5" w:rsidRDefault="001821B5" w:rsidP="001821B5"/>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1821B5" w:rsidRPr="00AB508B" w14:paraId="194C7911" w14:textId="77777777" w:rsidTr="00113933">
                        <w:trPr>
                          <w:trHeight w:val="4140"/>
                        </w:trPr>
                        <w:tc>
                          <w:tcPr>
                            <w:tcW w:w="10040" w:type="dxa"/>
                            <w:tcMar>
                              <w:bottom w:w="1134" w:type="dxa"/>
                            </w:tcMar>
                            <w:vAlign w:val="bottom"/>
                          </w:tcPr>
                          <w:p w14:paraId="2988876D" w14:textId="77777777" w:rsidR="001821B5" w:rsidRDefault="001821B5" w:rsidP="00747FE5">
                            <w:pPr>
                              <w:pStyle w:val="BackPage"/>
                            </w:pPr>
                            <w:r>
                              <w:t>NHS England</w:t>
                            </w:r>
                          </w:p>
                          <w:p w14:paraId="75C0259B" w14:textId="77777777" w:rsidR="001821B5" w:rsidRDefault="001821B5" w:rsidP="00747FE5">
                            <w:pPr>
                              <w:pStyle w:val="BackPage"/>
                            </w:pPr>
                            <w:r>
                              <w:t>Wellington House</w:t>
                            </w:r>
                          </w:p>
                          <w:p w14:paraId="676F904F" w14:textId="77777777" w:rsidR="001821B5" w:rsidRDefault="001821B5" w:rsidP="00747FE5">
                            <w:pPr>
                              <w:pStyle w:val="BackPage"/>
                            </w:pPr>
                            <w:r>
                              <w:t>133-155 Waterloo Road</w:t>
                            </w:r>
                          </w:p>
                          <w:p w14:paraId="3E002135" w14:textId="77777777" w:rsidR="001821B5" w:rsidRDefault="001821B5" w:rsidP="00747FE5">
                            <w:pPr>
                              <w:pStyle w:val="BackPage"/>
                            </w:pPr>
                            <w:r>
                              <w:t>London</w:t>
                            </w:r>
                          </w:p>
                          <w:p w14:paraId="2606C76C" w14:textId="77777777" w:rsidR="001821B5" w:rsidRDefault="001821B5" w:rsidP="00747FE5">
                            <w:pPr>
                              <w:pStyle w:val="BackPage"/>
                            </w:pPr>
                            <w:r>
                              <w:t>SE1 8UG</w:t>
                            </w:r>
                          </w:p>
                          <w:p w14:paraId="6D1D338D" w14:textId="77777777" w:rsidR="001821B5" w:rsidRDefault="001821B5" w:rsidP="00747FE5">
                            <w:pPr>
                              <w:pStyle w:val="BackPage"/>
                            </w:pPr>
                          </w:p>
                          <w:p w14:paraId="768ADC49" w14:textId="77777777" w:rsidR="00D306C3" w:rsidRDefault="00D306C3" w:rsidP="00D306C3">
                            <w:pPr>
                              <w:pStyle w:val="BackPage"/>
                            </w:pPr>
                            <w:r>
                              <w:t xml:space="preserve">Contact: </w:t>
                            </w:r>
                            <w:hyperlink r:id="rId28" w:history="1">
                              <w:r w:rsidRPr="00C229B2">
                                <w:rPr>
                                  <w:rStyle w:val="Hyperlink"/>
                                </w:rPr>
                                <w:t>england.contractshelp@nhs.net</w:t>
                              </w:r>
                            </w:hyperlink>
                          </w:p>
                          <w:p w14:paraId="4EBB123E" w14:textId="77777777" w:rsidR="001821B5" w:rsidRDefault="001821B5" w:rsidP="00747FE5">
                            <w:pPr>
                              <w:pStyle w:val="BackPage"/>
                            </w:pPr>
                          </w:p>
                          <w:p w14:paraId="79B7BFF8" w14:textId="77777777" w:rsidR="001821B5" w:rsidRPr="00AB508B" w:rsidRDefault="001821B5" w:rsidP="00747FE5">
                            <w:pPr>
                              <w:pStyle w:val="BackPage"/>
                            </w:pPr>
                            <w:r>
                              <w:t xml:space="preserve">This publication can be made available in </w:t>
                            </w:r>
                            <w:proofErr w:type="gramStart"/>
                            <w:r>
                              <w:t>a number of</w:t>
                            </w:r>
                            <w:proofErr w:type="gramEnd"/>
                            <w:r>
                              <w:t xml:space="preserve"> alternative formats on request.</w:t>
                            </w:r>
                          </w:p>
                        </w:tc>
                      </w:tr>
                      <w:tr w:rsidR="001821B5" w:rsidRPr="00AB508B" w14:paraId="50B3CAF0" w14:textId="77777777" w:rsidTr="00113933">
                        <w:trPr>
                          <w:trHeight w:val="567"/>
                        </w:trPr>
                        <w:tc>
                          <w:tcPr>
                            <w:tcW w:w="10040" w:type="dxa"/>
                            <w:vAlign w:val="bottom"/>
                          </w:tcPr>
                          <w:p w14:paraId="25CD5147" w14:textId="51E4248F" w:rsidR="001821B5" w:rsidRPr="00AB508B" w:rsidRDefault="001821B5" w:rsidP="00AB508B">
                            <w:pPr>
                              <w:pStyle w:val="BackPage"/>
                            </w:pPr>
                            <w:r>
                              <w:t>© NHS England</w:t>
                            </w:r>
                            <w:r w:rsidR="002D46C4">
                              <w:t xml:space="preserve"> March 2023</w:t>
                            </w:r>
                            <w:r>
                              <w:t xml:space="preserve">  |  PR</w:t>
                            </w:r>
                            <w:r w:rsidR="002D46C4" w:rsidRPr="002D46C4">
                              <w:t>00258</w:t>
                            </w:r>
                          </w:p>
                        </w:tc>
                      </w:tr>
                    </w:tbl>
                    <w:p w14:paraId="1C7D313B" w14:textId="77777777" w:rsidR="001821B5" w:rsidRPr="000F0D5C" w:rsidRDefault="001821B5" w:rsidP="001821B5">
                      <w:pPr>
                        <w:pStyle w:val="BackPage"/>
                        <w:rPr>
                          <w:sz w:val="2"/>
                          <w:szCs w:val="2"/>
                        </w:rPr>
                      </w:pPr>
                    </w:p>
                  </w:txbxContent>
                </v:textbox>
                <w10:wrap anchorx="page" anchory="page"/>
              </v:rect>
            </w:pict>
          </mc:Fallback>
        </mc:AlternateContent>
      </w:r>
    </w:p>
    <w:sectPr w:rsidR="001821B5" w:rsidSect="0095774D">
      <w:headerReference w:type="even" r:id="rId29"/>
      <w:headerReference w:type="default" r:id="rId30"/>
      <w:headerReference w:type="first" r:id="rId31"/>
      <w:pgSz w:w="11900" w:h="16840"/>
      <w:pgMar w:top="1701" w:right="907" w:bottom="113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24EC" w14:textId="77777777" w:rsidR="009D4CBA" w:rsidRDefault="009D4CBA" w:rsidP="00674BEC">
      <w:pPr>
        <w:spacing w:after="0"/>
      </w:pPr>
      <w:r>
        <w:separator/>
      </w:r>
    </w:p>
  </w:endnote>
  <w:endnote w:type="continuationSeparator" w:id="0">
    <w:p w14:paraId="3146C32E" w14:textId="77777777" w:rsidR="009D4CBA" w:rsidRDefault="009D4CBA" w:rsidP="00674BEC">
      <w:pPr>
        <w:spacing w:after="0"/>
      </w:pPr>
      <w:r>
        <w:continuationSeparator/>
      </w:r>
    </w:p>
  </w:endnote>
  <w:endnote w:type="continuationNotice" w:id="1">
    <w:p w14:paraId="565EFC11" w14:textId="77777777" w:rsidR="005C1647" w:rsidRDefault="005C16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150D" w14:textId="2124AA65" w:rsidR="00E915C0" w:rsidRPr="008362C4" w:rsidRDefault="008362C4" w:rsidP="008362C4">
    <w:pPr>
      <w:pStyle w:val="Footer"/>
      <w:rPr>
        <w:rFonts w:ascii="Arial" w:hAnsi="Arial" w:cs="Arial"/>
      </w:rPr>
    </w:pPr>
    <w:r w:rsidRPr="008362C4">
      <w:rPr>
        <w:rFonts w:ascii="Arial" w:hAnsi="Arial" w:cs="Arial"/>
      </w:rPr>
      <w:fldChar w:fldCharType="begin"/>
    </w:r>
    <w:r w:rsidRPr="008362C4">
      <w:rPr>
        <w:rFonts w:ascii="Arial" w:hAnsi="Arial" w:cs="Arial"/>
      </w:rPr>
      <w:instrText xml:space="preserve"> page </w:instrText>
    </w:r>
    <w:r w:rsidRPr="008362C4">
      <w:rPr>
        <w:rFonts w:ascii="Arial" w:hAnsi="Arial" w:cs="Arial"/>
      </w:rPr>
      <w:fldChar w:fldCharType="separate"/>
    </w:r>
    <w:r w:rsidRPr="008362C4">
      <w:rPr>
        <w:rFonts w:ascii="Arial" w:hAnsi="Arial" w:cs="Arial"/>
      </w:rPr>
      <w:t>8</w:t>
    </w:r>
    <w:r w:rsidRPr="008362C4">
      <w:rPr>
        <w:rFonts w:ascii="Arial" w:hAnsi="Arial" w:cs="Arial"/>
      </w:rPr>
      <w:fldChar w:fldCharType="end"/>
    </w:r>
    <w:r w:rsidRPr="008362C4">
      <w:rPr>
        <w:rFonts w:ascii="Arial" w:hAnsi="Arial" w:cs="Arial"/>
      </w:rPr>
      <w:t xml:space="preserve">  </w:t>
    </w:r>
    <w:r w:rsidRPr="008362C4">
      <w:rPr>
        <w:rStyle w:val="FooterPipe"/>
        <w:rFonts w:ascii="Arial" w:hAnsi="Arial" w:cs="Arial"/>
      </w:rPr>
      <w:t>|</w:t>
    </w:r>
    <w:r w:rsidRPr="008362C4">
      <w:rPr>
        <w:rFonts w:ascii="Arial" w:hAnsi="Arial" w:cs="Arial"/>
      </w:rPr>
      <w:t xml:space="preserve">  NHS Template sub-contract 2023/24 (</w:t>
    </w:r>
    <w:r w:rsidR="00E31EDA">
      <w:rPr>
        <w:rFonts w:ascii="Arial" w:hAnsi="Arial" w:cs="Arial"/>
      </w:rPr>
      <w:t>shorter form</w:t>
    </w:r>
    <w:r w:rsidRPr="008362C4">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013C" w14:textId="77777777" w:rsidR="009D4CBA" w:rsidRDefault="009D4CBA" w:rsidP="00674BEC">
      <w:pPr>
        <w:spacing w:after="0"/>
      </w:pPr>
      <w:r>
        <w:separator/>
      </w:r>
    </w:p>
  </w:footnote>
  <w:footnote w:type="continuationSeparator" w:id="0">
    <w:p w14:paraId="281F962A" w14:textId="77777777" w:rsidR="009D4CBA" w:rsidRDefault="009D4CBA" w:rsidP="00674BEC">
      <w:pPr>
        <w:spacing w:after="0"/>
      </w:pPr>
      <w:r>
        <w:continuationSeparator/>
      </w:r>
    </w:p>
  </w:footnote>
  <w:footnote w:type="continuationNotice" w:id="1">
    <w:p w14:paraId="3FAF638C" w14:textId="77777777" w:rsidR="005C1647" w:rsidRDefault="005C16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2017" w14:textId="119602D6" w:rsidR="00E915C0" w:rsidRDefault="00E915C0" w:rsidP="00C6412B">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417E" w14:textId="25A8C6D8" w:rsidR="00E915C0" w:rsidRDefault="00E9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D3A5" w14:textId="09D4EFA9" w:rsidR="00E915C0" w:rsidRDefault="00E9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5B0" w14:textId="48FAE542" w:rsidR="00E915C0" w:rsidRDefault="00E91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3B45" w14:textId="09C5F1AB" w:rsidR="00E915C0" w:rsidRDefault="00E915C0" w:rsidP="00C6412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75D6" w14:textId="37D31F58" w:rsidR="00E915C0" w:rsidRDefault="00E91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C4E8" w14:textId="11F8B66E" w:rsidR="00E915C0" w:rsidRPr="0061433A" w:rsidRDefault="00E915C0" w:rsidP="006143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DCE" w14:textId="5C39FE06" w:rsidR="00E915C0" w:rsidRDefault="00E915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AD5D" w14:textId="56E1263B" w:rsidR="00E915C0" w:rsidRDefault="00E915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4F51" w14:textId="5323C82A" w:rsidR="00E915C0" w:rsidRPr="001821B5" w:rsidRDefault="00E915C0" w:rsidP="00182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F115A"/>
    <w:multiLevelType w:val="hybridMultilevel"/>
    <w:tmpl w:val="D156692A"/>
    <w:lvl w:ilvl="0" w:tplc="54301182">
      <w:start w:val="3"/>
      <w:numFmt w:val="upperLetter"/>
      <w:lvlText w:val="%1."/>
      <w:lvlJc w:val="left"/>
      <w:pPr>
        <w:ind w:left="360"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4" w15:restartNumberingAfterBreak="0">
    <w:nsid w:val="0B7B2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0CF7CAA"/>
    <w:multiLevelType w:val="hybridMultilevel"/>
    <w:tmpl w:val="99F61C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4BF07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A4975"/>
    <w:multiLevelType w:val="hybridMultilevel"/>
    <w:tmpl w:val="96CE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23D14"/>
    <w:multiLevelType w:val="hybridMultilevel"/>
    <w:tmpl w:val="3C669A80"/>
    <w:lvl w:ilvl="0" w:tplc="C30090BC">
      <w:start w:val="3"/>
      <w:numFmt w:val="upperLetter"/>
      <w:lvlText w:val="%1."/>
      <w:lvlJc w:val="left"/>
      <w:pPr>
        <w:ind w:left="5038"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34ED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8" w15:restartNumberingAfterBreak="0">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0" w15:restartNumberingAfterBreak="0">
    <w:nsid w:val="446479E3"/>
    <w:multiLevelType w:val="hybridMultilevel"/>
    <w:tmpl w:val="91947F02"/>
    <w:lvl w:ilvl="0" w:tplc="2AC65294">
      <w:start w:val="1"/>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1"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93DA2"/>
    <w:multiLevelType w:val="hybridMultilevel"/>
    <w:tmpl w:val="65C6D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4" w15:restartNumberingAfterBreak="0">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4345B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D75E39"/>
    <w:multiLevelType w:val="hybridMultilevel"/>
    <w:tmpl w:val="D25A4D66"/>
    <w:lvl w:ilvl="0" w:tplc="96B8AFC6">
      <w:start w:val="6"/>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8"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0"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4D5B43"/>
    <w:multiLevelType w:val="hybridMultilevel"/>
    <w:tmpl w:val="4DAE61CA"/>
    <w:lvl w:ilvl="0" w:tplc="F8E05C74">
      <w:start w:val="1"/>
      <w:numFmt w:val="upperLetter"/>
      <w:lvlText w:val="%1."/>
      <w:lvlJc w:val="left"/>
      <w:pPr>
        <w:ind w:left="5038" w:hanging="360"/>
      </w:pPr>
      <w:rPr>
        <w:rFonts w:hint="default"/>
        <w:sz w:val="20"/>
        <w:szCs w:val="20"/>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2"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225324">
    <w:abstractNumId w:val="24"/>
  </w:num>
  <w:num w:numId="2" w16cid:durableId="1440880129">
    <w:abstractNumId w:val="2"/>
  </w:num>
  <w:num w:numId="3" w16cid:durableId="2073579656">
    <w:abstractNumId w:val="7"/>
  </w:num>
  <w:num w:numId="4" w16cid:durableId="648242108">
    <w:abstractNumId w:val="10"/>
  </w:num>
  <w:num w:numId="5" w16cid:durableId="2108429361">
    <w:abstractNumId w:val="19"/>
  </w:num>
  <w:num w:numId="6" w16cid:durableId="14772908">
    <w:abstractNumId w:val="5"/>
  </w:num>
  <w:num w:numId="7" w16cid:durableId="219635927">
    <w:abstractNumId w:val="1"/>
  </w:num>
  <w:num w:numId="8" w16cid:durableId="339506045">
    <w:abstractNumId w:val="32"/>
  </w:num>
  <w:num w:numId="9" w16cid:durableId="1331710922">
    <w:abstractNumId w:val="25"/>
  </w:num>
  <w:num w:numId="10" w16cid:durableId="1800368670">
    <w:abstractNumId w:val="30"/>
  </w:num>
  <w:num w:numId="11" w16cid:durableId="1763911903">
    <w:abstractNumId w:val="21"/>
  </w:num>
  <w:num w:numId="12" w16cid:durableId="387994038">
    <w:abstractNumId w:val="1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16cid:durableId="925269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8127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70816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073413">
    <w:abstractNumId w:val="17"/>
    <w:lvlOverride w:ilvl="0">
      <w:startOverride w:val="1"/>
    </w:lvlOverride>
  </w:num>
  <w:num w:numId="17" w16cid:durableId="528490754">
    <w:abstractNumId w:val="18"/>
  </w:num>
  <w:num w:numId="18" w16cid:durableId="650063878">
    <w:abstractNumId w:val="11"/>
  </w:num>
  <w:num w:numId="19" w16cid:durableId="1839300107">
    <w:abstractNumId w:val="12"/>
  </w:num>
  <w:num w:numId="20" w16cid:durableId="1748990327">
    <w:abstractNumId w:val="8"/>
  </w:num>
  <w:num w:numId="21" w16cid:durableId="808210725">
    <w:abstractNumId w:val="4"/>
  </w:num>
  <w:num w:numId="22" w16cid:durableId="1596477285">
    <w:abstractNumId w:val="14"/>
  </w:num>
  <w:num w:numId="23" w16cid:durableId="1418362266">
    <w:abstractNumId w:val="26"/>
  </w:num>
  <w:num w:numId="24" w16cid:durableId="534927823">
    <w:abstractNumId w:val="6"/>
  </w:num>
  <w:num w:numId="25" w16cid:durableId="1484783883">
    <w:abstractNumId w:val="16"/>
  </w:num>
  <w:num w:numId="26" w16cid:durableId="1882548711">
    <w:abstractNumId w:val="20"/>
  </w:num>
  <w:num w:numId="27" w16cid:durableId="1998337895">
    <w:abstractNumId w:val="27"/>
  </w:num>
  <w:num w:numId="28" w16cid:durableId="1947232695">
    <w:abstractNumId w:val="3"/>
  </w:num>
  <w:num w:numId="29" w16cid:durableId="1484734546">
    <w:abstractNumId w:val="23"/>
  </w:num>
  <w:num w:numId="30" w16cid:durableId="51661634">
    <w:abstractNumId w:val="0"/>
  </w:num>
  <w:num w:numId="31" w16cid:durableId="1701973946">
    <w:abstractNumId w:val="15"/>
  </w:num>
  <w:num w:numId="32" w16cid:durableId="987250568">
    <w:abstractNumId w:val="22"/>
  </w:num>
  <w:num w:numId="33" w16cid:durableId="203489536">
    <w:abstractNumId w:val="9"/>
  </w:num>
  <w:num w:numId="34" w16cid:durableId="1333334945">
    <w:abstractNumId w:val="28"/>
  </w:num>
  <w:num w:numId="35" w16cid:durableId="2286113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1233"/>
    <w:rsid w:val="00003886"/>
    <w:rsid w:val="00003E0D"/>
    <w:rsid w:val="000061B5"/>
    <w:rsid w:val="000066BC"/>
    <w:rsid w:val="00010286"/>
    <w:rsid w:val="00010B5A"/>
    <w:rsid w:val="00010CB9"/>
    <w:rsid w:val="00012257"/>
    <w:rsid w:val="0001473F"/>
    <w:rsid w:val="00016CC4"/>
    <w:rsid w:val="00020E7D"/>
    <w:rsid w:val="0002254A"/>
    <w:rsid w:val="00036BB4"/>
    <w:rsid w:val="0003789A"/>
    <w:rsid w:val="00042282"/>
    <w:rsid w:val="0004407B"/>
    <w:rsid w:val="00046225"/>
    <w:rsid w:val="000475AB"/>
    <w:rsid w:val="0005346A"/>
    <w:rsid w:val="000541C6"/>
    <w:rsid w:val="0005429B"/>
    <w:rsid w:val="00056F52"/>
    <w:rsid w:val="000603F5"/>
    <w:rsid w:val="0006130A"/>
    <w:rsid w:val="0006283D"/>
    <w:rsid w:val="00071F03"/>
    <w:rsid w:val="000734EE"/>
    <w:rsid w:val="00073562"/>
    <w:rsid w:val="00073F9D"/>
    <w:rsid w:val="000824CA"/>
    <w:rsid w:val="000838EC"/>
    <w:rsid w:val="00091C67"/>
    <w:rsid w:val="00092A19"/>
    <w:rsid w:val="00093704"/>
    <w:rsid w:val="000939B9"/>
    <w:rsid w:val="000961D3"/>
    <w:rsid w:val="000974DD"/>
    <w:rsid w:val="000A3DB5"/>
    <w:rsid w:val="000A3E28"/>
    <w:rsid w:val="000A4638"/>
    <w:rsid w:val="000A5766"/>
    <w:rsid w:val="000B01CB"/>
    <w:rsid w:val="000B309E"/>
    <w:rsid w:val="000B328E"/>
    <w:rsid w:val="000B3E1A"/>
    <w:rsid w:val="000B4732"/>
    <w:rsid w:val="000B51D4"/>
    <w:rsid w:val="000B66F1"/>
    <w:rsid w:val="000B6AF5"/>
    <w:rsid w:val="000B77C1"/>
    <w:rsid w:val="000C2C25"/>
    <w:rsid w:val="000C7374"/>
    <w:rsid w:val="000C7955"/>
    <w:rsid w:val="000D0BB4"/>
    <w:rsid w:val="000D23D4"/>
    <w:rsid w:val="000D2E92"/>
    <w:rsid w:val="000D63EA"/>
    <w:rsid w:val="000E0F88"/>
    <w:rsid w:val="000E1364"/>
    <w:rsid w:val="000E2E48"/>
    <w:rsid w:val="000E5E4F"/>
    <w:rsid w:val="000F1928"/>
    <w:rsid w:val="000F4A2E"/>
    <w:rsid w:val="000F54AA"/>
    <w:rsid w:val="0010025C"/>
    <w:rsid w:val="00100A0B"/>
    <w:rsid w:val="00102D71"/>
    <w:rsid w:val="0010605D"/>
    <w:rsid w:val="0011160A"/>
    <w:rsid w:val="00114810"/>
    <w:rsid w:val="001169D3"/>
    <w:rsid w:val="00117915"/>
    <w:rsid w:val="001225EB"/>
    <w:rsid w:val="0012441D"/>
    <w:rsid w:val="001254D3"/>
    <w:rsid w:val="00131A1F"/>
    <w:rsid w:val="00131C20"/>
    <w:rsid w:val="001335A7"/>
    <w:rsid w:val="00134C16"/>
    <w:rsid w:val="001370B9"/>
    <w:rsid w:val="00137789"/>
    <w:rsid w:val="001422A8"/>
    <w:rsid w:val="0014314D"/>
    <w:rsid w:val="001466BD"/>
    <w:rsid w:val="001517D7"/>
    <w:rsid w:val="00156E33"/>
    <w:rsid w:val="0016344E"/>
    <w:rsid w:val="00164137"/>
    <w:rsid w:val="001641C5"/>
    <w:rsid w:val="00164E47"/>
    <w:rsid w:val="00171C14"/>
    <w:rsid w:val="00175536"/>
    <w:rsid w:val="001760F8"/>
    <w:rsid w:val="001821B5"/>
    <w:rsid w:val="00183369"/>
    <w:rsid w:val="00183A02"/>
    <w:rsid w:val="00187481"/>
    <w:rsid w:val="00187EA3"/>
    <w:rsid w:val="00191DE2"/>
    <w:rsid w:val="00194E19"/>
    <w:rsid w:val="00195267"/>
    <w:rsid w:val="0019754A"/>
    <w:rsid w:val="001A1B78"/>
    <w:rsid w:val="001A1FE3"/>
    <w:rsid w:val="001A2493"/>
    <w:rsid w:val="001B1642"/>
    <w:rsid w:val="001B7175"/>
    <w:rsid w:val="001C00D7"/>
    <w:rsid w:val="001C2C32"/>
    <w:rsid w:val="001C475F"/>
    <w:rsid w:val="001C493B"/>
    <w:rsid w:val="001C6321"/>
    <w:rsid w:val="001D0C60"/>
    <w:rsid w:val="001D3FD6"/>
    <w:rsid w:val="001D44E8"/>
    <w:rsid w:val="001D5773"/>
    <w:rsid w:val="001E0CA5"/>
    <w:rsid w:val="001E782E"/>
    <w:rsid w:val="001F2726"/>
    <w:rsid w:val="001F38EB"/>
    <w:rsid w:val="001F4BD8"/>
    <w:rsid w:val="00200F13"/>
    <w:rsid w:val="00201BC9"/>
    <w:rsid w:val="00203880"/>
    <w:rsid w:val="00204766"/>
    <w:rsid w:val="0020551B"/>
    <w:rsid w:val="00205A32"/>
    <w:rsid w:val="00205E25"/>
    <w:rsid w:val="00205F96"/>
    <w:rsid w:val="0020608A"/>
    <w:rsid w:val="00210D8E"/>
    <w:rsid w:val="0021794A"/>
    <w:rsid w:val="0022083C"/>
    <w:rsid w:val="00227841"/>
    <w:rsid w:val="002278CF"/>
    <w:rsid w:val="00230D91"/>
    <w:rsid w:val="002336D6"/>
    <w:rsid w:val="00235A6F"/>
    <w:rsid w:val="00235B0E"/>
    <w:rsid w:val="002403E6"/>
    <w:rsid w:val="00242143"/>
    <w:rsid w:val="00250942"/>
    <w:rsid w:val="00260803"/>
    <w:rsid w:val="0026094D"/>
    <w:rsid w:val="00261B44"/>
    <w:rsid w:val="00261E5B"/>
    <w:rsid w:val="002629BA"/>
    <w:rsid w:val="00262E5D"/>
    <w:rsid w:val="0026377E"/>
    <w:rsid w:val="00264D2A"/>
    <w:rsid w:val="002651FC"/>
    <w:rsid w:val="00265D39"/>
    <w:rsid w:val="00273035"/>
    <w:rsid w:val="00273306"/>
    <w:rsid w:val="00273AED"/>
    <w:rsid w:val="00274EA3"/>
    <w:rsid w:val="00284C7F"/>
    <w:rsid w:val="00285FA8"/>
    <w:rsid w:val="00292D85"/>
    <w:rsid w:val="00293113"/>
    <w:rsid w:val="00293DFC"/>
    <w:rsid w:val="0029667F"/>
    <w:rsid w:val="0029688E"/>
    <w:rsid w:val="002A2F6A"/>
    <w:rsid w:val="002A3B6B"/>
    <w:rsid w:val="002A3D88"/>
    <w:rsid w:val="002A4B8B"/>
    <w:rsid w:val="002A5E75"/>
    <w:rsid w:val="002A6A86"/>
    <w:rsid w:val="002A77FE"/>
    <w:rsid w:val="002A7A60"/>
    <w:rsid w:val="002B096B"/>
    <w:rsid w:val="002B119A"/>
    <w:rsid w:val="002B14AB"/>
    <w:rsid w:val="002B2787"/>
    <w:rsid w:val="002B2AF4"/>
    <w:rsid w:val="002C08D6"/>
    <w:rsid w:val="002C0C12"/>
    <w:rsid w:val="002C4155"/>
    <w:rsid w:val="002C503C"/>
    <w:rsid w:val="002C6541"/>
    <w:rsid w:val="002C7D95"/>
    <w:rsid w:val="002D0249"/>
    <w:rsid w:val="002D0A94"/>
    <w:rsid w:val="002D46C4"/>
    <w:rsid w:val="002D4D21"/>
    <w:rsid w:val="002D4D6F"/>
    <w:rsid w:val="002D5E7D"/>
    <w:rsid w:val="002D71A0"/>
    <w:rsid w:val="002E0331"/>
    <w:rsid w:val="002E081D"/>
    <w:rsid w:val="002E1634"/>
    <w:rsid w:val="002E2744"/>
    <w:rsid w:val="002E3D54"/>
    <w:rsid w:val="002F078C"/>
    <w:rsid w:val="002F0A21"/>
    <w:rsid w:val="002F0B28"/>
    <w:rsid w:val="002F38A9"/>
    <w:rsid w:val="002F3CDF"/>
    <w:rsid w:val="002F6772"/>
    <w:rsid w:val="002F6782"/>
    <w:rsid w:val="002F7D88"/>
    <w:rsid w:val="00301A96"/>
    <w:rsid w:val="00301ADA"/>
    <w:rsid w:val="003025CD"/>
    <w:rsid w:val="00303487"/>
    <w:rsid w:val="00304464"/>
    <w:rsid w:val="00304796"/>
    <w:rsid w:val="00306F4E"/>
    <w:rsid w:val="00311B53"/>
    <w:rsid w:val="00313897"/>
    <w:rsid w:val="003172AE"/>
    <w:rsid w:val="00317663"/>
    <w:rsid w:val="00317D41"/>
    <w:rsid w:val="003235CD"/>
    <w:rsid w:val="00323D05"/>
    <w:rsid w:val="00324F03"/>
    <w:rsid w:val="00325915"/>
    <w:rsid w:val="00326C1F"/>
    <w:rsid w:val="00332316"/>
    <w:rsid w:val="00332A43"/>
    <w:rsid w:val="00341302"/>
    <w:rsid w:val="00341DA8"/>
    <w:rsid w:val="003428BA"/>
    <w:rsid w:val="00344839"/>
    <w:rsid w:val="003449E0"/>
    <w:rsid w:val="0035054D"/>
    <w:rsid w:val="0035644F"/>
    <w:rsid w:val="003631E2"/>
    <w:rsid w:val="0036540D"/>
    <w:rsid w:val="00366394"/>
    <w:rsid w:val="00366A3A"/>
    <w:rsid w:val="003677AC"/>
    <w:rsid w:val="003717E3"/>
    <w:rsid w:val="00371B7D"/>
    <w:rsid w:val="00372193"/>
    <w:rsid w:val="00374A62"/>
    <w:rsid w:val="00375664"/>
    <w:rsid w:val="0037573D"/>
    <w:rsid w:val="003762EB"/>
    <w:rsid w:val="003809DA"/>
    <w:rsid w:val="003825C5"/>
    <w:rsid w:val="003838B9"/>
    <w:rsid w:val="00384ECC"/>
    <w:rsid w:val="00385CDD"/>
    <w:rsid w:val="00385E30"/>
    <w:rsid w:val="00386A20"/>
    <w:rsid w:val="003875FA"/>
    <w:rsid w:val="00387AA8"/>
    <w:rsid w:val="003915B0"/>
    <w:rsid w:val="00393C81"/>
    <w:rsid w:val="0039655E"/>
    <w:rsid w:val="00397FAF"/>
    <w:rsid w:val="003A2446"/>
    <w:rsid w:val="003A2E1E"/>
    <w:rsid w:val="003A2E32"/>
    <w:rsid w:val="003A3297"/>
    <w:rsid w:val="003A3BF7"/>
    <w:rsid w:val="003A4D35"/>
    <w:rsid w:val="003A4EAB"/>
    <w:rsid w:val="003B24DF"/>
    <w:rsid w:val="003B35C3"/>
    <w:rsid w:val="003B40D8"/>
    <w:rsid w:val="003B58D0"/>
    <w:rsid w:val="003C4F37"/>
    <w:rsid w:val="003D2472"/>
    <w:rsid w:val="003D3A4E"/>
    <w:rsid w:val="003D7645"/>
    <w:rsid w:val="003D7EA2"/>
    <w:rsid w:val="003E0C48"/>
    <w:rsid w:val="003E1FB4"/>
    <w:rsid w:val="003E2BDC"/>
    <w:rsid w:val="003E5E42"/>
    <w:rsid w:val="003F04FC"/>
    <w:rsid w:val="003F5327"/>
    <w:rsid w:val="003F5FD6"/>
    <w:rsid w:val="003F6CC9"/>
    <w:rsid w:val="00401EE7"/>
    <w:rsid w:val="0040407C"/>
    <w:rsid w:val="00407B6C"/>
    <w:rsid w:val="00411E9B"/>
    <w:rsid w:val="00411FD2"/>
    <w:rsid w:val="004131AC"/>
    <w:rsid w:val="00414475"/>
    <w:rsid w:val="00420CC1"/>
    <w:rsid w:val="0042168B"/>
    <w:rsid w:val="00423638"/>
    <w:rsid w:val="0042430F"/>
    <w:rsid w:val="0042447C"/>
    <w:rsid w:val="00426E64"/>
    <w:rsid w:val="00427178"/>
    <w:rsid w:val="00430B5E"/>
    <w:rsid w:val="004316A3"/>
    <w:rsid w:val="00431CA5"/>
    <w:rsid w:val="00432159"/>
    <w:rsid w:val="0043276F"/>
    <w:rsid w:val="0043360B"/>
    <w:rsid w:val="004340FA"/>
    <w:rsid w:val="0043790A"/>
    <w:rsid w:val="00443CDD"/>
    <w:rsid w:val="004440D9"/>
    <w:rsid w:val="00447A3E"/>
    <w:rsid w:val="00452232"/>
    <w:rsid w:val="00452B43"/>
    <w:rsid w:val="00453242"/>
    <w:rsid w:val="0045325D"/>
    <w:rsid w:val="0045398C"/>
    <w:rsid w:val="00456FA4"/>
    <w:rsid w:val="004708C3"/>
    <w:rsid w:val="00475406"/>
    <w:rsid w:val="0047545A"/>
    <w:rsid w:val="004821E0"/>
    <w:rsid w:val="00487CF1"/>
    <w:rsid w:val="004916CD"/>
    <w:rsid w:val="00491F7A"/>
    <w:rsid w:val="00492036"/>
    <w:rsid w:val="00492D25"/>
    <w:rsid w:val="004938F4"/>
    <w:rsid w:val="004967DB"/>
    <w:rsid w:val="004979FF"/>
    <w:rsid w:val="00497D24"/>
    <w:rsid w:val="004A0D0F"/>
    <w:rsid w:val="004A3984"/>
    <w:rsid w:val="004A7171"/>
    <w:rsid w:val="004B1D05"/>
    <w:rsid w:val="004B4046"/>
    <w:rsid w:val="004B49D9"/>
    <w:rsid w:val="004C0020"/>
    <w:rsid w:val="004C0AF2"/>
    <w:rsid w:val="004C139A"/>
    <w:rsid w:val="004C26FB"/>
    <w:rsid w:val="004C2E43"/>
    <w:rsid w:val="004C2F34"/>
    <w:rsid w:val="004C328F"/>
    <w:rsid w:val="004C4CEC"/>
    <w:rsid w:val="004C525B"/>
    <w:rsid w:val="004C5C35"/>
    <w:rsid w:val="004C68B9"/>
    <w:rsid w:val="004C74E1"/>
    <w:rsid w:val="004D06F2"/>
    <w:rsid w:val="004D2A9E"/>
    <w:rsid w:val="004D4CEF"/>
    <w:rsid w:val="004D64E1"/>
    <w:rsid w:val="004D67C4"/>
    <w:rsid w:val="004E16F7"/>
    <w:rsid w:val="004E1DFC"/>
    <w:rsid w:val="004E465C"/>
    <w:rsid w:val="004E53CA"/>
    <w:rsid w:val="004E564A"/>
    <w:rsid w:val="004E5E18"/>
    <w:rsid w:val="004E6B9E"/>
    <w:rsid w:val="004F3544"/>
    <w:rsid w:val="004F425B"/>
    <w:rsid w:val="004F7EFB"/>
    <w:rsid w:val="0050569A"/>
    <w:rsid w:val="005057CC"/>
    <w:rsid w:val="00505CDF"/>
    <w:rsid w:val="00507F9C"/>
    <w:rsid w:val="005116D4"/>
    <w:rsid w:val="0051194C"/>
    <w:rsid w:val="00513277"/>
    <w:rsid w:val="00514BF2"/>
    <w:rsid w:val="005217DA"/>
    <w:rsid w:val="00521E97"/>
    <w:rsid w:val="0052433B"/>
    <w:rsid w:val="00524A20"/>
    <w:rsid w:val="00525739"/>
    <w:rsid w:val="005258DB"/>
    <w:rsid w:val="00526356"/>
    <w:rsid w:val="00526843"/>
    <w:rsid w:val="00530761"/>
    <w:rsid w:val="0053271B"/>
    <w:rsid w:val="00532822"/>
    <w:rsid w:val="00532F04"/>
    <w:rsid w:val="00540C96"/>
    <w:rsid w:val="00541625"/>
    <w:rsid w:val="005421CB"/>
    <w:rsid w:val="005430F7"/>
    <w:rsid w:val="005442E2"/>
    <w:rsid w:val="00544918"/>
    <w:rsid w:val="0054727B"/>
    <w:rsid w:val="005524F0"/>
    <w:rsid w:val="00552F3A"/>
    <w:rsid w:val="00554325"/>
    <w:rsid w:val="00560077"/>
    <w:rsid w:val="0056068D"/>
    <w:rsid w:val="00563827"/>
    <w:rsid w:val="0056669F"/>
    <w:rsid w:val="00566EF5"/>
    <w:rsid w:val="00571C95"/>
    <w:rsid w:val="005742AE"/>
    <w:rsid w:val="00574F34"/>
    <w:rsid w:val="00580A77"/>
    <w:rsid w:val="00585428"/>
    <w:rsid w:val="005964AB"/>
    <w:rsid w:val="005A00C8"/>
    <w:rsid w:val="005A0C28"/>
    <w:rsid w:val="005A258D"/>
    <w:rsid w:val="005A5163"/>
    <w:rsid w:val="005A7130"/>
    <w:rsid w:val="005B03DE"/>
    <w:rsid w:val="005B2636"/>
    <w:rsid w:val="005B2F69"/>
    <w:rsid w:val="005B346B"/>
    <w:rsid w:val="005B559B"/>
    <w:rsid w:val="005B5C58"/>
    <w:rsid w:val="005B7CCF"/>
    <w:rsid w:val="005C1647"/>
    <w:rsid w:val="005C1E8C"/>
    <w:rsid w:val="005C26DF"/>
    <w:rsid w:val="005C2A15"/>
    <w:rsid w:val="005C4CA9"/>
    <w:rsid w:val="005C4D9D"/>
    <w:rsid w:val="005D3582"/>
    <w:rsid w:val="005D398D"/>
    <w:rsid w:val="005D5398"/>
    <w:rsid w:val="005D5B94"/>
    <w:rsid w:val="005E177F"/>
    <w:rsid w:val="005E479F"/>
    <w:rsid w:val="005E4E2C"/>
    <w:rsid w:val="005E4E88"/>
    <w:rsid w:val="005E6447"/>
    <w:rsid w:val="005E7E8D"/>
    <w:rsid w:val="005F0EB4"/>
    <w:rsid w:val="005F18DF"/>
    <w:rsid w:val="005F41B2"/>
    <w:rsid w:val="005F4CFB"/>
    <w:rsid w:val="005F7F41"/>
    <w:rsid w:val="006017BD"/>
    <w:rsid w:val="00601BCE"/>
    <w:rsid w:val="006023CA"/>
    <w:rsid w:val="0060434A"/>
    <w:rsid w:val="00605D77"/>
    <w:rsid w:val="006076AE"/>
    <w:rsid w:val="00611856"/>
    <w:rsid w:val="0061433A"/>
    <w:rsid w:val="00616A38"/>
    <w:rsid w:val="00617268"/>
    <w:rsid w:val="00620886"/>
    <w:rsid w:val="00620AD1"/>
    <w:rsid w:val="00621DE4"/>
    <w:rsid w:val="00624B40"/>
    <w:rsid w:val="00625DCC"/>
    <w:rsid w:val="00631E33"/>
    <w:rsid w:val="00633B90"/>
    <w:rsid w:val="00635EC2"/>
    <w:rsid w:val="00636203"/>
    <w:rsid w:val="0064153E"/>
    <w:rsid w:val="00642D75"/>
    <w:rsid w:val="00643E46"/>
    <w:rsid w:val="006454BB"/>
    <w:rsid w:val="00652501"/>
    <w:rsid w:val="0065301B"/>
    <w:rsid w:val="0065488D"/>
    <w:rsid w:val="0066039C"/>
    <w:rsid w:val="00661BFE"/>
    <w:rsid w:val="00661F63"/>
    <w:rsid w:val="00664F14"/>
    <w:rsid w:val="006664A2"/>
    <w:rsid w:val="00666A4F"/>
    <w:rsid w:val="00666F1D"/>
    <w:rsid w:val="0066721A"/>
    <w:rsid w:val="00671864"/>
    <w:rsid w:val="00671F66"/>
    <w:rsid w:val="0067350B"/>
    <w:rsid w:val="00674BEC"/>
    <w:rsid w:val="00675E69"/>
    <w:rsid w:val="00676090"/>
    <w:rsid w:val="006777E7"/>
    <w:rsid w:val="006827A9"/>
    <w:rsid w:val="006854E2"/>
    <w:rsid w:val="00687C2C"/>
    <w:rsid w:val="006909E0"/>
    <w:rsid w:val="00694EC2"/>
    <w:rsid w:val="00695C72"/>
    <w:rsid w:val="00697DBD"/>
    <w:rsid w:val="006A0F5C"/>
    <w:rsid w:val="006A16C9"/>
    <w:rsid w:val="006A69E9"/>
    <w:rsid w:val="006B156A"/>
    <w:rsid w:val="006B3781"/>
    <w:rsid w:val="006B4ACA"/>
    <w:rsid w:val="006C46F9"/>
    <w:rsid w:val="006C6FB8"/>
    <w:rsid w:val="006D04D9"/>
    <w:rsid w:val="006D0B7F"/>
    <w:rsid w:val="006D2170"/>
    <w:rsid w:val="006D5A50"/>
    <w:rsid w:val="006D61D3"/>
    <w:rsid w:val="006E2A36"/>
    <w:rsid w:val="006E36AE"/>
    <w:rsid w:val="006E51ED"/>
    <w:rsid w:val="006F047F"/>
    <w:rsid w:val="006F12B6"/>
    <w:rsid w:val="006F403F"/>
    <w:rsid w:val="006F447C"/>
    <w:rsid w:val="006F4940"/>
    <w:rsid w:val="006F62E2"/>
    <w:rsid w:val="007002BB"/>
    <w:rsid w:val="00704097"/>
    <w:rsid w:val="0070468A"/>
    <w:rsid w:val="00704A18"/>
    <w:rsid w:val="00704F9D"/>
    <w:rsid w:val="0070619A"/>
    <w:rsid w:val="007062CC"/>
    <w:rsid w:val="007108E3"/>
    <w:rsid w:val="00710925"/>
    <w:rsid w:val="00710D6A"/>
    <w:rsid w:val="007116A6"/>
    <w:rsid w:val="007157F8"/>
    <w:rsid w:val="007158E0"/>
    <w:rsid w:val="00715F8D"/>
    <w:rsid w:val="00720258"/>
    <w:rsid w:val="00723A0A"/>
    <w:rsid w:val="00723D97"/>
    <w:rsid w:val="00724528"/>
    <w:rsid w:val="0072652B"/>
    <w:rsid w:val="007313D8"/>
    <w:rsid w:val="007372D6"/>
    <w:rsid w:val="00741EE2"/>
    <w:rsid w:val="00742336"/>
    <w:rsid w:val="00743638"/>
    <w:rsid w:val="00743EFF"/>
    <w:rsid w:val="00747930"/>
    <w:rsid w:val="00757A4B"/>
    <w:rsid w:val="00761E1B"/>
    <w:rsid w:val="00762015"/>
    <w:rsid w:val="00762250"/>
    <w:rsid w:val="00765470"/>
    <w:rsid w:val="0076623B"/>
    <w:rsid w:val="00773E42"/>
    <w:rsid w:val="00775F33"/>
    <w:rsid w:val="007801AD"/>
    <w:rsid w:val="007853FB"/>
    <w:rsid w:val="00786047"/>
    <w:rsid w:val="0079255B"/>
    <w:rsid w:val="00792B33"/>
    <w:rsid w:val="00793523"/>
    <w:rsid w:val="00793F4A"/>
    <w:rsid w:val="00795AE2"/>
    <w:rsid w:val="007A135C"/>
    <w:rsid w:val="007A2D6D"/>
    <w:rsid w:val="007A32D3"/>
    <w:rsid w:val="007A3B82"/>
    <w:rsid w:val="007A6C3C"/>
    <w:rsid w:val="007A7235"/>
    <w:rsid w:val="007B3046"/>
    <w:rsid w:val="007B3370"/>
    <w:rsid w:val="007B4784"/>
    <w:rsid w:val="007C0103"/>
    <w:rsid w:val="007C0816"/>
    <w:rsid w:val="007C49F7"/>
    <w:rsid w:val="007C66B3"/>
    <w:rsid w:val="007C76B2"/>
    <w:rsid w:val="007D155F"/>
    <w:rsid w:val="007D2ED6"/>
    <w:rsid w:val="007D4F05"/>
    <w:rsid w:val="007D7AB5"/>
    <w:rsid w:val="007E1B5E"/>
    <w:rsid w:val="007E240B"/>
    <w:rsid w:val="007F1747"/>
    <w:rsid w:val="007F3364"/>
    <w:rsid w:val="007F40AF"/>
    <w:rsid w:val="007F7713"/>
    <w:rsid w:val="007F7833"/>
    <w:rsid w:val="00804D5F"/>
    <w:rsid w:val="00804F69"/>
    <w:rsid w:val="008066BA"/>
    <w:rsid w:val="00807C8B"/>
    <w:rsid w:val="00810B94"/>
    <w:rsid w:val="0081320F"/>
    <w:rsid w:val="0081471F"/>
    <w:rsid w:val="00816259"/>
    <w:rsid w:val="00816A3A"/>
    <w:rsid w:val="008210C2"/>
    <w:rsid w:val="008211DB"/>
    <w:rsid w:val="00822A26"/>
    <w:rsid w:val="0082354D"/>
    <w:rsid w:val="00823C12"/>
    <w:rsid w:val="008243CF"/>
    <w:rsid w:val="00827319"/>
    <w:rsid w:val="00827AB6"/>
    <w:rsid w:val="00830CE6"/>
    <w:rsid w:val="0083184C"/>
    <w:rsid w:val="00835ED0"/>
    <w:rsid w:val="00836259"/>
    <w:rsid w:val="008362C4"/>
    <w:rsid w:val="0083688B"/>
    <w:rsid w:val="00836FC4"/>
    <w:rsid w:val="00843A55"/>
    <w:rsid w:val="0084423C"/>
    <w:rsid w:val="008445A8"/>
    <w:rsid w:val="0084588C"/>
    <w:rsid w:val="008516CB"/>
    <w:rsid w:val="00851737"/>
    <w:rsid w:val="0085232F"/>
    <w:rsid w:val="00853696"/>
    <w:rsid w:val="0085479D"/>
    <w:rsid w:val="00854FAB"/>
    <w:rsid w:val="008572BC"/>
    <w:rsid w:val="00860383"/>
    <w:rsid w:val="00860D73"/>
    <w:rsid w:val="00862254"/>
    <w:rsid w:val="00867940"/>
    <w:rsid w:val="00871076"/>
    <w:rsid w:val="00873484"/>
    <w:rsid w:val="00877BA8"/>
    <w:rsid w:val="00877D6A"/>
    <w:rsid w:val="008803DD"/>
    <w:rsid w:val="0088102B"/>
    <w:rsid w:val="0088132A"/>
    <w:rsid w:val="00881558"/>
    <w:rsid w:val="00884CD6"/>
    <w:rsid w:val="008905E1"/>
    <w:rsid w:val="00890E2F"/>
    <w:rsid w:val="00893AFA"/>
    <w:rsid w:val="008941D5"/>
    <w:rsid w:val="00896FD9"/>
    <w:rsid w:val="008A672A"/>
    <w:rsid w:val="008A69CC"/>
    <w:rsid w:val="008B00EC"/>
    <w:rsid w:val="008B0522"/>
    <w:rsid w:val="008B4300"/>
    <w:rsid w:val="008B6896"/>
    <w:rsid w:val="008C3C00"/>
    <w:rsid w:val="008C410A"/>
    <w:rsid w:val="008C56EB"/>
    <w:rsid w:val="008D54CE"/>
    <w:rsid w:val="008D6EA8"/>
    <w:rsid w:val="008D71E2"/>
    <w:rsid w:val="008E076F"/>
    <w:rsid w:val="008E2CAB"/>
    <w:rsid w:val="008E47C8"/>
    <w:rsid w:val="008E4845"/>
    <w:rsid w:val="008E5CB2"/>
    <w:rsid w:val="008F18DD"/>
    <w:rsid w:val="008F42DA"/>
    <w:rsid w:val="008F4C77"/>
    <w:rsid w:val="008F682B"/>
    <w:rsid w:val="00900783"/>
    <w:rsid w:val="0090503C"/>
    <w:rsid w:val="009177B6"/>
    <w:rsid w:val="00921957"/>
    <w:rsid w:val="00921DB9"/>
    <w:rsid w:val="0092272B"/>
    <w:rsid w:val="009313F8"/>
    <w:rsid w:val="009333FF"/>
    <w:rsid w:val="00936E3C"/>
    <w:rsid w:val="00941034"/>
    <w:rsid w:val="0094179C"/>
    <w:rsid w:val="00941959"/>
    <w:rsid w:val="00943180"/>
    <w:rsid w:val="00944D35"/>
    <w:rsid w:val="009458C7"/>
    <w:rsid w:val="009476AD"/>
    <w:rsid w:val="00950485"/>
    <w:rsid w:val="00950CB5"/>
    <w:rsid w:val="009559D5"/>
    <w:rsid w:val="00956481"/>
    <w:rsid w:val="00956899"/>
    <w:rsid w:val="0095774D"/>
    <w:rsid w:val="009605FF"/>
    <w:rsid w:val="00961F55"/>
    <w:rsid w:val="00962DA0"/>
    <w:rsid w:val="00963785"/>
    <w:rsid w:val="009638BE"/>
    <w:rsid w:val="009662D1"/>
    <w:rsid w:val="009674F2"/>
    <w:rsid w:val="00967EA2"/>
    <w:rsid w:val="009714B3"/>
    <w:rsid w:val="0097368C"/>
    <w:rsid w:val="0097401A"/>
    <w:rsid w:val="00976003"/>
    <w:rsid w:val="00976291"/>
    <w:rsid w:val="009811FE"/>
    <w:rsid w:val="0098123F"/>
    <w:rsid w:val="0098289B"/>
    <w:rsid w:val="009858D0"/>
    <w:rsid w:val="00985D13"/>
    <w:rsid w:val="009909C3"/>
    <w:rsid w:val="00991FF5"/>
    <w:rsid w:val="0099201E"/>
    <w:rsid w:val="00994B9B"/>
    <w:rsid w:val="00994D7D"/>
    <w:rsid w:val="0099736E"/>
    <w:rsid w:val="009974A5"/>
    <w:rsid w:val="009A25BD"/>
    <w:rsid w:val="009A25DD"/>
    <w:rsid w:val="009A4F36"/>
    <w:rsid w:val="009A677E"/>
    <w:rsid w:val="009A7278"/>
    <w:rsid w:val="009A7842"/>
    <w:rsid w:val="009B0485"/>
    <w:rsid w:val="009B22A0"/>
    <w:rsid w:val="009B38AA"/>
    <w:rsid w:val="009B59BA"/>
    <w:rsid w:val="009C0A9C"/>
    <w:rsid w:val="009C14F5"/>
    <w:rsid w:val="009C3738"/>
    <w:rsid w:val="009C5CF5"/>
    <w:rsid w:val="009C6FA8"/>
    <w:rsid w:val="009D2D25"/>
    <w:rsid w:val="009D316C"/>
    <w:rsid w:val="009D3E05"/>
    <w:rsid w:val="009D4CBA"/>
    <w:rsid w:val="009D6275"/>
    <w:rsid w:val="009D770B"/>
    <w:rsid w:val="009D7C02"/>
    <w:rsid w:val="009E362F"/>
    <w:rsid w:val="009E67AA"/>
    <w:rsid w:val="009F1544"/>
    <w:rsid w:val="009F1DB8"/>
    <w:rsid w:val="009F2A15"/>
    <w:rsid w:val="009F3EAE"/>
    <w:rsid w:val="009F4EE1"/>
    <w:rsid w:val="009F501D"/>
    <w:rsid w:val="009F7E1A"/>
    <w:rsid w:val="00A01609"/>
    <w:rsid w:val="00A0177A"/>
    <w:rsid w:val="00A02112"/>
    <w:rsid w:val="00A02EDA"/>
    <w:rsid w:val="00A03428"/>
    <w:rsid w:val="00A04E7A"/>
    <w:rsid w:val="00A0728F"/>
    <w:rsid w:val="00A123C1"/>
    <w:rsid w:val="00A12F8C"/>
    <w:rsid w:val="00A23D68"/>
    <w:rsid w:val="00A24B9E"/>
    <w:rsid w:val="00A2750B"/>
    <w:rsid w:val="00A3026C"/>
    <w:rsid w:val="00A31C96"/>
    <w:rsid w:val="00A40E38"/>
    <w:rsid w:val="00A43779"/>
    <w:rsid w:val="00A43FBA"/>
    <w:rsid w:val="00A45A5A"/>
    <w:rsid w:val="00A514AC"/>
    <w:rsid w:val="00A519D6"/>
    <w:rsid w:val="00A51F8A"/>
    <w:rsid w:val="00A52E19"/>
    <w:rsid w:val="00A5337A"/>
    <w:rsid w:val="00A53722"/>
    <w:rsid w:val="00A53ED7"/>
    <w:rsid w:val="00A55FBA"/>
    <w:rsid w:val="00A576D4"/>
    <w:rsid w:val="00A57E46"/>
    <w:rsid w:val="00A61499"/>
    <w:rsid w:val="00A64B24"/>
    <w:rsid w:val="00A656F1"/>
    <w:rsid w:val="00A70D35"/>
    <w:rsid w:val="00A73467"/>
    <w:rsid w:val="00A734C2"/>
    <w:rsid w:val="00A84313"/>
    <w:rsid w:val="00A85DF4"/>
    <w:rsid w:val="00A87BB2"/>
    <w:rsid w:val="00A90728"/>
    <w:rsid w:val="00A936A7"/>
    <w:rsid w:val="00A948AE"/>
    <w:rsid w:val="00A95C24"/>
    <w:rsid w:val="00A9664F"/>
    <w:rsid w:val="00A96E08"/>
    <w:rsid w:val="00AA3AF8"/>
    <w:rsid w:val="00AA4EC5"/>
    <w:rsid w:val="00AA68A9"/>
    <w:rsid w:val="00AB0A5B"/>
    <w:rsid w:val="00AB55B9"/>
    <w:rsid w:val="00AC0433"/>
    <w:rsid w:val="00AC1A8C"/>
    <w:rsid w:val="00AC3CA7"/>
    <w:rsid w:val="00AC4B0B"/>
    <w:rsid w:val="00AC68DD"/>
    <w:rsid w:val="00AD08CD"/>
    <w:rsid w:val="00AD11AB"/>
    <w:rsid w:val="00AD207C"/>
    <w:rsid w:val="00AD4F9D"/>
    <w:rsid w:val="00AD5D99"/>
    <w:rsid w:val="00AD6D94"/>
    <w:rsid w:val="00AE0F23"/>
    <w:rsid w:val="00AE1BF3"/>
    <w:rsid w:val="00AE3916"/>
    <w:rsid w:val="00AE52FD"/>
    <w:rsid w:val="00AF246A"/>
    <w:rsid w:val="00AF2DCA"/>
    <w:rsid w:val="00AF436F"/>
    <w:rsid w:val="00AF545D"/>
    <w:rsid w:val="00AF56C2"/>
    <w:rsid w:val="00AF56FF"/>
    <w:rsid w:val="00B024E0"/>
    <w:rsid w:val="00B02C2E"/>
    <w:rsid w:val="00B051EE"/>
    <w:rsid w:val="00B059AC"/>
    <w:rsid w:val="00B0677D"/>
    <w:rsid w:val="00B20811"/>
    <w:rsid w:val="00B24BD2"/>
    <w:rsid w:val="00B24E7B"/>
    <w:rsid w:val="00B26BF0"/>
    <w:rsid w:val="00B27A3F"/>
    <w:rsid w:val="00B3216C"/>
    <w:rsid w:val="00B358F5"/>
    <w:rsid w:val="00B43DF9"/>
    <w:rsid w:val="00B45C34"/>
    <w:rsid w:val="00B4747B"/>
    <w:rsid w:val="00B47D24"/>
    <w:rsid w:val="00B47FCE"/>
    <w:rsid w:val="00B50B96"/>
    <w:rsid w:val="00B5194E"/>
    <w:rsid w:val="00B51A46"/>
    <w:rsid w:val="00B567AB"/>
    <w:rsid w:val="00B567D0"/>
    <w:rsid w:val="00B608D5"/>
    <w:rsid w:val="00B627A2"/>
    <w:rsid w:val="00B6409F"/>
    <w:rsid w:val="00B6472B"/>
    <w:rsid w:val="00B65D94"/>
    <w:rsid w:val="00B674B7"/>
    <w:rsid w:val="00B7066F"/>
    <w:rsid w:val="00B71870"/>
    <w:rsid w:val="00B718AE"/>
    <w:rsid w:val="00B811AD"/>
    <w:rsid w:val="00B82126"/>
    <w:rsid w:val="00B85CD2"/>
    <w:rsid w:val="00B93F2E"/>
    <w:rsid w:val="00BA017B"/>
    <w:rsid w:val="00BB02B7"/>
    <w:rsid w:val="00BB0D76"/>
    <w:rsid w:val="00BB205D"/>
    <w:rsid w:val="00BB458D"/>
    <w:rsid w:val="00BB6A90"/>
    <w:rsid w:val="00BB6C6C"/>
    <w:rsid w:val="00BC3BA8"/>
    <w:rsid w:val="00BC3E00"/>
    <w:rsid w:val="00BC4223"/>
    <w:rsid w:val="00BD1A68"/>
    <w:rsid w:val="00BD229C"/>
    <w:rsid w:val="00BD3FBD"/>
    <w:rsid w:val="00BE11C8"/>
    <w:rsid w:val="00BE12DC"/>
    <w:rsid w:val="00BE19A5"/>
    <w:rsid w:val="00BE54F7"/>
    <w:rsid w:val="00BE6523"/>
    <w:rsid w:val="00BF02D2"/>
    <w:rsid w:val="00BF1A7B"/>
    <w:rsid w:val="00BF1FD1"/>
    <w:rsid w:val="00BF65BC"/>
    <w:rsid w:val="00BF7AD3"/>
    <w:rsid w:val="00BF7B96"/>
    <w:rsid w:val="00C03E08"/>
    <w:rsid w:val="00C10CC9"/>
    <w:rsid w:val="00C1187B"/>
    <w:rsid w:val="00C12B44"/>
    <w:rsid w:val="00C13614"/>
    <w:rsid w:val="00C13795"/>
    <w:rsid w:val="00C14671"/>
    <w:rsid w:val="00C1481D"/>
    <w:rsid w:val="00C14EF1"/>
    <w:rsid w:val="00C254E4"/>
    <w:rsid w:val="00C2682E"/>
    <w:rsid w:val="00C26B37"/>
    <w:rsid w:val="00C2742F"/>
    <w:rsid w:val="00C30080"/>
    <w:rsid w:val="00C32037"/>
    <w:rsid w:val="00C35B54"/>
    <w:rsid w:val="00C36728"/>
    <w:rsid w:val="00C36D3D"/>
    <w:rsid w:val="00C439B4"/>
    <w:rsid w:val="00C45348"/>
    <w:rsid w:val="00C52A27"/>
    <w:rsid w:val="00C52C23"/>
    <w:rsid w:val="00C561CA"/>
    <w:rsid w:val="00C575B4"/>
    <w:rsid w:val="00C62F7A"/>
    <w:rsid w:val="00C62FF0"/>
    <w:rsid w:val="00C63FBA"/>
    <w:rsid w:val="00C6412B"/>
    <w:rsid w:val="00C65DC5"/>
    <w:rsid w:val="00C66720"/>
    <w:rsid w:val="00C66C6A"/>
    <w:rsid w:val="00C70A66"/>
    <w:rsid w:val="00C71331"/>
    <w:rsid w:val="00C74E3E"/>
    <w:rsid w:val="00C7530C"/>
    <w:rsid w:val="00C83BD7"/>
    <w:rsid w:val="00C859B0"/>
    <w:rsid w:val="00C85AC8"/>
    <w:rsid w:val="00C90BED"/>
    <w:rsid w:val="00C927C6"/>
    <w:rsid w:val="00C93A77"/>
    <w:rsid w:val="00C93C0B"/>
    <w:rsid w:val="00C94087"/>
    <w:rsid w:val="00CA3743"/>
    <w:rsid w:val="00CA5F94"/>
    <w:rsid w:val="00CA61AA"/>
    <w:rsid w:val="00CB7624"/>
    <w:rsid w:val="00CC2567"/>
    <w:rsid w:val="00CC310F"/>
    <w:rsid w:val="00CC3C75"/>
    <w:rsid w:val="00CC5DAA"/>
    <w:rsid w:val="00CD3272"/>
    <w:rsid w:val="00CD4CB9"/>
    <w:rsid w:val="00CD5F24"/>
    <w:rsid w:val="00CD72A3"/>
    <w:rsid w:val="00CE0D33"/>
    <w:rsid w:val="00CE2A1B"/>
    <w:rsid w:val="00CE3465"/>
    <w:rsid w:val="00CE56B1"/>
    <w:rsid w:val="00CE7E80"/>
    <w:rsid w:val="00CF2EDB"/>
    <w:rsid w:val="00CF3159"/>
    <w:rsid w:val="00CF3BE3"/>
    <w:rsid w:val="00CF4F09"/>
    <w:rsid w:val="00CF6307"/>
    <w:rsid w:val="00CF662F"/>
    <w:rsid w:val="00CF6FE8"/>
    <w:rsid w:val="00D04759"/>
    <w:rsid w:val="00D04A72"/>
    <w:rsid w:val="00D079F2"/>
    <w:rsid w:val="00D115DE"/>
    <w:rsid w:val="00D119EF"/>
    <w:rsid w:val="00D20E69"/>
    <w:rsid w:val="00D215DF"/>
    <w:rsid w:val="00D23C4C"/>
    <w:rsid w:val="00D27722"/>
    <w:rsid w:val="00D306C3"/>
    <w:rsid w:val="00D30D7F"/>
    <w:rsid w:val="00D3192F"/>
    <w:rsid w:val="00D35543"/>
    <w:rsid w:val="00D37A0E"/>
    <w:rsid w:val="00D37B5D"/>
    <w:rsid w:val="00D40DD6"/>
    <w:rsid w:val="00D42823"/>
    <w:rsid w:val="00D44926"/>
    <w:rsid w:val="00D45E4B"/>
    <w:rsid w:val="00D46746"/>
    <w:rsid w:val="00D5149F"/>
    <w:rsid w:val="00D5215F"/>
    <w:rsid w:val="00D5783A"/>
    <w:rsid w:val="00D5785E"/>
    <w:rsid w:val="00D612DB"/>
    <w:rsid w:val="00D620AE"/>
    <w:rsid w:val="00D62421"/>
    <w:rsid w:val="00D632AF"/>
    <w:rsid w:val="00D6649B"/>
    <w:rsid w:val="00D701F2"/>
    <w:rsid w:val="00D746A8"/>
    <w:rsid w:val="00D756DE"/>
    <w:rsid w:val="00D75BFF"/>
    <w:rsid w:val="00D838D1"/>
    <w:rsid w:val="00D83B66"/>
    <w:rsid w:val="00D83F82"/>
    <w:rsid w:val="00D8442C"/>
    <w:rsid w:val="00D86456"/>
    <w:rsid w:val="00D87F03"/>
    <w:rsid w:val="00D90813"/>
    <w:rsid w:val="00D921A7"/>
    <w:rsid w:val="00D9363B"/>
    <w:rsid w:val="00D9550B"/>
    <w:rsid w:val="00D96739"/>
    <w:rsid w:val="00D97516"/>
    <w:rsid w:val="00D9779A"/>
    <w:rsid w:val="00DA0ADA"/>
    <w:rsid w:val="00DA0BD2"/>
    <w:rsid w:val="00DA20BC"/>
    <w:rsid w:val="00DA37F5"/>
    <w:rsid w:val="00DB03F5"/>
    <w:rsid w:val="00DB49D9"/>
    <w:rsid w:val="00DB56D3"/>
    <w:rsid w:val="00DB5A15"/>
    <w:rsid w:val="00DB60B8"/>
    <w:rsid w:val="00DC0F16"/>
    <w:rsid w:val="00DC1513"/>
    <w:rsid w:val="00DC1E54"/>
    <w:rsid w:val="00DC2365"/>
    <w:rsid w:val="00DC3784"/>
    <w:rsid w:val="00DC48D6"/>
    <w:rsid w:val="00DC6F8A"/>
    <w:rsid w:val="00DD0DDC"/>
    <w:rsid w:val="00DD593D"/>
    <w:rsid w:val="00DD7332"/>
    <w:rsid w:val="00DE19BC"/>
    <w:rsid w:val="00DE4D1D"/>
    <w:rsid w:val="00DE7273"/>
    <w:rsid w:val="00DF0D81"/>
    <w:rsid w:val="00DF15B5"/>
    <w:rsid w:val="00DF2CB1"/>
    <w:rsid w:val="00E00A2A"/>
    <w:rsid w:val="00E011A3"/>
    <w:rsid w:val="00E02CA5"/>
    <w:rsid w:val="00E03D68"/>
    <w:rsid w:val="00E113E3"/>
    <w:rsid w:val="00E14662"/>
    <w:rsid w:val="00E1616F"/>
    <w:rsid w:val="00E1790F"/>
    <w:rsid w:val="00E2137B"/>
    <w:rsid w:val="00E21DB5"/>
    <w:rsid w:val="00E2292C"/>
    <w:rsid w:val="00E24D6D"/>
    <w:rsid w:val="00E26D76"/>
    <w:rsid w:val="00E310A5"/>
    <w:rsid w:val="00E311F7"/>
    <w:rsid w:val="00E31EDA"/>
    <w:rsid w:val="00E332AD"/>
    <w:rsid w:val="00E3571B"/>
    <w:rsid w:val="00E37F8A"/>
    <w:rsid w:val="00E400AD"/>
    <w:rsid w:val="00E4069B"/>
    <w:rsid w:val="00E417AD"/>
    <w:rsid w:val="00E42B30"/>
    <w:rsid w:val="00E4308E"/>
    <w:rsid w:val="00E440D4"/>
    <w:rsid w:val="00E51660"/>
    <w:rsid w:val="00E5610E"/>
    <w:rsid w:val="00E60BCA"/>
    <w:rsid w:val="00E613CF"/>
    <w:rsid w:val="00E62F5C"/>
    <w:rsid w:val="00E67042"/>
    <w:rsid w:val="00E67415"/>
    <w:rsid w:val="00E721FA"/>
    <w:rsid w:val="00E73995"/>
    <w:rsid w:val="00E73E72"/>
    <w:rsid w:val="00E7418D"/>
    <w:rsid w:val="00E915C0"/>
    <w:rsid w:val="00E9289B"/>
    <w:rsid w:val="00E93E38"/>
    <w:rsid w:val="00E97C04"/>
    <w:rsid w:val="00EA29B5"/>
    <w:rsid w:val="00EA3D91"/>
    <w:rsid w:val="00EA54B6"/>
    <w:rsid w:val="00EA5C11"/>
    <w:rsid w:val="00EA5CE8"/>
    <w:rsid w:val="00EB2AE7"/>
    <w:rsid w:val="00EB2FCA"/>
    <w:rsid w:val="00EB3587"/>
    <w:rsid w:val="00EB3A9D"/>
    <w:rsid w:val="00EB4261"/>
    <w:rsid w:val="00EB4A30"/>
    <w:rsid w:val="00EB5E20"/>
    <w:rsid w:val="00EC02AA"/>
    <w:rsid w:val="00EC1BD0"/>
    <w:rsid w:val="00EC4D23"/>
    <w:rsid w:val="00ED0F90"/>
    <w:rsid w:val="00ED1C56"/>
    <w:rsid w:val="00ED35D0"/>
    <w:rsid w:val="00ED583A"/>
    <w:rsid w:val="00ED68D7"/>
    <w:rsid w:val="00ED75E5"/>
    <w:rsid w:val="00EE22C2"/>
    <w:rsid w:val="00EE37A9"/>
    <w:rsid w:val="00EE3973"/>
    <w:rsid w:val="00EE3EFB"/>
    <w:rsid w:val="00EE4C7F"/>
    <w:rsid w:val="00EE53F5"/>
    <w:rsid w:val="00EE616F"/>
    <w:rsid w:val="00EF2235"/>
    <w:rsid w:val="00EF3836"/>
    <w:rsid w:val="00EF7D9F"/>
    <w:rsid w:val="00F01557"/>
    <w:rsid w:val="00F01F37"/>
    <w:rsid w:val="00F02641"/>
    <w:rsid w:val="00F03501"/>
    <w:rsid w:val="00F076D9"/>
    <w:rsid w:val="00F07A4D"/>
    <w:rsid w:val="00F07EA8"/>
    <w:rsid w:val="00F11AC4"/>
    <w:rsid w:val="00F15DA5"/>
    <w:rsid w:val="00F15FA3"/>
    <w:rsid w:val="00F1765D"/>
    <w:rsid w:val="00F20C00"/>
    <w:rsid w:val="00F22531"/>
    <w:rsid w:val="00F2276F"/>
    <w:rsid w:val="00F26D49"/>
    <w:rsid w:val="00F3080E"/>
    <w:rsid w:val="00F308C5"/>
    <w:rsid w:val="00F30C09"/>
    <w:rsid w:val="00F336F9"/>
    <w:rsid w:val="00F336FF"/>
    <w:rsid w:val="00F37314"/>
    <w:rsid w:val="00F37F20"/>
    <w:rsid w:val="00F41A4E"/>
    <w:rsid w:val="00F45454"/>
    <w:rsid w:val="00F4741D"/>
    <w:rsid w:val="00F50FC6"/>
    <w:rsid w:val="00F53497"/>
    <w:rsid w:val="00F544B3"/>
    <w:rsid w:val="00F553AF"/>
    <w:rsid w:val="00F57526"/>
    <w:rsid w:val="00F57546"/>
    <w:rsid w:val="00F60148"/>
    <w:rsid w:val="00F60EB4"/>
    <w:rsid w:val="00F62207"/>
    <w:rsid w:val="00F62FE8"/>
    <w:rsid w:val="00F6625C"/>
    <w:rsid w:val="00F66AD7"/>
    <w:rsid w:val="00F6728F"/>
    <w:rsid w:val="00F672F0"/>
    <w:rsid w:val="00F67CBF"/>
    <w:rsid w:val="00F73CFC"/>
    <w:rsid w:val="00F7739B"/>
    <w:rsid w:val="00F77D0A"/>
    <w:rsid w:val="00F84CA1"/>
    <w:rsid w:val="00F8690D"/>
    <w:rsid w:val="00F86F25"/>
    <w:rsid w:val="00F911B9"/>
    <w:rsid w:val="00F94FF6"/>
    <w:rsid w:val="00F9622C"/>
    <w:rsid w:val="00F96264"/>
    <w:rsid w:val="00F97847"/>
    <w:rsid w:val="00FA2EA9"/>
    <w:rsid w:val="00FB0686"/>
    <w:rsid w:val="00FB068C"/>
    <w:rsid w:val="00FB7E84"/>
    <w:rsid w:val="00FC2E66"/>
    <w:rsid w:val="00FC6123"/>
    <w:rsid w:val="00FC7CE1"/>
    <w:rsid w:val="00FD1F5F"/>
    <w:rsid w:val="00FD20F7"/>
    <w:rsid w:val="00FD2F23"/>
    <w:rsid w:val="00FD47D7"/>
    <w:rsid w:val="00FD5287"/>
    <w:rsid w:val="00FD65D1"/>
    <w:rsid w:val="00FE3B04"/>
    <w:rsid w:val="00FE57F4"/>
    <w:rsid w:val="00FE5FA1"/>
    <w:rsid w:val="00FE60F4"/>
    <w:rsid w:val="00FF07CA"/>
    <w:rsid w:val="00FF2399"/>
    <w:rsid w:val="00FF3C1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DA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unhideWhenUsed/>
    <w:rsid w:val="00D62421"/>
    <w:rPr>
      <w:sz w:val="16"/>
      <w:szCs w:val="16"/>
    </w:rPr>
  </w:style>
  <w:style w:type="paragraph" w:styleId="CommentText">
    <w:name w:val="annotation text"/>
    <w:basedOn w:val="Normal"/>
    <w:link w:val="CommentTextChar"/>
    <w:uiPriority w:val="99"/>
    <w:unhideWhenUsed/>
    <w:rsid w:val="00D62421"/>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table" w:customStyle="1" w:styleId="TableGrid1">
    <w:name w:val="Table Grid1"/>
    <w:basedOn w:val="TableNormal"/>
    <w:next w:val="TableGrid"/>
    <w:uiPriority w:val="59"/>
    <w:rsid w:val="00DE4D1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DE4D1D"/>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4674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11FD2"/>
    <w:pPr>
      <w:numPr>
        <w:numId w:val="33"/>
      </w:numPr>
      <w:spacing w:before="240" w:after="0" w:line="360" w:lineRule="auto"/>
      <w:jc w:val="both"/>
    </w:pPr>
    <w:rPr>
      <w:rFonts w:ascii="Arial" w:eastAsia="Times New Roman" w:hAnsi="Arial" w:cs="Times New Roman"/>
      <w:sz w:val="22"/>
      <w:lang w:val="en-GB" w:eastAsia="en-GB"/>
    </w:rPr>
  </w:style>
  <w:style w:type="paragraph" w:customStyle="1" w:styleId="Level2">
    <w:name w:val="Level 2"/>
    <w:basedOn w:val="Normal"/>
    <w:rsid w:val="00411FD2"/>
    <w:pPr>
      <w:numPr>
        <w:ilvl w:val="1"/>
        <w:numId w:val="33"/>
      </w:numPr>
      <w:spacing w:after="240"/>
      <w:jc w:val="both"/>
    </w:pPr>
    <w:rPr>
      <w:rFonts w:ascii="Arial" w:eastAsia="Times New Roman" w:hAnsi="Arial" w:cs="Times New Roman"/>
      <w:sz w:val="22"/>
      <w:lang w:val="en-GB" w:eastAsia="en-GB"/>
    </w:rPr>
  </w:style>
  <w:style w:type="paragraph" w:customStyle="1" w:styleId="Level3">
    <w:name w:val="Level 3"/>
    <w:basedOn w:val="Normal"/>
    <w:rsid w:val="00411FD2"/>
    <w:pPr>
      <w:numPr>
        <w:ilvl w:val="2"/>
        <w:numId w:val="33"/>
      </w:numPr>
      <w:spacing w:before="240" w:after="0" w:line="360" w:lineRule="auto"/>
      <w:jc w:val="both"/>
    </w:pPr>
    <w:rPr>
      <w:rFonts w:ascii="Arial" w:eastAsia="Times New Roman" w:hAnsi="Arial" w:cs="Times New Roman"/>
      <w:sz w:val="22"/>
      <w:lang w:val="en-GB" w:eastAsia="en-GB"/>
    </w:rPr>
  </w:style>
  <w:style w:type="paragraph" w:customStyle="1" w:styleId="Level4">
    <w:name w:val="Level 4"/>
    <w:basedOn w:val="Normal"/>
    <w:rsid w:val="00411FD2"/>
    <w:pPr>
      <w:numPr>
        <w:ilvl w:val="3"/>
        <w:numId w:val="33"/>
      </w:numPr>
      <w:spacing w:after="240"/>
      <w:jc w:val="both"/>
    </w:pPr>
    <w:rPr>
      <w:rFonts w:ascii="Arial" w:eastAsia="Times New Roman" w:hAnsi="Arial" w:cs="Times New Roman"/>
      <w:sz w:val="22"/>
      <w:lang w:val="en-GB" w:eastAsia="en-GB"/>
    </w:rPr>
  </w:style>
  <w:style w:type="paragraph" w:customStyle="1" w:styleId="Level5">
    <w:name w:val="Level 5"/>
    <w:basedOn w:val="Normal"/>
    <w:rsid w:val="00411FD2"/>
    <w:pPr>
      <w:numPr>
        <w:ilvl w:val="4"/>
        <w:numId w:val="33"/>
      </w:numPr>
      <w:spacing w:before="240" w:after="0" w:line="360" w:lineRule="auto"/>
      <w:jc w:val="both"/>
    </w:pPr>
    <w:rPr>
      <w:rFonts w:ascii="Arial" w:eastAsia="Times New Roman" w:hAnsi="Arial" w:cs="Times New Roman"/>
      <w:sz w:val="22"/>
      <w:lang w:val="en-GB" w:eastAsia="en-GB"/>
    </w:rPr>
  </w:style>
  <w:style w:type="paragraph" w:customStyle="1" w:styleId="Level6">
    <w:name w:val="Level 6"/>
    <w:basedOn w:val="Normal"/>
    <w:rsid w:val="00411FD2"/>
    <w:pPr>
      <w:numPr>
        <w:ilvl w:val="5"/>
        <w:numId w:val="33"/>
      </w:numPr>
      <w:spacing w:before="240" w:after="0" w:line="360" w:lineRule="auto"/>
      <w:jc w:val="both"/>
    </w:pPr>
    <w:rPr>
      <w:rFonts w:ascii="Arial" w:eastAsia="Times New Roman" w:hAnsi="Arial" w:cs="Times New Roman"/>
      <w:sz w:val="22"/>
      <w:lang w:val="en-GB" w:eastAsia="en-GB"/>
    </w:rPr>
  </w:style>
  <w:style w:type="paragraph" w:customStyle="1" w:styleId="Level7">
    <w:name w:val="Level 7"/>
    <w:basedOn w:val="Normal"/>
    <w:rsid w:val="00411FD2"/>
    <w:pPr>
      <w:numPr>
        <w:ilvl w:val="6"/>
        <w:numId w:val="33"/>
      </w:numPr>
      <w:spacing w:before="240" w:after="0" w:line="360" w:lineRule="auto"/>
      <w:jc w:val="both"/>
    </w:pPr>
    <w:rPr>
      <w:rFonts w:ascii="Arial" w:eastAsia="Times New Roman" w:hAnsi="Arial" w:cs="Times New Roman"/>
      <w:sz w:val="22"/>
      <w:lang w:val="en-GB" w:eastAsia="en-GB"/>
    </w:rPr>
  </w:style>
  <w:style w:type="paragraph" w:customStyle="1" w:styleId="Level8">
    <w:name w:val="Level 8"/>
    <w:basedOn w:val="Normal"/>
    <w:rsid w:val="00411FD2"/>
    <w:pPr>
      <w:numPr>
        <w:ilvl w:val="7"/>
        <w:numId w:val="33"/>
      </w:numPr>
      <w:spacing w:before="240" w:after="0" w:line="360" w:lineRule="auto"/>
      <w:jc w:val="both"/>
    </w:pPr>
    <w:rPr>
      <w:rFonts w:ascii="Arial" w:eastAsia="Times New Roman" w:hAnsi="Arial" w:cs="Times New Roman"/>
      <w:sz w:val="22"/>
      <w:lang w:val="en-GB" w:eastAsia="en-GB"/>
    </w:rPr>
  </w:style>
  <w:style w:type="paragraph" w:customStyle="1" w:styleId="Level9">
    <w:name w:val="Level 9"/>
    <w:basedOn w:val="Normal"/>
    <w:rsid w:val="00411FD2"/>
    <w:pPr>
      <w:numPr>
        <w:ilvl w:val="8"/>
        <w:numId w:val="33"/>
      </w:numPr>
      <w:spacing w:before="240" w:after="0" w:line="360" w:lineRule="auto"/>
      <w:jc w:val="both"/>
    </w:pPr>
    <w:rPr>
      <w:rFonts w:ascii="Arial" w:eastAsia="Times New Roman" w:hAnsi="Arial" w:cs="Times New Roman"/>
      <w:sz w:val="22"/>
      <w:lang w:val="en-GB" w:eastAsia="en-GB"/>
    </w:rPr>
  </w:style>
  <w:style w:type="paragraph" w:customStyle="1" w:styleId="MRNoHead3">
    <w:name w:val="M&amp;R No Head 3"/>
    <w:basedOn w:val="Normal"/>
    <w:rsid w:val="00CA3743"/>
    <w:pPr>
      <w:spacing w:before="240" w:after="0" w:line="360" w:lineRule="auto"/>
      <w:jc w:val="both"/>
    </w:pPr>
    <w:rPr>
      <w:rFonts w:ascii="Arial Bold" w:eastAsia="Times New Roman" w:hAnsi="Arial Bold" w:cs="Times New Roman"/>
      <w:b/>
      <w:sz w:val="22"/>
      <w:lang w:val="en-GB" w:eastAsia="en-GB"/>
    </w:rPr>
  </w:style>
  <w:style w:type="paragraph" w:customStyle="1" w:styleId="MRSchedule2">
    <w:name w:val="M&amp;R Schedule 2"/>
    <w:basedOn w:val="Normal"/>
    <w:next w:val="Normal"/>
    <w:rsid w:val="00284C7F"/>
    <w:pPr>
      <w:keepNext/>
      <w:keepLines/>
      <w:spacing w:before="240" w:after="0"/>
      <w:outlineLvl w:val="1"/>
    </w:pPr>
    <w:rPr>
      <w:rFonts w:ascii="Arial Bold" w:eastAsia="Times New Roman" w:hAnsi="Arial Bold" w:cs="Times New Roman"/>
      <w:sz w:val="22"/>
      <w:lang w:val="en-GB" w:eastAsia="en-GB"/>
    </w:rPr>
  </w:style>
  <w:style w:type="character" w:customStyle="1" w:styleId="UnresolvedMention1">
    <w:name w:val="Unresolved Mention1"/>
    <w:basedOn w:val="DefaultParagraphFont"/>
    <w:uiPriority w:val="99"/>
    <w:semiHidden/>
    <w:unhideWhenUsed/>
    <w:rsid w:val="00201BC9"/>
    <w:rPr>
      <w:color w:val="605E5C"/>
      <w:shd w:val="clear" w:color="auto" w:fill="E1DFDD"/>
    </w:rPr>
  </w:style>
  <w:style w:type="paragraph" w:customStyle="1" w:styleId="Classification">
    <w:name w:val="Classification"/>
    <w:basedOn w:val="Normal"/>
    <w:uiPriority w:val="99"/>
    <w:semiHidden/>
    <w:rsid w:val="00453242"/>
    <w:pPr>
      <w:spacing w:after="0"/>
    </w:pPr>
    <w:rPr>
      <w:rFonts w:ascii="Arial" w:eastAsiaTheme="minorHAnsi" w:hAnsi="Arial"/>
      <w:color w:val="768692"/>
      <w:szCs w:val="24"/>
      <w:lang w:val="en-GB" w:eastAsia="en-US"/>
    </w:rPr>
  </w:style>
  <w:style w:type="character" w:customStyle="1" w:styleId="FooterPipe">
    <w:name w:val="Footer Pipe"/>
    <w:basedOn w:val="DefaultParagraphFont"/>
    <w:uiPriority w:val="99"/>
    <w:rsid w:val="008362C4"/>
    <w:rPr>
      <w:color w:val="005EB8"/>
    </w:rPr>
  </w:style>
  <w:style w:type="paragraph" w:customStyle="1" w:styleId="BackPage">
    <w:name w:val="Back Page"/>
    <w:basedOn w:val="Normal"/>
    <w:uiPriority w:val="99"/>
    <w:rsid w:val="00A12F8C"/>
    <w:pPr>
      <w:spacing w:after="0"/>
    </w:pPr>
    <w:rPr>
      <w:rFonts w:ascii="Arial" w:eastAsiaTheme="minorHAnsi" w:hAnsi="Arial"/>
      <w:color w:val="005EB8"/>
      <w:szCs w:val="24"/>
      <w:lang w:val="en-GB" w:eastAsia="en-US"/>
    </w:rPr>
  </w:style>
  <w:style w:type="character" w:styleId="UnresolvedMention">
    <w:name w:val="Unresolved Mention"/>
    <w:basedOn w:val="DefaultParagraphFont"/>
    <w:uiPriority w:val="99"/>
    <w:semiHidden/>
    <w:unhideWhenUsed/>
    <w:rsid w:val="0088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gland.contractshelp@nhs.net" TargetMode="External"/><Relationship Id="rId18" Type="http://schemas.openxmlformats.org/officeDocument/2006/relationships/header" Target="header3.xml"/><Relationship Id="rId26" Type="http://schemas.openxmlformats.org/officeDocument/2006/relationships/hyperlink" Target="https://www.england.nhs.uk/nhs-standard-contract/"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www.england.nhs.uk/nhs-standard-contrac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0" Type="http://schemas.openxmlformats.org/officeDocument/2006/relationships/hyperlink" Target="https://www.england.nhs.uk/nhs-standard-contract"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gland.nhs.uk/nhs-standard-contrac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yperlink" Target="mailto:england.contractshelp@nhs.net"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england.contractshelp@nhs.net" TargetMode="External"/><Relationship Id="rId30" Type="http://schemas.openxmlformats.org/officeDocument/2006/relationships/header" Target="header9.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D249EC1E045FBB9AE16D6D8A6AC91"/>
        <w:category>
          <w:name w:val="General"/>
          <w:gallery w:val="placeholder"/>
        </w:category>
        <w:types>
          <w:type w:val="bbPlcHdr"/>
        </w:types>
        <w:behaviors>
          <w:behavior w:val="content"/>
        </w:behaviors>
        <w:guid w:val="{2D1C70AC-4AA4-4EC0-A783-1DAFD5258AEF}"/>
      </w:docPartPr>
      <w:docPartBody>
        <w:p w:rsidR="00042D80" w:rsidRDefault="00431F2A" w:rsidP="00431F2A">
          <w:pPr>
            <w:pStyle w:val="240D249EC1E045FBB9AE16D6D8A6AC9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2A"/>
    <w:rsid w:val="00042D80"/>
    <w:rsid w:val="00174F8C"/>
    <w:rsid w:val="00431F2A"/>
    <w:rsid w:val="004562C8"/>
    <w:rsid w:val="004F4F09"/>
    <w:rsid w:val="00723F53"/>
    <w:rsid w:val="00784024"/>
    <w:rsid w:val="00C3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F2A"/>
    <w:rPr>
      <w:color w:val="auto"/>
      <w:bdr w:val="none" w:sz="0" w:space="0" w:color="auto"/>
      <w:shd w:val="clear" w:color="auto" w:fill="FFFF00"/>
    </w:rPr>
  </w:style>
  <w:style w:type="paragraph" w:customStyle="1" w:styleId="240D249EC1E045FBB9AE16D6D8A6AC91">
    <w:name w:val="240D249EC1E045FBB9AE16D6D8A6AC91"/>
    <w:rsid w:val="00431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 A c t i v e 2 ! 3 9 7 0 6 9 2 . 1 < / d o c u m e n t i d >  
     < s e n d e r i d > S H F F < / s e n d e r i d >  
     < s e n d e r e m a i l > S F O S T E R @ D A C B E A C H C R O F T . C O M < / s e n d e r e m a i l >  
     < l a s t m o d i f i e d > 2 0 2 3 - 0 2 - 2 3 T 1 3 : 3 1 : 0 0 . 0 0 0 0 0 0 0 + 0 0 : 0 0 < / l a s t m o d i f i e d >  
     < d a t a b a s e > A c t i v e 2 < / 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25C5A-52CB-4EB3-A3AD-1FF5EA7E8F84}">
  <ds:schemaRefs>
    <ds:schemaRef ds:uri="http://schemas.openxmlformats.org/officeDocument/2006/bibliography"/>
  </ds:schemaRefs>
</ds:datastoreItem>
</file>

<file path=customXml/itemProps2.xml><?xml version="1.0" encoding="utf-8"?>
<ds:datastoreItem xmlns:ds="http://schemas.openxmlformats.org/officeDocument/2006/customXml" ds:itemID="{449C7448-6955-4EAB-AF99-1856C091F37E}">
  <ds:schemaRefs>
    <ds:schemaRef ds:uri="http://www.imanage.com/work/xmlschema"/>
  </ds:schemaRefs>
</ds:datastoreItem>
</file>

<file path=customXml/itemProps3.xml><?xml version="1.0" encoding="utf-8"?>
<ds:datastoreItem xmlns:ds="http://schemas.openxmlformats.org/officeDocument/2006/customXml" ds:itemID="{B2A2A149-9C12-48AE-B201-168F0A99B896}">
  <ds:schemaRef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6435f83e-f2ef-42f9-890b-f3e7eb7667bd"/>
    <ds:schemaRef ds:uri="http://schemas.microsoft.com/office/2006/documentManagement/types"/>
    <ds:schemaRef ds:uri="ce3f5dd3-74c3-4def-95f3-edd87babe067"/>
    <ds:schemaRef ds:uri="http://schemas.microsoft.com/office/2006/metadata/properties"/>
    <ds:schemaRef ds:uri="1519078a-6077-4a17-b5b5-748d7ae68cb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5594E22-6985-4A7D-B205-EFFBA5BCC7B5}">
  <ds:schemaRefs>
    <ds:schemaRef ds:uri="http://schemas.microsoft.com/sharepoint/v3/contenttype/forms"/>
  </ds:schemaRefs>
</ds:datastoreItem>
</file>

<file path=customXml/itemProps5.xml><?xml version="1.0" encoding="utf-8"?>
<ds:datastoreItem xmlns:ds="http://schemas.openxmlformats.org/officeDocument/2006/customXml" ds:itemID="{31B0FCD3-9B3F-4B3B-AC76-489FD7649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3799</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2023-03-06T17:13:00Z</dcterms:created>
  <dcterms:modified xsi:type="dcterms:W3CDTF">2023-03-06T17:13:00Z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