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F89" w14:textId="77777777" w:rsidR="007C496C" w:rsidRPr="00757139" w:rsidRDefault="007C496C" w:rsidP="007C496C">
      <w:pPr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8DCEC" wp14:editId="17EA8CA4">
            <wp:simplePos x="0" y="0"/>
            <wp:positionH relativeFrom="page">
              <wp:posOffset>6001109</wp:posOffset>
            </wp:positionH>
            <wp:positionV relativeFrom="page">
              <wp:posOffset>413468</wp:posOffset>
            </wp:positionV>
            <wp:extent cx="1098000" cy="828000"/>
            <wp:effectExtent l="0" t="0" r="6985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90398" w14:textId="77777777" w:rsidR="007C496C" w:rsidRDefault="007C496C" w:rsidP="007C496C">
      <w:pPr>
        <w:rPr>
          <w:rFonts w:cs="Arial"/>
          <w:b/>
          <w:szCs w:val="24"/>
        </w:rPr>
      </w:pPr>
    </w:p>
    <w:p w14:paraId="723BBC8D" w14:textId="77777777" w:rsidR="007C496C" w:rsidRDefault="007C496C" w:rsidP="007C496C">
      <w:pPr>
        <w:rPr>
          <w:rFonts w:cs="Arial"/>
          <w:b/>
          <w:szCs w:val="24"/>
        </w:rPr>
      </w:pPr>
    </w:p>
    <w:p w14:paraId="78BD615C" w14:textId="77777777" w:rsidR="007C496C" w:rsidRDefault="007C496C" w:rsidP="007C496C">
      <w:pPr>
        <w:rPr>
          <w:rFonts w:cs="Arial"/>
          <w:b/>
          <w:szCs w:val="24"/>
        </w:rPr>
      </w:pPr>
    </w:p>
    <w:p w14:paraId="144CF53E" w14:textId="77777777" w:rsidR="007C496C" w:rsidRDefault="007C496C" w:rsidP="007C496C">
      <w:pPr>
        <w:rPr>
          <w:rFonts w:cs="Arial"/>
          <w:b/>
          <w:szCs w:val="24"/>
        </w:rPr>
      </w:pPr>
    </w:p>
    <w:p w14:paraId="676917E0" w14:textId="77777777" w:rsidR="007C496C" w:rsidRDefault="007C496C" w:rsidP="007C496C">
      <w:pPr>
        <w:rPr>
          <w:rFonts w:cs="Arial"/>
          <w:b/>
          <w:szCs w:val="24"/>
        </w:rPr>
      </w:pPr>
    </w:p>
    <w:p w14:paraId="45C5C9BC" w14:textId="77777777" w:rsidR="007C496C" w:rsidRDefault="007C496C" w:rsidP="007C496C">
      <w:pPr>
        <w:rPr>
          <w:rFonts w:cs="Arial"/>
          <w:b/>
          <w:szCs w:val="24"/>
        </w:rPr>
      </w:pPr>
    </w:p>
    <w:p w14:paraId="4FD91793" w14:textId="77777777" w:rsidR="007C496C" w:rsidRDefault="007C496C" w:rsidP="007C496C">
      <w:pPr>
        <w:rPr>
          <w:rFonts w:cs="Arial"/>
          <w:b/>
          <w:szCs w:val="24"/>
        </w:rPr>
      </w:pPr>
    </w:p>
    <w:p w14:paraId="566A39EB" w14:textId="77777777" w:rsidR="007C496C" w:rsidRDefault="007C496C" w:rsidP="007C496C">
      <w:pPr>
        <w:rPr>
          <w:rFonts w:cs="Arial"/>
          <w:b/>
          <w:szCs w:val="24"/>
        </w:rPr>
      </w:pPr>
    </w:p>
    <w:p w14:paraId="443CCC34" w14:textId="77777777" w:rsidR="007C496C" w:rsidRDefault="007C496C" w:rsidP="007C496C">
      <w:pPr>
        <w:rPr>
          <w:rFonts w:cs="Arial"/>
          <w:b/>
          <w:szCs w:val="24"/>
        </w:rPr>
      </w:pPr>
    </w:p>
    <w:p w14:paraId="6B72CCF1" w14:textId="77777777" w:rsidR="007C496C" w:rsidRDefault="007C496C" w:rsidP="007C496C">
      <w:pPr>
        <w:rPr>
          <w:rFonts w:cs="Arial"/>
          <w:b/>
          <w:szCs w:val="24"/>
        </w:rPr>
      </w:pPr>
    </w:p>
    <w:p w14:paraId="2E2D2287" w14:textId="77777777" w:rsidR="007C496C" w:rsidRDefault="007C496C" w:rsidP="007C496C">
      <w:pPr>
        <w:rPr>
          <w:rFonts w:cs="Arial"/>
          <w:b/>
          <w:szCs w:val="24"/>
        </w:rPr>
      </w:pPr>
    </w:p>
    <w:p w14:paraId="14925AF4" w14:textId="77777777" w:rsidR="007C496C" w:rsidRDefault="007C496C" w:rsidP="007C496C">
      <w:pPr>
        <w:rPr>
          <w:rFonts w:cs="Arial"/>
          <w:b/>
          <w:szCs w:val="24"/>
        </w:rPr>
      </w:pPr>
    </w:p>
    <w:p w14:paraId="4DB8082C" w14:textId="77777777" w:rsidR="007C496C" w:rsidRDefault="007C496C" w:rsidP="007C496C">
      <w:pPr>
        <w:rPr>
          <w:rFonts w:cs="Arial"/>
          <w:b/>
          <w:szCs w:val="24"/>
        </w:rPr>
      </w:pPr>
    </w:p>
    <w:p w14:paraId="281E6F68" w14:textId="77777777" w:rsidR="007C496C" w:rsidRDefault="007C496C" w:rsidP="007C496C">
      <w:pPr>
        <w:rPr>
          <w:rFonts w:cs="Arial"/>
          <w:b/>
          <w:szCs w:val="24"/>
        </w:rPr>
      </w:pPr>
    </w:p>
    <w:p w14:paraId="32A4A014" w14:textId="77777777" w:rsidR="007C496C" w:rsidRPr="00757139" w:rsidRDefault="007C496C" w:rsidP="007C496C">
      <w:pPr>
        <w:rPr>
          <w:rFonts w:cs="Arial"/>
          <w:b/>
          <w:szCs w:val="24"/>
        </w:rPr>
      </w:pPr>
    </w:p>
    <w:p w14:paraId="36825F0D" w14:textId="77777777" w:rsidR="00096F3C" w:rsidRDefault="00096F3C" w:rsidP="00096F3C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096F3C" w:rsidRPr="00A31A7A" w14:paraId="136430EB" w14:textId="77777777" w:rsidTr="5F69DFA4">
        <w:tc>
          <w:tcPr>
            <w:tcW w:w="8901" w:type="dxa"/>
            <w:tcMar>
              <w:bottom w:w="0" w:type="dxa"/>
            </w:tcMar>
          </w:tcPr>
          <w:p w14:paraId="0D0852FB" w14:textId="051C25E7" w:rsidR="00096F3C" w:rsidRPr="00214CD2" w:rsidRDefault="00096F3C" w:rsidP="001810E6">
            <w:pPr>
              <w:pStyle w:val="Title"/>
              <w:spacing w:after="200"/>
              <w:contextualSpacing/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</w:pPr>
            <w:r w:rsidRPr="007B3ECD"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  <w:t>NHS Standard Contract</w:t>
            </w:r>
          </w:p>
        </w:tc>
      </w:tr>
      <w:tr w:rsidR="00096F3C" w:rsidRPr="00A31A7A" w14:paraId="17E41A18" w14:textId="77777777" w:rsidTr="5F69DFA4">
        <w:tc>
          <w:tcPr>
            <w:tcW w:w="8901" w:type="dxa"/>
            <w:tcMar>
              <w:bottom w:w="851" w:type="dxa"/>
            </w:tcMar>
          </w:tcPr>
          <w:p w14:paraId="05B550A9" w14:textId="40BE0F3E" w:rsidR="00096F3C" w:rsidRPr="00A31A7A" w:rsidRDefault="54169CF6" w:rsidP="001810E6">
            <w:pPr>
              <w:pStyle w:val="Subtitle"/>
              <w:spacing w:before="120"/>
            </w:pPr>
            <w:r>
              <w:t xml:space="preserve">Variation </w:t>
            </w:r>
            <w:r w:rsidR="1686696D">
              <w:t>A</w:t>
            </w:r>
            <w:r>
              <w:t>greement template (full length or shorter-form Contract)</w:t>
            </w:r>
            <w:r w:rsidR="2AAB048B">
              <w:t xml:space="preserve"> </w:t>
            </w:r>
            <w:r w:rsidR="201480F2">
              <w:t>for updating contracts which extend beyond 31 March 2023</w:t>
            </w:r>
          </w:p>
        </w:tc>
      </w:tr>
      <w:tr w:rsidR="00096F3C" w:rsidRPr="008103E6" w14:paraId="6E01EE42" w14:textId="77777777" w:rsidTr="5F69DFA4">
        <w:tc>
          <w:tcPr>
            <w:tcW w:w="8901" w:type="dxa"/>
          </w:tcPr>
          <w:p w14:paraId="24C9D520" w14:textId="07488CEF" w:rsidR="00096F3C" w:rsidRPr="008103E6" w:rsidRDefault="00115609" w:rsidP="001810E6">
            <w:pPr>
              <w:pStyle w:val="Date"/>
              <w:rPr>
                <w:szCs w:val="24"/>
              </w:rPr>
            </w:pPr>
            <w:r>
              <w:rPr>
                <w:szCs w:val="24"/>
              </w:rPr>
              <w:t xml:space="preserve">March </w:t>
            </w:r>
            <w:r w:rsidR="0023536D">
              <w:rPr>
                <w:szCs w:val="24"/>
              </w:rPr>
              <w:t>202</w:t>
            </w:r>
            <w:r w:rsidR="00CE286E">
              <w:rPr>
                <w:szCs w:val="24"/>
              </w:rPr>
              <w:t>3</w:t>
            </w:r>
          </w:p>
        </w:tc>
      </w:tr>
    </w:tbl>
    <w:p w14:paraId="5B1E5EAC" w14:textId="77777777" w:rsidR="00096F3C" w:rsidRPr="008103E6" w:rsidRDefault="00096F3C" w:rsidP="00096F3C">
      <w:pPr>
        <w:rPr>
          <w:rFonts w:cs="Arial"/>
          <w:szCs w:val="24"/>
        </w:rPr>
      </w:pPr>
    </w:p>
    <w:p w14:paraId="16917C55" w14:textId="77777777" w:rsidR="007C496C" w:rsidRDefault="007C496C" w:rsidP="007C496C">
      <w:pPr>
        <w:rPr>
          <w:rFonts w:cs="Arial"/>
        </w:rPr>
      </w:pPr>
    </w:p>
    <w:p w14:paraId="665B89FD" w14:textId="77777777" w:rsidR="007C496C" w:rsidRDefault="007C496C" w:rsidP="007C496C">
      <w:pPr>
        <w:rPr>
          <w:rFonts w:cs="Arial"/>
        </w:rPr>
      </w:pPr>
    </w:p>
    <w:p w14:paraId="60C9A931" w14:textId="77777777" w:rsidR="007C496C" w:rsidRDefault="007C496C" w:rsidP="007C496C">
      <w:pPr>
        <w:rPr>
          <w:rFonts w:cs="Arial"/>
        </w:rPr>
      </w:pPr>
    </w:p>
    <w:p w14:paraId="336CA76D" w14:textId="77777777" w:rsidR="007C496C" w:rsidRDefault="007C496C" w:rsidP="007C496C">
      <w:pPr>
        <w:rPr>
          <w:rFonts w:cs="Arial"/>
        </w:rPr>
      </w:pPr>
    </w:p>
    <w:p w14:paraId="6A5FC647" w14:textId="77777777" w:rsidR="007C496C" w:rsidRDefault="007C496C" w:rsidP="007C496C">
      <w:pPr>
        <w:rPr>
          <w:rFonts w:cs="Arial"/>
        </w:rPr>
      </w:pPr>
    </w:p>
    <w:p w14:paraId="68EE7A39" w14:textId="77777777" w:rsidR="007C496C" w:rsidRDefault="007C496C" w:rsidP="007C496C">
      <w:pPr>
        <w:rPr>
          <w:rFonts w:cs="Arial"/>
        </w:rPr>
      </w:pPr>
    </w:p>
    <w:p w14:paraId="1FD3B93F" w14:textId="77777777" w:rsidR="007C496C" w:rsidRDefault="007C496C" w:rsidP="007C496C">
      <w:pPr>
        <w:rPr>
          <w:rFonts w:cs="Arial"/>
        </w:rPr>
      </w:pPr>
    </w:p>
    <w:p w14:paraId="187665E1" w14:textId="77777777" w:rsidR="007C496C" w:rsidRDefault="007C496C" w:rsidP="007C496C">
      <w:pPr>
        <w:rPr>
          <w:rFonts w:cs="Arial"/>
        </w:rPr>
      </w:pPr>
    </w:p>
    <w:p w14:paraId="112F20DD" w14:textId="77777777" w:rsidR="007C496C" w:rsidRDefault="007C496C" w:rsidP="007C496C">
      <w:pPr>
        <w:rPr>
          <w:rFonts w:cs="Arial"/>
        </w:rPr>
      </w:pPr>
    </w:p>
    <w:p w14:paraId="0BDD6BDE" w14:textId="77777777" w:rsidR="007C496C" w:rsidRDefault="007C496C" w:rsidP="007C496C">
      <w:pPr>
        <w:rPr>
          <w:rFonts w:cs="Arial"/>
        </w:rPr>
      </w:pPr>
    </w:p>
    <w:p w14:paraId="487FD6FA" w14:textId="77777777" w:rsidR="007C496C" w:rsidRDefault="007C496C" w:rsidP="007C496C">
      <w:pPr>
        <w:rPr>
          <w:rFonts w:cs="Arial"/>
        </w:rPr>
      </w:pPr>
    </w:p>
    <w:p w14:paraId="6B67040E" w14:textId="77777777" w:rsidR="007C496C" w:rsidRDefault="007C496C" w:rsidP="007C496C">
      <w:pPr>
        <w:rPr>
          <w:rFonts w:cs="Arial"/>
        </w:rPr>
      </w:pPr>
    </w:p>
    <w:p w14:paraId="08BBDD41" w14:textId="77777777" w:rsidR="007C496C" w:rsidRDefault="007C496C" w:rsidP="007C496C">
      <w:pPr>
        <w:rPr>
          <w:rFonts w:cs="Arial"/>
        </w:rPr>
      </w:pPr>
    </w:p>
    <w:p w14:paraId="2A23C302" w14:textId="77777777" w:rsidR="007C496C" w:rsidRPr="005F682E" w:rsidRDefault="007C496C" w:rsidP="007C496C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Pr="005F682E">
        <w:rPr>
          <w:rFonts w:cs="Arial"/>
        </w:rPr>
        <w:t>NHS Standard Contract Team, NHS England</w:t>
      </w:r>
    </w:p>
    <w:p w14:paraId="08DA1009" w14:textId="73CD2FCF" w:rsidR="009A3FFC" w:rsidRDefault="007C496C" w:rsidP="007C496C">
      <w:pPr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12" w:history="1">
        <w:r w:rsidRPr="00557C68">
          <w:rPr>
            <w:rStyle w:val="Hyperlink"/>
            <w:rFonts w:cs="Arial"/>
          </w:rPr>
          <w:t>england.contractshelp@nhs.net</w:t>
        </w:r>
      </w:hyperlink>
    </w:p>
    <w:p w14:paraId="30A5E25E" w14:textId="77777777" w:rsidR="009A3FFC" w:rsidRDefault="009A3FFC" w:rsidP="009A3FF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>(</w:t>
      </w:r>
      <w:proofErr w:type="gramStart"/>
      <w:r w:rsidRPr="004F4733">
        <w:rPr>
          <w:rFonts w:cs="Arial"/>
          <w:szCs w:val="24"/>
        </w:rPr>
        <w:t>please</w:t>
      </w:r>
      <w:proofErr w:type="gramEnd"/>
      <w:r w:rsidRPr="004F4733">
        <w:rPr>
          <w:rFonts w:cs="Arial"/>
          <w:szCs w:val="24"/>
        </w:rPr>
        <w:t xml:space="preserve">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5110C041" w14:textId="36695ABA" w:rsidR="009A3FFC" w:rsidRDefault="009A3FFC" w:rsidP="007C496C">
      <w:pPr>
        <w:rPr>
          <w:rStyle w:val="Hyperlink"/>
          <w:rFonts w:cs="Arial"/>
        </w:rPr>
        <w:sectPr w:rsidR="009A3FFC" w:rsidSect="008640D5"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418" w:header="567" w:footer="567" w:gutter="0"/>
          <w:paperSrc w:first="11" w:other="11"/>
          <w:cols w:space="708"/>
          <w:titlePg/>
          <w:docGrid w:linePitch="360"/>
        </w:sectPr>
      </w:pPr>
    </w:p>
    <w:p w14:paraId="0BA19A7D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51B061EF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76A9F453" w14:textId="5169C148" w:rsidR="00734F02" w:rsidRPr="00254FC3" w:rsidRDefault="00734F02" w:rsidP="00734F0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>
        <w:tab/>
      </w:r>
      <w:r w:rsidRPr="00254FC3">
        <w:rPr>
          <w:rFonts w:cs="Arial"/>
          <w:sz w:val="20"/>
          <w:szCs w:val="20"/>
        </w:rPr>
        <w:t>Co-ordinating Commissioner on behalf of 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710F009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795DAF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7AFD6421" w14:textId="77777777" w:rsidR="00734F02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5F74D9B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5B692AD1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6C9C8943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4C4ABA69" w14:textId="77777777" w:rsidR="00734F02" w:rsidRPr="00254FC3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69DE3DB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734F02" w:rsidRPr="00254FC3" w14:paraId="06723C86" w14:textId="77777777" w:rsidTr="001810E6">
        <w:trPr>
          <w:tblHeader/>
        </w:trPr>
        <w:tc>
          <w:tcPr>
            <w:tcW w:w="8522" w:type="dxa"/>
          </w:tcPr>
          <w:p w14:paraId="0DF25AB8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8EF207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E7BE5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7D507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283D43F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8886AB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7BA32B7A" w14:textId="5A801B48" w:rsidR="00734F02" w:rsidRPr="00254FC3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5F69DFA4">
        <w:rPr>
          <w:rFonts w:cs="Arial"/>
          <w:sz w:val="20"/>
          <w:szCs w:val="20"/>
        </w:rPr>
        <w:t>[The Variation is reflected in [the revised Particulars bearing the contract reference and variation number set out above] [and/or</w:t>
      </w:r>
      <w:r w:rsidR="0290FB00" w:rsidRPr="5F69DFA4">
        <w:rPr>
          <w:rFonts w:cs="Arial"/>
          <w:sz w:val="20"/>
          <w:szCs w:val="20"/>
        </w:rPr>
        <w:t>]</w:t>
      </w:r>
      <w:r w:rsidRPr="5F69DFA4">
        <w:rPr>
          <w:rFonts w:cs="Arial"/>
          <w:sz w:val="20"/>
          <w:szCs w:val="20"/>
        </w:rPr>
        <w:t xml:space="preserve"> </w:t>
      </w:r>
      <w:r w:rsidR="0B1E7FCA" w:rsidRPr="5F69DFA4">
        <w:rPr>
          <w:rFonts w:cs="Arial"/>
          <w:sz w:val="20"/>
          <w:szCs w:val="20"/>
        </w:rPr>
        <w:t>[</w:t>
      </w:r>
      <w:r w:rsidR="44289ED6" w:rsidRPr="5F69DFA4">
        <w:rPr>
          <w:rFonts w:cs="Arial"/>
          <w:sz w:val="20"/>
          <w:szCs w:val="20"/>
        </w:rPr>
        <w:t>the Annex to this Agreement</w:t>
      </w:r>
      <w:r w:rsidR="7FD622AD" w:rsidRPr="5F69DFA4">
        <w:rPr>
          <w:rFonts w:cs="Arial"/>
          <w:sz w:val="20"/>
          <w:szCs w:val="20"/>
        </w:rPr>
        <w:t>]</w:t>
      </w:r>
      <w:r w:rsidR="44289ED6" w:rsidRPr="5F69DFA4">
        <w:rPr>
          <w:rFonts w:cs="Arial"/>
          <w:sz w:val="20"/>
          <w:szCs w:val="20"/>
        </w:rPr>
        <w:t xml:space="preserve"> [and/or</w:t>
      </w:r>
      <w:r w:rsidR="5F4D3637" w:rsidRPr="5F69DFA4">
        <w:rPr>
          <w:rFonts w:cs="Arial"/>
          <w:sz w:val="20"/>
          <w:szCs w:val="20"/>
        </w:rPr>
        <w:t>]</w:t>
      </w:r>
      <w:r w:rsidR="44289ED6" w:rsidRPr="5F69DFA4">
        <w:rPr>
          <w:rFonts w:cs="Arial"/>
          <w:sz w:val="20"/>
          <w:szCs w:val="20"/>
        </w:rPr>
        <w:t xml:space="preserve"> </w:t>
      </w:r>
      <w:r w:rsidRPr="5F69DFA4">
        <w:rPr>
          <w:rFonts w:cs="Arial"/>
          <w:sz w:val="20"/>
          <w:szCs w:val="20"/>
        </w:rPr>
        <w:t>[the attached [insert title and reference of document] and the Parties agree that the Contract is varied accordingly.] (</w:t>
      </w:r>
      <w:r w:rsidRPr="5F69DFA4">
        <w:rPr>
          <w:rFonts w:cs="Arial"/>
          <w:i/>
          <w:iCs/>
          <w:sz w:val="20"/>
          <w:szCs w:val="20"/>
        </w:rPr>
        <w:t>delete/complete as applicable</w:t>
      </w:r>
      <w:r w:rsidRPr="5F69DFA4">
        <w:rPr>
          <w:rFonts w:cs="Arial"/>
          <w:sz w:val="20"/>
          <w:szCs w:val="20"/>
        </w:rPr>
        <w:t>)</w:t>
      </w:r>
    </w:p>
    <w:p w14:paraId="5E459407" w14:textId="13DD7A0A" w:rsidR="1F9A3880" w:rsidRPr="002D7D82" w:rsidRDefault="1F9A3880" w:rsidP="005C7481">
      <w:pPr>
        <w:jc w:val="both"/>
        <w:rPr>
          <w:rFonts w:cs="Arial"/>
          <w:sz w:val="20"/>
          <w:szCs w:val="20"/>
        </w:rPr>
      </w:pPr>
    </w:p>
    <w:p w14:paraId="30E0887B" w14:textId="679B0A67" w:rsidR="3300FAF4" w:rsidRDefault="1A0F76F3" w:rsidP="5F69DFA4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i/>
          <w:iCs/>
          <w:sz w:val="20"/>
          <w:szCs w:val="20"/>
        </w:rPr>
      </w:pPr>
      <w:r w:rsidRPr="002D7D82">
        <w:rPr>
          <w:rFonts w:cs="Arial"/>
          <w:sz w:val="20"/>
          <w:szCs w:val="20"/>
        </w:rPr>
        <w:t>[</w:t>
      </w:r>
      <w:r w:rsidR="3300FAF4" w:rsidRPr="002D7D82">
        <w:rPr>
          <w:rFonts w:cs="Arial"/>
          <w:sz w:val="20"/>
          <w:szCs w:val="20"/>
        </w:rPr>
        <w:t>References</w:t>
      </w:r>
      <w:r w:rsidR="3300FAF4" w:rsidRPr="5F69DFA4">
        <w:rPr>
          <w:rFonts w:cs="Arial"/>
          <w:sz w:val="20"/>
          <w:szCs w:val="20"/>
        </w:rPr>
        <w:t xml:space="preserve"> in the Service Conditions (2023/24) to Parts of Schedule 6 (</w:t>
      </w:r>
      <w:r w:rsidR="7DEEDACB" w:rsidRPr="5F69DFA4">
        <w:rPr>
          <w:rFonts w:cs="Arial"/>
          <w:i/>
          <w:iCs/>
          <w:sz w:val="20"/>
          <w:szCs w:val="20"/>
        </w:rPr>
        <w:t>Contract Management, Reporting and Information Requirements</w:t>
      </w:r>
      <w:r w:rsidR="7DEEDACB" w:rsidRPr="5F69DFA4">
        <w:rPr>
          <w:rFonts w:cs="Arial"/>
          <w:sz w:val="20"/>
          <w:szCs w:val="20"/>
        </w:rPr>
        <w:t>) must be read as references to those Parts as numbered in the Particulars dated [</w:t>
      </w:r>
      <w:r w:rsidR="74C42A5D" w:rsidRPr="5F69DFA4">
        <w:rPr>
          <w:rFonts w:cs="Arial"/>
          <w:i/>
          <w:iCs/>
          <w:sz w:val="20"/>
          <w:szCs w:val="20"/>
        </w:rPr>
        <w:t>insert date of original signed Particulars</w:t>
      </w:r>
      <w:r w:rsidR="362D2999" w:rsidRPr="5F69DFA4">
        <w:rPr>
          <w:rFonts w:cs="Arial"/>
          <w:sz w:val="20"/>
          <w:szCs w:val="20"/>
        </w:rPr>
        <w:t>].</w:t>
      </w:r>
      <w:r w:rsidR="09AED6B5" w:rsidRPr="5F69DFA4">
        <w:rPr>
          <w:rFonts w:cs="Arial"/>
          <w:sz w:val="20"/>
          <w:szCs w:val="20"/>
        </w:rPr>
        <w:t>]</w:t>
      </w:r>
      <w:r w:rsidR="362D2999" w:rsidRPr="5F69DFA4">
        <w:rPr>
          <w:rFonts w:cs="Arial"/>
          <w:sz w:val="20"/>
          <w:szCs w:val="20"/>
        </w:rPr>
        <w:t xml:space="preserve"> </w:t>
      </w:r>
      <w:r w:rsidR="362D2999" w:rsidRPr="5F69DFA4">
        <w:rPr>
          <w:rFonts w:cs="Arial"/>
          <w:i/>
          <w:iCs/>
          <w:sz w:val="20"/>
          <w:szCs w:val="20"/>
        </w:rPr>
        <w:t>(</w:t>
      </w:r>
      <w:proofErr w:type="gramStart"/>
      <w:r w:rsidR="362D2999" w:rsidRPr="5F69DFA4">
        <w:rPr>
          <w:rFonts w:cs="Arial"/>
          <w:i/>
          <w:iCs/>
          <w:sz w:val="20"/>
          <w:szCs w:val="20"/>
        </w:rPr>
        <w:t>delete</w:t>
      </w:r>
      <w:proofErr w:type="gramEnd"/>
      <w:r w:rsidR="362D2999" w:rsidRPr="5F69DFA4">
        <w:rPr>
          <w:rFonts w:cs="Arial"/>
          <w:i/>
          <w:iCs/>
          <w:sz w:val="20"/>
          <w:szCs w:val="20"/>
        </w:rPr>
        <w:t xml:space="preserve"> if varying contract by means of revised Particulars</w:t>
      </w:r>
      <w:r w:rsidR="000060EB">
        <w:rPr>
          <w:rFonts w:cs="Arial"/>
          <w:i/>
          <w:iCs/>
          <w:sz w:val="20"/>
          <w:szCs w:val="20"/>
        </w:rPr>
        <w:t xml:space="preserve"> </w:t>
      </w:r>
      <w:r w:rsidR="00303F98">
        <w:rPr>
          <w:rFonts w:cs="Arial"/>
          <w:i/>
          <w:iCs/>
          <w:sz w:val="20"/>
          <w:szCs w:val="20"/>
        </w:rPr>
        <w:t xml:space="preserve">using </w:t>
      </w:r>
      <w:r w:rsidR="000060EB">
        <w:rPr>
          <w:rFonts w:cs="Arial"/>
          <w:i/>
          <w:iCs/>
          <w:sz w:val="20"/>
          <w:szCs w:val="20"/>
        </w:rPr>
        <w:t xml:space="preserve">Option </w:t>
      </w:r>
      <w:r w:rsidR="00381B56">
        <w:rPr>
          <w:rFonts w:cs="Arial"/>
          <w:i/>
          <w:iCs/>
          <w:sz w:val="20"/>
          <w:szCs w:val="20"/>
        </w:rPr>
        <w:t xml:space="preserve">1 of the </w:t>
      </w:r>
      <w:r w:rsidR="00D7744B" w:rsidRPr="00D7744B">
        <w:rPr>
          <w:rFonts w:cs="Arial"/>
          <w:i/>
          <w:iCs/>
          <w:sz w:val="20"/>
          <w:szCs w:val="20"/>
        </w:rPr>
        <w:t>Guidance on the variation process and on updating contracts which extend beyond 31 March 2023</w:t>
      </w:r>
      <w:r w:rsidR="001D4771">
        <w:rPr>
          <w:rFonts w:cs="Arial"/>
          <w:i/>
          <w:iCs/>
          <w:sz w:val="20"/>
          <w:szCs w:val="20"/>
        </w:rPr>
        <w:t>,</w:t>
      </w:r>
      <w:r w:rsidR="00435E26">
        <w:rPr>
          <w:rFonts w:cs="Arial"/>
          <w:i/>
          <w:iCs/>
          <w:sz w:val="20"/>
          <w:szCs w:val="20"/>
        </w:rPr>
        <w:t xml:space="preserve"> and replace with ‘Not used</w:t>
      </w:r>
      <w:r w:rsidR="4DBDEAFF" w:rsidRPr="00D7744B">
        <w:rPr>
          <w:rFonts w:cs="Arial"/>
          <w:i/>
          <w:iCs/>
          <w:sz w:val="20"/>
          <w:szCs w:val="20"/>
        </w:rPr>
        <w:t>)</w:t>
      </w:r>
      <w:r w:rsidR="00AD5CD6">
        <w:rPr>
          <w:rFonts w:cs="Arial"/>
          <w:i/>
          <w:iCs/>
          <w:sz w:val="20"/>
          <w:szCs w:val="20"/>
        </w:rPr>
        <w:t>)</w:t>
      </w:r>
    </w:p>
    <w:p w14:paraId="3DC7F3F6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3AE6FBF6" w14:textId="19E4909C" w:rsidR="00734F02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>The Variation takes effect on [</w:t>
      </w:r>
      <w:r w:rsidR="00350B6C">
        <w:rPr>
          <w:rFonts w:cs="Arial"/>
          <w:sz w:val="20"/>
          <w:szCs w:val="20"/>
        </w:rPr>
        <w:t>1 April 2023</w:t>
      </w:r>
      <w:r w:rsidRPr="1F9A3880">
        <w:rPr>
          <w:rFonts w:cs="Arial"/>
          <w:sz w:val="20"/>
          <w:szCs w:val="20"/>
        </w:rPr>
        <w:t>].</w:t>
      </w:r>
    </w:p>
    <w:p w14:paraId="4A5CCCCE" w14:textId="77777777" w:rsidR="00734F02" w:rsidRPr="008F10EC" w:rsidRDefault="00734F02" w:rsidP="00734F02">
      <w:pPr>
        <w:pStyle w:val="ListParagraph"/>
        <w:rPr>
          <w:rFonts w:cs="Arial"/>
          <w:sz w:val="20"/>
          <w:szCs w:val="20"/>
        </w:rPr>
      </w:pPr>
    </w:p>
    <w:p w14:paraId="6529DCC4" w14:textId="6AF52B04" w:rsidR="00734F02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 w:rsidRPr="1F9A3880">
        <w:rPr>
          <w:rFonts w:cs="Arial"/>
          <w:i/>
          <w:iCs/>
          <w:sz w:val="20"/>
          <w:szCs w:val="20"/>
        </w:rPr>
        <w:t>(</w:t>
      </w:r>
      <w:proofErr w:type="gramStart"/>
      <w:r w:rsidRPr="1F9A3880">
        <w:rPr>
          <w:rFonts w:cs="Arial"/>
          <w:i/>
          <w:iCs/>
          <w:sz w:val="20"/>
          <w:szCs w:val="20"/>
        </w:rPr>
        <w:t>delete</w:t>
      </w:r>
      <w:proofErr w:type="gramEnd"/>
      <w:r w:rsidRPr="1F9A3880">
        <w:rPr>
          <w:rFonts w:cs="Arial"/>
          <w:i/>
          <w:iCs/>
          <w:sz w:val="20"/>
          <w:szCs w:val="20"/>
        </w:rPr>
        <w:t xml:space="preserve"> if not applicable)</w:t>
      </w:r>
    </w:p>
    <w:p w14:paraId="1207348E" w14:textId="77777777" w:rsidR="00734F02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3977EDE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48EE60E1" w14:textId="77777777" w:rsidR="00734F02" w:rsidRPr="00254FC3" w:rsidRDefault="00734F02" w:rsidP="00734F0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C0766C9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2FF1F10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734F02" w14:paraId="5FAE432C" w14:textId="77777777" w:rsidTr="001810E6">
        <w:trPr>
          <w:tblHeader/>
        </w:trPr>
        <w:tc>
          <w:tcPr>
            <w:tcW w:w="2235" w:type="dxa"/>
          </w:tcPr>
          <w:p w14:paraId="50576DF8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522B609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734F02" w14:paraId="184EF833" w14:textId="77777777" w:rsidTr="001810E6">
        <w:tc>
          <w:tcPr>
            <w:tcW w:w="8522" w:type="dxa"/>
            <w:gridSpan w:val="2"/>
          </w:tcPr>
          <w:p w14:paraId="3B53C8E6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734F02" w14:paraId="2C381741" w14:textId="77777777" w:rsidTr="001810E6">
        <w:tc>
          <w:tcPr>
            <w:tcW w:w="2235" w:type="dxa"/>
          </w:tcPr>
          <w:p w14:paraId="28946B6F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1808FF55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65E5FEFF" w14:textId="77777777" w:rsidTr="001810E6">
        <w:tc>
          <w:tcPr>
            <w:tcW w:w="2235" w:type="dxa"/>
          </w:tcPr>
          <w:p w14:paraId="7EE0D501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25870A4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22D1345E" w14:textId="77777777" w:rsidTr="001810E6">
        <w:tc>
          <w:tcPr>
            <w:tcW w:w="2235" w:type="dxa"/>
          </w:tcPr>
          <w:p w14:paraId="4374580D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162B546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ED2D03E" w14:textId="77777777" w:rsidR="00734F02" w:rsidRDefault="00734F02" w:rsidP="00734F02">
      <w:pPr>
        <w:jc w:val="both"/>
        <w:rPr>
          <w:rFonts w:cs="Arial"/>
          <w:sz w:val="20"/>
          <w:szCs w:val="20"/>
        </w:rPr>
      </w:pPr>
    </w:p>
    <w:p w14:paraId="088BA90D" w14:textId="77777777" w:rsidR="00734F02" w:rsidRPr="00656B7C" w:rsidRDefault="00734F02" w:rsidP="00734F02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0E118FC" w14:textId="77777777" w:rsidR="00734F02" w:rsidRDefault="00734F02" w:rsidP="00734F02">
      <w:pPr>
        <w:rPr>
          <w:rFonts w:cs="Arial"/>
          <w:sz w:val="20"/>
          <w:szCs w:val="20"/>
        </w:rPr>
      </w:pPr>
    </w:p>
    <w:p w14:paraId="06885D68" w14:textId="5DB4E406" w:rsidR="00734F02" w:rsidRPr="008F10EC" w:rsidRDefault="00734F02" w:rsidP="00734F0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EB72F9">
        <w:rPr>
          <w:rFonts w:cs="Arial"/>
          <w:sz w:val="20"/>
          <w:szCs w:val="20"/>
        </w:rPr>
        <w:t xml:space="preserve">Subject to following any governance processes set out on the relevant Collaborative Commissioning Agreement, the Co-ordinating Commissioner may sign the </w:t>
      </w:r>
      <w:r>
        <w:rPr>
          <w:rFonts w:cs="Arial"/>
          <w:sz w:val="20"/>
          <w:szCs w:val="20"/>
        </w:rPr>
        <w:t>Variation</w:t>
      </w:r>
      <w:r w:rsidRPr="00EB72F9">
        <w:rPr>
          <w:rFonts w:cs="Arial"/>
          <w:sz w:val="20"/>
          <w:szCs w:val="20"/>
        </w:rPr>
        <w:t xml:space="preserve"> Agreement on behalf of all Commissioners</w:t>
      </w:r>
      <w:r>
        <w:rPr>
          <w:rFonts w:cs="Arial"/>
          <w:sz w:val="20"/>
          <w:szCs w:val="20"/>
        </w:rPr>
        <w:t xml:space="preserve">. </w:t>
      </w:r>
      <w:r w:rsidRPr="008F10EC">
        <w:rPr>
          <w:rFonts w:cs="Arial"/>
          <w:sz w:val="20"/>
          <w:szCs w:val="20"/>
        </w:rPr>
        <w:t xml:space="preserve">In all other circumstances, all Commissioners must sign the Variation Agreement. </w:t>
      </w:r>
      <w:r w:rsidRPr="00CD52F2">
        <w:rPr>
          <w:rFonts w:cs="Arial"/>
          <w:i/>
          <w:sz w:val="20"/>
          <w:szCs w:val="20"/>
        </w:rPr>
        <w:t>Delete/complete as appropriate.]</w:t>
      </w:r>
    </w:p>
    <w:p w14:paraId="3FD30235" w14:textId="77777777" w:rsidR="005D650A" w:rsidRDefault="005D650A" w:rsidP="00734F0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734F02" w14:paraId="04915B63" w14:textId="77777777" w:rsidTr="1F9A3880">
        <w:trPr>
          <w:tblHeader/>
        </w:trPr>
        <w:tc>
          <w:tcPr>
            <w:tcW w:w="2235" w:type="dxa"/>
          </w:tcPr>
          <w:p w14:paraId="3B979803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1AF7E69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734F02" w14:paraId="033265E7" w14:textId="77777777" w:rsidTr="1F9A3880">
        <w:tc>
          <w:tcPr>
            <w:tcW w:w="2235" w:type="dxa"/>
          </w:tcPr>
          <w:p w14:paraId="576BA541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57AF829B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734F02" w14:paraId="1A348DFE" w14:textId="77777777" w:rsidTr="1F9A3880">
        <w:tc>
          <w:tcPr>
            <w:tcW w:w="2235" w:type="dxa"/>
          </w:tcPr>
          <w:p w14:paraId="3F7C107B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1591160E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  <w:p w14:paraId="7A07D99E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1FC02179" w14:textId="77777777" w:rsidTr="1F9A3880">
        <w:tc>
          <w:tcPr>
            <w:tcW w:w="2235" w:type="dxa"/>
          </w:tcPr>
          <w:p w14:paraId="6D380C08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A32890B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5A63E413" w14:textId="77777777" w:rsidTr="1F9A3880">
        <w:tc>
          <w:tcPr>
            <w:tcW w:w="2235" w:type="dxa"/>
          </w:tcPr>
          <w:p w14:paraId="28D0D475" w14:textId="77777777" w:rsidR="00734F02" w:rsidRPr="00656B7C" w:rsidRDefault="00734F02" w:rsidP="005D650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E735A80" w14:textId="77777777" w:rsidR="00734F02" w:rsidRDefault="00734F02" w:rsidP="005D650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32F918" w14:textId="77777777" w:rsidR="00E44108" w:rsidRDefault="00E44108">
      <w:pPr>
        <w:rPr>
          <w:rFonts w:cs="Arial"/>
        </w:rPr>
      </w:pPr>
      <w:r>
        <w:rPr>
          <w:rFonts w:cs="Arial"/>
        </w:rPr>
        <w:br w:type="page"/>
      </w:r>
    </w:p>
    <w:p w14:paraId="5B936D0E" w14:textId="77777777" w:rsidR="0024765E" w:rsidRDefault="00834A80" w:rsidP="00834A80">
      <w:pPr>
        <w:jc w:val="center"/>
        <w:rPr>
          <w:rFonts w:cs="Arial"/>
          <w:bCs w:val="0"/>
          <w:i/>
          <w:iCs/>
        </w:rPr>
      </w:pPr>
      <w:r w:rsidRPr="1F9A3880">
        <w:rPr>
          <w:rFonts w:cs="Arial"/>
          <w:bCs w:val="0"/>
          <w:i/>
          <w:iCs/>
        </w:rPr>
        <w:lastRenderedPageBreak/>
        <w:t>(NOTE:</w:t>
      </w:r>
      <w:r>
        <w:rPr>
          <w:rFonts w:cs="Arial"/>
          <w:bCs w:val="0"/>
          <w:i/>
          <w:iCs/>
        </w:rPr>
        <w:t xml:space="preserve"> </w:t>
      </w:r>
      <w:r w:rsidRPr="00D63047">
        <w:rPr>
          <w:rFonts w:cs="Arial"/>
          <w:bCs w:val="0"/>
          <w:i/>
          <w:iCs/>
        </w:rPr>
        <w:t xml:space="preserve">the Annex should only be used if you are using Option 2 in the </w:t>
      </w:r>
      <w:r>
        <w:rPr>
          <w:rFonts w:cs="Arial"/>
          <w:bCs w:val="0"/>
          <w:i/>
          <w:iCs/>
        </w:rPr>
        <w:t>‘</w:t>
      </w:r>
      <w:r w:rsidRPr="00D63047">
        <w:rPr>
          <w:i/>
          <w:iCs/>
        </w:rPr>
        <w:t xml:space="preserve">Guidance on the variation process and on updating contracts which extend beyond 31 March </w:t>
      </w:r>
      <w:r w:rsidRPr="00AB719D">
        <w:rPr>
          <w:i/>
          <w:iCs/>
        </w:rPr>
        <w:t>2023</w:t>
      </w:r>
      <w:r>
        <w:rPr>
          <w:i/>
          <w:iCs/>
        </w:rPr>
        <w:t>’</w:t>
      </w:r>
      <w:r w:rsidRPr="00AB719D">
        <w:rPr>
          <w:i/>
          <w:iCs/>
        </w:rPr>
        <w:t xml:space="preserve"> and are</w:t>
      </w:r>
      <w:r w:rsidRPr="00AB719D">
        <w:rPr>
          <w:rFonts w:cs="Arial"/>
          <w:bCs w:val="0"/>
          <w:i/>
          <w:iCs/>
        </w:rPr>
        <w:t xml:space="preserve"> not</w:t>
      </w:r>
      <w:r>
        <w:rPr>
          <w:rFonts w:cs="Arial"/>
          <w:bCs w:val="0"/>
          <w:i/>
          <w:iCs/>
        </w:rPr>
        <w:t xml:space="preserve"> re-issuing the updated 2023/24 Particulars with this Variation Agreement.  If you are using Option 1 in the Guidance and are re-issuing updated Particulars with this Variation Agreement, delete this Annex.</w:t>
      </w:r>
    </w:p>
    <w:p w14:paraId="5BA69A0A" w14:textId="77777777" w:rsidR="0024765E" w:rsidRDefault="0024765E" w:rsidP="00834A80">
      <w:pPr>
        <w:jc w:val="center"/>
        <w:rPr>
          <w:rFonts w:cs="Arial"/>
          <w:bCs w:val="0"/>
          <w:i/>
          <w:iCs/>
        </w:rPr>
      </w:pPr>
    </w:p>
    <w:p w14:paraId="325C41C6" w14:textId="1F4C565C" w:rsidR="00834A80" w:rsidRDefault="0024765E" w:rsidP="04AEEDBA">
      <w:pPr>
        <w:jc w:val="center"/>
        <w:rPr>
          <w:rFonts w:cs="Arial"/>
          <w:i/>
          <w:iCs/>
        </w:rPr>
      </w:pPr>
      <w:r w:rsidRPr="04AEEDBA">
        <w:rPr>
          <w:rFonts w:cs="Arial"/>
          <w:i/>
          <w:iCs/>
        </w:rPr>
        <w:t>If you are updating Schedules other than the Payment Schedules (for example, Schedule 2B (Indicative Activity Plan)), insert them</w:t>
      </w:r>
      <w:r w:rsidR="006F5AC9">
        <w:rPr>
          <w:rFonts w:cs="Arial"/>
          <w:i/>
          <w:iCs/>
        </w:rPr>
        <w:t xml:space="preserve"> in order</w:t>
      </w:r>
      <w:r w:rsidRPr="04AEEDBA">
        <w:rPr>
          <w:rFonts w:cs="Arial"/>
          <w:i/>
          <w:iCs/>
        </w:rPr>
        <w:t xml:space="preserve"> below</w:t>
      </w:r>
      <w:r w:rsidR="00834A80" w:rsidRPr="04AEEDBA">
        <w:rPr>
          <w:rFonts w:cs="Arial"/>
          <w:i/>
          <w:iCs/>
        </w:rPr>
        <w:t>)</w:t>
      </w:r>
    </w:p>
    <w:p w14:paraId="3BA13432" w14:textId="77777777" w:rsidR="00834A80" w:rsidRDefault="00834A80" w:rsidP="005C7481">
      <w:pPr>
        <w:jc w:val="center"/>
        <w:rPr>
          <w:rFonts w:cs="Arial"/>
          <w:b/>
        </w:rPr>
      </w:pPr>
    </w:p>
    <w:p w14:paraId="792F7789" w14:textId="376F15B9" w:rsidR="00E44108" w:rsidRDefault="1E8E2F19" w:rsidP="005C7481">
      <w:pPr>
        <w:jc w:val="center"/>
        <w:rPr>
          <w:rFonts w:cs="Arial"/>
        </w:rPr>
      </w:pPr>
      <w:r w:rsidRPr="1F9A3880">
        <w:rPr>
          <w:rFonts w:cs="Arial"/>
          <w:b/>
        </w:rPr>
        <w:t>ANNEX</w:t>
      </w:r>
    </w:p>
    <w:p w14:paraId="51F9B41D" w14:textId="08463D2F" w:rsidR="1F9A3880" w:rsidRPr="006F5AC9" w:rsidRDefault="1F9A3880" w:rsidP="1F9A3880">
      <w:pPr>
        <w:jc w:val="center"/>
        <w:rPr>
          <w:rFonts w:cs="Arial"/>
          <w:bCs w:val="0"/>
        </w:rPr>
      </w:pPr>
    </w:p>
    <w:p w14:paraId="09A5F1E5" w14:textId="2F994F78" w:rsidR="0024765E" w:rsidRPr="0024765E" w:rsidRDefault="0024765E" w:rsidP="04AEEDBA">
      <w:pPr>
        <w:jc w:val="center"/>
        <w:rPr>
          <w:rFonts w:cs="Arial"/>
          <w:i/>
          <w:iCs/>
        </w:rPr>
      </w:pPr>
      <w:r w:rsidRPr="006F5AC9">
        <w:rPr>
          <w:rFonts w:cs="Arial"/>
          <w:i/>
          <w:iCs/>
        </w:rPr>
        <w:t xml:space="preserve">[insert </w:t>
      </w:r>
      <w:r w:rsidR="3930CF5B" w:rsidRPr="04AEEDBA">
        <w:rPr>
          <w:rFonts w:cs="Arial"/>
          <w:i/>
          <w:iCs/>
        </w:rPr>
        <w:t xml:space="preserve">in order any </w:t>
      </w:r>
      <w:r w:rsidRPr="006F5AC9">
        <w:rPr>
          <w:rFonts w:cs="Arial"/>
          <w:i/>
          <w:iCs/>
        </w:rPr>
        <w:t xml:space="preserve">other schedules which are to be updated for 2023/24 and populate as per guidance in the NHS Standard Contract 2023/24 Particulars </w:t>
      </w:r>
      <w:r w:rsidR="006E1625" w:rsidRPr="04AEEDBA">
        <w:rPr>
          <w:rFonts w:cs="Arial"/>
          <w:i/>
          <w:iCs/>
        </w:rPr>
        <w:t>and</w:t>
      </w:r>
      <w:r w:rsidRPr="006F5AC9">
        <w:rPr>
          <w:rFonts w:cs="Arial"/>
          <w:i/>
          <w:iCs/>
        </w:rPr>
        <w:t xml:space="preserve"> the </w:t>
      </w:r>
      <w:hyperlink r:id="rId16" w:history="1">
        <w:r w:rsidRPr="006F5AC9">
          <w:rPr>
            <w:rStyle w:val="Hyperlink"/>
          </w:rPr>
          <w:t>2023/24 Technical Guidance</w:t>
        </w:r>
      </w:hyperlink>
      <w:r w:rsidRPr="006F5AC9">
        <w:rPr>
          <w:rFonts w:cs="Arial"/>
          <w:i/>
          <w:iCs/>
        </w:rPr>
        <w:t>]</w:t>
      </w:r>
    </w:p>
    <w:p w14:paraId="28F3E65D" w14:textId="77777777" w:rsidR="0024765E" w:rsidRPr="006F5AC9" w:rsidRDefault="0024765E" w:rsidP="1F9A3880">
      <w:pPr>
        <w:jc w:val="center"/>
        <w:rPr>
          <w:rFonts w:cs="Arial"/>
          <w:bCs w:val="0"/>
        </w:rPr>
      </w:pPr>
    </w:p>
    <w:p w14:paraId="3A03BED1" w14:textId="1A3B4F43" w:rsidR="1E8E2F19" w:rsidRPr="00834A80" w:rsidRDefault="1E8E2F19" w:rsidP="1F9A3880">
      <w:pPr>
        <w:jc w:val="center"/>
        <w:rPr>
          <w:rFonts w:cs="Arial"/>
          <w:b/>
        </w:rPr>
      </w:pPr>
      <w:r w:rsidRPr="00834A80">
        <w:rPr>
          <w:rFonts w:cs="Arial"/>
          <w:b/>
        </w:rPr>
        <w:t>SCHEDULE 3 - PAYMENT</w:t>
      </w:r>
    </w:p>
    <w:p w14:paraId="69A9664A" w14:textId="22C613C7" w:rsidR="00E44108" w:rsidRDefault="00E44108" w:rsidP="00734F02">
      <w:pPr>
        <w:rPr>
          <w:rFonts w:cs="Arial"/>
        </w:rPr>
      </w:pPr>
    </w:p>
    <w:p w14:paraId="23F18C8A" w14:textId="04A95C68" w:rsidR="00E44108" w:rsidRDefault="00E44108" w:rsidP="00734F02">
      <w:pPr>
        <w:rPr>
          <w:rFonts w:cs="Arial"/>
        </w:rPr>
      </w:pPr>
    </w:p>
    <w:p w14:paraId="704AC630" w14:textId="62E86D6D" w:rsidR="00E44108" w:rsidRDefault="7DD7B5B8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  <w:szCs w:val="24"/>
        </w:rPr>
      </w:pPr>
      <w:r w:rsidRPr="1F9A3880">
        <w:rPr>
          <w:rFonts w:cs="Arial"/>
          <w:b/>
          <w:szCs w:val="24"/>
        </w:rPr>
        <w:t>Aligned Payment and Incentive Rules</w:t>
      </w:r>
    </w:p>
    <w:p w14:paraId="64BBAFCB" w14:textId="49675A57" w:rsidR="1F9A3880" w:rsidRDefault="1F9A3880" w:rsidP="001810A6">
      <w:pPr>
        <w:jc w:val="center"/>
        <w:rPr>
          <w:rFonts w:cs="Arial"/>
          <w:b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2B92BB7E" w14:textId="77777777" w:rsidTr="5F69DFA4">
        <w:trPr>
          <w:trHeight w:val="300"/>
        </w:trPr>
        <w:tc>
          <w:tcPr>
            <w:tcW w:w="9015" w:type="dxa"/>
          </w:tcPr>
          <w:p w14:paraId="00AA4666" w14:textId="07F3DA4C" w:rsidR="57BDBD17" w:rsidRPr="00093F6F" w:rsidRDefault="355CB360" w:rsidP="5F69DFA4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5F69DFA4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  <w:r w:rsidR="4E53BDB8" w:rsidRPr="5F69DFA4">
              <w:rPr>
                <w:rFonts w:cs="Arial"/>
                <w:b/>
                <w:i/>
                <w:iCs/>
                <w:sz w:val="20"/>
                <w:szCs w:val="20"/>
              </w:rPr>
              <w:t xml:space="preserve"> (always Not Applicable for Shorter Form Contracts)</w:t>
            </w:r>
          </w:p>
          <w:p w14:paraId="48F19844" w14:textId="7883281E" w:rsidR="1F9A3880" w:rsidRPr="004E0363" w:rsidRDefault="1F9A3880" w:rsidP="1F9A3880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07B91850" w14:textId="23634B9A" w:rsidR="1F9A3880" w:rsidRPr="004E0363" w:rsidRDefault="1F9A3880" w:rsidP="1F9A3880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77F1E1FF" w14:textId="6862BF75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8B612FD" w14:textId="4C0323CA" w:rsidR="00E44108" w:rsidRDefault="00E44108" w:rsidP="00734F02">
      <w:pPr>
        <w:rPr>
          <w:rFonts w:cs="Arial"/>
        </w:rPr>
      </w:pPr>
    </w:p>
    <w:p w14:paraId="3FDCD14E" w14:textId="77777777" w:rsidR="004E0363" w:rsidRDefault="004E0363" w:rsidP="00734F02">
      <w:pPr>
        <w:rPr>
          <w:rFonts w:cs="Arial"/>
        </w:rPr>
      </w:pPr>
    </w:p>
    <w:p w14:paraId="2F80D8D8" w14:textId="6A82F882" w:rsidR="00E44108" w:rsidRDefault="23EAA59E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</w:rPr>
      </w:pPr>
      <w:r w:rsidRPr="1F9A3880">
        <w:rPr>
          <w:rFonts w:cs="Arial"/>
          <w:b/>
        </w:rPr>
        <w:t>Locally Agreed Adjustments to NHS Payment Scheme Rules</w:t>
      </w:r>
    </w:p>
    <w:p w14:paraId="6A60C48D" w14:textId="39990A17" w:rsidR="1F9A3880" w:rsidRDefault="1F9A3880" w:rsidP="001810A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2BE2ED08" w14:textId="77777777" w:rsidTr="1F9A3880">
        <w:trPr>
          <w:trHeight w:val="300"/>
        </w:trPr>
        <w:tc>
          <w:tcPr>
            <w:tcW w:w="9015" w:type="dxa"/>
          </w:tcPr>
          <w:p w14:paraId="4A83FA75" w14:textId="42075D8C" w:rsidR="6F4E7E7D" w:rsidRPr="00093F6F" w:rsidRDefault="6F4E7E7D" w:rsidP="00093F6F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093F6F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</w:p>
          <w:p w14:paraId="6E518D96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49B1A828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4CB77671" w14:textId="706799B5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4C4ECD" w14:textId="1B77E9D0" w:rsidR="00E44108" w:rsidRDefault="00E44108" w:rsidP="00734F02">
      <w:pPr>
        <w:rPr>
          <w:rFonts w:cs="Arial"/>
        </w:rPr>
      </w:pPr>
    </w:p>
    <w:p w14:paraId="3223BFA4" w14:textId="77777777" w:rsidR="004E0363" w:rsidRDefault="004E0363" w:rsidP="00734F02">
      <w:pPr>
        <w:rPr>
          <w:rFonts w:cs="Arial"/>
        </w:rPr>
      </w:pPr>
    </w:p>
    <w:p w14:paraId="62519425" w14:textId="313AE312" w:rsidR="00E44108" w:rsidRDefault="23EAA59E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</w:rPr>
      </w:pPr>
      <w:r w:rsidRPr="1F9A3880">
        <w:rPr>
          <w:rFonts w:cs="Arial"/>
          <w:b/>
        </w:rPr>
        <w:t>Local Prices</w:t>
      </w:r>
    </w:p>
    <w:p w14:paraId="747F981C" w14:textId="442FA6A1" w:rsidR="1F9A3880" w:rsidRPr="00093F6F" w:rsidRDefault="1F9A3880" w:rsidP="001810A6">
      <w:pPr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48191921" w14:textId="77777777" w:rsidTr="1F9A3880">
        <w:trPr>
          <w:trHeight w:val="300"/>
        </w:trPr>
        <w:tc>
          <w:tcPr>
            <w:tcW w:w="9015" w:type="dxa"/>
          </w:tcPr>
          <w:p w14:paraId="0222F2AC" w14:textId="46295622" w:rsidR="22D0FFE5" w:rsidRPr="00093F6F" w:rsidRDefault="22D0FFE5" w:rsidP="00093F6F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093F6F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</w:p>
          <w:p w14:paraId="6C565F37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488FB0B3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2A948774" w14:textId="4561F650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8E98939" w14:textId="0241FB65" w:rsidR="00E44108" w:rsidRDefault="00E44108" w:rsidP="00734F02">
      <w:pPr>
        <w:rPr>
          <w:rFonts w:cs="Arial"/>
        </w:rPr>
      </w:pPr>
    </w:p>
    <w:p w14:paraId="464B4953" w14:textId="4B24F83E" w:rsidR="004E0363" w:rsidRDefault="004E0363" w:rsidP="00734F02">
      <w:pPr>
        <w:rPr>
          <w:rFonts w:cs="Arial"/>
        </w:rPr>
      </w:pPr>
    </w:p>
    <w:p w14:paraId="64543D69" w14:textId="0EC4CBA6" w:rsidR="00582B44" w:rsidRDefault="00582B44" w:rsidP="00734F02">
      <w:pPr>
        <w:rPr>
          <w:rFonts w:cs="Arial"/>
        </w:rPr>
      </w:pPr>
    </w:p>
    <w:p w14:paraId="2EC5655D" w14:textId="65CE7441" w:rsidR="00582B44" w:rsidRDefault="00582B44" w:rsidP="00734F02">
      <w:pPr>
        <w:rPr>
          <w:rFonts w:cs="Arial"/>
        </w:rPr>
      </w:pPr>
    </w:p>
    <w:p w14:paraId="3C4EC8CA" w14:textId="3579CBCB" w:rsidR="00582B44" w:rsidRDefault="00582B44" w:rsidP="00734F02">
      <w:pPr>
        <w:rPr>
          <w:rFonts w:cs="Arial"/>
        </w:rPr>
      </w:pPr>
    </w:p>
    <w:p w14:paraId="1C8BFF7E" w14:textId="41D548F5" w:rsidR="00582B44" w:rsidRDefault="00582B44" w:rsidP="00734F02">
      <w:pPr>
        <w:rPr>
          <w:rFonts w:cs="Arial"/>
        </w:rPr>
      </w:pPr>
    </w:p>
    <w:p w14:paraId="2E5CC415" w14:textId="77777777" w:rsidR="00582B44" w:rsidRDefault="00582B44" w:rsidP="00734F02">
      <w:pPr>
        <w:rPr>
          <w:rFonts w:cs="Arial"/>
        </w:rPr>
      </w:pPr>
    </w:p>
    <w:p w14:paraId="38560132" w14:textId="0B27C5DB" w:rsidR="00E44108" w:rsidRDefault="23EAA59E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</w:rPr>
      </w:pPr>
      <w:r w:rsidRPr="1F9A3880">
        <w:rPr>
          <w:rFonts w:cs="Arial"/>
          <w:b/>
        </w:rPr>
        <w:lastRenderedPageBreak/>
        <w:t>Expected Annual Contract Values</w:t>
      </w:r>
    </w:p>
    <w:p w14:paraId="001648D9" w14:textId="18437163" w:rsidR="1F9A3880" w:rsidRDefault="1F9A3880" w:rsidP="001810A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57CC15AC" w14:textId="77777777" w:rsidTr="1F9A3880">
        <w:trPr>
          <w:trHeight w:val="300"/>
        </w:trPr>
        <w:tc>
          <w:tcPr>
            <w:tcW w:w="9015" w:type="dxa"/>
          </w:tcPr>
          <w:p w14:paraId="34449060" w14:textId="46295622" w:rsidR="0FBE4920" w:rsidRPr="00093F6F" w:rsidRDefault="0FBE4920" w:rsidP="00093F6F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093F6F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</w:p>
          <w:p w14:paraId="4274AC55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11041C63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6E647BF8" w14:textId="2B3CBEA0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B0856E" w14:textId="4CBB17FF" w:rsidR="004E0363" w:rsidRDefault="004E0363" w:rsidP="00734F02">
      <w:pPr>
        <w:rPr>
          <w:rFonts w:cs="Arial"/>
        </w:rPr>
      </w:pPr>
    </w:p>
    <w:p w14:paraId="40947A03" w14:textId="5C01C665" w:rsidR="004E0363" w:rsidRDefault="004E0363">
      <w:pPr>
        <w:rPr>
          <w:rFonts w:cs="Arial"/>
        </w:rPr>
      </w:pPr>
    </w:p>
    <w:p w14:paraId="5CA739D4" w14:textId="3750E2B6" w:rsidR="00E44108" w:rsidRDefault="23EAA59E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</w:rPr>
      </w:pPr>
      <w:r w:rsidRPr="1F9A3880">
        <w:rPr>
          <w:rFonts w:cs="Arial"/>
          <w:b/>
        </w:rPr>
        <w:t>Timing and Amounts of Payments in First and/or Final Contract Year</w:t>
      </w:r>
    </w:p>
    <w:p w14:paraId="7FB4F93C" w14:textId="6107D17E" w:rsidR="1F9A3880" w:rsidRDefault="1F9A3880" w:rsidP="001810A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0DC21EC3" w14:textId="77777777" w:rsidTr="5F69DFA4">
        <w:trPr>
          <w:trHeight w:val="300"/>
        </w:trPr>
        <w:tc>
          <w:tcPr>
            <w:tcW w:w="9015" w:type="dxa"/>
          </w:tcPr>
          <w:p w14:paraId="68566DBA" w14:textId="2C52AAE6" w:rsidR="10DFF2B5" w:rsidRPr="00093F6F" w:rsidRDefault="6D9B022D" w:rsidP="5F69DFA4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5F69DFA4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  <w:r w:rsidR="285DA2A5" w:rsidRPr="5F69DFA4">
              <w:rPr>
                <w:rFonts w:cs="Arial"/>
                <w:b/>
                <w:i/>
                <w:iCs/>
                <w:sz w:val="20"/>
                <w:szCs w:val="20"/>
              </w:rPr>
              <w:t xml:space="preserve"> (always Not Applicable for Shorter Form Contracts)</w:t>
            </w:r>
          </w:p>
          <w:p w14:paraId="5794AD9E" w14:textId="76DA2FAD" w:rsidR="10DFF2B5" w:rsidRPr="00093F6F" w:rsidRDefault="10DFF2B5" w:rsidP="5F69DFA4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27F58174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1073FFF5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4AB0C7B4" w14:textId="27FF7524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7E6CB52" w14:textId="4C12EEB1" w:rsidR="00E44108" w:rsidRDefault="00E44108" w:rsidP="00734F02">
      <w:pPr>
        <w:rPr>
          <w:rFonts w:cs="Arial"/>
        </w:rPr>
      </w:pPr>
    </w:p>
    <w:p w14:paraId="0D5BD758" w14:textId="0BFD0354" w:rsidR="00E44108" w:rsidRDefault="23EAA59E" w:rsidP="001810A6">
      <w:pPr>
        <w:pStyle w:val="ListParagraph"/>
        <w:numPr>
          <w:ilvl w:val="0"/>
          <w:numId w:val="1"/>
        </w:numPr>
        <w:jc w:val="center"/>
        <w:rPr>
          <w:rFonts w:cs="Arial"/>
          <w:b/>
        </w:rPr>
      </w:pPr>
      <w:r w:rsidRPr="1F9A3880">
        <w:rPr>
          <w:rFonts w:cs="Arial"/>
          <w:b/>
        </w:rPr>
        <w:t>CQUIN</w:t>
      </w:r>
    </w:p>
    <w:p w14:paraId="64E2DB4B" w14:textId="021C4AE8" w:rsidR="1F9A3880" w:rsidRDefault="1F9A3880" w:rsidP="001810A6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9A3880" w:rsidRPr="00093F6F" w14:paraId="5EDC0F99" w14:textId="77777777" w:rsidTr="5F69DFA4">
        <w:trPr>
          <w:trHeight w:val="300"/>
        </w:trPr>
        <w:tc>
          <w:tcPr>
            <w:tcW w:w="9015" w:type="dxa"/>
          </w:tcPr>
          <w:p w14:paraId="329576A8" w14:textId="3BCF135A" w:rsidR="4918B4A8" w:rsidRPr="00093F6F" w:rsidRDefault="5446095C" w:rsidP="5F69DFA4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5F69DFA4">
              <w:rPr>
                <w:rFonts w:cs="Arial"/>
                <w:b/>
                <w:i/>
                <w:iCs/>
                <w:sz w:val="20"/>
                <w:szCs w:val="20"/>
              </w:rPr>
              <w:t>Populate as per guidance in NHS Standard Contract 2023/24 Particulars or state Not Applicable</w:t>
            </w:r>
            <w:r w:rsidR="06B29B42" w:rsidRPr="5F69DFA4">
              <w:rPr>
                <w:rFonts w:cs="Arial"/>
                <w:b/>
                <w:i/>
                <w:iCs/>
                <w:sz w:val="20"/>
                <w:szCs w:val="20"/>
              </w:rPr>
              <w:t xml:space="preserve"> (always Not Applicable for Shorter Form Contracts)</w:t>
            </w:r>
          </w:p>
          <w:p w14:paraId="52DAC2B7" w14:textId="3817671A" w:rsidR="4918B4A8" w:rsidRPr="00093F6F" w:rsidRDefault="4918B4A8" w:rsidP="5F69DFA4">
            <w:pPr>
              <w:spacing w:before="120" w:after="120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493812AE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073171CF" w14:textId="77777777" w:rsidR="004E0363" w:rsidRPr="004E0363" w:rsidRDefault="004E0363" w:rsidP="004E0363">
            <w:pPr>
              <w:rPr>
                <w:rFonts w:cs="Arial"/>
                <w:bCs w:val="0"/>
                <w:sz w:val="20"/>
                <w:szCs w:val="20"/>
              </w:rPr>
            </w:pPr>
          </w:p>
          <w:p w14:paraId="000CA8CB" w14:textId="391F0D3E" w:rsidR="1F9A3880" w:rsidRPr="00093F6F" w:rsidRDefault="1F9A3880" w:rsidP="1F9A38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07ED2FB" w14:textId="06863E5A" w:rsidR="008E082E" w:rsidRDefault="008E082E" w:rsidP="00734F02">
      <w:pPr>
        <w:rPr>
          <w:rFonts w:cs="Arial"/>
        </w:rPr>
      </w:pPr>
    </w:p>
    <w:p w14:paraId="6712A9A8" w14:textId="77777777" w:rsidR="008E082E" w:rsidRDefault="008E082E">
      <w:pPr>
        <w:rPr>
          <w:rFonts w:cs="Arial"/>
        </w:rPr>
      </w:pPr>
      <w:r>
        <w:rPr>
          <w:rFonts w:cs="Arial"/>
        </w:rPr>
        <w:br w:type="page"/>
      </w:r>
    </w:p>
    <w:p w14:paraId="2BB2D446" w14:textId="52037D41" w:rsidR="00582B44" w:rsidRDefault="00582B44" w:rsidP="00734F02">
      <w:pPr>
        <w:rPr>
          <w:rFonts w:cs="Arial"/>
        </w:rPr>
      </w:pPr>
    </w:p>
    <w:p w14:paraId="6AE8FDAD" w14:textId="0758D89A" w:rsidR="008E082E" w:rsidRDefault="008E082E" w:rsidP="00734F02">
      <w:pPr>
        <w:rPr>
          <w:rFonts w:cs="Arial"/>
        </w:rPr>
      </w:pPr>
    </w:p>
    <w:p w14:paraId="767A3E12" w14:textId="4AAC263C" w:rsidR="008E082E" w:rsidRDefault="008E082E" w:rsidP="00734F02">
      <w:pPr>
        <w:rPr>
          <w:rFonts w:cs="Arial"/>
        </w:rPr>
      </w:pPr>
    </w:p>
    <w:p w14:paraId="4943A2A3" w14:textId="42C3350F" w:rsidR="008E082E" w:rsidRDefault="008E082E" w:rsidP="00734F02">
      <w:pPr>
        <w:rPr>
          <w:rFonts w:cs="Arial"/>
        </w:rPr>
      </w:pPr>
    </w:p>
    <w:p w14:paraId="55D7653A" w14:textId="435347AC" w:rsidR="008E082E" w:rsidRDefault="008E082E" w:rsidP="00734F02">
      <w:pPr>
        <w:rPr>
          <w:rFonts w:cs="Arial"/>
        </w:rPr>
      </w:pPr>
    </w:p>
    <w:p w14:paraId="6CF17703" w14:textId="066F8CA7" w:rsidR="008E082E" w:rsidRDefault="008E082E" w:rsidP="00734F02">
      <w:pPr>
        <w:rPr>
          <w:rFonts w:cs="Arial"/>
        </w:rPr>
      </w:pPr>
    </w:p>
    <w:p w14:paraId="00739F24" w14:textId="6EACCB97" w:rsidR="008E082E" w:rsidRDefault="008E082E" w:rsidP="00734F02">
      <w:pPr>
        <w:rPr>
          <w:rFonts w:cs="Arial"/>
        </w:rPr>
      </w:pPr>
    </w:p>
    <w:p w14:paraId="760B63CD" w14:textId="2E00B645" w:rsidR="008E082E" w:rsidRDefault="008E082E" w:rsidP="00734F02">
      <w:pPr>
        <w:rPr>
          <w:rFonts w:cs="Arial"/>
        </w:rPr>
      </w:pPr>
    </w:p>
    <w:p w14:paraId="6C5D4636" w14:textId="515B7AF4" w:rsidR="008E082E" w:rsidRDefault="008E082E" w:rsidP="00734F02">
      <w:pPr>
        <w:rPr>
          <w:rFonts w:cs="Arial"/>
        </w:rPr>
      </w:pPr>
    </w:p>
    <w:p w14:paraId="3D88CDDD" w14:textId="444E6E5A" w:rsidR="008E082E" w:rsidRDefault="008E082E" w:rsidP="00734F02">
      <w:pPr>
        <w:rPr>
          <w:rFonts w:cs="Arial"/>
        </w:rPr>
      </w:pPr>
    </w:p>
    <w:p w14:paraId="0FEC4F16" w14:textId="48268A66" w:rsidR="008E082E" w:rsidRDefault="008E082E" w:rsidP="00734F02">
      <w:pPr>
        <w:rPr>
          <w:rFonts w:cs="Arial"/>
        </w:rPr>
      </w:pPr>
    </w:p>
    <w:p w14:paraId="099846A0" w14:textId="31DA0AE5" w:rsidR="008E082E" w:rsidRDefault="008E082E" w:rsidP="00734F02">
      <w:pPr>
        <w:rPr>
          <w:rFonts w:cs="Arial"/>
        </w:rPr>
      </w:pPr>
    </w:p>
    <w:p w14:paraId="14E0B176" w14:textId="0B04AD2C" w:rsidR="008E082E" w:rsidRDefault="008E082E" w:rsidP="00734F02">
      <w:pPr>
        <w:rPr>
          <w:rFonts w:cs="Arial"/>
        </w:rPr>
      </w:pPr>
    </w:p>
    <w:p w14:paraId="4D743864" w14:textId="7EA43223" w:rsidR="008E082E" w:rsidRDefault="008E082E" w:rsidP="00734F02">
      <w:pPr>
        <w:rPr>
          <w:rFonts w:cs="Arial"/>
        </w:rPr>
      </w:pPr>
    </w:p>
    <w:p w14:paraId="7C24526F" w14:textId="187B77EB" w:rsidR="008E082E" w:rsidRDefault="008E082E" w:rsidP="00734F02">
      <w:pPr>
        <w:rPr>
          <w:rFonts w:cs="Arial"/>
        </w:rPr>
      </w:pPr>
    </w:p>
    <w:p w14:paraId="53B43522" w14:textId="43672D1F" w:rsidR="008E082E" w:rsidRDefault="008E082E" w:rsidP="00734F02">
      <w:pPr>
        <w:rPr>
          <w:rFonts w:cs="Arial"/>
        </w:rPr>
      </w:pPr>
    </w:p>
    <w:p w14:paraId="683ADAF2" w14:textId="34EE6A34" w:rsidR="008E082E" w:rsidRDefault="008E082E" w:rsidP="00734F02">
      <w:pPr>
        <w:rPr>
          <w:rFonts w:cs="Arial"/>
        </w:rPr>
      </w:pPr>
    </w:p>
    <w:p w14:paraId="396D2322" w14:textId="2AE9ABD1" w:rsidR="008E082E" w:rsidRDefault="008E082E" w:rsidP="00734F02">
      <w:pPr>
        <w:rPr>
          <w:rFonts w:cs="Arial"/>
        </w:rPr>
      </w:pPr>
    </w:p>
    <w:p w14:paraId="617129F2" w14:textId="4D630B85" w:rsidR="008E082E" w:rsidRDefault="008E082E" w:rsidP="00734F02">
      <w:pPr>
        <w:rPr>
          <w:rFonts w:cs="Arial"/>
        </w:rPr>
      </w:pPr>
    </w:p>
    <w:p w14:paraId="6BBDC8A7" w14:textId="6AC7989D" w:rsidR="008E082E" w:rsidRDefault="008E082E" w:rsidP="00734F02">
      <w:pPr>
        <w:rPr>
          <w:rFonts w:cs="Arial"/>
        </w:rPr>
      </w:pPr>
    </w:p>
    <w:p w14:paraId="0636B93F" w14:textId="7C6D6340" w:rsidR="008E082E" w:rsidRDefault="008E082E" w:rsidP="00734F02">
      <w:pPr>
        <w:rPr>
          <w:rFonts w:cs="Arial"/>
        </w:rPr>
      </w:pPr>
    </w:p>
    <w:p w14:paraId="0B858564" w14:textId="1C5AF99D" w:rsidR="008E082E" w:rsidRDefault="008E082E" w:rsidP="00734F02">
      <w:pPr>
        <w:rPr>
          <w:rFonts w:cs="Arial"/>
        </w:rPr>
      </w:pPr>
    </w:p>
    <w:p w14:paraId="6926BCEC" w14:textId="0E2A8F1E" w:rsidR="008E082E" w:rsidRDefault="008E082E" w:rsidP="00734F02">
      <w:pPr>
        <w:rPr>
          <w:rFonts w:cs="Arial"/>
        </w:rPr>
      </w:pPr>
    </w:p>
    <w:p w14:paraId="11C11C29" w14:textId="38621574" w:rsidR="008E082E" w:rsidRDefault="008E082E" w:rsidP="00734F02">
      <w:pPr>
        <w:rPr>
          <w:rFonts w:cs="Arial"/>
        </w:rPr>
      </w:pPr>
    </w:p>
    <w:p w14:paraId="01C5F7B1" w14:textId="77777777" w:rsidR="008E082E" w:rsidRDefault="008E082E" w:rsidP="00734F02">
      <w:pPr>
        <w:rPr>
          <w:rFonts w:cs="Arial"/>
        </w:rPr>
      </w:pPr>
    </w:p>
    <w:p w14:paraId="376ED9B9" w14:textId="32A3693F" w:rsidR="008E082E" w:rsidRDefault="008E082E" w:rsidP="00734F02">
      <w:pPr>
        <w:rPr>
          <w:rFonts w:cs="Arial"/>
        </w:rPr>
      </w:pPr>
    </w:p>
    <w:p w14:paraId="420963F6" w14:textId="7D4CB88B" w:rsidR="008E082E" w:rsidRDefault="008E082E" w:rsidP="00734F02">
      <w:pPr>
        <w:rPr>
          <w:rFonts w:cs="Arial"/>
        </w:rPr>
      </w:pPr>
    </w:p>
    <w:p w14:paraId="0350A715" w14:textId="77777777" w:rsidR="008E082E" w:rsidRDefault="008E082E" w:rsidP="00734F0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5EB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44108" w:rsidRPr="00AB508B" w14:paraId="051A09A0" w14:textId="77777777" w:rsidTr="00582B44">
        <w:trPr>
          <w:trHeight w:val="4140"/>
        </w:trPr>
        <w:tc>
          <w:tcPr>
            <w:tcW w:w="9026" w:type="dxa"/>
            <w:tcMar>
              <w:bottom w:w="1134" w:type="dxa"/>
            </w:tcMar>
            <w:vAlign w:val="bottom"/>
          </w:tcPr>
          <w:p w14:paraId="64800E44" w14:textId="77777777" w:rsidR="00E44108" w:rsidRDefault="00E44108" w:rsidP="00C16052">
            <w:pPr>
              <w:pStyle w:val="BackPage"/>
            </w:pPr>
            <w:r>
              <w:t>NHS England</w:t>
            </w:r>
          </w:p>
          <w:p w14:paraId="1FB03620" w14:textId="77777777" w:rsidR="00E44108" w:rsidRDefault="00E44108" w:rsidP="00C16052">
            <w:pPr>
              <w:pStyle w:val="BackPage"/>
            </w:pPr>
            <w:r>
              <w:t>Wellington House</w:t>
            </w:r>
          </w:p>
          <w:p w14:paraId="461920EC" w14:textId="77777777" w:rsidR="00E44108" w:rsidRDefault="00E44108" w:rsidP="00C16052">
            <w:pPr>
              <w:pStyle w:val="BackPage"/>
            </w:pPr>
            <w:r>
              <w:t>133-155 Waterloo Road</w:t>
            </w:r>
          </w:p>
          <w:p w14:paraId="4D10D985" w14:textId="77777777" w:rsidR="00E44108" w:rsidRDefault="00E44108" w:rsidP="00C16052">
            <w:pPr>
              <w:pStyle w:val="BackPage"/>
            </w:pPr>
            <w:r>
              <w:t>London</w:t>
            </w:r>
          </w:p>
          <w:p w14:paraId="1A75B0B7" w14:textId="77777777" w:rsidR="00E44108" w:rsidRDefault="00E44108" w:rsidP="00C16052">
            <w:pPr>
              <w:pStyle w:val="BackPage"/>
            </w:pPr>
            <w:r>
              <w:t>SE1 8UG</w:t>
            </w:r>
          </w:p>
          <w:p w14:paraId="30091773" w14:textId="77777777" w:rsidR="00E44108" w:rsidRDefault="00E44108" w:rsidP="00C16052">
            <w:pPr>
              <w:pStyle w:val="BackPage"/>
            </w:pPr>
          </w:p>
          <w:p w14:paraId="3C33D97F" w14:textId="77777777" w:rsidR="00AC22A8" w:rsidRDefault="00AC22A8" w:rsidP="00AC22A8">
            <w:pPr>
              <w:pStyle w:val="BackPage"/>
            </w:pPr>
            <w:r>
              <w:t xml:space="preserve">Contact: </w:t>
            </w:r>
            <w:hyperlink r:id="rId17" w:history="1">
              <w:r w:rsidRPr="00C229B2">
                <w:rPr>
                  <w:rStyle w:val="Hyperlink"/>
                </w:rPr>
                <w:t>england.contractshelp@nhs.net</w:t>
              </w:r>
            </w:hyperlink>
          </w:p>
          <w:p w14:paraId="0206524F" w14:textId="77777777" w:rsidR="00E44108" w:rsidRDefault="00E44108" w:rsidP="00C16052">
            <w:pPr>
              <w:pStyle w:val="BackPage"/>
            </w:pPr>
          </w:p>
          <w:p w14:paraId="479047A9" w14:textId="77777777" w:rsidR="00E44108" w:rsidRPr="00AB508B" w:rsidRDefault="00E44108" w:rsidP="00C16052">
            <w:pPr>
              <w:pStyle w:val="BackPage"/>
            </w:pPr>
            <w:r>
              <w:t xml:space="preserve">This publication can be made available in </w:t>
            </w:r>
            <w:proofErr w:type="gramStart"/>
            <w:r>
              <w:t>a number of</w:t>
            </w:r>
            <w:proofErr w:type="gramEnd"/>
            <w:r>
              <w:t xml:space="preserve"> alternative formats on request.</w:t>
            </w:r>
          </w:p>
        </w:tc>
      </w:tr>
      <w:tr w:rsidR="00E44108" w:rsidRPr="00AB508B" w14:paraId="57832EEA" w14:textId="77777777" w:rsidTr="00582B44">
        <w:trPr>
          <w:trHeight w:val="567"/>
        </w:trPr>
        <w:tc>
          <w:tcPr>
            <w:tcW w:w="9026" w:type="dxa"/>
            <w:vAlign w:val="bottom"/>
          </w:tcPr>
          <w:p w14:paraId="52EFE078" w14:textId="0638EC17" w:rsidR="00E44108" w:rsidRPr="00AB508B" w:rsidRDefault="00E44108" w:rsidP="00C16052">
            <w:pPr>
              <w:pStyle w:val="BackPage"/>
            </w:pPr>
            <w:r>
              <w:t xml:space="preserve">© NHS England </w:t>
            </w:r>
            <w:r w:rsidR="00115609">
              <w:t xml:space="preserve">March </w:t>
            </w:r>
            <w:r w:rsidRPr="0099075A">
              <w:t>202</w:t>
            </w:r>
            <w:r w:rsidR="0023536D">
              <w:t>3</w:t>
            </w:r>
            <w:r w:rsidRPr="0099075A">
              <w:t xml:space="preserve">  |  </w:t>
            </w:r>
            <w:r w:rsidR="0099075A" w:rsidRPr="0099075A">
              <w:t>05025</w:t>
            </w:r>
          </w:p>
        </w:tc>
      </w:tr>
    </w:tbl>
    <w:p w14:paraId="325AE7EC" w14:textId="77777777" w:rsidR="00E44108" w:rsidRPr="00A648D6" w:rsidRDefault="00E44108" w:rsidP="0048687E">
      <w:pPr>
        <w:rPr>
          <w:rFonts w:cs="Arial"/>
        </w:rPr>
      </w:pPr>
    </w:p>
    <w:sectPr w:rsidR="00E44108" w:rsidRPr="00A6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42C2" w14:textId="77777777" w:rsidR="0030192B" w:rsidRDefault="0030192B" w:rsidP="00A716D1">
      <w:r>
        <w:separator/>
      </w:r>
    </w:p>
  </w:endnote>
  <w:endnote w:type="continuationSeparator" w:id="0">
    <w:p w14:paraId="4115FF7A" w14:textId="77777777" w:rsidR="0030192B" w:rsidRDefault="0030192B" w:rsidP="00A716D1">
      <w:r>
        <w:continuationSeparator/>
      </w:r>
    </w:p>
  </w:endnote>
  <w:endnote w:type="continuationNotice" w:id="1">
    <w:p w14:paraId="2CD9C8DC" w14:textId="77777777" w:rsidR="0030192B" w:rsidRDefault="00301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3A5F" w14:textId="2813681D" w:rsidR="00FA0628" w:rsidRPr="00FA0628" w:rsidRDefault="005110E5" w:rsidP="00FA0628">
    <w:pPr>
      <w:pStyle w:val="Footer"/>
      <w:rPr>
        <w:noProof/>
      </w:rPr>
    </w:pPr>
    <w:sdt>
      <w:sdtPr>
        <w:id w:val="-1491947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6785795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A0628" w:rsidRPr="00E66CE0">
              <w:rPr>
                <w:rFonts w:cs="Arial"/>
                <w:sz w:val="20"/>
                <w:szCs w:val="20"/>
              </w:rPr>
              <w:fldChar w:fldCharType="begin"/>
            </w:r>
            <w:r w:rsidR="00FA0628" w:rsidRPr="00E66CE0">
              <w:rPr>
                <w:rFonts w:cs="Arial"/>
                <w:sz w:val="20"/>
                <w:szCs w:val="20"/>
              </w:rPr>
              <w:instrText xml:space="preserve"> PAGE   \* MERGEFORMAT </w:instrText>
            </w:r>
            <w:r w:rsidR="00FA0628" w:rsidRPr="00E66CE0">
              <w:rPr>
                <w:rFonts w:cs="Arial"/>
                <w:sz w:val="20"/>
                <w:szCs w:val="20"/>
              </w:rPr>
              <w:fldChar w:fldCharType="separate"/>
            </w:r>
            <w:r w:rsidR="00FA0628">
              <w:rPr>
                <w:rFonts w:cs="Arial"/>
                <w:sz w:val="20"/>
                <w:szCs w:val="20"/>
              </w:rPr>
              <w:t>2</w:t>
            </w:r>
            <w:r w:rsidR="00FA0628" w:rsidRPr="00E66CE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FA0628" w:rsidRPr="00E66CE0">
              <w:rPr>
                <w:rFonts w:cs="Arial"/>
                <w:sz w:val="20"/>
                <w:szCs w:val="20"/>
              </w:rPr>
              <w:t xml:space="preserve">  </w:t>
            </w:r>
            <w:r w:rsidR="00FA0628" w:rsidRPr="00E66CE0">
              <w:rPr>
                <w:rStyle w:val="FooterPipe"/>
                <w:rFonts w:cs="Arial"/>
                <w:sz w:val="20"/>
                <w:szCs w:val="20"/>
              </w:rPr>
              <w:t>|</w:t>
            </w:r>
            <w:r w:rsidR="00FA0628">
              <w:rPr>
                <w:rFonts w:cs="Arial"/>
                <w:sz w:val="20"/>
                <w:szCs w:val="20"/>
              </w:rPr>
              <w:t xml:space="preserve">  </w:t>
            </w:r>
          </w:sdtContent>
        </w:sdt>
      </w:sdtContent>
    </w:sdt>
    <w:r w:rsidR="00FA0628" w:rsidRPr="00FA0628">
      <w:rPr>
        <w:rFonts w:cs="Arial"/>
        <w:sz w:val="20"/>
        <w:szCs w:val="20"/>
      </w:rPr>
      <w:t>Variation agreement template (full length or shorter-form Contract)</w:t>
    </w:r>
    <w:r w:rsidR="00ED712E">
      <w:rPr>
        <w:rFonts w:cs="Arial"/>
        <w:sz w:val="20"/>
        <w:szCs w:val="20"/>
      </w:rPr>
      <w:t xml:space="preserve"> </w:t>
    </w:r>
    <w:r w:rsidR="00ED712E" w:rsidRPr="00ED712E">
      <w:rPr>
        <w:rFonts w:cs="Arial"/>
        <w:sz w:val="20"/>
        <w:szCs w:val="20"/>
      </w:rPr>
      <w:t>for updating contracts which extend beyond 31 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F9C5" w14:textId="35FAA996" w:rsidR="00BA5AB6" w:rsidRDefault="00BA5A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698333" w14:textId="77777777" w:rsidR="00BA5AB6" w:rsidRDefault="00BA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41CE" w14:textId="77777777" w:rsidR="0030192B" w:rsidRDefault="0030192B" w:rsidP="00A716D1">
      <w:r>
        <w:separator/>
      </w:r>
    </w:p>
  </w:footnote>
  <w:footnote w:type="continuationSeparator" w:id="0">
    <w:p w14:paraId="5896D57D" w14:textId="77777777" w:rsidR="0030192B" w:rsidRDefault="0030192B" w:rsidP="00A716D1">
      <w:r>
        <w:continuationSeparator/>
      </w:r>
    </w:p>
  </w:footnote>
  <w:footnote w:type="continuationNotice" w:id="1">
    <w:p w14:paraId="7ACBE1E0" w14:textId="77777777" w:rsidR="0030192B" w:rsidRDefault="00301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D102D" w14:paraId="1022725D" w14:textId="77777777" w:rsidTr="001810E6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683F3CF001074DB8B5D70F391C8BEB83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71A98A10" w14:textId="77777777" w:rsidR="000D102D" w:rsidRDefault="000D102D" w:rsidP="000D102D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  <w:tr w:rsidR="000D102D" w14:paraId="10E0815B" w14:textId="77777777" w:rsidTr="001810E6">
      <w:tc>
        <w:tcPr>
          <w:tcW w:w="6727" w:type="dxa"/>
        </w:tcPr>
        <w:p w14:paraId="148A18A7" w14:textId="521FD536" w:rsidR="000D102D" w:rsidRDefault="000D102D" w:rsidP="000D102D">
          <w:pPr>
            <w:pStyle w:val="Classification"/>
          </w:pPr>
          <w:r>
            <w:t xml:space="preserve">Publication reference: </w:t>
          </w:r>
          <w:r w:rsidR="0099075A">
            <w:t>05025</w:t>
          </w:r>
        </w:p>
      </w:tc>
    </w:tr>
  </w:tbl>
  <w:p w14:paraId="1F93517A" w14:textId="77777777" w:rsidR="000D102D" w:rsidRDefault="000D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0F83443"/>
    <w:multiLevelType w:val="multilevel"/>
    <w:tmpl w:val="112034F6"/>
    <w:lvl w:ilvl="0">
      <w:start w:val="1"/>
      <w:numFmt w:val="decimal"/>
      <w:pStyle w:val="01-NormInd5-BB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01-Bullet5-BB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01-Level1-BB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01-Level2-BB"/>
      <w:lvlText w:val="%1.%2.%3.%4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pStyle w:val="01-Level3-BB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311563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8B566F7"/>
    <w:multiLevelType w:val="multilevel"/>
    <w:tmpl w:val="0686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01-Level4-BB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9465B6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7" w15:restartNumberingAfterBreak="0">
    <w:nsid w:val="4B8861D0"/>
    <w:multiLevelType w:val="hybridMultilevel"/>
    <w:tmpl w:val="9F42303C"/>
    <w:lvl w:ilvl="0" w:tplc="C9D453A6">
      <w:start w:val="1"/>
      <w:numFmt w:val="decimal"/>
      <w:pStyle w:val="Schmainhead"/>
      <w:lvlText w:val="Schedule %1"/>
      <w:lvlJc w:val="center"/>
      <w:pPr>
        <w:tabs>
          <w:tab w:val="num" w:pos="9074"/>
        </w:tabs>
        <w:ind w:left="8506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 w:tplc="6CD83042">
      <w:start w:val="1"/>
      <w:numFmt w:val="decimal"/>
      <w:lvlText w:val="%2."/>
      <w:lvlJc w:val="left"/>
      <w:pPr>
        <w:tabs>
          <w:tab w:val="num" w:pos="2270"/>
        </w:tabs>
        <w:ind w:left="2270" w:hanging="397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8" w15:restartNumberingAfterBreak="0">
    <w:nsid w:val="6C511C68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F48C0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773335EC"/>
    <w:multiLevelType w:val="hybridMultilevel"/>
    <w:tmpl w:val="C3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36C6"/>
    <w:multiLevelType w:val="hybridMultilevel"/>
    <w:tmpl w:val="E9E80058"/>
    <w:lvl w:ilvl="0" w:tplc="834C740C">
      <w:start w:val="1"/>
      <w:numFmt w:val="upperLetter"/>
      <w:lvlText w:val="%1."/>
      <w:lvlJc w:val="left"/>
      <w:pPr>
        <w:ind w:left="720" w:hanging="360"/>
      </w:pPr>
    </w:lvl>
    <w:lvl w:ilvl="1" w:tplc="6B786800">
      <w:start w:val="1"/>
      <w:numFmt w:val="lowerLetter"/>
      <w:lvlText w:val="%2."/>
      <w:lvlJc w:val="left"/>
      <w:pPr>
        <w:ind w:left="1440" w:hanging="360"/>
      </w:pPr>
    </w:lvl>
    <w:lvl w:ilvl="2" w:tplc="1F42A95A">
      <w:start w:val="1"/>
      <w:numFmt w:val="lowerRoman"/>
      <w:lvlText w:val="%3."/>
      <w:lvlJc w:val="right"/>
      <w:pPr>
        <w:ind w:left="2160" w:hanging="180"/>
      </w:pPr>
    </w:lvl>
    <w:lvl w:ilvl="3" w:tplc="6644B480">
      <w:start w:val="1"/>
      <w:numFmt w:val="decimal"/>
      <w:lvlText w:val="%4."/>
      <w:lvlJc w:val="left"/>
      <w:pPr>
        <w:ind w:left="2880" w:hanging="360"/>
      </w:pPr>
    </w:lvl>
    <w:lvl w:ilvl="4" w:tplc="2B0606C4">
      <w:start w:val="1"/>
      <w:numFmt w:val="lowerLetter"/>
      <w:lvlText w:val="%5."/>
      <w:lvlJc w:val="left"/>
      <w:pPr>
        <w:ind w:left="3600" w:hanging="360"/>
      </w:pPr>
    </w:lvl>
    <w:lvl w:ilvl="5" w:tplc="EF787236">
      <w:start w:val="1"/>
      <w:numFmt w:val="lowerRoman"/>
      <w:lvlText w:val="%6."/>
      <w:lvlJc w:val="right"/>
      <w:pPr>
        <w:ind w:left="4320" w:hanging="180"/>
      </w:pPr>
    </w:lvl>
    <w:lvl w:ilvl="6" w:tplc="E5907E32">
      <w:start w:val="1"/>
      <w:numFmt w:val="decimal"/>
      <w:lvlText w:val="%7."/>
      <w:lvlJc w:val="left"/>
      <w:pPr>
        <w:ind w:left="5040" w:hanging="360"/>
      </w:pPr>
    </w:lvl>
    <w:lvl w:ilvl="7" w:tplc="A2F2AD22">
      <w:start w:val="1"/>
      <w:numFmt w:val="lowerLetter"/>
      <w:lvlText w:val="%8."/>
      <w:lvlJc w:val="left"/>
      <w:pPr>
        <w:ind w:left="5760" w:hanging="360"/>
      </w:pPr>
    </w:lvl>
    <w:lvl w:ilvl="8" w:tplc="68B2EB52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7125">
    <w:abstractNumId w:val="12"/>
  </w:num>
  <w:num w:numId="2" w16cid:durableId="1825704683">
    <w:abstractNumId w:val="9"/>
  </w:num>
  <w:num w:numId="3" w16cid:durableId="1787770467">
    <w:abstractNumId w:val="3"/>
  </w:num>
  <w:num w:numId="4" w16cid:durableId="408428512">
    <w:abstractNumId w:val="1"/>
  </w:num>
  <w:num w:numId="5" w16cid:durableId="1084958621">
    <w:abstractNumId w:val="5"/>
  </w:num>
  <w:num w:numId="6" w16cid:durableId="712853903">
    <w:abstractNumId w:val="0"/>
  </w:num>
  <w:num w:numId="7" w16cid:durableId="671107089">
    <w:abstractNumId w:val="4"/>
  </w:num>
  <w:num w:numId="8" w16cid:durableId="378287682">
    <w:abstractNumId w:val="10"/>
  </w:num>
  <w:num w:numId="9" w16cid:durableId="1328483116">
    <w:abstractNumId w:val="7"/>
  </w:num>
  <w:num w:numId="10" w16cid:durableId="1767336451">
    <w:abstractNumId w:val="8"/>
  </w:num>
  <w:num w:numId="11" w16cid:durableId="877855492">
    <w:abstractNumId w:val="6"/>
  </w:num>
  <w:num w:numId="12" w16cid:durableId="789595852">
    <w:abstractNumId w:val="11"/>
  </w:num>
  <w:num w:numId="13" w16cid:durableId="6108223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60EB"/>
    <w:rsid w:val="00021735"/>
    <w:rsid w:val="0002174B"/>
    <w:rsid w:val="000230E4"/>
    <w:rsid w:val="00023944"/>
    <w:rsid w:val="00031797"/>
    <w:rsid w:val="000325BD"/>
    <w:rsid w:val="000419B4"/>
    <w:rsid w:val="00055930"/>
    <w:rsid w:val="000600C3"/>
    <w:rsid w:val="00060EDD"/>
    <w:rsid w:val="000800BC"/>
    <w:rsid w:val="00093F6F"/>
    <w:rsid w:val="00096F3C"/>
    <w:rsid w:val="000B0750"/>
    <w:rsid w:val="000C6783"/>
    <w:rsid w:val="000D102D"/>
    <w:rsid w:val="000D236B"/>
    <w:rsid w:val="00102A99"/>
    <w:rsid w:val="00103EE7"/>
    <w:rsid w:val="001142C8"/>
    <w:rsid w:val="00115609"/>
    <w:rsid w:val="001264F6"/>
    <w:rsid w:val="00152FB6"/>
    <w:rsid w:val="00167F26"/>
    <w:rsid w:val="00174767"/>
    <w:rsid w:val="001810A6"/>
    <w:rsid w:val="001A3439"/>
    <w:rsid w:val="001D4771"/>
    <w:rsid w:val="001E477C"/>
    <w:rsid w:val="001F6496"/>
    <w:rsid w:val="00201FBA"/>
    <w:rsid w:val="00222A7E"/>
    <w:rsid w:val="0023536D"/>
    <w:rsid w:val="0024765E"/>
    <w:rsid w:val="002478D5"/>
    <w:rsid w:val="0025653D"/>
    <w:rsid w:val="0025692A"/>
    <w:rsid w:val="00277A0B"/>
    <w:rsid w:val="002801E4"/>
    <w:rsid w:val="002A0C8D"/>
    <w:rsid w:val="002B6E71"/>
    <w:rsid w:val="002C542F"/>
    <w:rsid w:val="002D73BD"/>
    <w:rsid w:val="002D7D82"/>
    <w:rsid w:val="002E4212"/>
    <w:rsid w:val="002E6470"/>
    <w:rsid w:val="002F1E1E"/>
    <w:rsid w:val="002F610D"/>
    <w:rsid w:val="002F6BFF"/>
    <w:rsid w:val="002F79B3"/>
    <w:rsid w:val="0030192B"/>
    <w:rsid w:val="00303F98"/>
    <w:rsid w:val="00306A45"/>
    <w:rsid w:val="003248FC"/>
    <w:rsid w:val="003357B2"/>
    <w:rsid w:val="00344C9D"/>
    <w:rsid w:val="00350B6C"/>
    <w:rsid w:val="00376BA3"/>
    <w:rsid w:val="00381B56"/>
    <w:rsid w:val="00381D6F"/>
    <w:rsid w:val="00386F3C"/>
    <w:rsid w:val="0039541D"/>
    <w:rsid w:val="00395887"/>
    <w:rsid w:val="00397E3E"/>
    <w:rsid w:val="003A13D3"/>
    <w:rsid w:val="003B131B"/>
    <w:rsid w:val="003B2D5D"/>
    <w:rsid w:val="003B511C"/>
    <w:rsid w:val="003E1C1F"/>
    <w:rsid w:val="003E4A4F"/>
    <w:rsid w:val="003F0BF1"/>
    <w:rsid w:val="003F4F0A"/>
    <w:rsid w:val="00406F07"/>
    <w:rsid w:val="00414520"/>
    <w:rsid w:val="004150B3"/>
    <w:rsid w:val="0042164C"/>
    <w:rsid w:val="00435E26"/>
    <w:rsid w:val="00437DF8"/>
    <w:rsid w:val="004409E2"/>
    <w:rsid w:val="00442386"/>
    <w:rsid w:val="004704A2"/>
    <w:rsid w:val="00480918"/>
    <w:rsid w:val="004863FB"/>
    <w:rsid w:val="0048687E"/>
    <w:rsid w:val="004E0363"/>
    <w:rsid w:val="004E2398"/>
    <w:rsid w:val="005045B3"/>
    <w:rsid w:val="00535278"/>
    <w:rsid w:val="005629D1"/>
    <w:rsid w:val="005735CD"/>
    <w:rsid w:val="00582B44"/>
    <w:rsid w:val="00583C9B"/>
    <w:rsid w:val="005A0BF6"/>
    <w:rsid w:val="005A4CC8"/>
    <w:rsid w:val="005B40B1"/>
    <w:rsid w:val="005B7170"/>
    <w:rsid w:val="005C0BC9"/>
    <w:rsid w:val="005C7481"/>
    <w:rsid w:val="005D650A"/>
    <w:rsid w:val="005D6B38"/>
    <w:rsid w:val="005E65DC"/>
    <w:rsid w:val="005F4FFA"/>
    <w:rsid w:val="00607D32"/>
    <w:rsid w:val="00616986"/>
    <w:rsid w:val="00625F90"/>
    <w:rsid w:val="00633FD0"/>
    <w:rsid w:val="00646A43"/>
    <w:rsid w:val="00664EC1"/>
    <w:rsid w:val="00667E6C"/>
    <w:rsid w:val="00674958"/>
    <w:rsid w:val="0069518C"/>
    <w:rsid w:val="006A0B73"/>
    <w:rsid w:val="006A1868"/>
    <w:rsid w:val="006B0D16"/>
    <w:rsid w:val="006B31CF"/>
    <w:rsid w:val="006B48F1"/>
    <w:rsid w:val="006B4AB5"/>
    <w:rsid w:val="006B65FE"/>
    <w:rsid w:val="006C5902"/>
    <w:rsid w:val="006D4362"/>
    <w:rsid w:val="006E1625"/>
    <w:rsid w:val="006F595D"/>
    <w:rsid w:val="006F5AC9"/>
    <w:rsid w:val="006F6BD3"/>
    <w:rsid w:val="006F6EE6"/>
    <w:rsid w:val="0071074D"/>
    <w:rsid w:val="0071773D"/>
    <w:rsid w:val="00725B51"/>
    <w:rsid w:val="00727F23"/>
    <w:rsid w:val="00734F02"/>
    <w:rsid w:val="00741547"/>
    <w:rsid w:val="0075326C"/>
    <w:rsid w:val="00763F19"/>
    <w:rsid w:val="007850EE"/>
    <w:rsid w:val="00785EED"/>
    <w:rsid w:val="00793447"/>
    <w:rsid w:val="007B1389"/>
    <w:rsid w:val="007C496C"/>
    <w:rsid w:val="007D59ED"/>
    <w:rsid w:val="007E08F7"/>
    <w:rsid w:val="007F5346"/>
    <w:rsid w:val="00821E02"/>
    <w:rsid w:val="00826B63"/>
    <w:rsid w:val="0083220E"/>
    <w:rsid w:val="00834A80"/>
    <w:rsid w:val="00851036"/>
    <w:rsid w:val="00863ADE"/>
    <w:rsid w:val="008640D5"/>
    <w:rsid w:val="00881E0F"/>
    <w:rsid w:val="00894880"/>
    <w:rsid w:val="008A4B40"/>
    <w:rsid w:val="008B6D72"/>
    <w:rsid w:val="008B71E5"/>
    <w:rsid w:val="008C174F"/>
    <w:rsid w:val="008D1D3C"/>
    <w:rsid w:val="008E082E"/>
    <w:rsid w:val="008E2DD2"/>
    <w:rsid w:val="008F57BB"/>
    <w:rsid w:val="008F58E5"/>
    <w:rsid w:val="0090040F"/>
    <w:rsid w:val="0090185A"/>
    <w:rsid w:val="00902CBB"/>
    <w:rsid w:val="00944F1A"/>
    <w:rsid w:val="00947CBB"/>
    <w:rsid w:val="00947F1D"/>
    <w:rsid w:val="0095716C"/>
    <w:rsid w:val="00964F35"/>
    <w:rsid w:val="00972529"/>
    <w:rsid w:val="00990557"/>
    <w:rsid w:val="0099075A"/>
    <w:rsid w:val="00997AC3"/>
    <w:rsid w:val="009A3546"/>
    <w:rsid w:val="009A3FFC"/>
    <w:rsid w:val="009A61D9"/>
    <w:rsid w:val="009B013F"/>
    <w:rsid w:val="009C3A3D"/>
    <w:rsid w:val="009D0885"/>
    <w:rsid w:val="009D7A81"/>
    <w:rsid w:val="009E1EBF"/>
    <w:rsid w:val="009E6AC3"/>
    <w:rsid w:val="00A07142"/>
    <w:rsid w:val="00A163B6"/>
    <w:rsid w:val="00A2093B"/>
    <w:rsid w:val="00A2379F"/>
    <w:rsid w:val="00A4250E"/>
    <w:rsid w:val="00A55267"/>
    <w:rsid w:val="00A553D8"/>
    <w:rsid w:val="00A648D6"/>
    <w:rsid w:val="00A716D1"/>
    <w:rsid w:val="00A71B20"/>
    <w:rsid w:val="00A71E33"/>
    <w:rsid w:val="00A80C3A"/>
    <w:rsid w:val="00AB334F"/>
    <w:rsid w:val="00AB549D"/>
    <w:rsid w:val="00AB719D"/>
    <w:rsid w:val="00AC22A8"/>
    <w:rsid w:val="00AD5CD6"/>
    <w:rsid w:val="00AE0D75"/>
    <w:rsid w:val="00AE3334"/>
    <w:rsid w:val="00B01630"/>
    <w:rsid w:val="00B07F99"/>
    <w:rsid w:val="00B215C2"/>
    <w:rsid w:val="00B27F1E"/>
    <w:rsid w:val="00B429DF"/>
    <w:rsid w:val="00B51CDD"/>
    <w:rsid w:val="00B67184"/>
    <w:rsid w:val="00B75264"/>
    <w:rsid w:val="00B875DD"/>
    <w:rsid w:val="00B961B8"/>
    <w:rsid w:val="00BA1EF6"/>
    <w:rsid w:val="00BA3D79"/>
    <w:rsid w:val="00BA5AB6"/>
    <w:rsid w:val="00BB60DB"/>
    <w:rsid w:val="00BC2EEB"/>
    <w:rsid w:val="00BD0046"/>
    <w:rsid w:val="00BD0523"/>
    <w:rsid w:val="00BE536C"/>
    <w:rsid w:val="00BF4DE0"/>
    <w:rsid w:val="00C13F2A"/>
    <w:rsid w:val="00C15CA4"/>
    <w:rsid w:val="00C16200"/>
    <w:rsid w:val="00C22B98"/>
    <w:rsid w:val="00C27AB1"/>
    <w:rsid w:val="00C462D2"/>
    <w:rsid w:val="00C52FDE"/>
    <w:rsid w:val="00C62056"/>
    <w:rsid w:val="00C94F2C"/>
    <w:rsid w:val="00C953C8"/>
    <w:rsid w:val="00CC0188"/>
    <w:rsid w:val="00CD478E"/>
    <w:rsid w:val="00CE286E"/>
    <w:rsid w:val="00CE2F07"/>
    <w:rsid w:val="00CE3904"/>
    <w:rsid w:val="00D04A3A"/>
    <w:rsid w:val="00D51F48"/>
    <w:rsid w:val="00D63047"/>
    <w:rsid w:val="00D7744B"/>
    <w:rsid w:val="00D81711"/>
    <w:rsid w:val="00D86A05"/>
    <w:rsid w:val="00D9536A"/>
    <w:rsid w:val="00DA2AB7"/>
    <w:rsid w:val="00DF01E7"/>
    <w:rsid w:val="00E01309"/>
    <w:rsid w:val="00E033C2"/>
    <w:rsid w:val="00E10D60"/>
    <w:rsid w:val="00E3236C"/>
    <w:rsid w:val="00E43020"/>
    <w:rsid w:val="00E44108"/>
    <w:rsid w:val="00E52ACB"/>
    <w:rsid w:val="00E60A07"/>
    <w:rsid w:val="00E62657"/>
    <w:rsid w:val="00E72C89"/>
    <w:rsid w:val="00E85A15"/>
    <w:rsid w:val="00E9155B"/>
    <w:rsid w:val="00E91EAE"/>
    <w:rsid w:val="00E96C1C"/>
    <w:rsid w:val="00EB549C"/>
    <w:rsid w:val="00ED712E"/>
    <w:rsid w:val="00ED78DE"/>
    <w:rsid w:val="00EF704C"/>
    <w:rsid w:val="00F03BAB"/>
    <w:rsid w:val="00F06B21"/>
    <w:rsid w:val="00F119E7"/>
    <w:rsid w:val="00F11B7F"/>
    <w:rsid w:val="00F15D2F"/>
    <w:rsid w:val="00F554D6"/>
    <w:rsid w:val="00F70BAB"/>
    <w:rsid w:val="00F76189"/>
    <w:rsid w:val="00F775D6"/>
    <w:rsid w:val="00F86BD7"/>
    <w:rsid w:val="00FA0628"/>
    <w:rsid w:val="00FA7FDE"/>
    <w:rsid w:val="00FB50FD"/>
    <w:rsid w:val="00FB587A"/>
    <w:rsid w:val="00FC1CB3"/>
    <w:rsid w:val="00FE132E"/>
    <w:rsid w:val="00FE464E"/>
    <w:rsid w:val="0290FB00"/>
    <w:rsid w:val="0366C779"/>
    <w:rsid w:val="04AEEDBA"/>
    <w:rsid w:val="0541D846"/>
    <w:rsid w:val="06B29B42"/>
    <w:rsid w:val="098F19D0"/>
    <w:rsid w:val="09AED6B5"/>
    <w:rsid w:val="0B1E7FCA"/>
    <w:rsid w:val="0CAD9235"/>
    <w:rsid w:val="0F1823CD"/>
    <w:rsid w:val="0F8414B6"/>
    <w:rsid w:val="0FBE4920"/>
    <w:rsid w:val="10DFF2B5"/>
    <w:rsid w:val="120BBA84"/>
    <w:rsid w:val="1686696D"/>
    <w:rsid w:val="16E742F3"/>
    <w:rsid w:val="1911CE9F"/>
    <w:rsid w:val="1A0F76F3"/>
    <w:rsid w:val="1AC6C75D"/>
    <w:rsid w:val="1E8E2F19"/>
    <w:rsid w:val="1F9A3880"/>
    <w:rsid w:val="201480F2"/>
    <w:rsid w:val="21B4F452"/>
    <w:rsid w:val="22D0FFE5"/>
    <w:rsid w:val="231DFA29"/>
    <w:rsid w:val="23EAA59E"/>
    <w:rsid w:val="285DA2A5"/>
    <w:rsid w:val="28E1033C"/>
    <w:rsid w:val="28E62C63"/>
    <w:rsid w:val="2AAB048B"/>
    <w:rsid w:val="2C6780B1"/>
    <w:rsid w:val="2CABB412"/>
    <w:rsid w:val="3300FAF4"/>
    <w:rsid w:val="34729296"/>
    <w:rsid w:val="355CB360"/>
    <w:rsid w:val="362D2999"/>
    <w:rsid w:val="3930CF5B"/>
    <w:rsid w:val="3C36B54E"/>
    <w:rsid w:val="410A2671"/>
    <w:rsid w:val="4257F670"/>
    <w:rsid w:val="43C78095"/>
    <w:rsid w:val="44289ED6"/>
    <w:rsid w:val="4918B4A8"/>
    <w:rsid w:val="4DBDEAFF"/>
    <w:rsid w:val="4E53BDB8"/>
    <w:rsid w:val="540DDD7B"/>
    <w:rsid w:val="54169CF6"/>
    <w:rsid w:val="5446095C"/>
    <w:rsid w:val="57BDBD17"/>
    <w:rsid w:val="58090814"/>
    <w:rsid w:val="586A2655"/>
    <w:rsid w:val="586F4F7C"/>
    <w:rsid w:val="58E83459"/>
    <w:rsid w:val="598BB018"/>
    <w:rsid w:val="5B278079"/>
    <w:rsid w:val="5DCE0F43"/>
    <w:rsid w:val="5F4D3637"/>
    <w:rsid w:val="5F69DFA4"/>
    <w:rsid w:val="64E78B1C"/>
    <w:rsid w:val="69A1D3E2"/>
    <w:rsid w:val="6B0FDD73"/>
    <w:rsid w:val="6D9B022D"/>
    <w:rsid w:val="6E79B180"/>
    <w:rsid w:val="6F4E7E7D"/>
    <w:rsid w:val="74C42A5D"/>
    <w:rsid w:val="78D769BF"/>
    <w:rsid w:val="79BFE532"/>
    <w:rsid w:val="7CF785F4"/>
    <w:rsid w:val="7DD7B5B8"/>
    <w:rsid w:val="7DEEDACB"/>
    <w:rsid w:val="7FD62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6D1"/>
    <w:pPr>
      <w:numPr>
        <w:numId w:val="3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716D1"/>
    <w:pPr>
      <w:numPr>
        <w:ilvl w:val="1"/>
        <w:numId w:val="3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716D1"/>
    <w:pPr>
      <w:numPr>
        <w:ilvl w:val="2"/>
        <w:numId w:val="3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52AC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52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52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9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9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3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201FBA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1FBA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201FBA"/>
    <w:pPr>
      <w:spacing w:after="120" w:line="240" w:lineRule="exact"/>
    </w:pPr>
    <w:rPr>
      <w:rFonts w:ascii="Verdana" w:hAnsi="Verdana" w:cs="Verdana"/>
      <w:bCs w:val="0"/>
      <w:szCs w:val="24"/>
      <w:lang w:val="en-US" w:eastAsia="en-GB"/>
    </w:rPr>
  </w:style>
  <w:style w:type="paragraph" w:customStyle="1" w:styleId="00-Normal-BB">
    <w:name w:val="00-Normal-BB"/>
    <w:uiPriority w:val="99"/>
    <w:rsid w:val="00201FBA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201FBA"/>
    <w:pPr>
      <w:ind w:left="2880"/>
    </w:pPr>
  </w:style>
  <w:style w:type="paragraph" w:customStyle="1" w:styleId="01-NormInd5-BB">
    <w:name w:val="01-NormInd5-BB"/>
    <w:basedOn w:val="00-Normal-BB"/>
    <w:uiPriority w:val="99"/>
    <w:rsid w:val="00201FBA"/>
    <w:pPr>
      <w:numPr>
        <w:numId w:val="4"/>
      </w:numPr>
      <w:ind w:left="2880"/>
    </w:pPr>
  </w:style>
  <w:style w:type="paragraph" w:customStyle="1" w:styleId="01-Bullet5-BB">
    <w:name w:val="01-Bullet5-BB"/>
    <w:basedOn w:val="01-NormInd5-BB"/>
    <w:uiPriority w:val="99"/>
    <w:rsid w:val="00201FBA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201FBA"/>
    <w:pPr>
      <w:numPr>
        <w:ilvl w:val="2"/>
        <w:numId w:val="4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201FBA"/>
    <w:pPr>
      <w:numPr>
        <w:ilvl w:val="3"/>
        <w:numId w:val="4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201FBA"/>
    <w:pPr>
      <w:numPr>
        <w:ilvl w:val="4"/>
        <w:numId w:val="4"/>
      </w:numPr>
    </w:pPr>
  </w:style>
  <w:style w:type="paragraph" w:customStyle="1" w:styleId="01-Level4-BB">
    <w:name w:val="01-Level4-BB"/>
    <w:basedOn w:val="00-Normal-BB"/>
    <w:next w:val="Normal"/>
    <w:uiPriority w:val="99"/>
    <w:rsid w:val="00201FBA"/>
    <w:pPr>
      <w:numPr>
        <w:ilvl w:val="3"/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FBA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rsid w:val="00201FBA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01F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01FBA"/>
    <w:pPr>
      <w:autoSpaceDE w:val="0"/>
      <w:autoSpaceDN w:val="0"/>
      <w:adjustRightInd w:val="0"/>
    </w:pPr>
    <w:rPr>
      <w:rFonts w:eastAsia="Times New Roman" w:cs="Arial"/>
      <w:color w:val="000000"/>
    </w:rPr>
  </w:style>
  <w:style w:type="paragraph" w:customStyle="1" w:styleId="1Parties">
    <w:name w:val="(1) Parties"/>
    <w:basedOn w:val="Normal"/>
    <w:uiPriority w:val="99"/>
    <w:rsid w:val="00201FBA"/>
    <w:pPr>
      <w:spacing w:before="120" w:after="12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1stIntroHeadings">
    <w:name w:val="1stIntroHeadings"/>
    <w:basedOn w:val="Normal"/>
    <w:next w:val="Normal"/>
    <w:uiPriority w:val="99"/>
    <w:rsid w:val="00201FBA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/>
      <w:b/>
      <w:smallCaps/>
      <w:szCs w:val="24"/>
    </w:rPr>
  </w:style>
  <w:style w:type="paragraph" w:customStyle="1" w:styleId="Scha">
    <w:name w:val="Sch a)"/>
    <w:basedOn w:val="Normal"/>
    <w:uiPriority w:val="99"/>
    <w:rsid w:val="00201FBA"/>
    <w:pPr>
      <w:spacing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Defterm">
    <w:name w:val="Defterm"/>
    <w:uiPriority w:val="99"/>
    <w:rsid w:val="00201FBA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201FBA"/>
    <w:pPr>
      <w:spacing w:after="24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Bodysubclause">
    <w:name w:val="Body  sub clause"/>
    <w:basedOn w:val="Normal"/>
    <w:uiPriority w:val="99"/>
    <w:rsid w:val="00201FBA"/>
    <w:pPr>
      <w:spacing w:before="240" w:after="120" w:line="300" w:lineRule="atLeast"/>
      <w:ind w:left="720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1">
    <w:name w:val="Sch (2style)  1"/>
    <w:basedOn w:val="Normal"/>
    <w:uiPriority w:val="99"/>
    <w:rsid w:val="00201FBA"/>
    <w:pPr>
      <w:numPr>
        <w:numId w:val="6"/>
      </w:numPr>
      <w:spacing w:before="280"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a">
    <w:name w:val="Sch (2style) (a)"/>
    <w:basedOn w:val="Normal"/>
    <w:uiPriority w:val="99"/>
    <w:rsid w:val="00201FBA"/>
    <w:pPr>
      <w:numPr>
        <w:ilvl w:val="1"/>
        <w:numId w:val="6"/>
      </w:numPr>
      <w:spacing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i">
    <w:name w:val="Sch (2style) (i)"/>
    <w:basedOn w:val="Heading4"/>
    <w:uiPriority w:val="99"/>
    <w:rsid w:val="00201FBA"/>
    <w:pPr>
      <w:keepNext w:val="0"/>
      <w:keepLines w:val="0"/>
      <w:numPr>
        <w:ilvl w:val="2"/>
        <w:numId w:val="6"/>
      </w:numPr>
      <w:tabs>
        <w:tab w:val="left" w:pos="2268"/>
      </w:tabs>
      <w:spacing w:before="0" w:after="120" w:line="300" w:lineRule="atLeast"/>
      <w:jc w:val="both"/>
    </w:pPr>
    <w:rPr>
      <w:rFonts w:ascii="Times New Roman" w:eastAsia="Times New Roman" w:hAnsi="Times New Roman" w:cs="Times New Roman"/>
      <w:b w:val="0"/>
      <w:i w:val="0"/>
      <w:iCs w:val="0"/>
      <w:noProof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01FBA"/>
    <w:pPr>
      <w:spacing w:after="100" w:line="276" w:lineRule="auto"/>
      <w:ind w:left="66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99"/>
    <w:semiHidden/>
    <w:rsid w:val="00201FBA"/>
    <w:pPr>
      <w:spacing w:after="100" w:line="276" w:lineRule="auto"/>
      <w:ind w:left="88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99"/>
    <w:semiHidden/>
    <w:rsid w:val="00201FBA"/>
    <w:pPr>
      <w:spacing w:after="100" w:line="276" w:lineRule="auto"/>
      <w:ind w:left="110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99"/>
    <w:semiHidden/>
    <w:rsid w:val="00201FBA"/>
    <w:pPr>
      <w:spacing w:after="100" w:line="276" w:lineRule="auto"/>
      <w:ind w:left="132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99"/>
    <w:semiHidden/>
    <w:rsid w:val="00201FBA"/>
    <w:pPr>
      <w:spacing w:after="100" w:line="276" w:lineRule="auto"/>
      <w:ind w:left="154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99"/>
    <w:semiHidden/>
    <w:rsid w:val="00201FBA"/>
    <w:pPr>
      <w:spacing w:after="100" w:line="276" w:lineRule="auto"/>
      <w:ind w:left="1760"/>
    </w:pPr>
    <w:rPr>
      <w:rFonts w:ascii="Calibri" w:hAnsi="Calibri" w:cs="Calibri"/>
      <w:bCs w:val="0"/>
      <w:sz w:val="22"/>
      <w:szCs w:val="22"/>
      <w:lang w:eastAsia="en-GB"/>
    </w:rPr>
  </w:style>
  <w:style w:type="character" w:styleId="Strong">
    <w:name w:val="Strong"/>
    <w:uiPriority w:val="99"/>
    <w:qFormat/>
    <w:rsid w:val="00201FBA"/>
    <w:rPr>
      <w:rFonts w:cs="Times New Roman"/>
      <w:b/>
      <w:bCs/>
    </w:rPr>
  </w:style>
  <w:style w:type="paragraph" w:styleId="Revision">
    <w:name w:val="Revision"/>
    <w:hidden/>
    <w:uiPriority w:val="99"/>
    <w:rsid w:val="00201FBA"/>
    <w:rPr>
      <w:rFonts w:ascii="Times New Roman" w:eastAsia="Times New Roman" w:hAnsi="Times New Roman"/>
    </w:rPr>
  </w:style>
  <w:style w:type="paragraph" w:customStyle="1" w:styleId="Schmainhead">
    <w:name w:val="Sch   main head"/>
    <w:basedOn w:val="Normal"/>
    <w:rsid w:val="00201FBA"/>
    <w:pPr>
      <w:numPr>
        <w:numId w:val="9"/>
      </w:numPr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BC9"/>
    <w:rPr>
      <w:color w:val="605E5C"/>
      <w:shd w:val="clear" w:color="auto" w:fill="E1DFDD"/>
    </w:rPr>
  </w:style>
  <w:style w:type="paragraph" w:styleId="Subtitle">
    <w:name w:val="Subtitle"/>
    <w:basedOn w:val="Normal"/>
    <w:next w:val="Date"/>
    <w:link w:val="SubtitleChar"/>
    <w:uiPriority w:val="19"/>
    <w:qFormat/>
    <w:rsid w:val="007C496C"/>
    <w:pPr>
      <w:numPr>
        <w:ilvl w:val="1"/>
      </w:numPr>
      <w:contextualSpacing/>
    </w:pPr>
    <w:rPr>
      <w:rFonts w:eastAsiaTheme="minorEastAsia" w:cstheme="minorBidi"/>
      <w:bCs w:val="0"/>
      <w:color w:val="231F2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C496C"/>
    <w:rPr>
      <w:rFonts w:eastAsiaTheme="minorEastAsia" w:cstheme="minorBidi"/>
      <w:color w:val="231F20"/>
      <w:sz w:val="4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96C"/>
  </w:style>
  <w:style w:type="character" w:customStyle="1" w:styleId="DateChar">
    <w:name w:val="Date Char"/>
    <w:basedOn w:val="DefaultParagraphFont"/>
    <w:link w:val="Date"/>
    <w:uiPriority w:val="99"/>
    <w:semiHidden/>
    <w:rsid w:val="007C496C"/>
    <w:rPr>
      <w:rFonts w:eastAsia="Times New Roman"/>
      <w:bCs/>
      <w:szCs w:val="26"/>
      <w:lang w:eastAsia="en-US"/>
    </w:rPr>
  </w:style>
  <w:style w:type="paragraph" w:customStyle="1" w:styleId="Classification">
    <w:name w:val="Classification"/>
    <w:basedOn w:val="Normal"/>
    <w:uiPriority w:val="99"/>
    <w:semiHidden/>
    <w:rsid w:val="000D102D"/>
    <w:rPr>
      <w:rFonts w:eastAsiaTheme="minorHAnsi" w:cstheme="minorBidi"/>
      <w:bCs w:val="0"/>
      <w:color w:val="768692"/>
      <w:szCs w:val="24"/>
    </w:rPr>
  </w:style>
  <w:style w:type="character" w:customStyle="1" w:styleId="FooterPipe">
    <w:name w:val="Footer Pipe"/>
    <w:basedOn w:val="DefaultParagraphFont"/>
    <w:uiPriority w:val="99"/>
    <w:rsid w:val="00FA0628"/>
    <w:rPr>
      <w:color w:val="005EB8"/>
    </w:rPr>
  </w:style>
  <w:style w:type="paragraph" w:customStyle="1" w:styleId="BackPage">
    <w:name w:val="Back Page"/>
    <w:basedOn w:val="Normal"/>
    <w:uiPriority w:val="99"/>
    <w:rsid w:val="00E44108"/>
    <w:rPr>
      <w:rFonts w:eastAsiaTheme="minorHAnsi" w:cstheme="minorBidi"/>
      <w:bCs w:val="0"/>
      <w:color w:val="005EB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contractshelp@nhs.net" TargetMode="External"/><Relationship Id="rId17" Type="http://schemas.openxmlformats.org/officeDocument/2006/relationships/hyperlink" Target="mailto:england.contractshelp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nhs-standard-contract/23-2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F3CF001074DB8B5D70F391C8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F4E5-5FE4-4E4A-8AC5-78B4968C6101}"/>
      </w:docPartPr>
      <w:docPartBody>
        <w:p w:rsidR="00E4064F" w:rsidRDefault="002F610D" w:rsidP="002F610D">
          <w:pPr>
            <w:pStyle w:val="683F3CF001074DB8B5D70F391C8BEB8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D"/>
    <w:rsid w:val="00133A66"/>
    <w:rsid w:val="001C063F"/>
    <w:rsid w:val="002F610D"/>
    <w:rsid w:val="006629EF"/>
    <w:rsid w:val="00827511"/>
    <w:rsid w:val="00BE77CA"/>
    <w:rsid w:val="00E4064F"/>
    <w:rsid w:val="00EE467D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9EF"/>
    <w:rPr>
      <w:color w:val="auto"/>
      <w:bdr w:val="none" w:sz="0" w:space="0" w:color="auto"/>
      <w:shd w:val="clear" w:color="auto" w:fill="FFFF00"/>
    </w:rPr>
  </w:style>
  <w:style w:type="paragraph" w:customStyle="1" w:styleId="683F3CF001074DB8B5D70F391C8BEB83">
    <w:name w:val="683F3CF001074DB8B5D70F391C8BEB83"/>
    <w:rsid w:val="002F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8" ma:contentTypeDescription="Create a new document." ma:contentTypeScope="" ma:versionID="abedb8b885e695c9c1b9f032880e8483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a72e9c7dee4ee2dbb9f17ac9f8f03371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ce3f5dd3-74c3-4def-95f3-edd87babe067" xsi:nil="true"/>
  </documentManagement>
</p:properties>
</file>

<file path=customXml/itemProps1.xml><?xml version="1.0" encoding="utf-8"?>
<ds:datastoreItem xmlns:ds="http://schemas.openxmlformats.org/officeDocument/2006/customXml" ds:itemID="{AEF127C9-64C0-4AE9-A5FF-E35B2261D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612FD-6D81-483B-BA78-DFA76DA64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33C96-79B9-4870-BC46-259E0FFA5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1651E-7179-45EE-922B-584D81D21B1D}">
  <ds:schemaRefs>
    <ds:schemaRef ds:uri="http://schemas.microsoft.com/office/infopath/2007/PartnerControls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1519078a-6077-4a17-b5b5-748d7ae68cb5"/>
    <ds:schemaRef ds:uri="http://schemas.openxmlformats.org/package/2006/metadata/core-properties"/>
    <ds:schemaRef ds:uri="http://www.w3.org/XML/1998/namespace"/>
    <ds:schemaRef ds:uri="ce3f5dd3-74c3-4def-95f3-edd87babe067"/>
    <ds:schemaRef ds:uri="6435f83e-f2ef-42f9-890b-f3e7eb7667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2023-03-06T21:56:00Z</dcterms:created>
  <dcterms:modified xsi:type="dcterms:W3CDTF">2023-03-06T21:56:00Z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